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34BA" w:rsidRPr="00234AF3" w:rsidRDefault="001734BA">
      <w:pPr>
        <w:spacing w:before="1512" w:line="480" w:lineRule="atLeast"/>
        <w:jc w:val="center"/>
        <w:rPr>
          <w:rFonts w:ascii="Garamond" w:hAnsi="Garamond" w:cs="Garamond"/>
          <w:spacing w:val="24"/>
          <w:sz w:val="34"/>
          <w:szCs w:val="34"/>
          <w:lang w:val="en-US"/>
        </w:rPr>
      </w:pPr>
      <w:r w:rsidRPr="00234AF3">
        <w:rPr>
          <w:rFonts w:ascii="Garamond" w:hAnsi="Garamond" w:cs="Garamond"/>
          <w:spacing w:val="24"/>
          <w:sz w:val="34"/>
          <w:szCs w:val="34"/>
          <w:lang w:val="en-US"/>
        </w:rPr>
        <w:t>The Duties</w:t>
      </w:r>
      <w:r w:rsidRPr="00234AF3">
        <w:rPr>
          <w:rFonts w:ascii="Garamond" w:hAnsi="Garamond" w:cs="Garamond"/>
          <w:spacing w:val="24"/>
          <w:sz w:val="34"/>
          <w:szCs w:val="34"/>
          <w:lang w:val="en-US"/>
        </w:rPr>
        <w:br/>
      </w:r>
      <w:r w:rsidRPr="00234AF3">
        <w:rPr>
          <w:rFonts w:ascii="Garamond" w:hAnsi="Garamond" w:cs="Garamond"/>
          <w:spacing w:val="22"/>
          <w:sz w:val="34"/>
          <w:szCs w:val="34"/>
          <w:lang w:val="en-US"/>
        </w:rPr>
        <w:t>of a Christian to God</w:t>
      </w:r>
    </w:p>
    <w:p w:rsidR="001734BA" w:rsidRPr="00234AF3" w:rsidRDefault="001734BA">
      <w:pPr>
        <w:spacing w:before="1512" w:line="480" w:lineRule="atLeast"/>
        <w:jc w:val="center"/>
        <w:rPr>
          <w:lang w:val="en-US"/>
        </w:rPr>
        <w:sectPr w:rsidR="001734BA" w:rsidRPr="00234AF3">
          <w:pgSz w:w="8640" w:h="12960"/>
          <w:pgMar w:top="1417" w:right="2418" w:bottom="1110" w:left="2771" w:header="720" w:footer="720" w:gutter="0"/>
          <w:cols w:space="720"/>
          <w:noEndnote/>
        </w:sectPr>
      </w:pPr>
    </w:p>
    <w:p w:rsidR="001734BA" w:rsidRPr="00234AF3" w:rsidRDefault="00367C20">
      <w:pPr>
        <w:spacing w:before="1584"/>
        <w:jc w:val="center"/>
        <w:rPr>
          <w:lang w:val="en-US"/>
        </w:rPr>
      </w:pPr>
      <w:r>
        <w:rPr>
          <w:noProof/>
        </w:rPr>
        <w:lastRenderedPageBreak/>
        <w:drawing>
          <wp:inline distT="0" distB="0" distL="0" distR="0">
            <wp:extent cx="2369820" cy="4572000"/>
            <wp:effectExtent l="19050" t="0" r="0" b="0"/>
            <wp:docPr id="1" name="Image 1" descr="_Pi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Pic0"/>
                    <pic:cNvPicPr>
                      <a:picLocks noChangeAspect="1" noChangeArrowheads="1"/>
                    </pic:cNvPicPr>
                  </pic:nvPicPr>
                  <pic:blipFill>
                    <a:blip r:embed="rId5" cstate="print"/>
                    <a:srcRect/>
                    <a:stretch>
                      <a:fillRect/>
                    </a:stretch>
                  </pic:blipFill>
                  <pic:spPr bwMode="auto">
                    <a:xfrm>
                      <a:off x="0" y="0"/>
                      <a:ext cx="2369820" cy="4572000"/>
                    </a:xfrm>
                    <a:prstGeom prst="rect">
                      <a:avLst/>
                    </a:prstGeom>
                    <a:noFill/>
                    <a:ln w="9525">
                      <a:noFill/>
                      <a:miter lim="800000"/>
                      <a:headEnd/>
                      <a:tailEnd/>
                    </a:ln>
                  </pic:spPr>
                </pic:pic>
              </a:graphicData>
            </a:graphic>
          </wp:inline>
        </w:drawing>
      </w:r>
    </w:p>
    <w:p w:rsidR="001734BA" w:rsidRPr="00234AF3" w:rsidRDefault="001734BA">
      <w:pPr>
        <w:spacing w:before="720" w:line="192" w:lineRule="exact"/>
        <w:jc w:val="both"/>
        <w:rPr>
          <w:rFonts w:ascii="Garamond" w:hAnsi="Garamond" w:cs="Garamond"/>
          <w:spacing w:val="-4"/>
          <w:sz w:val="20"/>
          <w:szCs w:val="20"/>
          <w:lang w:val="en-US"/>
        </w:rPr>
      </w:pPr>
      <w:r w:rsidRPr="00234AF3">
        <w:rPr>
          <w:rFonts w:ascii="Garamond" w:hAnsi="Garamond" w:cs="Garamond"/>
          <w:spacing w:val="-8"/>
          <w:sz w:val="20"/>
          <w:szCs w:val="20"/>
          <w:lang w:val="en-US"/>
        </w:rPr>
        <w:t>Frontispiece: title page of</w:t>
      </w:r>
      <w:r w:rsidRPr="00234AF3">
        <w:rPr>
          <w:rFonts w:ascii="Garamond" w:hAnsi="Garamond" w:cs="Garamond"/>
          <w:sz w:val="20"/>
          <w:szCs w:val="20"/>
          <w:lang w:val="en-US"/>
        </w:rPr>
        <w:t xml:space="preserve"> </w:t>
      </w:r>
      <w:r w:rsidRPr="00234AF3">
        <w:rPr>
          <w:rFonts w:ascii="Garamond" w:hAnsi="Garamond" w:cs="Garamond"/>
          <w:i/>
          <w:iCs/>
          <w:spacing w:val="10"/>
          <w:sz w:val="18"/>
          <w:szCs w:val="18"/>
          <w:lang w:val="en-US"/>
        </w:rPr>
        <w:t xml:space="preserve">Les Devoirs </w:t>
      </w:r>
      <w:r w:rsidRPr="00234AF3">
        <w:rPr>
          <w:rFonts w:ascii="Garamond" w:hAnsi="Garamond" w:cs="Garamond"/>
          <w:i/>
          <w:iCs/>
          <w:spacing w:val="19"/>
          <w:sz w:val="18"/>
          <w:szCs w:val="18"/>
          <w:lang w:val="en-US"/>
        </w:rPr>
        <w:t>d’un</w:t>
      </w:r>
      <w:r w:rsidRPr="00234AF3">
        <w:rPr>
          <w:rFonts w:ascii="Garamond" w:hAnsi="Garamond" w:cs="Garamond"/>
          <w:i/>
          <w:iCs/>
          <w:spacing w:val="10"/>
          <w:sz w:val="18"/>
          <w:szCs w:val="18"/>
          <w:lang w:val="en-US"/>
        </w:rPr>
        <w:t xml:space="preserve"> </w:t>
      </w:r>
      <w:r w:rsidRPr="00234AF3">
        <w:rPr>
          <w:rFonts w:ascii="Garamond" w:hAnsi="Garamond" w:cs="Garamond"/>
          <w:i/>
          <w:iCs/>
          <w:spacing w:val="11"/>
          <w:sz w:val="18"/>
          <w:szCs w:val="18"/>
          <w:lang w:val="en-US"/>
        </w:rPr>
        <w:t>Chrétien</w:t>
      </w:r>
      <w:r w:rsidRPr="00234AF3">
        <w:rPr>
          <w:rFonts w:ascii="Garamond" w:hAnsi="Garamond" w:cs="Garamond"/>
          <w:i/>
          <w:iCs/>
          <w:spacing w:val="10"/>
          <w:sz w:val="18"/>
          <w:szCs w:val="18"/>
          <w:lang w:val="en-US"/>
        </w:rPr>
        <w:t xml:space="preserve"> </w:t>
      </w:r>
      <w:r w:rsidRPr="00234AF3">
        <w:rPr>
          <w:rFonts w:ascii="Garamond" w:hAnsi="Garamond" w:cs="Garamond"/>
          <w:i/>
          <w:iCs/>
          <w:spacing w:val="16"/>
          <w:sz w:val="18"/>
          <w:szCs w:val="18"/>
          <w:lang w:val="en-US"/>
        </w:rPr>
        <w:t>envers</w:t>
      </w:r>
      <w:r w:rsidRPr="00234AF3">
        <w:rPr>
          <w:rFonts w:ascii="Garamond" w:hAnsi="Garamond" w:cs="Garamond"/>
          <w:i/>
          <w:iCs/>
          <w:spacing w:val="10"/>
          <w:sz w:val="18"/>
          <w:szCs w:val="18"/>
          <w:lang w:val="en-US"/>
        </w:rPr>
        <w:t xml:space="preserve"> Dieu, </w:t>
      </w:r>
      <w:r w:rsidRPr="00234AF3">
        <w:rPr>
          <w:rFonts w:ascii="Garamond" w:hAnsi="Garamond" w:cs="Garamond"/>
          <w:i/>
          <w:iCs/>
          <w:spacing w:val="15"/>
          <w:sz w:val="18"/>
          <w:szCs w:val="18"/>
          <w:lang w:val="en-US"/>
        </w:rPr>
        <w:t>et</w:t>
      </w:r>
      <w:r w:rsidRPr="00234AF3">
        <w:rPr>
          <w:rFonts w:ascii="Garamond" w:hAnsi="Garamond" w:cs="Garamond"/>
          <w:i/>
          <w:iCs/>
          <w:spacing w:val="10"/>
          <w:sz w:val="18"/>
          <w:szCs w:val="18"/>
          <w:lang w:val="en-US"/>
        </w:rPr>
        <w:t xml:space="preserve"> les Moyens </w:t>
      </w:r>
      <w:r w:rsidRPr="00234AF3">
        <w:rPr>
          <w:rFonts w:ascii="Garamond" w:hAnsi="Garamond" w:cs="Garamond"/>
          <w:i/>
          <w:iCs/>
          <w:spacing w:val="24"/>
          <w:sz w:val="18"/>
          <w:szCs w:val="18"/>
          <w:lang w:val="en-US"/>
        </w:rPr>
        <w:t>de</w:t>
      </w:r>
      <w:r w:rsidRPr="00234AF3">
        <w:rPr>
          <w:rFonts w:ascii="Garamond" w:hAnsi="Garamond" w:cs="Garamond"/>
          <w:i/>
          <w:iCs/>
          <w:spacing w:val="7"/>
          <w:sz w:val="18"/>
          <w:szCs w:val="18"/>
          <w:lang w:val="en-US"/>
        </w:rPr>
        <w:t xml:space="preserve"> </w:t>
      </w:r>
      <w:r w:rsidRPr="00234AF3">
        <w:rPr>
          <w:rFonts w:ascii="Garamond" w:hAnsi="Garamond" w:cs="Garamond"/>
          <w:i/>
          <w:iCs/>
          <w:spacing w:val="11"/>
          <w:sz w:val="18"/>
          <w:szCs w:val="18"/>
          <w:lang w:val="en-US"/>
        </w:rPr>
        <w:t>Pouvoir</w:t>
      </w:r>
      <w:r w:rsidRPr="00234AF3">
        <w:rPr>
          <w:rFonts w:ascii="Garamond" w:hAnsi="Garamond" w:cs="Garamond"/>
          <w:i/>
          <w:iCs/>
          <w:spacing w:val="7"/>
          <w:sz w:val="18"/>
          <w:szCs w:val="18"/>
          <w:lang w:val="en-US"/>
        </w:rPr>
        <w:t xml:space="preserve"> </w:t>
      </w:r>
      <w:r w:rsidRPr="00234AF3">
        <w:rPr>
          <w:rFonts w:ascii="Garamond" w:hAnsi="Garamond" w:cs="Garamond"/>
          <w:i/>
          <w:iCs/>
          <w:spacing w:val="16"/>
          <w:sz w:val="18"/>
          <w:szCs w:val="18"/>
          <w:lang w:val="en-US"/>
        </w:rPr>
        <w:t>bien</w:t>
      </w:r>
      <w:r w:rsidRPr="00234AF3">
        <w:rPr>
          <w:rFonts w:ascii="Garamond" w:hAnsi="Garamond" w:cs="Garamond"/>
          <w:i/>
          <w:iCs/>
          <w:spacing w:val="7"/>
          <w:sz w:val="18"/>
          <w:szCs w:val="18"/>
          <w:lang w:val="en-US"/>
        </w:rPr>
        <w:t xml:space="preserve"> </w:t>
      </w:r>
      <w:r w:rsidRPr="00234AF3">
        <w:rPr>
          <w:rFonts w:ascii="Garamond" w:hAnsi="Garamond" w:cs="Garamond"/>
          <w:i/>
          <w:iCs/>
          <w:spacing w:val="13"/>
          <w:sz w:val="18"/>
          <w:szCs w:val="18"/>
          <w:lang w:val="en-US"/>
        </w:rPr>
        <w:t>s’en</w:t>
      </w:r>
      <w:r w:rsidRPr="00234AF3">
        <w:rPr>
          <w:rFonts w:ascii="Garamond" w:hAnsi="Garamond" w:cs="Garamond"/>
          <w:i/>
          <w:iCs/>
          <w:spacing w:val="7"/>
          <w:sz w:val="18"/>
          <w:szCs w:val="18"/>
          <w:lang w:val="en-US"/>
        </w:rPr>
        <w:t xml:space="preserve"> Acquiter [The Duties of a Christian to God </w:t>
      </w:r>
      <w:r w:rsidRPr="00234AF3">
        <w:rPr>
          <w:rFonts w:ascii="Garamond" w:hAnsi="Garamond" w:cs="Garamond"/>
          <w:i/>
          <w:iCs/>
          <w:spacing w:val="22"/>
          <w:sz w:val="18"/>
          <w:szCs w:val="18"/>
          <w:lang w:val="en-US"/>
        </w:rPr>
        <w:t>and</w:t>
      </w:r>
      <w:r w:rsidRPr="00234AF3">
        <w:rPr>
          <w:rFonts w:ascii="Garamond" w:hAnsi="Garamond" w:cs="Garamond"/>
          <w:i/>
          <w:iCs/>
          <w:spacing w:val="7"/>
          <w:sz w:val="18"/>
          <w:szCs w:val="18"/>
          <w:lang w:val="en-US"/>
        </w:rPr>
        <w:t xml:space="preserve"> </w:t>
      </w:r>
      <w:r w:rsidRPr="00234AF3">
        <w:rPr>
          <w:rFonts w:ascii="Garamond" w:hAnsi="Garamond" w:cs="Garamond"/>
          <w:i/>
          <w:iCs/>
          <w:spacing w:val="13"/>
          <w:sz w:val="18"/>
          <w:szCs w:val="18"/>
          <w:lang w:val="en-US"/>
        </w:rPr>
        <w:t>the</w:t>
      </w:r>
      <w:r w:rsidRPr="00234AF3">
        <w:rPr>
          <w:rFonts w:ascii="Garamond" w:hAnsi="Garamond" w:cs="Garamond"/>
          <w:i/>
          <w:iCs/>
          <w:spacing w:val="7"/>
          <w:sz w:val="18"/>
          <w:szCs w:val="18"/>
          <w:lang w:val="en-US"/>
        </w:rPr>
        <w:t xml:space="preserve"> Means </w:t>
      </w:r>
      <w:r w:rsidRPr="00234AF3">
        <w:rPr>
          <w:rFonts w:ascii="Garamond" w:hAnsi="Garamond" w:cs="Garamond"/>
          <w:i/>
          <w:iCs/>
          <w:spacing w:val="16"/>
          <w:sz w:val="18"/>
          <w:szCs w:val="18"/>
          <w:lang w:val="en-US"/>
        </w:rPr>
        <w:t xml:space="preserve">to Fulfil Them Properly], </w:t>
      </w:r>
      <w:r w:rsidRPr="00234AF3">
        <w:rPr>
          <w:rFonts w:ascii="Garamond" w:hAnsi="Garamond" w:cs="Garamond"/>
          <w:spacing w:val="-1"/>
          <w:sz w:val="20"/>
          <w:szCs w:val="20"/>
          <w:lang w:val="en-US"/>
        </w:rPr>
        <w:t>volume 1. Paris: Antoine Chrétien, 1703. Reproduced</w:t>
      </w:r>
      <w:r w:rsidRPr="00234AF3">
        <w:rPr>
          <w:rFonts w:ascii="Garamond" w:hAnsi="Garamond" w:cs="Garamond"/>
          <w:sz w:val="20"/>
          <w:szCs w:val="20"/>
          <w:lang w:val="en-US"/>
        </w:rPr>
        <w:t xml:space="preserve"> </w:t>
      </w:r>
      <w:r w:rsidRPr="00234AF3">
        <w:rPr>
          <w:rFonts w:ascii="Garamond" w:hAnsi="Garamond" w:cs="Garamond"/>
          <w:spacing w:val="-4"/>
          <w:sz w:val="20"/>
          <w:szCs w:val="20"/>
          <w:lang w:val="en-US"/>
        </w:rPr>
        <w:t>in Cahiers lasalliens 20 (Rome: Maison Saint Jean-Baptiste de La Salle, 1964).</w:t>
      </w:r>
    </w:p>
    <w:p w:rsidR="001734BA" w:rsidRPr="00234AF3" w:rsidRDefault="001734BA">
      <w:pPr>
        <w:spacing w:before="720" w:line="192" w:lineRule="exact"/>
        <w:jc w:val="both"/>
        <w:rPr>
          <w:lang w:val="en-US"/>
        </w:rPr>
        <w:sectPr w:rsidR="001734BA" w:rsidRPr="00234AF3">
          <w:pgSz w:w="8640" w:h="12960"/>
          <w:pgMar w:top="1417" w:right="1309" w:bottom="813" w:left="1136" w:header="720" w:footer="720" w:gutter="0"/>
          <w:cols w:space="720"/>
          <w:noEndnote/>
        </w:sectPr>
      </w:pPr>
    </w:p>
    <w:p w:rsidR="001734BA" w:rsidRPr="00234AF3" w:rsidRDefault="001734BA">
      <w:pPr>
        <w:spacing w:before="1224" w:line="468" w:lineRule="exact"/>
        <w:jc w:val="center"/>
        <w:rPr>
          <w:rFonts w:ascii="Garamond" w:hAnsi="Garamond" w:cs="Garamond"/>
          <w:spacing w:val="4"/>
          <w:sz w:val="42"/>
          <w:szCs w:val="42"/>
          <w:lang w:val="en-US"/>
        </w:rPr>
      </w:pPr>
      <w:r w:rsidRPr="00234AF3">
        <w:rPr>
          <w:rFonts w:ascii="Garamond" w:hAnsi="Garamond" w:cs="Garamond"/>
          <w:spacing w:val="4"/>
          <w:sz w:val="42"/>
          <w:szCs w:val="42"/>
          <w:lang w:val="en-US"/>
        </w:rPr>
        <w:lastRenderedPageBreak/>
        <w:t>The Duties</w:t>
      </w:r>
    </w:p>
    <w:p w:rsidR="001734BA" w:rsidRPr="00234AF3" w:rsidRDefault="001734BA">
      <w:pPr>
        <w:spacing w:line="468" w:lineRule="exact"/>
        <w:rPr>
          <w:rFonts w:ascii="Garamond" w:hAnsi="Garamond" w:cs="Garamond"/>
          <w:sz w:val="26"/>
          <w:szCs w:val="26"/>
          <w:lang w:val="en-US"/>
        </w:rPr>
      </w:pPr>
    </w:p>
    <w:p w:rsidR="001734BA" w:rsidRPr="00234AF3" w:rsidRDefault="001734BA">
      <w:pPr>
        <w:spacing w:line="468" w:lineRule="exact"/>
        <w:jc w:val="center"/>
        <w:rPr>
          <w:rFonts w:ascii="Garamond" w:hAnsi="Garamond" w:cs="Garamond"/>
          <w:spacing w:val="4"/>
          <w:sz w:val="42"/>
          <w:szCs w:val="42"/>
          <w:lang w:val="en-US"/>
        </w:rPr>
      </w:pPr>
      <w:r w:rsidRPr="00234AF3">
        <w:rPr>
          <w:rFonts w:ascii="Garamond" w:hAnsi="Garamond" w:cs="Garamond"/>
          <w:spacing w:val="4"/>
          <w:sz w:val="42"/>
          <w:szCs w:val="42"/>
          <w:lang w:val="en-US"/>
        </w:rPr>
        <w:t>of a Christian to God</w:t>
      </w:r>
    </w:p>
    <w:p w:rsidR="001734BA" w:rsidRPr="00234AF3" w:rsidRDefault="001734BA">
      <w:pPr>
        <w:spacing w:before="1188" w:line="468" w:lineRule="exact"/>
        <w:jc w:val="center"/>
        <w:rPr>
          <w:rFonts w:ascii="Garamond" w:hAnsi="Garamond" w:cs="Garamond"/>
          <w:spacing w:val="4"/>
          <w:sz w:val="42"/>
          <w:szCs w:val="42"/>
          <w:lang w:val="en-US"/>
        </w:rPr>
      </w:pPr>
      <w:r w:rsidRPr="00234AF3">
        <w:rPr>
          <w:rFonts w:ascii="Garamond" w:hAnsi="Garamond" w:cs="Garamond"/>
          <w:spacing w:val="4"/>
          <w:sz w:val="42"/>
          <w:szCs w:val="42"/>
          <w:lang w:val="en-US"/>
        </w:rPr>
        <w:t>John Baptist de La Salle</w:t>
      </w:r>
    </w:p>
    <w:p w:rsidR="001734BA" w:rsidRPr="00234AF3" w:rsidRDefault="001734BA">
      <w:pPr>
        <w:spacing w:before="1440" w:line="480" w:lineRule="atLeast"/>
        <w:jc w:val="center"/>
        <w:rPr>
          <w:rFonts w:ascii="Garamond" w:hAnsi="Garamond" w:cs="Garamond"/>
          <w:spacing w:val="10"/>
          <w:sz w:val="32"/>
          <w:szCs w:val="32"/>
          <w:lang w:val="en-US"/>
        </w:rPr>
      </w:pPr>
      <w:r w:rsidRPr="00234AF3">
        <w:rPr>
          <w:rFonts w:ascii="Garamond" w:hAnsi="Garamond" w:cs="Garamond"/>
          <w:spacing w:val="8"/>
          <w:sz w:val="32"/>
          <w:szCs w:val="32"/>
          <w:lang w:val="en-US"/>
        </w:rPr>
        <w:t>Translated by Richard Arnandez, FSC</w:t>
      </w:r>
      <w:r w:rsidRPr="00234AF3">
        <w:rPr>
          <w:rFonts w:ascii="Garamond" w:hAnsi="Garamond" w:cs="Garamond"/>
          <w:spacing w:val="8"/>
          <w:sz w:val="32"/>
          <w:szCs w:val="32"/>
          <w:lang w:val="en-US"/>
        </w:rPr>
        <w:br/>
      </w:r>
      <w:r w:rsidRPr="00234AF3">
        <w:rPr>
          <w:rFonts w:ascii="Garamond" w:hAnsi="Garamond" w:cs="Garamond"/>
          <w:spacing w:val="10"/>
          <w:sz w:val="32"/>
          <w:szCs w:val="32"/>
          <w:lang w:val="en-US"/>
        </w:rPr>
        <w:t>Edited by Alexis James Doval</w:t>
      </w:r>
    </w:p>
    <w:p w:rsidR="001734BA" w:rsidRPr="00234AF3" w:rsidRDefault="001734BA">
      <w:pPr>
        <w:spacing w:before="2772" w:line="276" w:lineRule="exact"/>
        <w:jc w:val="center"/>
        <w:rPr>
          <w:rFonts w:ascii="Garamond" w:hAnsi="Garamond" w:cs="Garamond"/>
          <w:sz w:val="26"/>
          <w:szCs w:val="26"/>
          <w:lang w:val="en-US"/>
        </w:rPr>
      </w:pPr>
      <w:r w:rsidRPr="00234AF3">
        <w:rPr>
          <w:rFonts w:ascii="Garamond" w:hAnsi="Garamond" w:cs="Garamond"/>
          <w:sz w:val="26"/>
          <w:szCs w:val="26"/>
          <w:lang w:val="en-US"/>
        </w:rPr>
        <w:t>Lasallian Publications</w:t>
      </w:r>
      <w:r w:rsidRPr="00234AF3">
        <w:rPr>
          <w:rFonts w:ascii="Garamond" w:hAnsi="Garamond" w:cs="Garamond"/>
          <w:sz w:val="26"/>
          <w:szCs w:val="26"/>
          <w:lang w:val="en-US"/>
        </w:rPr>
        <w:br/>
        <w:t>Christian Brothers Conference</w:t>
      </w:r>
      <w:r w:rsidRPr="00234AF3">
        <w:rPr>
          <w:rFonts w:ascii="Garamond" w:hAnsi="Garamond" w:cs="Garamond"/>
          <w:sz w:val="26"/>
          <w:szCs w:val="26"/>
          <w:lang w:val="en-US"/>
        </w:rPr>
        <w:br/>
        <w:t>Landover, Maryland</w:t>
      </w:r>
    </w:p>
    <w:p w:rsidR="001734BA" w:rsidRPr="00234AF3" w:rsidRDefault="001734BA">
      <w:pPr>
        <w:spacing w:before="2772" w:line="276" w:lineRule="exact"/>
        <w:jc w:val="center"/>
        <w:rPr>
          <w:lang w:val="en-US"/>
        </w:rPr>
        <w:sectPr w:rsidR="001734BA" w:rsidRPr="00234AF3">
          <w:pgSz w:w="8640" w:h="12960"/>
          <w:pgMar w:top="1417" w:right="1531" w:bottom="884" w:left="1862" w:header="720" w:footer="720" w:gutter="0"/>
          <w:cols w:space="720"/>
          <w:noEndnote/>
        </w:sectPr>
      </w:pPr>
    </w:p>
    <w:p w:rsidR="001734BA" w:rsidRPr="00234AF3" w:rsidRDefault="001734BA">
      <w:pPr>
        <w:spacing w:before="216"/>
        <w:jc w:val="center"/>
        <w:rPr>
          <w:rFonts w:ascii="Garamond" w:hAnsi="Garamond" w:cs="Garamond"/>
          <w:sz w:val="22"/>
          <w:szCs w:val="22"/>
          <w:lang w:val="en-US"/>
        </w:rPr>
      </w:pPr>
      <w:r w:rsidRPr="00234AF3">
        <w:rPr>
          <w:noProof/>
          <w:lang w:val="en-US"/>
        </w:rPr>
        <w:lastRenderedPageBreak/>
        <w:pict>
          <v:shapetype id="_x0000_t202" coordsize="21600,21600" o:spt="202" path="m,l,21600r21600,l21600,xe">
            <v:stroke joinstyle="miter"/>
            <v:path gradientshapeok="t" o:connecttype="rect"/>
          </v:shapetype>
          <v:shape id="_x0000_s1026" type="#_x0000_t202" style="position:absolute;left:0;text-align:left;margin-left:57.35pt;margin-top:67.4pt;width:306.35pt;height:17.9pt;z-index:2514360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spacing w:val="18"/>
                      <w:sz w:val="26"/>
                      <w:szCs w:val="26"/>
                      <w:lang w:val="en-US"/>
                    </w:rPr>
                  </w:pPr>
                  <w:r>
                    <w:rPr>
                      <w:rFonts w:ascii="Garamond" w:hAnsi="Garamond" w:cs="Garamond"/>
                      <w:spacing w:val="18"/>
                      <w:sz w:val="26"/>
                      <w:szCs w:val="26"/>
                      <w:lang w:val="en-US"/>
                    </w:rPr>
                    <w:t>Lasallian Publications</w:t>
                  </w:r>
                </w:p>
              </w:txbxContent>
            </v:textbox>
            <w10:wrap type="square" anchorx="page" anchory="page"/>
          </v:shape>
        </w:pict>
      </w:r>
      <w:r w:rsidRPr="00234AF3">
        <w:rPr>
          <w:rFonts w:ascii="Garamond" w:hAnsi="Garamond" w:cs="Garamond"/>
          <w:sz w:val="22"/>
          <w:szCs w:val="22"/>
          <w:lang w:val="en-US"/>
        </w:rPr>
        <w:t>Sponsored by the Regional Conference of Christian Brothers</w:t>
      </w:r>
      <w:r w:rsidRPr="00234AF3">
        <w:rPr>
          <w:rFonts w:ascii="Garamond" w:hAnsi="Garamond" w:cs="Garamond"/>
          <w:sz w:val="22"/>
          <w:szCs w:val="22"/>
          <w:lang w:val="en-US"/>
        </w:rPr>
        <w:br/>
        <w:t>of the United States and Toronto</w:t>
      </w:r>
    </w:p>
    <w:p w:rsidR="001734BA" w:rsidRPr="00234AF3" w:rsidRDefault="001734BA">
      <w:pPr>
        <w:spacing w:before="216"/>
        <w:jc w:val="center"/>
        <w:rPr>
          <w:rFonts w:ascii="Garamond" w:hAnsi="Garamond" w:cs="Garamond"/>
          <w:i/>
          <w:iCs/>
          <w:spacing w:val="24"/>
          <w:sz w:val="20"/>
          <w:szCs w:val="20"/>
          <w:lang w:val="en-US"/>
        </w:rPr>
      </w:pPr>
      <w:r w:rsidRPr="00234AF3">
        <w:rPr>
          <w:rFonts w:ascii="Garamond" w:hAnsi="Garamond" w:cs="Garamond"/>
          <w:sz w:val="22"/>
          <w:szCs w:val="22"/>
          <w:lang w:val="en-US"/>
        </w:rPr>
        <w:t>Editorial Board</w:t>
      </w:r>
      <w:r w:rsidRPr="00234AF3">
        <w:rPr>
          <w:rFonts w:ascii="Garamond" w:hAnsi="Garamond" w:cs="Garamond"/>
          <w:sz w:val="22"/>
          <w:szCs w:val="22"/>
          <w:lang w:val="en-US"/>
        </w:rPr>
        <w:br/>
        <w:t xml:space="preserve">Luke Salm, FSC, </w:t>
      </w:r>
      <w:r w:rsidRPr="00234AF3">
        <w:rPr>
          <w:rFonts w:ascii="Garamond" w:hAnsi="Garamond" w:cs="Garamond"/>
          <w:i/>
          <w:iCs/>
          <w:spacing w:val="29"/>
          <w:sz w:val="20"/>
          <w:szCs w:val="20"/>
          <w:lang w:val="en-US"/>
        </w:rPr>
        <w:t>Chairman</w:t>
      </w:r>
      <w:r w:rsidRPr="00234AF3">
        <w:rPr>
          <w:rFonts w:ascii="Garamond" w:hAnsi="Garamond" w:cs="Garamond"/>
          <w:i/>
          <w:iCs/>
          <w:spacing w:val="24"/>
          <w:sz w:val="20"/>
          <w:szCs w:val="20"/>
          <w:lang w:val="en-US"/>
        </w:rPr>
        <w:br/>
      </w:r>
      <w:r w:rsidRPr="00234AF3">
        <w:rPr>
          <w:rFonts w:ascii="Garamond" w:hAnsi="Garamond" w:cs="Garamond"/>
          <w:sz w:val="22"/>
          <w:szCs w:val="22"/>
          <w:lang w:val="en-US"/>
        </w:rPr>
        <w:t xml:space="preserve">Paul Grass, FSC, </w:t>
      </w:r>
      <w:r w:rsidRPr="00234AF3">
        <w:rPr>
          <w:rFonts w:ascii="Garamond" w:hAnsi="Garamond" w:cs="Garamond"/>
          <w:i/>
          <w:iCs/>
          <w:spacing w:val="24"/>
          <w:sz w:val="20"/>
          <w:szCs w:val="20"/>
          <w:lang w:val="en-US"/>
        </w:rPr>
        <w:t>Executive Director</w:t>
      </w:r>
    </w:p>
    <w:p w:rsidR="001734BA" w:rsidRPr="00234AF3" w:rsidRDefault="001734BA">
      <w:pPr>
        <w:tabs>
          <w:tab w:val="right" w:pos="6025"/>
        </w:tabs>
        <w:rPr>
          <w:rFonts w:ascii="Garamond" w:hAnsi="Garamond" w:cs="Garamond"/>
          <w:sz w:val="22"/>
          <w:szCs w:val="22"/>
          <w:lang w:val="en-US"/>
        </w:rPr>
      </w:pPr>
      <w:r w:rsidRPr="00234AF3">
        <w:rPr>
          <w:rFonts w:ascii="Garamond" w:hAnsi="Garamond" w:cs="Garamond"/>
          <w:sz w:val="22"/>
          <w:szCs w:val="22"/>
          <w:lang w:val="en-US"/>
        </w:rPr>
        <w:t>Daniel Burke, FSC</w:t>
      </w:r>
      <w:r w:rsidRPr="00234AF3">
        <w:rPr>
          <w:rFonts w:ascii="Garamond" w:hAnsi="Garamond" w:cs="Garamond"/>
          <w:sz w:val="22"/>
          <w:szCs w:val="22"/>
          <w:lang w:val="en-US"/>
        </w:rPr>
        <w:tab/>
        <w:t>William Mann, FSC</w:t>
      </w:r>
    </w:p>
    <w:p w:rsidR="001734BA" w:rsidRPr="00234AF3" w:rsidRDefault="001734BA">
      <w:pPr>
        <w:tabs>
          <w:tab w:val="right" w:pos="6025"/>
        </w:tabs>
        <w:rPr>
          <w:rFonts w:ascii="Garamond" w:hAnsi="Garamond" w:cs="Garamond"/>
          <w:sz w:val="22"/>
          <w:szCs w:val="22"/>
          <w:lang w:val="en-US"/>
        </w:rPr>
      </w:pPr>
      <w:r w:rsidRPr="00234AF3">
        <w:rPr>
          <w:rFonts w:ascii="Garamond" w:hAnsi="Garamond" w:cs="Garamond"/>
          <w:sz w:val="22"/>
          <w:szCs w:val="22"/>
          <w:lang w:val="en-US"/>
        </w:rPr>
        <w:t>Miguel Campos, FSC</w:t>
      </w:r>
      <w:r w:rsidRPr="00234AF3">
        <w:rPr>
          <w:rFonts w:ascii="Garamond" w:hAnsi="Garamond" w:cs="Garamond"/>
          <w:sz w:val="22"/>
          <w:szCs w:val="22"/>
          <w:lang w:val="en-US"/>
        </w:rPr>
        <w:tab/>
        <w:t>Donald C. Mouton, FSC</w:t>
      </w:r>
    </w:p>
    <w:p w:rsidR="001734BA" w:rsidRPr="00234AF3" w:rsidRDefault="001734BA">
      <w:pPr>
        <w:tabs>
          <w:tab w:val="right" w:pos="6025"/>
        </w:tabs>
        <w:ind w:right="72"/>
        <w:rPr>
          <w:rFonts w:ascii="Garamond" w:hAnsi="Garamond" w:cs="Garamond"/>
          <w:sz w:val="22"/>
          <w:szCs w:val="22"/>
          <w:lang w:val="en-US"/>
        </w:rPr>
      </w:pPr>
      <w:r w:rsidRPr="00234AF3">
        <w:rPr>
          <w:rFonts w:ascii="Garamond" w:hAnsi="Garamond" w:cs="Garamond"/>
          <w:sz w:val="22"/>
          <w:szCs w:val="22"/>
          <w:lang w:val="en-US"/>
        </w:rPr>
        <w:t>Ronald Isetti</w:t>
      </w:r>
      <w:r w:rsidRPr="00234AF3">
        <w:rPr>
          <w:rFonts w:ascii="Garamond" w:hAnsi="Garamond" w:cs="Garamond"/>
          <w:sz w:val="22"/>
          <w:szCs w:val="22"/>
          <w:lang w:val="en-US"/>
        </w:rPr>
        <w:tab/>
        <w:t>Joseph Schmidt, FSC</w:t>
      </w:r>
      <w:r w:rsidRPr="00234AF3">
        <w:rPr>
          <w:rFonts w:ascii="Garamond" w:hAnsi="Garamond" w:cs="Garamond"/>
          <w:sz w:val="22"/>
          <w:szCs w:val="22"/>
          <w:lang w:val="en-US"/>
        </w:rPr>
        <w:br/>
        <w:t>Augustine Loes, FSC</w:t>
      </w:r>
    </w:p>
    <w:p w:rsidR="001734BA" w:rsidRPr="00234AF3" w:rsidRDefault="001734BA">
      <w:pPr>
        <w:spacing w:before="468"/>
        <w:ind w:left="216" w:right="216" w:firstLine="144"/>
        <w:jc w:val="both"/>
        <w:rPr>
          <w:rFonts w:ascii="Garamond" w:hAnsi="Garamond" w:cs="Garamond"/>
          <w:i/>
          <w:iCs/>
          <w:spacing w:val="24"/>
          <w:sz w:val="20"/>
          <w:szCs w:val="20"/>
          <w:lang w:val="en-US"/>
        </w:rPr>
      </w:pPr>
      <w:r w:rsidRPr="00234AF3">
        <w:rPr>
          <w:rFonts w:ascii="Garamond" w:hAnsi="Garamond" w:cs="Garamond"/>
          <w:spacing w:val="-5"/>
          <w:sz w:val="22"/>
          <w:szCs w:val="22"/>
          <w:lang w:val="en-US"/>
        </w:rPr>
        <w:t>Originally published as</w:t>
      </w:r>
      <w:r w:rsidRPr="00234AF3">
        <w:rPr>
          <w:rFonts w:ascii="Garamond" w:hAnsi="Garamond" w:cs="Garamond"/>
          <w:sz w:val="22"/>
          <w:szCs w:val="22"/>
          <w:lang w:val="en-US"/>
        </w:rPr>
        <w:t xml:space="preserve"> </w:t>
      </w:r>
      <w:r w:rsidRPr="00234AF3">
        <w:rPr>
          <w:rFonts w:ascii="Garamond" w:hAnsi="Garamond" w:cs="Garamond"/>
          <w:i/>
          <w:iCs/>
          <w:spacing w:val="18"/>
          <w:sz w:val="20"/>
          <w:szCs w:val="20"/>
          <w:lang w:val="en-US"/>
        </w:rPr>
        <w:t xml:space="preserve">Les Devoirs </w:t>
      </w:r>
      <w:r w:rsidRPr="00234AF3">
        <w:rPr>
          <w:rFonts w:ascii="Garamond" w:hAnsi="Garamond" w:cs="Garamond"/>
          <w:i/>
          <w:iCs/>
          <w:spacing w:val="26"/>
          <w:sz w:val="20"/>
          <w:szCs w:val="20"/>
          <w:lang w:val="en-US"/>
        </w:rPr>
        <w:t>d’un</w:t>
      </w:r>
      <w:r w:rsidRPr="00234AF3">
        <w:rPr>
          <w:rFonts w:ascii="Garamond" w:hAnsi="Garamond" w:cs="Garamond"/>
          <w:i/>
          <w:iCs/>
          <w:spacing w:val="18"/>
          <w:sz w:val="20"/>
          <w:szCs w:val="20"/>
          <w:lang w:val="en-US"/>
        </w:rPr>
        <w:t xml:space="preserve"> Chrétien </w:t>
      </w:r>
      <w:r w:rsidRPr="00234AF3">
        <w:rPr>
          <w:rFonts w:ascii="Garamond" w:hAnsi="Garamond" w:cs="Garamond"/>
          <w:i/>
          <w:iCs/>
          <w:spacing w:val="21"/>
          <w:sz w:val="20"/>
          <w:szCs w:val="20"/>
          <w:lang w:val="en-US"/>
        </w:rPr>
        <w:t>envers</w:t>
      </w:r>
      <w:r w:rsidRPr="00234AF3">
        <w:rPr>
          <w:rFonts w:ascii="Garamond" w:hAnsi="Garamond" w:cs="Garamond"/>
          <w:i/>
          <w:iCs/>
          <w:spacing w:val="18"/>
          <w:sz w:val="20"/>
          <w:szCs w:val="20"/>
          <w:lang w:val="en-US"/>
        </w:rPr>
        <w:t xml:space="preserve"> Dieu </w:t>
      </w:r>
      <w:r w:rsidRPr="00234AF3">
        <w:rPr>
          <w:rFonts w:ascii="Garamond" w:hAnsi="Garamond" w:cs="Garamond"/>
          <w:sz w:val="22"/>
          <w:szCs w:val="22"/>
          <w:lang w:val="en-US"/>
        </w:rPr>
        <w:t xml:space="preserve">(Paris: Antoine Chrétien, 1703), vol. 1 is reproduced in Cahiers lasalliens 20; vol. 2, in Cahiers lasalliens 21, and vol. 3, </w:t>
      </w:r>
      <w:r w:rsidRPr="00234AF3">
        <w:rPr>
          <w:rFonts w:ascii="Garamond" w:hAnsi="Garamond" w:cs="Garamond"/>
          <w:i/>
          <w:iCs/>
          <w:spacing w:val="24"/>
          <w:sz w:val="20"/>
          <w:szCs w:val="20"/>
          <w:lang w:val="en-US"/>
        </w:rPr>
        <w:t xml:space="preserve">Du </w:t>
      </w:r>
      <w:r w:rsidRPr="00234AF3">
        <w:rPr>
          <w:rFonts w:ascii="Garamond" w:hAnsi="Garamond" w:cs="Garamond"/>
          <w:i/>
          <w:iCs/>
          <w:spacing w:val="27"/>
          <w:sz w:val="20"/>
          <w:szCs w:val="20"/>
          <w:lang w:val="en-US"/>
        </w:rPr>
        <w:t>culte</w:t>
      </w:r>
    </w:p>
    <w:p w:rsidR="001734BA" w:rsidRPr="00234AF3" w:rsidRDefault="001734BA">
      <w:pPr>
        <w:jc w:val="center"/>
        <w:rPr>
          <w:rFonts w:ascii="Garamond" w:hAnsi="Garamond" w:cs="Garamond"/>
          <w:sz w:val="22"/>
          <w:szCs w:val="22"/>
          <w:lang w:val="en-US"/>
        </w:rPr>
      </w:pPr>
      <w:r w:rsidRPr="00234AF3">
        <w:rPr>
          <w:rFonts w:ascii="Garamond" w:hAnsi="Garamond" w:cs="Garamond"/>
          <w:i/>
          <w:iCs/>
          <w:spacing w:val="17"/>
          <w:sz w:val="20"/>
          <w:szCs w:val="20"/>
          <w:lang w:val="en-US"/>
        </w:rPr>
        <w:t xml:space="preserve">extérieur </w:t>
      </w:r>
      <w:r w:rsidRPr="00234AF3">
        <w:rPr>
          <w:rFonts w:ascii="Garamond" w:hAnsi="Garamond" w:cs="Garamond"/>
          <w:i/>
          <w:iCs/>
          <w:spacing w:val="19"/>
          <w:sz w:val="20"/>
          <w:szCs w:val="20"/>
          <w:lang w:val="en-US"/>
        </w:rPr>
        <w:t>et</w:t>
      </w:r>
      <w:r w:rsidRPr="00234AF3">
        <w:rPr>
          <w:rFonts w:ascii="Garamond" w:hAnsi="Garamond" w:cs="Garamond"/>
          <w:i/>
          <w:iCs/>
          <w:spacing w:val="17"/>
          <w:sz w:val="20"/>
          <w:szCs w:val="20"/>
          <w:lang w:val="en-US"/>
        </w:rPr>
        <w:t xml:space="preserve"> public </w:t>
      </w:r>
      <w:r w:rsidRPr="00234AF3">
        <w:rPr>
          <w:rFonts w:ascii="Garamond" w:hAnsi="Garamond" w:cs="Garamond"/>
          <w:i/>
          <w:iCs/>
          <w:spacing w:val="26"/>
          <w:sz w:val="20"/>
          <w:szCs w:val="20"/>
          <w:lang w:val="en-US"/>
        </w:rPr>
        <w:t>que</w:t>
      </w:r>
      <w:r w:rsidRPr="00234AF3">
        <w:rPr>
          <w:rFonts w:ascii="Garamond" w:hAnsi="Garamond" w:cs="Garamond"/>
          <w:i/>
          <w:iCs/>
          <w:spacing w:val="17"/>
          <w:sz w:val="20"/>
          <w:szCs w:val="20"/>
          <w:lang w:val="en-US"/>
        </w:rPr>
        <w:t xml:space="preserve"> les Chrétiens </w:t>
      </w:r>
      <w:r w:rsidRPr="00234AF3">
        <w:rPr>
          <w:rFonts w:ascii="Garamond" w:hAnsi="Garamond" w:cs="Garamond"/>
          <w:i/>
          <w:iCs/>
          <w:spacing w:val="19"/>
          <w:sz w:val="20"/>
          <w:szCs w:val="20"/>
          <w:lang w:val="en-US"/>
        </w:rPr>
        <w:t>sont</w:t>
      </w:r>
      <w:r w:rsidRPr="00234AF3">
        <w:rPr>
          <w:rFonts w:ascii="Garamond" w:hAnsi="Garamond" w:cs="Garamond"/>
          <w:i/>
          <w:iCs/>
          <w:spacing w:val="17"/>
          <w:sz w:val="20"/>
          <w:szCs w:val="20"/>
          <w:lang w:val="en-US"/>
        </w:rPr>
        <w:t xml:space="preserve"> obligés </w:t>
      </w:r>
      <w:r w:rsidRPr="00234AF3">
        <w:rPr>
          <w:rFonts w:ascii="Garamond" w:hAnsi="Garamond" w:cs="Garamond"/>
          <w:i/>
          <w:iCs/>
          <w:spacing w:val="31"/>
          <w:sz w:val="20"/>
          <w:szCs w:val="20"/>
          <w:lang w:val="en-US"/>
        </w:rPr>
        <w:t>de</w:t>
      </w:r>
      <w:r w:rsidRPr="00234AF3">
        <w:rPr>
          <w:rFonts w:ascii="Garamond" w:hAnsi="Garamond" w:cs="Garamond"/>
          <w:i/>
          <w:iCs/>
          <w:spacing w:val="17"/>
          <w:sz w:val="20"/>
          <w:szCs w:val="20"/>
          <w:lang w:val="en-US"/>
        </w:rPr>
        <w:t xml:space="preserve"> </w:t>
      </w:r>
      <w:r w:rsidRPr="00234AF3">
        <w:rPr>
          <w:rFonts w:ascii="Garamond" w:hAnsi="Garamond" w:cs="Garamond"/>
          <w:i/>
          <w:iCs/>
          <w:spacing w:val="25"/>
          <w:sz w:val="20"/>
          <w:szCs w:val="20"/>
          <w:lang w:val="en-US"/>
        </w:rPr>
        <w:t>rendre</w:t>
      </w:r>
      <w:r w:rsidRPr="00234AF3">
        <w:rPr>
          <w:rFonts w:ascii="Garamond" w:hAnsi="Garamond" w:cs="Garamond"/>
          <w:i/>
          <w:iCs/>
          <w:spacing w:val="17"/>
          <w:sz w:val="20"/>
          <w:szCs w:val="20"/>
          <w:lang w:val="en-US"/>
        </w:rPr>
        <w:t xml:space="preserve"> à Dieu</w:t>
      </w:r>
      <w:r w:rsidRPr="00234AF3">
        <w:rPr>
          <w:rFonts w:ascii="Garamond" w:hAnsi="Garamond" w:cs="Garamond"/>
          <w:i/>
          <w:iCs/>
          <w:spacing w:val="17"/>
          <w:sz w:val="20"/>
          <w:szCs w:val="20"/>
          <w:lang w:val="en-US"/>
        </w:rPr>
        <w:br/>
      </w:r>
      <w:r w:rsidRPr="00234AF3">
        <w:rPr>
          <w:rFonts w:ascii="Garamond" w:hAnsi="Garamond" w:cs="Garamond"/>
          <w:i/>
          <w:iCs/>
          <w:spacing w:val="24"/>
          <w:sz w:val="20"/>
          <w:szCs w:val="20"/>
          <w:lang w:val="en-US"/>
        </w:rPr>
        <w:t xml:space="preserve">et </w:t>
      </w:r>
      <w:r w:rsidRPr="00234AF3">
        <w:rPr>
          <w:rFonts w:ascii="Garamond" w:hAnsi="Garamond" w:cs="Garamond"/>
          <w:i/>
          <w:iCs/>
          <w:spacing w:val="29"/>
          <w:sz w:val="20"/>
          <w:szCs w:val="20"/>
          <w:lang w:val="en-US"/>
        </w:rPr>
        <w:t>des</w:t>
      </w:r>
      <w:r w:rsidRPr="00234AF3">
        <w:rPr>
          <w:rFonts w:ascii="Garamond" w:hAnsi="Garamond" w:cs="Garamond"/>
          <w:i/>
          <w:iCs/>
          <w:spacing w:val="24"/>
          <w:sz w:val="20"/>
          <w:szCs w:val="20"/>
          <w:lang w:val="en-US"/>
        </w:rPr>
        <w:t xml:space="preserve"> </w:t>
      </w:r>
      <w:r w:rsidRPr="00234AF3">
        <w:rPr>
          <w:rFonts w:ascii="Garamond" w:hAnsi="Garamond" w:cs="Garamond"/>
          <w:i/>
          <w:iCs/>
          <w:spacing w:val="30"/>
          <w:sz w:val="20"/>
          <w:szCs w:val="20"/>
          <w:lang w:val="en-US"/>
        </w:rPr>
        <w:t>moyens</w:t>
      </w:r>
      <w:r w:rsidRPr="00234AF3">
        <w:rPr>
          <w:rFonts w:ascii="Garamond" w:hAnsi="Garamond" w:cs="Garamond"/>
          <w:i/>
          <w:iCs/>
          <w:spacing w:val="24"/>
          <w:sz w:val="20"/>
          <w:szCs w:val="20"/>
          <w:lang w:val="en-US"/>
        </w:rPr>
        <w:t xml:space="preserve"> </w:t>
      </w:r>
      <w:r w:rsidRPr="00234AF3">
        <w:rPr>
          <w:rFonts w:ascii="Garamond" w:hAnsi="Garamond" w:cs="Garamond"/>
          <w:i/>
          <w:iCs/>
          <w:spacing w:val="40"/>
          <w:sz w:val="20"/>
          <w:szCs w:val="20"/>
          <w:lang w:val="en-US"/>
        </w:rPr>
        <w:t>de</w:t>
      </w:r>
      <w:r w:rsidRPr="00234AF3">
        <w:rPr>
          <w:rFonts w:ascii="Garamond" w:hAnsi="Garamond" w:cs="Garamond"/>
          <w:i/>
          <w:iCs/>
          <w:spacing w:val="24"/>
          <w:sz w:val="20"/>
          <w:szCs w:val="20"/>
          <w:lang w:val="en-US"/>
        </w:rPr>
        <w:t xml:space="preserve"> le lui </w:t>
      </w:r>
      <w:r w:rsidRPr="00234AF3">
        <w:rPr>
          <w:rFonts w:ascii="Garamond" w:hAnsi="Garamond" w:cs="Garamond"/>
          <w:i/>
          <w:iCs/>
          <w:spacing w:val="32"/>
          <w:sz w:val="20"/>
          <w:szCs w:val="20"/>
          <w:lang w:val="en-US"/>
        </w:rPr>
        <w:t>rendre</w:t>
      </w:r>
      <w:r w:rsidRPr="00234AF3">
        <w:rPr>
          <w:rFonts w:ascii="Garamond" w:hAnsi="Garamond" w:cs="Garamond"/>
          <w:i/>
          <w:iCs/>
          <w:spacing w:val="24"/>
          <w:sz w:val="20"/>
          <w:szCs w:val="20"/>
          <w:lang w:val="en-US"/>
        </w:rPr>
        <w:t xml:space="preserve">, </w:t>
      </w:r>
      <w:r w:rsidRPr="00234AF3">
        <w:rPr>
          <w:rFonts w:ascii="Garamond" w:hAnsi="Garamond" w:cs="Garamond"/>
          <w:sz w:val="22"/>
          <w:szCs w:val="22"/>
          <w:lang w:val="en-US"/>
        </w:rPr>
        <w:t>in Cahiers lasalliens 22</w:t>
      </w:r>
      <w:r w:rsidRPr="00234AF3">
        <w:rPr>
          <w:rFonts w:ascii="Garamond" w:hAnsi="Garamond" w:cs="Garamond"/>
          <w:sz w:val="22"/>
          <w:szCs w:val="22"/>
          <w:lang w:val="en-US"/>
        </w:rPr>
        <w:br/>
        <w:t>(Rome: Maison Saint Jean-Baptiste de La Salle, 1964).</w:t>
      </w:r>
    </w:p>
    <w:p w:rsidR="001734BA" w:rsidRPr="00234AF3" w:rsidRDefault="001734BA">
      <w:pPr>
        <w:spacing w:before="504"/>
        <w:jc w:val="center"/>
        <w:rPr>
          <w:rFonts w:ascii="Garamond" w:hAnsi="Garamond" w:cs="Garamond"/>
          <w:i/>
          <w:iCs/>
          <w:spacing w:val="24"/>
          <w:sz w:val="20"/>
          <w:szCs w:val="20"/>
          <w:lang w:val="en-US"/>
        </w:rPr>
      </w:pPr>
      <w:r w:rsidRPr="00234AF3">
        <w:rPr>
          <w:rFonts w:ascii="Garamond" w:hAnsi="Garamond" w:cs="Garamond"/>
          <w:i/>
          <w:iCs/>
          <w:spacing w:val="24"/>
          <w:sz w:val="20"/>
          <w:szCs w:val="20"/>
          <w:lang w:val="en-US"/>
        </w:rPr>
        <w:t>The Duties of a Christian to God</w:t>
      </w:r>
    </w:p>
    <w:p w:rsidR="001734BA" w:rsidRPr="00234AF3" w:rsidRDefault="001734BA">
      <w:pPr>
        <w:jc w:val="center"/>
        <w:rPr>
          <w:rFonts w:ascii="Garamond" w:hAnsi="Garamond" w:cs="Garamond"/>
          <w:sz w:val="22"/>
          <w:szCs w:val="22"/>
          <w:lang w:val="en-US"/>
        </w:rPr>
      </w:pPr>
      <w:r w:rsidRPr="00234AF3">
        <w:rPr>
          <w:rFonts w:ascii="Garamond" w:hAnsi="Garamond" w:cs="Garamond"/>
          <w:sz w:val="22"/>
          <w:szCs w:val="22"/>
          <w:lang w:val="en-US"/>
        </w:rPr>
        <w:t>is volume 8 of Lasallian Sources: The Complete Works</w:t>
      </w:r>
      <w:r w:rsidRPr="00234AF3">
        <w:rPr>
          <w:rFonts w:ascii="Garamond" w:hAnsi="Garamond" w:cs="Garamond"/>
          <w:sz w:val="22"/>
          <w:szCs w:val="22"/>
          <w:lang w:val="en-US"/>
        </w:rPr>
        <w:br/>
        <w:t>of John Baptist de La Salle</w:t>
      </w:r>
    </w:p>
    <w:p w:rsidR="001734BA" w:rsidRPr="00234AF3" w:rsidRDefault="001734BA">
      <w:pPr>
        <w:spacing w:before="216"/>
        <w:jc w:val="center"/>
        <w:rPr>
          <w:rFonts w:ascii="Garamond" w:hAnsi="Garamond" w:cs="Garamond"/>
          <w:sz w:val="22"/>
          <w:szCs w:val="22"/>
          <w:lang w:val="en-US"/>
        </w:rPr>
      </w:pPr>
      <w:r w:rsidRPr="00234AF3">
        <w:rPr>
          <w:rFonts w:ascii="Garamond" w:hAnsi="Garamond" w:cs="Garamond"/>
          <w:sz w:val="22"/>
          <w:szCs w:val="22"/>
          <w:lang w:val="en-US"/>
        </w:rPr>
        <w:t>Copyright © 2002 by Christian Brothers Conference</w:t>
      </w:r>
      <w:r w:rsidRPr="00234AF3">
        <w:rPr>
          <w:rFonts w:ascii="Garamond" w:hAnsi="Garamond" w:cs="Garamond"/>
          <w:sz w:val="22"/>
          <w:szCs w:val="22"/>
          <w:lang w:val="en-US"/>
        </w:rPr>
        <w:br/>
        <w:t>All rights reserved</w:t>
      </w:r>
    </w:p>
    <w:p w:rsidR="001734BA" w:rsidRPr="00234AF3" w:rsidRDefault="001734BA">
      <w:pPr>
        <w:spacing w:before="288" w:line="480" w:lineRule="atLeast"/>
        <w:jc w:val="center"/>
        <w:rPr>
          <w:rFonts w:ascii="Garamond" w:hAnsi="Garamond" w:cs="Garamond"/>
          <w:sz w:val="22"/>
          <w:szCs w:val="22"/>
          <w:lang w:val="en-US"/>
        </w:rPr>
      </w:pPr>
      <w:r w:rsidRPr="00234AF3">
        <w:rPr>
          <w:rFonts w:ascii="Garamond" w:hAnsi="Garamond" w:cs="Garamond"/>
          <w:sz w:val="22"/>
          <w:szCs w:val="22"/>
          <w:lang w:val="en-US"/>
        </w:rPr>
        <w:t>Printed in the United States of America</w:t>
      </w:r>
      <w:r w:rsidRPr="00234AF3">
        <w:rPr>
          <w:rFonts w:ascii="Garamond" w:hAnsi="Garamond" w:cs="Garamond"/>
          <w:sz w:val="22"/>
          <w:szCs w:val="22"/>
          <w:lang w:val="en-US"/>
        </w:rPr>
        <w:br/>
        <w:t>Library of Congress Control Number: 2002101170</w:t>
      </w:r>
    </w:p>
    <w:p w:rsidR="001734BA" w:rsidRPr="00234AF3" w:rsidRDefault="001734BA">
      <w:pPr>
        <w:spacing w:before="180"/>
        <w:ind w:left="1800" w:right="1800"/>
        <w:rPr>
          <w:rFonts w:ascii="Garamond" w:hAnsi="Garamond" w:cs="Garamond"/>
          <w:sz w:val="22"/>
          <w:szCs w:val="22"/>
          <w:lang w:val="en-US"/>
        </w:rPr>
      </w:pPr>
      <w:r w:rsidRPr="00234AF3">
        <w:rPr>
          <w:rFonts w:ascii="Garamond" w:hAnsi="Garamond" w:cs="Garamond"/>
          <w:sz w:val="22"/>
          <w:szCs w:val="22"/>
          <w:lang w:val="en-US"/>
        </w:rPr>
        <w:t xml:space="preserve">ISBN 0-944808-27-1 (cloth) </w:t>
      </w:r>
      <w:r w:rsidRPr="00234AF3">
        <w:rPr>
          <w:rFonts w:ascii="Garamond" w:hAnsi="Garamond" w:cs="Garamond"/>
          <w:spacing w:val="-2"/>
          <w:sz w:val="22"/>
          <w:szCs w:val="22"/>
          <w:lang w:val="en-US"/>
        </w:rPr>
        <w:t>ISBN 0-944808-28-X (paper)</w:t>
      </w:r>
    </w:p>
    <w:p w:rsidR="001734BA" w:rsidRPr="00234AF3" w:rsidRDefault="001734BA">
      <w:pPr>
        <w:spacing w:before="864"/>
        <w:jc w:val="both"/>
        <w:rPr>
          <w:rFonts w:ascii="Garamond" w:hAnsi="Garamond" w:cs="Garamond"/>
          <w:spacing w:val="4"/>
          <w:sz w:val="18"/>
          <w:szCs w:val="18"/>
          <w:lang w:val="en-US"/>
        </w:rPr>
      </w:pPr>
      <w:r w:rsidRPr="00234AF3">
        <w:rPr>
          <w:rFonts w:ascii="Garamond" w:hAnsi="Garamond" w:cs="Garamond"/>
          <w:spacing w:val="8"/>
          <w:sz w:val="18"/>
          <w:szCs w:val="18"/>
          <w:lang w:val="en-US"/>
        </w:rPr>
        <w:t>Cover: Portrait of Saint John Baptist de La Salle, Founder of the Institute of the Brothers of the Christian Schools. The painting, by Pierre Léger and dat</w:t>
      </w:r>
      <w:r w:rsidRPr="00234AF3">
        <w:rPr>
          <w:rFonts w:ascii="Garamond" w:hAnsi="Garamond" w:cs="Garamond"/>
          <w:spacing w:val="8"/>
          <w:sz w:val="18"/>
          <w:szCs w:val="18"/>
          <w:lang w:val="en-US"/>
        </w:rPr>
        <w:softHyphen/>
        <w:t>ed 1734, is preserved in the archives of the Institute in Rome. Photo E. Rous</w:t>
      </w:r>
      <w:r w:rsidRPr="00234AF3">
        <w:rPr>
          <w:rFonts w:ascii="Garamond" w:hAnsi="Garamond" w:cs="Garamond"/>
          <w:spacing w:val="8"/>
          <w:sz w:val="18"/>
          <w:szCs w:val="18"/>
          <w:lang w:val="en-US"/>
        </w:rPr>
        <w:softHyphen/>
      </w:r>
      <w:r w:rsidRPr="00234AF3">
        <w:rPr>
          <w:rFonts w:ascii="Garamond" w:hAnsi="Garamond" w:cs="Garamond"/>
          <w:spacing w:val="4"/>
          <w:sz w:val="18"/>
          <w:szCs w:val="18"/>
          <w:lang w:val="en-US"/>
        </w:rPr>
        <w:t xml:space="preserve">set ( </w:t>
      </w:r>
      <w:r w:rsidRPr="00234AF3">
        <w:rPr>
          <w:rFonts w:ascii="Garamond" w:hAnsi="Garamond" w:cs="Garamond"/>
          <w:i/>
          <w:iCs/>
          <w:spacing w:val="26"/>
          <w:sz w:val="16"/>
          <w:szCs w:val="16"/>
          <w:lang w:val="en-US"/>
        </w:rPr>
        <w:t xml:space="preserve">Jean-Baptiste </w:t>
      </w:r>
      <w:r w:rsidRPr="00234AF3">
        <w:rPr>
          <w:rFonts w:ascii="Garamond" w:hAnsi="Garamond" w:cs="Garamond"/>
          <w:i/>
          <w:iCs/>
          <w:spacing w:val="36"/>
          <w:sz w:val="16"/>
          <w:szCs w:val="16"/>
          <w:lang w:val="en-US"/>
        </w:rPr>
        <w:t>de</w:t>
      </w:r>
      <w:r w:rsidRPr="00234AF3">
        <w:rPr>
          <w:rFonts w:ascii="Garamond" w:hAnsi="Garamond" w:cs="Garamond"/>
          <w:i/>
          <w:iCs/>
          <w:spacing w:val="26"/>
          <w:sz w:val="16"/>
          <w:szCs w:val="16"/>
          <w:lang w:val="en-US"/>
        </w:rPr>
        <w:t xml:space="preserve"> La Sale; Iconographie, </w:t>
      </w:r>
      <w:r w:rsidRPr="00234AF3">
        <w:rPr>
          <w:rFonts w:ascii="Garamond" w:hAnsi="Garamond" w:cs="Garamond"/>
          <w:spacing w:val="4"/>
          <w:sz w:val="18"/>
          <w:szCs w:val="18"/>
          <w:lang w:val="en-US"/>
        </w:rPr>
        <w:t>Boulogne: Limet, 1979, plate 5).</w:t>
      </w:r>
    </w:p>
    <w:p w:rsidR="001734BA" w:rsidRPr="00234AF3" w:rsidRDefault="001734BA">
      <w:pPr>
        <w:spacing w:before="864"/>
        <w:jc w:val="both"/>
        <w:rPr>
          <w:lang w:val="en-US"/>
        </w:rPr>
        <w:sectPr w:rsidR="001734BA" w:rsidRPr="00234AF3">
          <w:pgSz w:w="8640" w:h="12960"/>
          <w:pgMar w:top="1705" w:right="1306" w:bottom="823" w:left="1147" w:header="720" w:footer="720" w:gutter="0"/>
          <w:cols w:space="720"/>
          <w:noEndnote/>
        </w:sectPr>
      </w:pPr>
    </w:p>
    <w:p w:rsidR="001734BA" w:rsidRPr="00234AF3" w:rsidRDefault="00367C20">
      <w:pPr>
        <w:jc w:val="center"/>
        <w:rPr>
          <w:lang w:val="en-US"/>
        </w:rPr>
      </w:pPr>
      <w:r>
        <w:rPr>
          <w:noProof/>
        </w:rPr>
        <w:lastRenderedPageBreak/>
        <w:drawing>
          <wp:inline distT="0" distB="0" distL="0" distR="0">
            <wp:extent cx="5486400" cy="8229600"/>
            <wp:effectExtent l="19050" t="0" r="0" b="0"/>
            <wp:docPr id="2" name="Image 2" descr="_P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Pic2"/>
                    <pic:cNvPicPr>
                      <a:picLocks noChangeAspect="1" noChangeArrowheads="1"/>
                    </pic:cNvPicPr>
                  </pic:nvPicPr>
                  <pic:blipFill>
                    <a:blip r:embed="rId6"/>
                    <a:srcRect/>
                    <a:stretch>
                      <a:fillRect/>
                    </a:stretch>
                  </pic:blipFill>
                  <pic:spPr bwMode="auto">
                    <a:xfrm>
                      <a:off x="0" y="0"/>
                      <a:ext cx="5486400" cy="8229600"/>
                    </a:xfrm>
                    <a:prstGeom prst="rect">
                      <a:avLst/>
                    </a:prstGeom>
                    <a:noFill/>
                    <a:ln w="9525">
                      <a:noFill/>
                      <a:miter lim="800000"/>
                      <a:headEnd/>
                      <a:tailEnd/>
                    </a:ln>
                  </pic:spPr>
                </pic:pic>
              </a:graphicData>
            </a:graphic>
          </wp:inline>
        </w:drawing>
      </w:r>
    </w:p>
    <w:p w:rsidR="001734BA" w:rsidRPr="00234AF3" w:rsidRDefault="001734BA">
      <w:pPr>
        <w:jc w:val="center"/>
        <w:rPr>
          <w:lang w:val="en-US"/>
        </w:rPr>
        <w:sectPr w:rsidR="001734BA" w:rsidRPr="00234AF3">
          <w:pgSz w:w="8640" w:h="12960"/>
          <w:pgMar w:top="0" w:right="0" w:bottom="0" w:left="0" w:header="720" w:footer="720" w:gutter="0"/>
          <w:cols w:space="720"/>
          <w:noEndnote/>
        </w:sectPr>
      </w:pPr>
    </w:p>
    <w:p w:rsidR="001734BA" w:rsidRPr="00234AF3" w:rsidRDefault="001734BA">
      <w:pPr>
        <w:jc w:val="both"/>
        <w:rPr>
          <w:rFonts w:ascii="Garamond" w:hAnsi="Garamond" w:cs="Garamond"/>
          <w:spacing w:val="8"/>
          <w:sz w:val="20"/>
          <w:szCs w:val="20"/>
          <w:lang w:val="en-US"/>
        </w:rPr>
      </w:pPr>
      <w:r w:rsidRPr="00234AF3">
        <w:rPr>
          <w:noProof/>
          <w:lang w:val="en-US"/>
        </w:rPr>
        <w:lastRenderedPageBreak/>
        <w:pict>
          <v:shape id="_x0000_s1027" type="#_x0000_t202" style="position:absolute;left:0;text-align:left;margin-left:55.35pt;margin-top:68.1pt;width:308.65pt;height:15.2pt;z-index:2514370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spacing w:val="16"/>
                      <w:sz w:val="22"/>
                      <w:szCs w:val="22"/>
                      <w:lang w:val="en-US"/>
                    </w:rPr>
                  </w:pPr>
                  <w:r>
                    <w:rPr>
                      <w:rFonts w:ascii="Garamond" w:hAnsi="Garamond" w:cs="Garamond"/>
                      <w:spacing w:val="16"/>
                      <w:sz w:val="22"/>
                      <w:szCs w:val="22"/>
                      <w:lang w:val="en-US"/>
                    </w:rPr>
                    <w:t>Lasallian Publications</w:t>
                  </w:r>
                </w:p>
              </w:txbxContent>
            </v:textbox>
            <w10:wrap type="square" anchorx="page" anchory="page"/>
          </v:shape>
        </w:pict>
      </w:r>
    </w:p>
    <w:p w:rsidR="001734BA" w:rsidRPr="00234AF3" w:rsidRDefault="001734BA">
      <w:pPr>
        <w:ind w:firstLine="72"/>
        <w:jc w:val="both"/>
        <w:rPr>
          <w:rFonts w:ascii="Garamond" w:hAnsi="Garamond" w:cs="Garamond"/>
          <w:spacing w:val="8"/>
          <w:sz w:val="20"/>
          <w:szCs w:val="20"/>
          <w:lang w:val="en-US"/>
        </w:rPr>
      </w:pPr>
      <w:r w:rsidRPr="00234AF3">
        <w:rPr>
          <w:rFonts w:ascii="Garamond" w:hAnsi="Garamond" w:cs="Garamond"/>
          <w:spacing w:val="8"/>
          <w:sz w:val="20"/>
          <w:szCs w:val="20"/>
          <w:lang w:val="en-US"/>
        </w:rPr>
        <w:t>Sponsored by Christian Brothers Conference (Regional Conference of Christian Brothers of the United States of America and Toronto), the Lasallian Publications project includes eighteen volumes on the life, writings, and work of John Baptist de La Salle (1651–1719), Founder of the Institute of the Brothers of the Christian Schools, and on the early history of the Brothers.</w:t>
      </w:r>
    </w:p>
    <w:p w:rsidR="001734BA" w:rsidRPr="00234AF3" w:rsidRDefault="001734BA">
      <w:pPr>
        <w:jc w:val="both"/>
        <w:rPr>
          <w:rFonts w:ascii="Garamond" w:hAnsi="Garamond" w:cs="Garamond"/>
          <w:spacing w:val="8"/>
          <w:sz w:val="20"/>
          <w:szCs w:val="20"/>
          <w:lang w:val="en-US"/>
        </w:rPr>
      </w:pPr>
    </w:p>
    <w:p w:rsidR="001734BA" w:rsidRPr="00234AF3" w:rsidRDefault="001734BA">
      <w:pPr>
        <w:jc w:val="center"/>
        <w:rPr>
          <w:rFonts w:ascii="Garamond" w:hAnsi="Garamond" w:cs="Garamond"/>
          <w:spacing w:val="4"/>
          <w:sz w:val="22"/>
          <w:szCs w:val="22"/>
          <w:lang w:val="en-US"/>
        </w:rPr>
      </w:pPr>
      <w:r w:rsidRPr="00234AF3">
        <w:rPr>
          <w:rFonts w:ascii="Garamond" w:hAnsi="Garamond" w:cs="Garamond"/>
          <w:spacing w:val="4"/>
          <w:sz w:val="22"/>
          <w:szCs w:val="22"/>
          <w:lang w:val="en-US"/>
        </w:rPr>
        <w:t>Lasallian Sources: The Complete Works of John Baptist de La Salle</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0"/>
          <w:sz w:val="22"/>
          <w:szCs w:val="22"/>
          <w:lang w:val="en-US"/>
        </w:rPr>
        <w:t xml:space="preserve">The Letters of John Baptist de La Sale. </w:t>
      </w:r>
      <w:r w:rsidRPr="00234AF3">
        <w:rPr>
          <w:rFonts w:ascii="Garamond" w:hAnsi="Garamond" w:cs="Garamond"/>
          <w:spacing w:val="5"/>
          <w:sz w:val="20"/>
          <w:szCs w:val="20"/>
          <w:lang w:val="en-US"/>
        </w:rPr>
        <w:t>Translated and edited by Colman</w:t>
      </w:r>
      <w:r w:rsidRPr="00234AF3">
        <w:rPr>
          <w:rFonts w:ascii="Garamond" w:hAnsi="Garamond" w:cs="Garamond"/>
          <w:spacing w:val="8"/>
          <w:sz w:val="20"/>
          <w:szCs w:val="20"/>
          <w:lang w:val="en-US"/>
        </w:rPr>
        <w:t xml:space="preserve"> Molloy, FSC, and Augustine Loes, FSC. Volume 1 of Lasallian Sources: The Complete Works of John Baptist de La Salle, 1988.</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4"/>
          <w:sz w:val="22"/>
          <w:szCs w:val="22"/>
          <w:lang w:val="en-US"/>
        </w:rPr>
        <w:t xml:space="preserve">The Rules of Christian Decorum and Civility. </w:t>
      </w:r>
      <w:r w:rsidRPr="00234AF3">
        <w:rPr>
          <w:rFonts w:ascii="Garamond" w:hAnsi="Garamond" w:cs="Garamond"/>
          <w:spacing w:val="8"/>
          <w:sz w:val="20"/>
          <w:szCs w:val="20"/>
          <w:lang w:val="en-US"/>
        </w:rPr>
        <w:t xml:space="preserve">Translated by Richard </w:t>
      </w:r>
      <w:r w:rsidRPr="00234AF3">
        <w:rPr>
          <w:rFonts w:ascii="Garamond" w:hAnsi="Garamond" w:cs="Garamond"/>
          <w:spacing w:val="6"/>
          <w:sz w:val="20"/>
          <w:szCs w:val="20"/>
          <w:lang w:val="en-US"/>
        </w:rPr>
        <w:t>Arnandez, FSC. Edited by Gregory Wright, FSC. Volume 2 of Lasal</w:t>
      </w:r>
      <w:r w:rsidRPr="00234AF3">
        <w:rPr>
          <w:rFonts w:ascii="Garamond" w:hAnsi="Garamond" w:cs="Garamond"/>
          <w:spacing w:val="8"/>
          <w:sz w:val="20"/>
          <w:szCs w:val="20"/>
          <w:lang w:val="en-US"/>
        </w:rPr>
        <w:softHyphen/>
        <w:t>lian Sources: The Complete Works of John Baptist de La Salle, 1990.</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7"/>
          <w:sz w:val="22"/>
          <w:szCs w:val="22"/>
          <w:lang w:val="en-US"/>
        </w:rPr>
        <w:t>Colection</w:t>
      </w:r>
      <w:r w:rsidRPr="00234AF3">
        <w:rPr>
          <w:rFonts w:ascii="Garamond" w:hAnsi="Garamond" w:cs="Garamond"/>
          <w:i/>
          <w:iCs/>
          <w:spacing w:val="10"/>
          <w:sz w:val="22"/>
          <w:szCs w:val="22"/>
          <w:lang w:val="en-US"/>
        </w:rPr>
        <w:t xml:space="preserve"> of Various Short Treatises. </w:t>
      </w:r>
      <w:r w:rsidRPr="00234AF3">
        <w:rPr>
          <w:rFonts w:ascii="Garamond" w:hAnsi="Garamond" w:cs="Garamond"/>
          <w:spacing w:val="5"/>
          <w:sz w:val="20"/>
          <w:szCs w:val="20"/>
          <w:lang w:val="en-US"/>
        </w:rPr>
        <w:t>Translated by William J. Battersby,</w:t>
      </w:r>
      <w:r w:rsidRPr="00234AF3">
        <w:rPr>
          <w:rFonts w:ascii="Garamond" w:hAnsi="Garamond" w:cs="Garamond"/>
          <w:spacing w:val="8"/>
          <w:sz w:val="20"/>
          <w:szCs w:val="20"/>
          <w:lang w:val="en-US"/>
        </w:rPr>
        <w:t xml:space="preserve"> </w:t>
      </w:r>
      <w:r w:rsidRPr="00234AF3">
        <w:rPr>
          <w:rFonts w:ascii="Garamond" w:hAnsi="Garamond" w:cs="Garamond"/>
          <w:spacing w:val="6"/>
          <w:sz w:val="20"/>
          <w:szCs w:val="20"/>
          <w:lang w:val="en-US"/>
        </w:rPr>
        <w:t>FSC. Edited by Daniel Burke, FSC. Volume 3 of Lasallian Sources:</w:t>
      </w:r>
      <w:r w:rsidRPr="00234AF3">
        <w:rPr>
          <w:rFonts w:ascii="Garamond" w:hAnsi="Garamond" w:cs="Garamond"/>
          <w:spacing w:val="8"/>
          <w:sz w:val="20"/>
          <w:szCs w:val="20"/>
          <w:lang w:val="en-US"/>
        </w:rPr>
        <w:t xml:space="preserve"> The Complete Works of John Baptist de La Salle, 1993.</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2"/>
          <w:sz w:val="22"/>
          <w:szCs w:val="22"/>
          <w:lang w:val="en-US"/>
        </w:rPr>
        <w:t xml:space="preserve">Meditations by John Baptist </w:t>
      </w:r>
      <w:r w:rsidRPr="00234AF3">
        <w:rPr>
          <w:rFonts w:ascii="Garamond" w:hAnsi="Garamond" w:cs="Garamond"/>
          <w:i/>
          <w:iCs/>
          <w:spacing w:val="31"/>
          <w:sz w:val="22"/>
          <w:szCs w:val="22"/>
          <w:lang w:val="en-US"/>
        </w:rPr>
        <w:t>de</w:t>
      </w:r>
      <w:r w:rsidRPr="00234AF3">
        <w:rPr>
          <w:rFonts w:ascii="Garamond" w:hAnsi="Garamond" w:cs="Garamond"/>
          <w:i/>
          <w:iCs/>
          <w:spacing w:val="12"/>
          <w:sz w:val="22"/>
          <w:szCs w:val="22"/>
          <w:lang w:val="en-US"/>
        </w:rPr>
        <w:t xml:space="preserve"> La Sale. </w:t>
      </w:r>
      <w:r w:rsidRPr="00234AF3">
        <w:rPr>
          <w:rFonts w:ascii="Garamond" w:hAnsi="Garamond" w:cs="Garamond"/>
          <w:spacing w:val="6"/>
          <w:sz w:val="20"/>
          <w:szCs w:val="20"/>
          <w:lang w:val="en-US"/>
        </w:rPr>
        <w:t>Translated by Richard Arnan</w:t>
      </w:r>
      <w:r w:rsidRPr="00234AF3">
        <w:rPr>
          <w:rFonts w:ascii="Garamond" w:hAnsi="Garamond" w:cs="Garamond"/>
          <w:spacing w:val="8"/>
          <w:sz w:val="20"/>
          <w:szCs w:val="20"/>
          <w:lang w:val="en-US"/>
        </w:rPr>
        <w:softHyphen/>
        <w:t>dez, FSC, and Augustine Loes, FSC. Edited by Augustine Loes, FSC, and Francis Huether, FSC. Volume 4 of Lasallian Sources: The Complete Works of John Baptist de La Salle, 1994.</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1"/>
          <w:sz w:val="22"/>
          <w:szCs w:val="22"/>
          <w:lang w:val="en-US"/>
        </w:rPr>
        <w:t xml:space="preserve">Explanation of the Method of Interior Prayer. </w:t>
      </w:r>
      <w:r w:rsidRPr="00234AF3">
        <w:rPr>
          <w:rFonts w:ascii="Garamond" w:hAnsi="Garamond" w:cs="Garamond"/>
          <w:spacing w:val="6"/>
          <w:sz w:val="20"/>
          <w:szCs w:val="20"/>
          <w:lang w:val="en-US"/>
        </w:rPr>
        <w:t>Translated by Richard Ar</w:t>
      </w:r>
      <w:r w:rsidRPr="00234AF3">
        <w:rPr>
          <w:rFonts w:ascii="Garamond" w:hAnsi="Garamond" w:cs="Garamond"/>
          <w:spacing w:val="8"/>
          <w:sz w:val="20"/>
          <w:szCs w:val="20"/>
          <w:lang w:val="en-US"/>
        </w:rPr>
        <w:softHyphen/>
        <w:t>nandez, FSC. Revised translation by Donald C. Mouton, FSC, edi</w:t>
      </w:r>
      <w:r w:rsidRPr="00234AF3">
        <w:rPr>
          <w:rFonts w:ascii="Garamond" w:hAnsi="Garamond" w:cs="Garamond"/>
          <w:spacing w:val="8"/>
          <w:sz w:val="20"/>
          <w:szCs w:val="20"/>
          <w:lang w:val="en-US"/>
        </w:rPr>
        <w:softHyphen/>
        <w:t>tor. Volume 5 of Lasallian Sources: The Complete Works of John Baptist de La Salle, 1995.</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2"/>
          <w:sz w:val="22"/>
          <w:szCs w:val="22"/>
          <w:lang w:val="en-US"/>
        </w:rPr>
        <w:t xml:space="preserve">The Conduct of the Christian Schools. </w:t>
      </w:r>
      <w:r w:rsidRPr="00234AF3">
        <w:rPr>
          <w:rFonts w:ascii="Garamond" w:hAnsi="Garamond" w:cs="Garamond"/>
          <w:spacing w:val="6"/>
          <w:sz w:val="20"/>
          <w:szCs w:val="20"/>
          <w:lang w:val="en-US"/>
        </w:rPr>
        <w:t>Translated by F. de La Fontaine</w:t>
      </w:r>
      <w:r w:rsidRPr="00234AF3">
        <w:rPr>
          <w:rFonts w:ascii="Garamond" w:hAnsi="Garamond" w:cs="Garamond"/>
          <w:spacing w:val="8"/>
          <w:sz w:val="20"/>
          <w:szCs w:val="20"/>
          <w:lang w:val="en-US"/>
        </w:rPr>
        <w:softHyphen/>
      </w:r>
      <w:r w:rsidRPr="00234AF3">
        <w:rPr>
          <w:rFonts w:ascii="Garamond" w:hAnsi="Garamond" w:cs="Garamond"/>
          <w:spacing w:val="5"/>
          <w:sz w:val="20"/>
          <w:szCs w:val="20"/>
          <w:lang w:val="en-US"/>
        </w:rPr>
        <w:t>rie and Richard Arnandez, FSC. Edited with notes by William Mann,</w:t>
      </w:r>
      <w:r w:rsidRPr="00234AF3">
        <w:rPr>
          <w:rFonts w:ascii="Garamond" w:hAnsi="Garamond" w:cs="Garamond"/>
          <w:spacing w:val="8"/>
          <w:sz w:val="20"/>
          <w:szCs w:val="20"/>
          <w:lang w:val="en-US"/>
        </w:rPr>
        <w:t xml:space="preserve"> </w:t>
      </w:r>
      <w:r w:rsidRPr="00234AF3">
        <w:rPr>
          <w:rFonts w:ascii="Garamond" w:hAnsi="Garamond" w:cs="Garamond"/>
          <w:spacing w:val="6"/>
          <w:sz w:val="20"/>
          <w:szCs w:val="20"/>
          <w:lang w:val="en-US"/>
        </w:rPr>
        <w:t>FSC. Volume 6 of Lasallian Sources: The Complete Works of John</w:t>
      </w:r>
      <w:r w:rsidRPr="00234AF3">
        <w:rPr>
          <w:rFonts w:ascii="Garamond" w:hAnsi="Garamond" w:cs="Garamond"/>
          <w:spacing w:val="8"/>
          <w:sz w:val="20"/>
          <w:szCs w:val="20"/>
          <w:lang w:val="en-US"/>
        </w:rPr>
        <w:t xml:space="preserve"> Baptist de La Salle, 1996.</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4"/>
          <w:sz w:val="22"/>
          <w:szCs w:val="22"/>
          <w:lang w:val="en-US"/>
        </w:rPr>
        <w:t xml:space="preserve">Rule and Foundational Documents. </w:t>
      </w:r>
      <w:r w:rsidRPr="00234AF3">
        <w:rPr>
          <w:rFonts w:ascii="Garamond" w:hAnsi="Garamond" w:cs="Garamond"/>
          <w:spacing w:val="8"/>
          <w:sz w:val="20"/>
          <w:szCs w:val="20"/>
          <w:lang w:val="en-US"/>
        </w:rPr>
        <w:t>Translated and edited by Augus</w:t>
      </w:r>
      <w:r w:rsidRPr="00234AF3">
        <w:rPr>
          <w:rFonts w:ascii="Garamond" w:hAnsi="Garamond" w:cs="Garamond"/>
          <w:spacing w:val="8"/>
          <w:sz w:val="20"/>
          <w:szCs w:val="20"/>
          <w:lang w:val="en-US"/>
        </w:rPr>
        <w:softHyphen/>
        <w:t>tine Loes, FSC, and Ronald Isetti. Volume 7 of Lasallian Sources: The Complete Works of John Baptist de La Salle, 2002.</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0"/>
          <w:sz w:val="22"/>
          <w:szCs w:val="22"/>
          <w:lang w:val="en-US"/>
        </w:rPr>
        <w:t xml:space="preserve">The Duties of a Christian to God. </w:t>
      </w:r>
      <w:r w:rsidRPr="00234AF3">
        <w:rPr>
          <w:rFonts w:ascii="Garamond" w:hAnsi="Garamond" w:cs="Garamond"/>
          <w:spacing w:val="5"/>
          <w:sz w:val="20"/>
          <w:szCs w:val="20"/>
          <w:lang w:val="en-US"/>
        </w:rPr>
        <w:t>Translated by Richard Arnandez, FSC.</w:t>
      </w:r>
      <w:r w:rsidRPr="00234AF3">
        <w:rPr>
          <w:rFonts w:ascii="Garamond" w:hAnsi="Garamond" w:cs="Garamond"/>
          <w:spacing w:val="8"/>
          <w:sz w:val="20"/>
          <w:szCs w:val="20"/>
          <w:lang w:val="en-US"/>
        </w:rPr>
        <w:t xml:space="preserve"> </w:t>
      </w:r>
      <w:r w:rsidRPr="00234AF3">
        <w:rPr>
          <w:rFonts w:ascii="Garamond" w:hAnsi="Garamond" w:cs="Garamond"/>
          <w:spacing w:val="6"/>
          <w:sz w:val="20"/>
          <w:szCs w:val="20"/>
          <w:lang w:val="en-US"/>
        </w:rPr>
        <w:t>Edited by Alexis James Doval. Volume 8 of Lasallian Sources: The</w:t>
      </w:r>
      <w:r w:rsidRPr="00234AF3">
        <w:rPr>
          <w:rFonts w:ascii="Garamond" w:hAnsi="Garamond" w:cs="Garamond"/>
          <w:spacing w:val="8"/>
          <w:sz w:val="20"/>
          <w:szCs w:val="20"/>
          <w:lang w:val="en-US"/>
        </w:rPr>
        <w:t xml:space="preserve"> Complete Works of John Baptist de La Salle, 2002.</w:t>
      </w:r>
    </w:p>
    <w:p w:rsidR="001734BA" w:rsidRPr="00234AF3" w:rsidRDefault="001734BA">
      <w:pPr>
        <w:jc w:val="center"/>
        <w:rPr>
          <w:rFonts w:ascii="Garamond" w:hAnsi="Garamond" w:cs="Garamond"/>
          <w:i/>
          <w:iCs/>
          <w:spacing w:val="12"/>
          <w:sz w:val="22"/>
          <w:szCs w:val="22"/>
          <w:lang w:val="en-US"/>
        </w:rPr>
      </w:pPr>
      <w:r w:rsidRPr="00234AF3">
        <w:rPr>
          <w:rFonts w:ascii="Garamond" w:hAnsi="Garamond" w:cs="Garamond"/>
          <w:i/>
          <w:iCs/>
          <w:spacing w:val="12"/>
          <w:sz w:val="22"/>
          <w:szCs w:val="22"/>
          <w:lang w:val="en-US"/>
        </w:rPr>
        <w:t xml:space="preserve">Religious Instructions </w:t>
      </w:r>
      <w:r w:rsidRPr="00234AF3">
        <w:rPr>
          <w:rFonts w:ascii="Garamond" w:hAnsi="Garamond" w:cs="Garamond"/>
          <w:i/>
          <w:iCs/>
          <w:spacing w:val="28"/>
          <w:sz w:val="22"/>
          <w:szCs w:val="22"/>
          <w:lang w:val="en-US"/>
        </w:rPr>
        <w:t>and</w:t>
      </w:r>
      <w:r w:rsidRPr="00234AF3">
        <w:rPr>
          <w:rFonts w:ascii="Garamond" w:hAnsi="Garamond" w:cs="Garamond"/>
          <w:i/>
          <w:iCs/>
          <w:spacing w:val="12"/>
          <w:sz w:val="22"/>
          <w:szCs w:val="22"/>
          <w:lang w:val="en-US"/>
        </w:rPr>
        <w:t xml:space="preserve"> Exercises of Piety for the Christian Schools.</w:t>
      </w:r>
    </w:p>
    <w:p w:rsidR="001734BA" w:rsidRPr="00234AF3" w:rsidRDefault="001734BA">
      <w:pPr>
        <w:ind w:left="432"/>
        <w:jc w:val="both"/>
        <w:rPr>
          <w:rFonts w:ascii="Garamond" w:hAnsi="Garamond" w:cs="Garamond"/>
          <w:spacing w:val="8"/>
          <w:sz w:val="20"/>
          <w:szCs w:val="20"/>
          <w:lang w:val="en-US"/>
        </w:rPr>
      </w:pPr>
      <w:r w:rsidRPr="00234AF3">
        <w:rPr>
          <w:rFonts w:ascii="Garamond" w:hAnsi="Garamond" w:cs="Garamond"/>
          <w:spacing w:val="8"/>
          <w:sz w:val="20"/>
          <w:szCs w:val="20"/>
          <w:lang w:val="en-US"/>
        </w:rPr>
        <w:t xml:space="preserve">Translated by Richard Arnandez, FSC. Edited by Eugene Lappin, </w:t>
      </w:r>
      <w:r w:rsidRPr="00234AF3">
        <w:rPr>
          <w:rFonts w:ascii="Garamond" w:hAnsi="Garamond" w:cs="Garamond"/>
          <w:spacing w:val="6"/>
          <w:sz w:val="20"/>
          <w:szCs w:val="20"/>
          <w:lang w:val="en-US"/>
        </w:rPr>
        <w:t>FSC. Volume 9 of Lasallian Sources: The Complete Works of John</w:t>
      </w:r>
      <w:r w:rsidRPr="00234AF3">
        <w:rPr>
          <w:rFonts w:ascii="Garamond" w:hAnsi="Garamond" w:cs="Garamond"/>
          <w:spacing w:val="8"/>
          <w:sz w:val="20"/>
          <w:szCs w:val="20"/>
          <w:lang w:val="en-US"/>
        </w:rPr>
        <w:t xml:space="preserve"> Baptist de La Salle, 2002.</w:t>
      </w:r>
    </w:p>
    <w:p w:rsidR="001734BA" w:rsidRPr="00234AF3" w:rsidRDefault="001734BA">
      <w:pPr>
        <w:ind w:left="432"/>
        <w:jc w:val="both"/>
        <w:rPr>
          <w:lang w:val="en-US"/>
        </w:rPr>
        <w:sectPr w:rsidR="001734BA" w:rsidRPr="00234AF3">
          <w:pgSz w:w="8640" w:h="12960"/>
          <w:pgMar w:top="1665" w:right="1300" w:bottom="1092" w:left="1107" w:header="720" w:footer="720" w:gutter="0"/>
          <w:cols w:space="720"/>
          <w:noEndnote/>
        </w:sectPr>
      </w:pPr>
    </w:p>
    <w:p w:rsidR="001734BA" w:rsidRPr="00234AF3" w:rsidRDefault="001734BA">
      <w:pPr>
        <w:spacing w:line="240" w:lineRule="exact"/>
        <w:ind w:right="576"/>
        <w:rPr>
          <w:rFonts w:ascii="Garamond" w:hAnsi="Garamond" w:cs="Garamond"/>
          <w:spacing w:val="8"/>
          <w:sz w:val="22"/>
          <w:szCs w:val="22"/>
          <w:lang w:val="en-US"/>
        </w:rPr>
      </w:pPr>
      <w:r w:rsidRPr="00234AF3">
        <w:rPr>
          <w:rFonts w:ascii="Garamond" w:hAnsi="Garamond" w:cs="Garamond"/>
          <w:spacing w:val="5"/>
          <w:sz w:val="22"/>
          <w:szCs w:val="22"/>
          <w:lang w:val="en-US"/>
        </w:rPr>
        <w:lastRenderedPageBreak/>
        <w:t xml:space="preserve">Lasallian Resources: Biographies of John Baptist de La Salle </w:t>
      </w:r>
      <w:r w:rsidRPr="00234AF3">
        <w:rPr>
          <w:rFonts w:ascii="Garamond" w:hAnsi="Garamond" w:cs="Garamond"/>
          <w:spacing w:val="8"/>
          <w:sz w:val="22"/>
          <w:szCs w:val="22"/>
          <w:lang w:val="en-US"/>
        </w:rPr>
        <w:t>by His Contemporaries</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26"/>
          <w:sz w:val="20"/>
          <w:szCs w:val="20"/>
          <w:lang w:val="en-US"/>
        </w:rPr>
        <w:t>John</w:t>
      </w:r>
      <w:r w:rsidRPr="00234AF3">
        <w:rPr>
          <w:rFonts w:ascii="Garamond" w:hAnsi="Garamond" w:cs="Garamond"/>
          <w:i/>
          <w:iCs/>
          <w:spacing w:val="18"/>
          <w:sz w:val="20"/>
          <w:szCs w:val="20"/>
          <w:lang w:val="en-US"/>
        </w:rPr>
        <w:t xml:space="preserve"> Baptist </w:t>
      </w:r>
      <w:r w:rsidRPr="00234AF3">
        <w:rPr>
          <w:rFonts w:ascii="Garamond" w:hAnsi="Garamond" w:cs="Garamond"/>
          <w:i/>
          <w:iCs/>
          <w:spacing w:val="34"/>
          <w:sz w:val="20"/>
          <w:szCs w:val="20"/>
          <w:lang w:val="en-US"/>
        </w:rPr>
        <w:t>de</w:t>
      </w:r>
      <w:r w:rsidRPr="00234AF3">
        <w:rPr>
          <w:rFonts w:ascii="Garamond" w:hAnsi="Garamond" w:cs="Garamond"/>
          <w:i/>
          <w:iCs/>
          <w:spacing w:val="18"/>
          <w:sz w:val="20"/>
          <w:szCs w:val="20"/>
          <w:lang w:val="en-US"/>
        </w:rPr>
        <w:t xml:space="preserve"> La </w:t>
      </w:r>
      <w:r w:rsidRPr="00234AF3">
        <w:rPr>
          <w:rFonts w:ascii="Garamond" w:hAnsi="Garamond" w:cs="Garamond"/>
          <w:i/>
          <w:iCs/>
          <w:spacing w:val="22"/>
          <w:sz w:val="20"/>
          <w:szCs w:val="20"/>
          <w:lang w:val="en-US"/>
        </w:rPr>
        <w:t>Sale:</w:t>
      </w:r>
      <w:r w:rsidRPr="00234AF3">
        <w:rPr>
          <w:rFonts w:ascii="Garamond" w:hAnsi="Garamond" w:cs="Garamond"/>
          <w:i/>
          <w:iCs/>
          <w:spacing w:val="18"/>
          <w:sz w:val="20"/>
          <w:szCs w:val="20"/>
          <w:lang w:val="en-US"/>
        </w:rPr>
        <w:t xml:space="preserve"> Two Early </w:t>
      </w:r>
      <w:r w:rsidRPr="00234AF3">
        <w:rPr>
          <w:rFonts w:ascii="Garamond" w:hAnsi="Garamond" w:cs="Garamond"/>
          <w:i/>
          <w:iCs/>
          <w:spacing w:val="20"/>
          <w:sz w:val="20"/>
          <w:szCs w:val="20"/>
          <w:lang w:val="en-US"/>
        </w:rPr>
        <w:t>Biographies.</w:t>
      </w:r>
      <w:r w:rsidRPr="00234AF3">
        <w:rPr>
          <w:rFonts w:ascii="Garamond" w:hAnsi="Garamond" w:cs="Garamond"/>
          <w:i/>
          <w:iCs/>
          <w:spacing w:val="18"/>
          <w:sz w:val="20"/>
          <w:szCs w:val="20"/>
          <w:lang w:val="en-US"/>
        </w:rPr>
        <w:t xml:space="preserve"> </w:t>
      </w:r>
      <w:r w:rsidRPr="00234AF3">
        <w:rPr>
          <w:rFonts w:ascii="Garamond" w:hAnsi="Garamond" w:cs="Garamond"/>
          <w:spacing w:val="3"/>
          <w:sz w:val="20"/>
          <w:szCs w:val="20"/>
          <w:lang w:val="en-US"/>
        </w:rPr>
        <w:t>Dom François-Élie</w:t>
      </w:r>
      <w:r w:rsidRPr="00234AF3">
        <w:rPr>
          <w:rFonts w:ascii="Garamond" w:hAnsi="Garamond" w:cs="Garamond"/>
          <w:spacing w:val="8"/>
          <w:sz w:val="20"/>
          <w:szCs w:val="20"/>
          <w:lang w:val="en-US"/>
        </w:rPr>
        <w:t xml:space="preserve"> Maillefer, OSB, and Brother Bernard, FSC. Translated by William </w:t>
      </w:r>
      <w:r w:rsidRPr="00234AF3">
        <w:rPr>
          <w:rFonts w:ascii="Garamond" w:hAnsi="Garamond" w:cs="Garamond"/>
          <w:spacing w:val="5"/>
          <w:sz w:val="20"/>
          <w:szCs w:val="20"/>
          <w:lang w:val="en-US"/>
        </w:rPr>
        <w:t>J. Quinn, FSC. Revised translation with notes by Donald C. Mouton,</w:t>
      </w:r>
      <w:r w:rsidRPr="00234AF3">
        <w:rPr>
          <w:rFonts w:ascii="Garamond" w:hAnsi="Garamond" w:cs="Garamond"/>
          <w:spacing w:val="8"/>
          <w:sz w:val="20"/>
          <w:szCs w:val="20"/>
          <w:lang w:val="en-US"/>
        </w:rPr>
        <w:t xml:space="preserve"> </w:t>
      </w:r>
      <w:r w:rsidRPr="00234AF3">
        <w:rPr>
          <w:rFonts w:ascii="Garamond" w:hAnsi="Garamond" w:cs="Garamond"/>
          <w:spacing w:val="6"/>
          <w:sz w:val="20"/>
          <w:szCs w:val="20"/>
          <w:lang w:val="en-US"/>
        </w:rPr>
        <w:t>FSC. Edited by Paul Grass, FSC. Volume 1 of Lasallian Resources:</w:t>
      </w:r>
      <w:r w:rsidRPr="00234AF3">
        <w:rPr>
          <w:rFonts w:ascii="Garamond" w:hAnsi="Garamond" w:cs="Garamond"/>
          <w:spacing w:val="8"/>
          <w:sz w:val="20"/>
          <w:szCs w:val="20"/>
          <w:lang w:val="en-US"/>
        </w:rPr>
        <w:t xml:space="preserve"> Biographies of John Baptist de La Salle by His Contemporaries, 1996.</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5"/>
          <w:sz w:val="20"/>
          <w:szCs w:val="20"/>
          <w:lang w:val="en-US"/>
        </w:rPr>
        <w:t xml:space="preserve">The Life of </w:t>
      </w:r>
      <w:r w:rsidRPr="00234AF3">
        <w:rPr>
          <w:rFonts w:ascii="Garamond" w:hAnsi="Garamond" w:cs="Garamond"/>
          <w:i/>
          <w:iCs/>
          <w:spacing w:val="23"/>
          <w:sz w:val="20"/>
          <w:szCs w:val="20"/>
          <w:lang w:val="en-US"/>
        </w:rPr>
        <w:t>John</w:t>
      </w:r>
      <w:r w:rsidRPr="00234AF3">
        <w:rPr>
          <w:rFonts w:ascii="Garamond" w:hAnsi="Garamond" w:cs="Garamond"/>
          <w:i/>
          <w:iCs/>
          <w:spacing w:val="15"/>
          <w:sz w:val="20"/>
          <w:szCs w:val="20"/>
          <w:lang w:val="en-US"/>
        </w:rPr>
        <w:t xml:space="preserve"> Baptist </w:t>
      </w:r>
      <w:r w:rsidRPr="00234AF3">
        <w:rPr>
          <w:rFonts w:ascii="Garamond" w:hAnsi="Garamond" w:cs="Garamond"/>
          <w:i/>
          <w:iCs/>
          <w:spacing w:val="34"/>
          <w:sz w:val="20"/>
          <w:szCs w:val="20"/>
          <w:lang w:val="en-US"/>
        </w:rPr>
        <w:t>de</w:t>
      </w:r>
      <w:r w:rsidRPr="00234AF3">
        <w:rPr>
          <w:rFonts w:ascii="Garamond" w:hAnsi="Garamond" w:cs="Garamond"/>
          <w:i/>
          <w:iCs/>
          <w:spacing w:val="15"/>
          <w:sz w:val="20"/>
          <w:szCs w:val="20"/>
          <w:lang w:val="en-US"/>
        </w:rPr>
        <w:t xml:space="preserve"> La </w:t>
      </w:r>
      <w:r w:rsidRPr="00234AF3">
        <w:rPr>
          <w:rFonts w:ascii="Garamond" w:hAnsi="Garamond" w:cs="Garamond"/>
          <w:i/>
          <w:iCs/>
          <w:spacing w:val="18"/>
          <w:sz w:val="20"/>
          <w:szCs w:val="20"/>
          <w:lang w:val="en-US"/>
        </w:rPr>
        <w:t>Sale,</w:t>
      </w:r>
      <w:r w:rsidRPr="00234AF3">
        <w:rPr>
          <w:rFonts w:ascii="Garamond" w:hAnsi="Garamond" w:cs="Garamond"/>
          <w:i/>
          <w:iCs/>
          <w:spacing w:val="15"/>
          <w:sz w:val="20"/>
          <w:szCs w:val="20"/>
          <w:lang w:val="en-US"/>
        </w:rPr>
        <w:t xml:space="preserve"> </w:t>
      </w:r>
      <w:r w:rsidRPr="00234AF3">
        <w:rPr>
          <w:rFonts w:ascii="Garamond" w:hAnsi="Garamond" w:cs="Garamond"/>
          <w:i/>
          <w:iCs/>
          <w:spacing w:val="20"/>
          <w:sz w:val="20"/>
          <w:szCs w:val="20"/>
          <w:lang w:val="en-US"/>
        </w:rPr>
        <w:t>Founder</w:t>
      </w:r>
      <w:r w:rsidRPr="00234AF3">
        <w:rPr>
          <w:rFonts w:ascii="Garamond" w:hAnsi="Garamond" w:cs="Garamond"/>
          <w:i/>
          <w:iCs/>
          <w:spacing w:val="15"/>
          <w:sz w:val="20"/>
          <w:szCs w:val="20"/>
          <w:lang w:val="en-US"/>
        </w:rPr>
        <w:t xml:space="preserve"> of </w:t>
      </w:r>
      <w:r w:rsidRPr="00234AF3">
        <w:rPr>
          <w:rFonts w:ascii="Garamond" w:hAnsi="Garamond" w:cs="Garamond"/>
          <w:i/>
          <w:iCs/>
          <w:spacing w:val="20"/>
          <w:sz w:val="20"/>
          <w:szCs w:val="20"/>
          <w:lang w:val="en-US"/>
        </w:rPr>
        <w:t>the</w:t>
      </w:r>
      <w:r w:rsidRPr="00234AF3">
        <w:rPr>
          <w:rFonts w:ascii="Garamond" w:hAnsi="Garamond" w:cs="Garamond"/>
          <w:i/>
          <w:iCs/>
          <w:spacing w:val="15"/>
          <w:sz w:val="20"/>
          <w:szCs w:val="20"/>
          <w:lang w:val="en-US"/>
        </w:rPr>
        <w:t xml:space="preserve"> Institute of </w:t>
      </w:r>
      <w:r w:rsidRPr="00234AF3">
        <w:rPr>
          <w:rFonts w:ascii="Garamond" w:hAnsi="Garamond" w:cs="Garamond"/>
          <w:i/>
          <w:iCs/>
          <w:spacing w:val="18"/>
          <w:sz w:val="20"/>
          <w:szCs w:val="20"/>
          <w:lang w:val="en-US"/>
        </w:rPr>
        <w:t>the</w:t>
      </w:r>
      <w:r w:rsidRPr="00234AF3">
        <w:rPr>
          <w:rFonts w:ascii="Garamond" w:hAnsi="Garamond" w:cs="Garamond"/>
          <w:i/>
          <w:iCs/>
          <w:spacing w:val="15"/>
          <w:sz w:val="20"/>
          <w:szCs w:val="20"/>
          <w:lang w:val="en-US"/>
        </w:rPr>
        <w:t xml:space="preserve"> </w:t>
      </w:r>
      <w:r w:rsidRPr="00234AF3">
        <w:rPr>
          <w:rFonts w:ascii="Garamond" w:hAnsi="Garamond" w:cs="Garamond"/>
          <w:i/>
          <w:iCs/>
          <w:spacing w:val="19"/>
          <w:sz w:val="20"/>
          <w:szCs w:val="20"/>
          <w:lang w:val="en-US"/>
        </w:rPr>
        <w:t xml:space="preserve">Brothers of </w:t>
      </w:r>
      <w:r w:rsidRPr="00234AF3">
        <w:rPr>
          <w:rFonts w:ascii="Garamond" w:hAnsi="Garamond" w:cs="Garamond"/>
          <w:i/>
          <w:iCs/>
          <w:spacing w:val="22"/>
          <w:sz w:val="20"/>
          <w:szCs w:val="20"/>
          <w:lang w:val="en-US"/>
        </w:rPr>
        <w:t>the</w:t>
      </w:r>
      <w:r w:rsidRPr="00234AF3">
        <w:rPr>
          <w:rFonts w:ascii="Garamond" w:hAnsi="Garamond" w:cs="Garamond"/>
          <w:i/>
          <w:iCs/>
          <w:spacing w:val="19"/>
          <w:sz w:val="20"/>
          <w:szCs w:val="20"/>
          <w:lang w:val="en-US"/>
        </w:rPr>
        <w:t xml:space="preserve"> Christian Schools; A Biography </w:t>
      </w:r>
      <w:r w:rsidRPr="00234AF3">
        <w:rPr>
          <w:rFonts w:ascii="Garamond" w:hAnsi="Garamond" w:cs="Garamond"/>
          <w:i/>
          <w:iCs/>
          <w:spacing w:val="28"/>
          <w:sz w:val="20"/>
          <w:szCs w:val="20"/>
          <w:lang w:val="en-US"/>
        </w:rPr>
        <w:t>in</w:t>
      </w:r>
      <w:r w:rsidRPr="00234AF3">
        <w:rPr>
          <w:rFonts w:ascii="Garamond" w:hAnsi="Garamond" w:cs="Garamond"/>
          <w:i/>
          <w:iCs/>
          <w:spacing w:val="19"/>
          <w:sz w:val="20"/>
          <w:szCs w:val="20"/>
          <w:lang w:val="en-US"/>
        </w:rPr>
        <w:t xml:space="preserve"> </w:t>
      </w:r>
      <w:r w:rsidRPr="00234AF3">
        <w:rPr>
          <w:rFonts w:ascii="Garamond" w:hAnsi="Garamond" w:cs="Garamond"/>
          <w:i/>
          <w:iCs/>
          <w:spacing w:val="21"/>
          <w:sz w:val="20"/>
          <w:szCs w:val="20"/>
          <w:lang w:val="en-US"/>
        </w:rPr>
        <w:t>Three</w:t>
      </w:r>
      <w:r w:rsidRPr="00234AF3">
        <w:rPr>
          <w:rFonts w:ascii="Garamond" w:hAnsi="Garamond" w:cs="Garamond"/>
          <w:i/>
          <w:iCs/>
          <w:spacing w:val="19"/>
          <w:sz w:val="20"/>
          <w:szCs w:val="20"/>
          <w:lang w:val="en-US"/>
        </w:rPr>
        <w:t xml:space="preserve"> Books. </w:t>
      </w:r>
      <w:r w:rsidRPr="00234AF3">
        <w:rPr>
          <w:rFonts w:ascii="Garamond" w:hAnsi="Garamond" w:cs="Garamond"/>
          <w:spacing w:val="8"/>
          <w:sz w:val="20"/>
          <w:szCs w:val="20"/>
          <w:lang w:val="en-US"/>
        </w:rPr>
        <w:t>Jean-Baptiste Blain. Translated by Richard Arnandez, FSC. Edited by Luke Salm, FSC. Published in separate bindings with continu</w:t>
      </w:r>
      <w:r w:rsidRPr="00234AF3">
        <w:rPr>
          <w:rFonts w:ascii="Garamond" w:hAnsi="Garamond" w:cs="Garamond"/>
          <w:spacing w:val="8"/>
          <w:sz w:val="20"/>
          <w:szCs w:val="20"/>
          <w:lang w:val="en-US"/>
        </w:rPr>
        <w:softHyphen/>
      </w:r>
      <w:r w:rsidRPr="00234AF3">
        <w:rPr>
          <w:rFonts w:ascii="Garamond" w:hAnsi="Garamond" w:cs="Garamond"/>
          <w:spacing w:val="2"/>
          <w:sz w:val="20"/>
          <w:szCs w:val="20"/>
          <w:lang w:val="en-US"/>
        </w:rPr>
        <w:t>ous pagination, 2000.</w:t>
      </w:r>
      <w:r w:rsidRPr="00234AF3">
        <w:rPr>
          <w:rFonts w:ascii="Garamond" w:hAnsi="Garamond" w:cs="Garamond"/>
          <w:spacing w:val="8"/>
          <w:sz w:val="20"/>
          <w:szCs w:val="20"/>
          <w:lang w:val="en-US"/>
        </w:rPr>
        <w:t xml:space="preserve"> </w:t>
      </w:r>
      <w:r w:rsidRPr="00234AF3">
        <w:rPr>
          <w:rFonts w:ascii="Garamond" w:hAnsi="Garamond" w:cs="Garamond"/>
          <w:i/>
          <w:iCs/>
          <w:spacing w:val="18"/>
          <w:sz w:val="20"/>
          <w:szCs w:val="20"/>
          <w:lang w:val="en-US"/>
        </w:rPr>
        <w:t xml:space="preserve">The Mind </w:t>
      </w:r>
      <w:r w:rsidRPr="00234AF3">
        <w:rPr>
          <w:rFonts w:ascii="Garamond" w:hAnsi="Garamond" w:cs="Garamond"/>
          <w:i/>
          <w:iCs/>
          <w:spacing w:val="32"/>
          <w:sz w:val="20"/>
          <w:szCs w:val="20"/>
          <w:lang w:val="en-US"/>
        </w:rPr>
        <w:t>and</w:t>
      </w:r>
      <w:r w:rsidRPr="00234AF3">
        <w:rPr>
          <w:rFonts w:ascii="Garamond" w:hAnsi="Garamond" w:cs="Garamond"/>
          <w:i/>
          <w:iCs/>
          <w:spacing w:val="18"/>
          <w:sz w:val="20"/>
          <w:szCs w:val="20"/>
          <w:lang w:val="en-US"/>
        </w:rPr>
        <w:t xml:space="preserve"> Heart of </w:t>
      </w:r>
      <w:r w:rsidRPr="00234AF3">
        <w:rPr>
          <w:rFonts w:ascii="Garamond" w:hAnsi="Garamond" w:cs="Garamond"/>
          <w:i/>
          <w:iCs/>
          <w:spacing w:val="26"/>
          <w:sz w:val="20"/>
          <w:szCs w:val="20"/>
          <w:lang w:val="en-US"/>
        </w:rPr>
        <w:t>John</w:t>
      </w:r>
      <w:r w:rsidRPr="00234AF3">
        <w:rPr>
          <w:rFonts w:ascii="Garamond" w:hAnsi="Garamond" w:cs="Garamond"/>
          <w:i/>
          <w:iCs/>
          <w:spacing w:val="18"/>
          <w:sz w:val="20"/>
          <w:szCs w:val="20"/>
          <w:lang w:val="en-US"/>
        </w:rPr>
        <w:t xml:space="preserve"> Baptist </w:t>
      </w:r>
      <w:r w:rsidRPr="00234AF3">
        <w:rPr>
          <w:rFonts w:ascii="Garamond" w:hAnsi="Garamond" w:cs="Garamond"/>
          <w:i/>
          <w:iCs/>
          <w:spacing w:val="34"/>
          <w:sz w:val="20"/>
          <w:szCs w:val="20"/>
          <w:lang w:val="en-US"/>
        </w:rPr>
        <w:t>de</w:t>
      </w:r>
      <w:r w:rsidRPr="00234AF3">
        <w:rPr>
          <w:rFonts w:ascii="Garamond" w:hAnsi="Garamond" w:cs="Garamond"/>
          <w:i/>
          <w:iCs/>
          <w:spacing w:val="18"/>
          <w:sz w:val="20"/>
          <w:szCs w:val="20"/>
          <w:lang w:val="en-US"/>
        </w:rPr>
        <w:t xml:space="preserve"> La </w:t>
      </w:r>
      <w:r w:rsidRPr="00234AF3">
        <w:rPr>
          <w:rFonts w:ascii="Garamond" w:hAnsi="Garamond" w:cs="Garamond"/>
          <w:i/>
          <w:iCs/>
          <w:spacing w:val="27"/>
          <w:sz w:val="20"/>
          <w:szCs w:val="20"/>
          <w:lang w:val="en-US"/>
        </w:rPr>
        <w:t>Sale.</w:t>
      </w:r>
      <w:r w:rsidRPr="00234AF3">
        <w:rPr>
          <w:rFonts w:ascii="Garamond" w:hAnsi="Garamond" w:cs="Garamond"/>
          <w:i/>
          <w:iCs/>
          <w:spacing w:val="22"/>
          <w:sz w:val="20"/>
          <w:szCs w:val="20"/>
          <w:lang w:val="en-US"/>
        </w:rPr>
        <w:t xml:space="preserve"> </w:t>
      </w:r>
      <w:r w:rsidRPr="00234AF3">
        <w:rPr>
          <w:rFonts w:ascii="Garamond" w:hAnsi="Garamond" w:cs="Garamond"/>
          <w:spacing w:val="6"/>
          <w:sz w:val="20"/>
          <w:szCs w:val="20"/>
          <w:lang w:val="en-US"/>
        </w:rPr>
        <w:t>Jean-Baptiste Blain. Translated by Edwin Bannon, FSC. Edit</w:t>
      </w:r>
      <w:r w:rsidRPr="00234AF3">
        <w:rPr>
          <w:rFonts w:ascii="Garamond" w:hAnsi="Garamond" w:cs="Garamond"/>
          <w:spacing w:val="8"/>
          <w:sz w:val="20"/>
          <w:szCs w:val="20"/>
          <w:lang w:val="en-US"/>
        </w:rPr>
        <w:softHyphen/>
      </w:r>
      <w:r w:rsidRPr="00234AF3">
        <w:rPr>
          <w:rFonts w:ascii="Garamond" w:hAnsi="Garamond" w:cs="Garamond"/>
          <w:spacing w:val="6"/>
          <w:sz w:val="20"/>
          <w:szCs w:val="20"/>
          <w:lang w:val="en-US"/>
        </w:rPr>
        <w:t>ed by Augustine Loes, FSC, 2002. The four books by Jean-Baptiste</w:t>
      </w:r>
      <w:r w:rsidRPr="00234AF3">
        <w:rPr>
          <w:rFonts w:ascii="Garamond" w:hAnsi="Garamond" w:cs="Garamond"/>
          <w:spacing w:val="8"/>
          <w:sz w:val="20"/>
          <w:szCs w:val="20"/>
          <w:lang w:val="en-US"/>
        </w:rPr>
        <w:t xml:space="preserve"> Blain are volume 2 of Lasallian Resources: Biographies of John Baptist de La Salle by His Contemporaries.</w:t>
      </w:r>
    </w:p>
    <w:p w:rsidR="001734BA" w:rsidRPr="00234AF3" w:rsidRDefault="001734BA">
      <w:pPr>
        <w:jc w:val="both"/>
        <w:rPr>
          <w:rFonts w:ascii="Garamond" w:hAnsi="Garamond" w:cs="Garamond"/>
          <w:spacing w:val="8"/>
          <w:sz w:val="20"/>
          <w:szCs w:val="20"/>
          <w:lang w:val="en-US"/>
        </w:rPr>
      </w:pPr>
    </w:p>
    <w:p w:rsidR="001734BA" w:rsidRPr="00234AF3" w:rsidRDefault="001734BA">
      <w:pPr>
        <w:jc w:val="both"/>
        <w:rPr>
          <w:rFonts w:ascii="Garamond" w:hAnsi="Garamond" w:cs="Garamond"/>
          <w:spacing w:val="8"/>
          <w:sz w:val="22"/>
          <w:szCs w:val="22"/>
          <w:lang w:val="en-US"/>
        </w:rPr>
      </w:pPr>
      <w:r w:rsidRPr="00234AF3">
        <w:rPr>
          <w:rFonts w:ascii="Garamond" w:hAnsi="Garamond" w:cs="Garamond"/>
          <w:spacing w:val="8"/>
          <w:sz w:val="22"/>
          <w:szCs w:val="22"/>
          <w:lang w:val="en-US"/>
        </w:rPr>
        <w:t>Lasallian Resources: Early Documents</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22"/>
          <w:sz w:val="20"/>
          <w:szCs w:val="20"/>
          <w:lang w:val="en-US"/>
        </w:rPr>
        <w:t>John</w:t>
      </w:r>
      <w:r w:rsidRPr="00234AF3">
        <w:rPr>
          <w:rFonts w:ascii="Garamond" w:hAnsi="Garamond" w:cs="Garamond"/>
          <w:i/>
          <w:iCs/>
          <w:spacing w:val="17"/>
          <w:sz w:val="20"/>
          <w:szCs w:val="20"/>
          <w:lang w:val="en-US"/>
        </w:rPr>
        <w:t xml:space="preserve"> Baptist </w:t>
      </w:r>
      <w:r w:rsidRPr="00234AF3">
        <w:rPr>
          <w:rFonts w:ascii="Garamond" w:hAnsi="Garamond" w:cs="Garamond"/>
          <w:i/>
          <w:iCs/>
          <w:spacing w:val="33"/>
          <w:sz w:val="20"/>
          <w:szCs w:val="20"/>
          <w:lang w:val="en-US"/>
        </w:rPr>
        <w:t>de</w:t>
      </w:r>
      <w:r w:rsidRPr="00234AF3">
        <w:rPr>
          <w:rFonts w:ascii="Garamond" w:hAnsi="Garamond" w:cs="Garamond"/>
          <w:i/>
          <w:iCs/>
          <w:spacing w:val="17"/>
          <w:sz w:val="20"/>
          <w:szCs w:val="20"/>
          <w:lang w:val="en-US"/>
        </w:rPr>
        <w:t xml:space="preserve"> La Sale: The Formative Years. </w:t>
      </w:r>
      <w:r w:rsidRPr="00234AF3">
        <w:rPr>
          <w:rFonts w:ascii="Garamond" w:hAnsi="Garamond" w:cs="Garamond"/>
          <w:spacing w:val="1"/>
          <w:sz w:val="20"/>
          <w:szCs w:val="20"/>
          <w:lang w:val="en-US"/>
        </w:rPr>
        <w:t>Luke Salm, FSC. Volume</w:t>
      </w:r>
      <w:r w:rsidRPr="00234AF3">
        <w:rPr>
          <w:rFonts w:ascii="Garamond" w:hAnsi="Garamond" w:cs="Garamond"/>
          <w:spacing w:val="8"/>
          <w:sz w:val="20"/>
          <w:szCs w:val="20"/>
          <w:lang w:val="en-US"/>
        </w:rPr>
        <w:t xml:space="preserve"> 1 of Lasallian Resources: Early Documents, 1989.</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22"/>
          <w:sz w:val="20"/>
          <w:szCs w:val="20"/>
          <w:lang w:val="en-US"/>
        </w:rPr>
        <w:t xml:space="preserve">The First De La </w:t>
      </w:r>
      <w:r w:rsidRPr="00234AF3">
        <w:rPr>
          <w:rFonts w:ascii="Garamond" w:hAnsi="Garamond" w:cs="Garamond"/>
          <w:i/>
          <w:iCs/>
          <w:spacing w:val="35"/>
          <w:sz w:val="20"/>
          <w:szCs w:val="20"/>
          <w:lang w:val="en-US"/>
        </w:rPr>
        <w:t>Sale</w:t>
      </w:r>
      <w:r w:rsidRPr="00234AF3">
        <w:rPr>
          <w:rFonts w:ascii="Garamond" w:hAnsi="Garamond" w:cs="Garamond"/>
          <w:i/>
          <w:iCs/>
          <w:spacing w:val="22"/>
          <w:sz w:val="20"/>
          <w:szCs w:val="20"/>
          <w:lang w:val="en-US"/>
        </w:rPr>
        <w:t xml:space="preserve"> Brothers; </w:t>
      </w:r>
      <w:r w:rsidRPr="00234AF3">
        <w:rPr>
          <w:rFonts w:ascii="Garamond" w:hAnsi="Garamond" w:cs="Garamond"/>
          <w:i/>
          <w:iCs/>
          <w:spacing w:val="23"/>
          <w:sz w:val="20"/>
          <w:szCs w:val="20"/>
          <w:lang w:val="en-US"/>
        </w:rPr>
        <w:t>1681–1719.</w:t>
      </w:r>
      <w:r w:rsidRPr="00234AF3">
        <w:rPr>
          <w:rFonts w:ascii="Garamond" w:hAnsi="Garamond" w:cs="Garamond"/>
          <w:i/>
          <w:iCs/>
          <w:spacing w:val="22"/>
          <w:sz w:val="20"/>
          <w:szCs w:val="20"/>
          <w:lang w:val="en-US"/>
        </w:rPr>
        <w:t xml:space="preserve"> </w:t>
      </w:r>
      <w:r w:rsidRPr="00234AF3">
        <w:rPr>
          <w:rFonts w:ascii="Garamond" w:hAnsi="Garamond" w:cs="Garamond"/>
          <w:spacing w:val="6"/>
          <w:sz w:val="20"/>
          <w:szCs w:val="20"/>
          <w:lang w:val="en-US"/>
        </w:rPr>
        <w:t>Augustine Loes, FSC.</w:t>
      </w:r>
      <w:r w:rsidRPr="00234AF3">
        <w:rPr>
          <w:rFonts w:ascii="Garamond" w:hAnsi="Garamond" w:cs="Garamond"/>
          <w:spacing w:val="8"/>
          <w:sz w:val="20"/>
          <w:szCs w:val="20"/>
          <w:lang w:val="en-US"/>
        </w:rPr>
        <w:t xml:space="preserve"> Volume 2 of Lasallian Resources: Early Documents, 1999.</w:t>
      </w:r>
    </w:p>
    <w:p w:rsidR="001734BA" w:rsidRPr="00234AF3" w:rsidRDefault="001734BA">
      <w:pPr>
        <w:jc w:val="both"/>
        <w:rPr>
          <w:rFonts w:ascii="Garamond" w:hAnsi="Garamond" w:cs="Garamond"/>
          <w:spacing w:val="8"/>
          <w:sz w:val="20"/>
          <w:szCs w:val="20"/>
          <w:lang w:val="en-US"/>
        </w:rPr>
      </w:pPr>
    </w:p>
    <w:p w:rsidR="001734BA" w:rsidRPr="00234AF3" w:rsidRDefault="001734BA">
      <w:pPr>
        <w:jc w:val="both"/>
        <w:rPr>
          <w:rFonts w:ascii="Garamond" w:hAnsi="Garamond" w:cs="Garamond"/>
          <w:spacing w:val="8"/>
          <w:sz w:val="22"/>
          <w:szCs w:val="22"/>
          <w:lang w:val="en-US"/>
        </w:rPr>
      </w:pPr>
      <w:r w:rsidRPr="00234AF3">
        <w:rPr>
          <w:rFonts w:ascii="Garamond" w:hAnsi="Garamond" w:cs="Garamond"/>
          <w:spacing w:val="8"/>
          <w:sz w:val="22"/>
          <w:szCs w:val="22"/>
          <w:lang w:val="en-US"/>
        </w:rPr>
        <w:t>Lasallian Resources: Current Lasallian Studies</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21"/>
          <w:sz w:val="20"/>
          <w:szCs w:val="20"/>
          <w:lang w:val="en-US"/>
        </w:rPr>
        <w:t>John</w:t>
      </w:r>
      <w:r w:rsidRPr="00234AF3">
        <w:rPr>
          <w:rFonts w:ascii="Garamond" w:hAnsi="Garamond" w:cs="Garamond"/>
          <w:i/>
          <w:iCs/>
          <w:spacing w:val="15"/>
          <w:sz w:val="20"/>
          <w:szCs w:val="20"/>
          <w:lang w:val="en-US"/>
        </w:rPr>
        <w:t xml:space="preserve"> Baptist </w:t>
      </w:r>
      <w:r w:rsidRPr="00234AF3">
        <w:rPr>
          <w:rFonts w:ascii="Garamond" w:hAnsi="Garamond" w:cs="Garamond"/>
          <w:i/>
          <w:iCs/>
          <w:spacing w:val="29"/>
          <w:sz w:val="20"/>
          <w:szCs w:val="20"/>
          <w:lang w:val="en-US"/>
        </w:rPr>
        <w:t>de</w:t>
      </w:r>
      <w:r w:rsidRPr="00234AF3">
        <w:rPr>
          <w:rFonts w:ascii="Garamond" w:hAnsi="Garamond" w:cs="Garamond"/>
          <w:i/>
          <w:iCs/>
          <w:spacing w:val="15"/>
          <w:sz w:val="20"/>
          <w:szCs w:val="20"/>
          <w:lang w:val="en-US"/>
        </w:rPr>
        <w:t xml:space="preserve"> La </w:t>
      </w:r>
      <w:r w:rsidRPr="00234AF3">
        <w:rPr>
          <w:rFonts w:ascii="Garamond" w:hAnsi="Garamond" w:cs="Garamond"/>
          <w:i/>
          <w:iCs/>
          <w:spacing w:val="25"/>
          <w:sz w:val="20"/>
          <w:szCs w:val="20"/>
          <w:lang w:val="en-US"/>
        </w:rPr>
        <w:t>Sale</w:t>
      </w:r>
      <w:r w:rsidRPr="00234AF3">
        <w:rPr>
          <w:rFonts w:ascii="Garamond" w:hAnsi="Garamond" w:cs="Garamond"/>
          <w:i/>
          <w:iCs/>
          <w:spacing w:val="15"/>
          <w:sz w:val="20"/>
          <w:szCs w:val="20"/>
          <w:lang w:val="en-US"/>
        </w:rPr>
        <w:t xml:space="preserve"> </w:t>
      </w:r>
      <w:r w:rsidRPr="00234AF3">
        <w:rPr>
          <w:rFonts w:ascii="Garamond" w:hAnsi="Garamond" w:cs="Garamond"/>
          <w:i/>
          <w:iCs/>
          <w:spacing w:val="28"/>
          <w:sz w:val="20"/>
          <w:szCs w:val="20"/>
          <w:lang w:val="en-US"/>
        </w:rPr>
        <w:t>and</w:t>
      </w:r>
      <w:r w:rsidRPr="00234AF3">
        <w:rPr>
          <w:rFonts w:ascii="Garamond" w:hAnsi="Garamond" w:cs="Garamond"/>
          <w:i/>
          <w:iCs/>
          <w:spacing w:val="15"/>
          <w:sz w:val="20"/>
          <w:szCs w:val="20"/>
          <w:lang w:val="en-US"/>
        </w:rPr>
        <w:t xml:space="preserve"> Special Education: A Study of Saint Yon. </w:t>
      </w:r>
      <w:r w:rsidRPr="00234AF3">
        <w:rPr>
          <w:rFonts w:ascii="Garamond" w:hAnsi="Garamond" w:cs="Garamond"/>
          <w:spacing w:val="6"/>
          <w:sz w:val="20"/>
          <w:szCs w:val="20"/>
          <w:lang w:val="en-US"/>
        </w:rPr>
        <w:t>Othmar Würth, FSC. Translated by Augustine Loes, FSC. Adapted</w:t>
      </w:r>
      <w:r w:rsidRPr="00234AF3">
        <w:rPr>
          <w:rFonts w:ascii="Garamond" w:hAnsi="Garamond" w:cs="Garamond"/>
          <w:spacing w:val="8"/>
          <w:sz w:val="20"/>
          <w:szCs w:val="20"/>
          <w:lang w:val="en-US"/>
        </w:rPr>
        <w:t xml:space="preserve"> by Francis Huether, FSC. Edited by Bonaventure Miner, FSC. Volume 1 of Lasallian Resources: Current Lasallian Studies, 1988.</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6"/>
          <w:sz w:val="20"/>
          <w:szCs w:val="20"/>
          <w:lang w:val="en-US"/>
        </w:rPr>
        <w:t xml:space="preserve">So </w:t>
      </w:r>
      <w:r w:rsidRPr="00234AF3">
        <w:rPr>
          <w:rFonts w:ascii="Garamond" w:hAnsi="Garamond" w:cs="Garamond"/>
          <w:i/>
          <w:iCs/>
          <w:spacing w:val="20"/>
          <w:sz w:val="20"/>
          <w:szCs w:val="20"/>
          <w:lang w:val="en-US"/>
        </w:rPr>
        <w:t>Favored</w:t>
      </w:r>
      <w:r w:rsidRPr="00234AF3">
        <w:rPr>
          <w:rFonts w:ascii="Garamond" w:hAnsi="Garamond" w:cs="Garamond"/>
          <w:i/>
          <w:iCs/>
          <w:spacing w:val="16"/>
          <w:sz w:val="20"/>
          <w:szCs w:val="20"/>
          <w:lang w:val="en-US"/>
        </w:rPr>
        <w:t xml:space="preserve"> by Grace: </w:t>
      </w:r>
      <w:r w:rsidRPr="00234AF3">
        <w:rPr>
          <w:rFonts w:ascii="Garamond" w:hAnsi="Garamond" w:cs="Garamond"/>
          <w:i/>
          <w:iCs/>
          <w:spacing w:val="19"/>
          <w:sz w:val="20"/>
          <w:szCs w:val="20"/>
          <w:lang w:val="en-US"/>
        </w:rPr>
        <w:t>Education</w:t>
      </w:r>
      <w:r w:rsidRPr="00234AF3">
        <w:rPr>
          <w:rFonts w:ascii="Garamond" w:hAnsi="Garamond" w:cs="Garamond"/>
          <w:i/>
          <w:iCs/>
          <w:spacing w:val="16"/>
          <w:sz w:val="20"/>
          <w:szCs w:val="20"/>
          <w:lang w:val="en-US"/>
        </w:rPr>
        <w:t xml:space="preserve"> </w:t>
      </w:r>
      <w:r w:rsidRPr="00234AF3">
        <w:rPr>
          <w:rFonts w:ascii="Garamond" w:hAnsi="Garamond" w:cs="Garamond"/>
          <w:i/>
          <w:iCs/>
          <w:spacing w:val="27"/>
          <w:sz w:val="20"/>
          <w:szCs w:val="20"/>
          <w:lang w:val="en-US"/>
        </w:rPr>
        <w:t>in</w:t>
      </w:r>
      <w:r w:rsidRPr="00234AF3">
        <w:rPr>
          <w:rFonts w:ascii="Garamond" w:hAnsi="Garamond" w:cs="Garamond"/>
          <w:i/>
          <w:iCs/>
          <w:spacing w:val="16"/>
          <w:sz w:val="20"/>
          <w:szCs w:val="20"/>
          <w:lang w:val="en-US"/>
        </w:rPr>
        <w:t xml:space="preserve"> </w:t>
      </w:r>
      <w:r w:rsidRPr="00234AF3">
        <w:rPr>
          <w:rFonts w:ascii="Garamond" w:hAnsi="Garamond" w:cs="Garamond"/>
          <w:i/>
          <w:iCs/>
          <w:spacing w:val="19"/>
          <w:sz w:val="20"/>
          <w:szCs w:val="20"/>
          <w:lang w:val="en-US"/>
        </w:rPr>
        <w:t>the</w:t>
      </w:r>
      <w:r w:rsidRPr="00234AF3">
        <w:rPr>
          <w:rFonts w:ascii="Garamond" w:hAnsi="Garamond" w:cs="Garamond"/>
          <w:i/>
          <w:iCs/>
          <w:spacing w:val="16"/>
          <w:sz w:val="20"/>
          <w:szCs w:val="20"/>
          <w:lang w:val="en-US"/>
        </w:rPr>
        <w:t xml:space="preserve"> Time of </w:t>
      </w:r>
      <w:r w:rsidRPr="00234AF3">
        <w:rPr>
          <w:rFonts w:ascii="Garamond" w:hAnsi="Garamond" w:cs="Garamond"/>
          <w:i/>
          <w:iCs/>
          <w:spacing w:val="25"/>
          <w:sz w:val="20"/>
          <w:szCs w:val="20"/>
          <w:lang w:val="en-US"/>
        </w:rPr>
        <w:t>John</w:t>
      </w:r>
      <w:r w:rsidRPr="00234AF3">
        <w:rPr>
          <w:rFonts w:ascii="Garamond" w:hAnsi="Garamond" w:cs="Garamond"/>
          <w:i/>
          <w:iCs/>
          <w:spacing w:val="16"/>
          <w:sz w:val="20"/>
          <w:szCs w:val="20"/>
          <w:lang w:val="en-US"/>
        </w:rPr>
        <w:t xml:space="preserve"> Baptist </w:t>
      </w:r>
      <w:r w:rsidRPr="00234AF3">
        <w:rPr>
          <w:rFonts w:ascii="Garamond" w:hAnsi="Garamond" w:cs="Garamond"/>
          <w:i/>
          <w:iCs/>
          <w:spacing w:val="32"/>
          <w:sz w:val="20"/>
          <w:szCs w:val="20"/>
          <w:lang w:val="en-US"/>
        </w:rPr>
        <w:t>de</w:t>
      </w:r>
      <w:r w:rsidRPr="00234AF3">
        <w:rPr>
          <w:rFonts w:ascii="Garamond" w:hAnsi="Garamond" w:cs="Garamond"/>
          <w:i/>
          <w:iCs/>
          <w:spacing w:val="16"/>
          <w:sz w:val="20"/>
          <w:szCs w:val="20"/>
          <w:lang w:val="en-US"/>
        </w:rPr>
        <w:t xml:space="preserve"> La </w:t>
      </w:r>
      <w:r w:rsidRPr="00234AF3">
        <w:rPr>
          <w:rFonts w:ascii="Garamond" w:hAnsi="Garamond" w:cs="Garamond"/>
          <w:i/>
          <w:iCs/>
          <w:spacing w:val="33"/>
          <w:sz w:val="20"/>
          <w:szCs w:val="20"/>
          <w:lang w:val="en-US"/>
        </w:rPr>
        <w:t>Sale.</w:t>
      </w:r>
      <w:r w:rsidRPr="00234AF3">
        <w:rPr>
          <w:rFonts w:ascii="Garamond" w:hAnsi="Garamond" w:cs="Garamond"/>
          <w:i/>
          <w:iCs/>
          <w:spacing w:val="24"/>
          <w:sz w:val="20"/>
          <w:szCs w:val="20"/>
          <w:lang w:val="en-US"/>
        </w:rPr>
        <w:t xml:space="preserve"> </w:t>
      </w:r>
      <w:r w:rsidRPr="00234AF3">
        <w:rPr>
          <w:rFonts w:ascii="Garamond" w:hAnsi="Garamond" w:cs="Garamond"/>
          <w:spacing w:val="8"/>
          <w:sz w:val="20"/>
          <w:szCs w:val="20"/>
          <w:lang w:val="en-US"/>
        </w:rPr>
        <w:t>Edited by Lawrence J. Colhocker, FSC. Volume 2 of Lasal</w:t>
      </w:r>
      <w:r w:rsidRPr="00234AF3">
        <w:rPr>
          <w:rFonts w:ascii="Garamond" w:hAnsi="Garamond" w:cs="Garamond"/>
          <w:spacing w:val="8"/>
          <w:sz w:val="20"/>
          <w:szCs w:val="20"/>
          <w:lang w:val="en-US"/>
        </w:rPr>
        <w:softHyphen/>
        <w:t>lian Resources: Current Lasallian Studies, 1991.</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4"/>
          <w:sz w:val="20"/>
          <w:szCs w:val="20"/>
          <w:lang w:val="en-US"/>
        </w:rPr>
        <w:t xml:space="preserve">Spirituality </w:t>
      </w:r>
      <w:r w:rsidRPr="00234AF3">
        <w:rPr>
          <w:rFonts w:ascii="Garamond" w:hAnsi="Garamond" w:cs="Garamond"/>
          <w:i/>
          <w:iCs/>
          <w:spacing w:val="23"/>
          <w:sz w:val="20"/>
          <w:szCs w:val="20"/>
          <w:lang w:val="en-US"/>
        </w:rPr>
        <w:t>in</w:t>
      </w:r>
      <w:r w:rsidRPr="00234AF3">
        <w:rPr>
          <w:rFonts w:ascii="Garamond" w:hAnsi="Garamond" w:cs="Garamond"/>
          <w:i/>
          <w:iCs/>
          <w:spacing w:val="14"/>
          <w:sz w:val="20"/>
          <w:szCs w:val="20"/>
          <w:lang w:val="en-US"/>
        </w:rPr>
        <w:t xml:space="preserve"> </w:t>
      </w:r>
      <w:r w:rsidRPr="00234AF3">
        <w:rPr>
          <w:rFonts w:ascii="Garamond" w:hAnsi="Garamond" w:cs="Garamond"/>
          <w:i/>
          <w:iCs/>
          <w:spacing w:val="15"/>
          <w:sz w:val="20"/>
          <w:szCs w:val="20"/>
          <w:lang w:val="en-US"/>
        </w:rPr>
        <w:t>the</w:t>
      </w:r>
      <w:r w:rsidRPr="00234AF3">
        <w:rPr>
          <w:rFonts w:ascii="Garamond" w:hAnsi="Garamond" w:cs="Garamond"/>
          <w:i/>
          <w:iCs/>
          <w:spacing w:val="14"/>
          <w:sz w:val="20"/>
          <w:szCs w:val="20"/>
          <w:lang w:val="en-US"/>
        </w:rPr>
        <w:t xml:space="preserve"> Time of </w:t>
      </w:r>
      <w:r w:rsidRPr="00234AF3">
        <w:rPr>
          <w:rFonts w:ascii="Garamond" w:hAnsi="Garamond" w:cs="Garamond"/>
          <w:i/>
          <w:iCs/>
          <w:spacing w:val="19"/>
          <w:sz w:val="20"/>
          <w:szCs w:val="20"/>
          <w:lang w:val="en-US"/>
        </w:rPr>
        <w:t>John</w:t>
      </w:r>
      <w:r w:rsidRPr="00234AF3">
        <w:rPr>
          <w:rFonts w:ascii="Garamond" w:hAnsi="Garamond" w:cs="Garamond"/>
          <w:i/>
          <w:iCs/>
          <w:spacing w:val="14"/>
          <w:sz w:val="20"/>
          <w:szCs w:val="20"/>
          <w:lang w:val="en-US"/>
        </w:rPr>
        <w:t xml:space="preserve"> Baptist </w:t>
      </w:r>
      <w:r w:rsidRPr="00234AF3">
        <w:rPr>
          <w:rFonts w:ascii="Garamond" w:hAnsi="Garamond" w:cs="Garamond"/>
          <w:i/>
          <w:iCs/>
          <w:spacing w:val="28"/>
          <w:sz w:val="20"/>
          <w:szCs w:val="20"/>
          <w:lang w:val="en-US"/>
        </w:rPr>
        <w:t>de</w:t>
      </w:r>
      <w:r w:rsidRPr="00234AF3">
        <w:rPr>
          <w:rFonts w:ascii="Garamond" w:hAnsi="Garamond" w:cs="Garamond"/>
          <w:i/>
          <w:iCs/>
          <w:spacing w:val="14"/>
          <w:sz w:val="20"/>
          <w:szCs w:val="20"/>
          <w:lang w:val="en-US"/>
        </w:rPr>
        <w:t xml:space="preserve"> La </w:t>
      </w:r>
      <w:r w:rsidRPr="00234AF3">
        <w:rPr>
          <w:rFonts w:ascii="Garamond" w:hAnsi="Garamond" w:cs="Garamond"/>
          <w:i/>
          <w:iCs/>
          <w:spacing w:val="19"/>
          <w:sz w:val="20"/>
          <w:szCs w:val="20"/>
          <w:lang w:val="en-US"/>
        </w:rPr>
        <w:t>Sale.</w:t>
      </w:r>
      <w:r w:rsidRPr="00234AF3">
        <w:rPr>
          <w:rFonts w:ascii="Garamond" w:hAnsi="Garamond" w:cs="Garamond"/>
          <w:i/>
          <w:iCs/>
          <w:spacing w:val="14"/>
          <w:sz w:val="20"/>
          <w:szCs w:val="20"/>
          <w:lang w:val="en-US"/>
        </w:rPr>
        <w:t xml:space="preserve"> </w:t>
      </w:r>
      <w:r w:rsidRPr="00234AF3">
        <w:rPr>
          <w:rFonts w:ascii="Garamond" w:hAnsi="Garamond" w:cs="Garamond"/>
          <w:spacing w:val="-1"/>
          <w:sz w:val="20"/>
          <w:szCs w:val="20"/>
          <w:lang w:val="en-US"/>
        </w:rPr>
        <w:t>Edited by Robert C.</w:t>
      </w:r>
      <w:r w:rsidRPr="00234AF3">
        <w:rPr>
          <w:rFonts w:ascii="Garamond" w:hAnsi="Garamond" w:cs="Garamond"/>
          <w:spacing w:val="8"/>
          <w:sz w:val="20"/>
          <w:szCs w:val="20"/>
          <w:lang w:val="en-US"/>
        </w:rPr>
        <w:t xml:space="preserve"> Berger, FSC. Volume 3 of Lasallian Resources: Current Lasallian Studies, 1999.</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24"/>
          <w:sz w:val="20"/>
          <w:szCs w:val="20"/>
          <w:lang w:val="en-US"/>
        </w:rPr>
        <w:t>John</w:t>
      </w:r>
      <w:r w:rsidRPr="00234AF3">
        <w:rPr>
          <w:rFonts w:ascii="Garamond" w:hAnsi="Garamond" w:cs="Garamond"/>
          <w:i/>
          <w:iCs/>
          <w:spacing w:val="16"/>
          <w:sz w:val="20"/>
          <w:szCs w:val="20"/>
          <w:lang w:val="en-US"/>
        </w:rPr>
        <w:t xml:space="preserve"> Baptist </w:t>
      </w:r>
      <w:r w:rsidRPr="00234AF3">
        <w:rPr>
          <w:rFonts w:ascii="Garamond" w:hAnsi="Garamond" w:cs="Garamond"/>
          <w:i/>
          <w:iCs/>
          <w:spacing w:val="32"/>
          <w:sz w:val="20"/>
          <w:szCs w:val="20"/>
          <w:lang w:val="en-US"/>
        </w:rPr>
        <w:t>de</w:t>
      </w:r>
      <w:r w:rsidRPr="00234AF3">
        <w:rPr>
          <w:rFonts w:ascii="Garamond" w:hAnsi="Garamond" w:cs="Garamond"/>
          <w:i/>
          <w:iCs/>
          <w:spacing w:val="16"/>
          <w:sz w:val="20"/>
          <w:szCs w:val="20"/>
          <w:lang w:val="en-US"/>
        </w:rPr>
        <w:t xml:space="preserve"> La </w:t>
      </w:r>
      <w:r w:rsidRPr="00234AF3">
        <w:rPr>
          <w:rFonts w:ascii="Garamond" w:hAnsi="Garamond" w:cs="Garamond"/>
          <w:i/>
          <w:iCs/>
          <w:spacing w:val="18"/>
          <w:sz w:val="20"/>
          <w:szCs w:val="20"/>
          <w:lang w:val="en-US"/>
        </w:rPr>
        <w:t>Sale:</w:t>
      </w:r>
      <w:r w:rsidRPr="00234AF3">
        <w:rPr>
          <w:rFonts w:ascii="Garamond" w:hAnsi="Garamond" w:cs="Garamond"/>
          <w:i/>
          <w:iCs/>
          <w:spacing w:val="16"/>
          <w:sz w:val="20"/>
          <w:szCs w:val="20"/>
          <w:lang w:val="en-US"/>
        </w:rPr>
        <w:t xml:space="preserve"> The Message of His </w:t>
      </w:r>
      <w:r w:rsidRPr="00234AF3">
        <w:rPr>
          <w:rFonts w:ascii="Garamond" w:hAnsi="Garamond" w:cs="Garamond"/>
          <w:i/>
          <w:iCs/>
          <w:spacing w:val="18"/>
          <w:sz w:val="20"/>
          <w:szCs w:val="20"/>
          <w:lang w:val="en-US"/>
        </w:rPr>
        <w:t>Catechism.</w:t>
      </w:r>
      <w:r w:rsidRPr="00234AF3">
        <w:rPr>
          <w:rFonts w:ascii="Garamond" w:hAnsi="Garamond" w:cs="Garamond"/>
          <w:i/>
          <w:iCs/>
          <w:spacing w:val="16"/>
          <w:sz w:val="20"/>
          <w:szCs w:val="20"/>
          <w:lang w:val="en-US"/>
        </w:rPr>
        <w:t xml:space="preserve"> </w:t>
      </w:r>
      <w:r w:rsidRPr="00234AF3">
        <w:rPr>
          <w:rFonts w:ascii="Garamond" w:hAnsi="Garamond" w:cs="Garamond"/>
          <w:spacing w:val="1"/>
          <w:sz w:val="20"/>
          <w:szCs w:val="20"/>
          <w:lang w:val="en-US"/>
        </w:rPr>
        <w:t>Jean Pungier,</w:t>
      </w:r>
      <w:r w:rsidRPr="00234AF3">
        <w:rPr>
          <w:rFonts w:ascii="Garamond" w:hAnsi="Garamond" w:cs="Garamond"/>
          <w:spacing w:val="8"/>
          <w:sz w:val="20"/>
          <w:szCs w:val="20"/>
          <w:lang w:val="en-US"/>
        </w:rPr>
        <w:t xml:space="preserve"> FSC. Translated by Oswald Murdoch, FSC. Edited by Gerard </w:t>
      </w:r>
      <w:r w:rsidRPr="00234AF3">
        <w:rPr>
          <w:rFonts w:ascii="Garamond" w:hAnsi="Garamond" w:cs="Garamond"/>
          <w:spacing w:val="6"/>
          <w:sz w:val="20"/>
          <w:szCs w:val="20"/>
          <w:lang w:val="en-US"/>
        </w:rPr>
        <w:t>Rummery, FSC. Volume 4 of Lasallian Resources: Current Lasallian</w:t>
      </w:r>
      <w:r w:rsidRPr="00234AF3">
        <w:rPr>
          <w:rFonts w:ascii="Garamond" w:hAnsi="Garamond" w:cs="Garamond"/>
          <w:spacing w:val="8"/>
          <w:sz w:val="20"/>
          <w:szCs w:val="20"/>
          <w:lang w:val="en-US"/>
        </w:rPr>
        <w:t xml:space="preserve"> Studies, 1999.</w:t>
      </w:r>
    </w:p>
    <w:p w:rsidR="001734BA" w:rsidRPr="00234AF3" w:rsidRDefault="001734BA">
      <w:pPr>
        <w:ind w:left="432" w:hanging="432"/>
        <w:jc w:val="both"/>
        <w:rPr>
          <w:rFonts w:ascii="Garamond" w:hAnsi="Garamond" w:cs="Garamond"/>
          <w:spacing w:val="8"/>
          <w:sz w:val="20"/>
          <w:szCs w:val="20"/>
          <w:lang w:val="en-US"/>
        </w:rPr>
      </w:pPr>
      <w:r w:rsidRPr="00234AF3">
        <w:rPr>
          <w:rFonts w:ascii="Garamond" w:hAnsi="Garamond" w:cs="Garamond"/>
          <w:i/>
          <w:iCs/>
          <w:spacing w:val="18"/>
          <w:sz w:val="20"/>
          <w:szCs w:val="20"/>
          <w:lang w:val="en-US"/>
        </w:rPr>
        <w:t>Sacred</w:t>
      </w:r>
      <w:r w:rsidRPr="00234AF3">
        <w:rPr>
          <w:rFonts w:ascii="Garamond" w:hAnsi="Garamond" w:cs="Garamond"/>
          <w:i/>
          <w:iCs/>
          <w:spacing w:val="14"/>
          <w:sz w:val="20"/>
          <w:szCs w:val="20"/>
          <w:lang w:val="en-US"/>
        </w:rPr>
        <w:t xml:space="preserve"> </w:t>
      </w:r>
      <w:r w:rsidRPr="00234AF3">
        <w:rPr>
          <w:rFonts w:ascii="Garamond" w:hAnsi="Garamond" w:cs="Garamond"/>
          <w:i/>
          <w:iCs/>
          <w:spacing w:val="15"/>
          <w:sz w:val="20"/>
          <w:szCs w:val="20"/>
          <w:lang w:val="en-US"/>
        </w:rPr>
        <w:t>Scripture</w:t>
      </w:r>
      <w:r w:rsidRPr="00234AF3">
        <w:rPr>
          <w:rFonts w:ascii="Garamond" w:hAnsi="Garamond" w:cs="Garamond"/>
          <w:i/>
          <w:iCs/>
          <w:spacing w:val="14"/>
          <w:sz w:val="20"/>
          <w:szCs w:val="20"/>
          <w:lang w:val="en-US"/>
        </w:rPr>
        <w:t xml:space="preserve"> </w:t>
      </w:r>
      <w:r w:rsidRPr="00234AF3">
        <w:rPr>
          <w:rFonts w:ascii="Garamond" w:hAnsi="Garamond" w:cs="Garamond"/>
          <w:i/>
          <w:iCs/>
          <w:spacing w:val="23"/>
          <w:sz w:val="20"/>
          <w:szCs w:val="20"/>
          <w:lang w:val="en-US"/>
        </w:rPr>
        <w:t>in</w:t>
      </w:r>
      <w:r w:rsidRPr="00234AF3">
        <w:rPr>
          <w:rFonts w:ascii="Garamond" w:hAnsi="Garamond" w:cs="Garamond"/>
          <w:i/>
          <w:iCs/>
          <w:spacing w:val="14"/>
          <w:sz w:val="20"/>
          <w:szCs w:val="20"/>
          <w:lang w:val="en-US"/>
        </w:rPr>
        <w:t xml:space="preserve"> </w:t>
      </w:r>
      <w:r w:rsidRPr="00234AF3">
        <w:rPr>
          <w:rFonts w:ascii="Garamond" w:hAnsi="Garamond" w:cs="Garamond"/>
          <w:i/>
          <w:iCs/>
          <w:spacing w:val="17"/>
          <w:sz w:val="20"/>
          <w:szCs w:val="20"/>
          <w:lang w:val="en-US"/>
        </w:rPr>
        <w:t>the</w:t>
      </w:r>
      <w:r w:rsidRPr="00234AF3">
        <w:rPr>
          <w:rFonts w:ascii="Garamond" w:hAnsi="Garamond" w:cs="Garamond"/>
          <w:i/>
          <w:iCs/>
          <w:spacing w:val="14"/>
          <w:sz w:val="20"/>
          <w:szCs w:val="20"/>
          <w:lang w:val="en-US"/>
        </w:rPr>
        <w:t xml:space="preserve"> Spirituality of Saint </w:t>
      </w:r>
      <w:r w:rsidRPr="00234AF3">
        <w:rPr>
          <w:rFonts w:ascii="Garamond" w:hAnsi="Garamond" w:cs="Garamond"/>
          <w:i/>
          <w:iCs/>
          <w:spacing w:val="22"/>
          <w:sz w:val="20"/>
          <w:szCs w:val="20"/>
          <w:lang w:val="en-US"/>
        </w:rPr>
        <w:t>John</w:t>
      </w:r>
      <w:r w:rsidRPr="00234AF3">
        <w:rPr>
          <w:rFonts w:ascii="Garamond" w:hAnsi="Garamond" w:cs="Garamond"/>
          <w:i/>
          <w:iCs/>
          <w:spacing w:val="14"/>
          <w:sz w:val="20"/>
          <w:szCs w:val="20"/>
          <w:lang w:val="en-US"/>
        </w:rPr>
        <w:t xml:space="preserve"> Baptist </w:t>
      </w:r>
      <w:r w:rsidRPr="00234AF3">
        <w:rPr>
          <w:rFonts w:ascii="Garamond" w:hAnsi="Garamond" w:cs="Garamond"/>
          <w:i/>
          <w:iCs/>
          <w:spacing w:val="30"/>
          <w:sz w:val="20"/>
          <w:szCs w:val="20"/>
          <w:lang w:val="en-US"/>
        </w:rPr>
        <w:t>de</w:t>
      </w:r>
      <w:r w:rsidRPr="00234AF3">
        <w:rPr>
          <w:rFonts w:ascii="Garamond" w:hAnsi="Garamond" w:cs="Garamond"/>
          <w:i/>
          <w:iCs/>
          <w:spacing w:val="14"/>
          <w:sz w:val="20"/>
          <w:szCs w:val="20"/>
          <w:lang w:val="en-US"/>
        </w:rPr>
        <w:t xml:space="preserve"> La </w:t>
      </w:r>
      <w:r w:rsidRPr="00234AF3">
        <w:rPr>
          <w:rFonts w:ascii="Garamond" w:hAnsi="Garamond" w:cs="Garamond"/>
          <w:i/>
          <w:iCs/>
          <w:spacing w:val="24"/>
          <w:sz w:val="20"/>
          <w:szCs w:val="20"/>
          <w:lang w:val="en-US"/>
        </w:rPr>
        <w:t>Sale.</w:t>
      </w:r>
      <w:r w:rsidRPr="00234AF3">
        <w:rPr>
          <w:rFonts w:ascii="Garamond" w:hAnsi="Garamond" w:cs="Garamond"/>
          <w:i/>
          <w:iCs/>
          <w:spacing w:val="14"/>
          <w:sz w:val="20"/>
          <w:szCs w:val="20"/>
          <w:lang w:val="en-US"/>
        </w:rPr>
        <w:t xml:space="preserve"> </w:t>
      </w:r>
      <w:r w:rsidRPr="00234AF3">
        <w:rPr>
          <w:rFonts w:ascii="Garamond" w:hAnsi="Garamond" w:cs="Garamond"/>
          <w:spacing w:val="6"/>
          <w:sz w:val="20"/>
          <w:szCs w:val="20"/>
          <w:lang w:val="en-US"/>
        </w:rPr>
        <w:t>Luis Varela Martínez, FSC. Translated by Francis Vesel, FSC. Edit</w:t>
      </w:r>
      <w:r w:rsidRPr="00234AF3">
        <w:rPr>
          <w:rFonts w:ascii="Garamond" w:hAnsi="Garamond" w:cs="Garamond"/>
          <w:spacing w:val="8"/>
          <w:sz w:val="20"/>
          <w:szCs w:val="20"/>
          <w:lang w:val="en-US"/>
        </w:rPr>
        <w:softHyphen/>
        <w:t>ed by Donald C. Mouton, FSC. Volume 5 of Lasallian Resources: Current Lasallian Studies, 2000.</w:t>
      </w:r>
    </w:p>
    <w:p w:rsidR="00234AF3" w:rsidRDefault="00234AF3">
      <w:pPr>
        <w:spacing w:line="420" w:lineRule="exact"/>
        <w:jc w:val="center"/>
        <w:rPr>
          <w:rFonts w:ascii="Garamond" w:hAnsi="Garamond" w:cs="Garamond"/>
          <w:spacing w:val="32"/>
          <w:sz w:val="38"/>
          <w:szCs w:val="38"/>
          <w:lang w:val="en-US"/>
        </w:rPr>
      </w:pPr>
    </w:p>
    <w:p w:rsidR="00234AF3" w:rsidRDefault="00234AF3">
      <w:pPr>
        <w:spacing w:line="420" w:lineRule="exact"/>
        <w:jc w:val="center"/>
        <w:rPr>
          <w:rFonts w:ascii="Garamond" w:hAnsi="Garamond" w:cs="Garamond"/>
          <w:spacing w:val="32"/>
          <w:sz w:val="38"/>
          <w:szCs w:val="38"/>
          <w:lang w:val="en-US"/>
        </w:rPr>
      </w:pPr>
    </w:p>
    <w:p w:rsidR="001734BA" w:rsidRPr="00234AF3" w:rsidRDefault="001734BA">
      <w:pPr>
        <w:spacing w:line="420" w:lineRule="exact"/>
        <w:jc w:val="center"/>
        <w:rPr>
          <w:rFonts w:ascii="Garamond" w:hAnsi="Garamond" w:cs="Garamond"/>
          <w:spacing w:val="32"/>
          <w:sz w:val="38"/>
          <w:szCs w:val="38"/>
          <w:lang w:val="en-US"/>
        </w:rPr>
      </w:pPr>
      <w:r w:rsidRPr="00234AF3">
        <w:rPr>
          <w:rFonts w:ascii="Garamond" w:hAnsi="Garamond" w:cs="Garamond"/>
          <w:spacing w:val="32"/>
          <w:sz w:val="38"/>
          <w:szCs w:val="38"/>
          <w:lang w:val="en-US"/>
        </w:rPr>
        <w:lastRenderedPageBreak/>
        <w:t>Contents</w:t>
      </w:r>
    </w:p>
    <w:p w:rsidR="001734BA" w:rsidRPr="00234AF3" w:rsidRDefault="001734BA">
      <w:pPr>
        <w:tabs>
          <w:tab w:val="right" w:leader="dot" w:pos="5967"/>
        </w:tabs>
        <w:spacing w:before="468"/>
        <w:rPr>
          <w:rFonts w:ascii="Garamond" w:hAnsi="Garamond" w:cs="Garamond"/>
          <w:spacing w:val="8"/>
          <w:sz w:val="18"/>
          <w:szCs w:val="18"/>
          <w:lang w:val="en-US"/>
        </w:rPr>
      </w:pPr>
      <w:r w:rsidRPr="00234AF3">
        <w:rPr>
          <w:rFonts w:ascii="Garamond" w:hAnsi="Garamond" w:cs="Garamond"/>
          <w:spacing w:val="8"/>
          <w:sz w:val="18"/>
          <w:szCs w:val="18"/>
          <w:lang w:val="en-US"/>
        </w:rPr>
        <w:t xml:space="preserve">Introduction, by Alexis James Doval </w:t>
      </w:r>
      <w:r w:rsidRPr="00234AF3">
        <w:rPr>
          <w:rFonts w:ascii="Garamond" w:hAnsi="Garamond" w:cs="Garamond"/>
          <w:sz w:val="18"/>
          <w:szCs w:val="18"/>
          <w:lang w:val="en-US"/>
        </w:rPr>
        <w:tab/>
      </w:r>
      <w:r w:rsidRPr="00234AF3">
        <w:rPr>
          <w:rFonts w:ascii="Garamond" w:hAnsi="Garamond" w:cs="Garamond"/>
          <w:spacing w:val="8"/>
          <w:sz w:val="18"/>
          <w:szCs w:val="18"/>
          <w:lang w:val="en-US"/>
        </w:rPr>
        <w:t>1</w:t>
      </w:r>
    </w:p>
    <w:p w:rsidR="001734BA" w:rsidRPr="00234AF3" w:rsidRDefault="001734BA">
      <w:pPr>
        <w:rPr>
          <w:rFonts w:ascii="Garamond" w:hAnsi="Garamond" w:cs="Garamond"/>
          <w:spacing w:val="8"/>
          <w:sz w:val="18"/>
          <w:szCs w:val="18"/>
          <w:lang w:val="en-US"/>
        </w:rPr>
      </w:pPr>
    </w:p>
    <w:p w:rsidR="001734BA" w:rsidRPr="00234AF3" w:rsidRDefault="001734BA">
      <w:pPr>
        <w:ind w:right="5328"/>
        <w:rPr>
          <w:rFonts w:ascii="Garamond" w:hAnsi="Garamond" w:cs="Garamond"/>
          <w:spacing w:val="8"/>
          <w:sz w:val="18"/>
          <w:szCs w:val="18"/>
          <w:lang w:val="en-US"/>
        </w:rPr>
      </w:pPr>
      <w:r w:rsidRPr="00234AF3">
        <w:rPr>
          <w:rFonts w:ascii="Garamond" w:hAnsi="Garamond" w:cs="Garamond"/>
          <w:spacing w:val="5"/>
          <w:sz w:val="18"/>
          <w:szCs w:val="18"/>
          <w:lang w:val="en-US"/>
        </w:rPr>
        <w:t>Volume 1</w:t>
      </w:r>
      <w:r w:rsidRPr="00234AF3">
        <w:rPr>
          <w:rFonts w:ascii="Garamond" w:hAnsi="Garamond" w:cs="Garamond"/>
          <w:spacing w:val="8"/>
          <w:sz w:val="18"/>
          <w:szCs w:val="18"/>
          <w:lang w:val="en-US"/>
        </w:rPr>
        <w:t xml:space="preserve"> Part 1</w:t>
      </w:r>
    </w:p>
    <w:p w:rsidR="001734BA" w:rsidRPr="00234AF3" w:rsidRDefault="001734BA">
      <w:pPr>
        <w:rPr>
          <w:rFonts w:ascii="Garamond" w:hAnsi="Garamond" w:cs="Garamond"/>
          <w:spacing w:val="8"/>
          <w:sz w:val="18"/>
          <w:szCs w:val="18"/>
          <w:lang w:val="en-US"/>
        </w:rPr>
      </w:pPr>
      <w:r w:rsidRPr="00234AF3">
        <w:rPr>
          <w:rFonts w:ascii="Garamond" w:hAnsi="Garamond" w:cs="Garamond"/>
          <w:spacing w:val="6"/>
          <w:sz w:val="18"/>
          <w:szCs w:val="18"/>
          <w:lang w:val="en-US"/>
        </w:rPr>
        <w:t>The Two Duties of a Christian to God, Namely, to Know God and to Love God</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Introduction. The Christian Religion, Christians, the Marks by Which</w:t>
      </w:r>
    </w:p>
    <w:p w:rsidR="001734BA" w:rsidRPr="00234AF3" w:rsidRDefault="001734BA">
      <w:pPr>
        <w:tabs>
          <w:tab w:val="right" w:leader="dot" w:pos="5967"/>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We Can Know Them, and the Virtues Proper to Them </w:t>
      </w:r>
      <w:r w:rsidRPr="00234AF3">
        <w:rPr>
          <w:rFonts w:ascii="Garamond" w:hAnsi="Garamond" w:cs="Garamond"/>
          <w:sz w:val="18"/>
          <w:szCs w:val="18"/>
          <w:lang w:val="en-US"/>
        </w:rPr>
        <w:tab/>
      </w:r>
      <w:r w:rsidRPr="00234AF3">
        <w:rPr>
          <w:rFonts w:ascii="Garamond" w:hAnsi="Garamond" w:cs="Garamond"/>
          <w:spacing w:val="8"/>
          <w:sz w:val="18"/>
          <w:szCs w:val="18"/>
          <w:lang w:val="en-US"/>
        </w:rPr>
        <w:t>18</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1</w:t>
      </w: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The First Duty of a Christian, Which Is to Know God </w:t>
      </w:r>
      <w:r w:rsidRPr="00234AF3">
        <w:rPr>
          <w:rFonts w:ascii="Garamond" w:hAnsi="Garamond" w:cs="Garamond"/>
          <w:sz w:val="18"/>
          <w:szCs w:val="18"/>
          <w:lang w:val="en-US"/>
        </w:rPr>
        <w:tab/>
      </w:r>
      <w:r w:rsidRPr="00234AF3">
        <w:rPr>
          <w:rFonts w:ascii="Garamond" w:hAnsi="Garamond" w:cs="Garamond"/>
          <w:spacing w:val="8"/>
          <w:sz w:val="18"/>
          <w:szCs w:val="18"/>
          <w:lang w:val="en-US"/>
        </w:rPr>
        <w:t>22</w:t>
      </w:r>
    </w:p>
    <w:p w:rsidR="001734BA" w:rsidRPr="00234AF3" w:rsidRDefault="001734BA">
      <w:pPr>
        <w:rPr>
          <w:rFonts w:ascii="Garamond" w:hAnsi="Garamond" w:cs="Garamond"/>
          <w:spacing w:val="8"/>
          <w:sz w:val="18"/>
          <w:szCs w:val="18"/>
          <w:lang w:val="en-US"/>
        </w:rPr>
      </w:pP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 Faith, Which Enables Us to Know God in This World </w:t>
      </w:r>
      <w:r w:rsidRPr="00234AF3">
        <w:rPr>
          <w:rFonts w:ascii="Garamond" w:hAnsi="Garamond" w:cs="Garamond"/>
          <w:sz w:val="18"/>
          <w:szCs w:val="18"/>
          <w:lang w:val="en-US"/>
        </w:rPr>
        <w:tab/>
      </w:r>
      <w:r w:rsidRPr="00234AF3">
        <w:rPr>
          <w:rFonts w:ascii="Garamond" w:hAnsi="Garamond" w:cs="Garamond"/>
          <w:spacing w:val="8"/>
          <w:sz w:val="18"/>
          <w:szCs w:val="18"/>
          <w:lang w:val="en-US"/>
        </w:rPr>
        <w:t>22</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What faith is </w:t>
      </w:r>
      <w:r w:rsidRPr="00234AF3">
        <w:rPr>
          <w:rFonts w:ascii="Garamond" w:hAnsi="Garamond" w:cs="Garamond"/>
          <w:sz w:val="18"/>
          <w:szCs w:val="18"/>
          <w:lang w:val="en-US"/>
        </w:rPr>
        <w:tab/>
      </w:r>
      <w:r w:rsidRPr="00234AF3">
        <w:rPr>
          <w:rFonts w:ascii="Garamond" w:hAnsi="Garamond" w:cs="Garamond"/>
          <w:spacing w:val="8"/>
          <w:sz w:val="18"/>
          <w:szCs w:val="18"/>
          <w:lang w:val="en-US"/>
        </w:rPr>
        <w:t>22</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2. Our obligation to make acts of faith </w:t>
      </w:r>
      <w:r w:rsidRPr="00234AF3">
        <w:rPr>
          <w:rFonts w:ascii="Garamond" w:hAnsi="Garamond" w:cs="Garamond"/>
          <w:sz w:val="18"/>
          <w:szCs w:val="18"/>
          <w:lang w:val="en-US"/>
        </w:rPr>
        <w:tab/>
      </w:r>
      <w:r w:rsidRPr="00234AF3">
        <w:rPr>
          <w:rFonts w:ascii="Garamond" w:hAnsi="Garamond" w:cs="Garamond"/>
          <w:spacing w:val="8"/>
          <w:sz w:val="18"/>
          <w:szCs w:val="18"/>
          <w:lang w:val="en-US"/>
        </w:rPr>
        <w:t>23</w:t>
      </w:r>
      <w:r w:rsidRPr="00234AF3">
        <w:rPr>
          <w:rFonts w:ascii="Garamond" w:hAnsi="Garamond" w:cs="Garamond"/>
          <w:spacing w:val="8"/>
          <w:sz w:val="18"/>
          <w:szCs w:val="18"/>
          <w:lang w:val="en-US"/>
        </w:rPr>
        <w:br/>
        <w:t>Section 3. The truths of faith, whether written or not, that we know</w:t>
      </w:r>
    </w:p>
    <w:p w:rsidR="001734BA" w:rsidRPr="00234AF3" w:rsidRDefault="001734BA">
      <w:pPr>
        <w:tabs>
          <w:tab w:val="right" w:leader="dot" w:pos="5967"/>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by Holy Scripture and by Tradition </w:t>
      </w:r>
      <w:r w:rsidRPr="00234AF3">
        <w:rPr>
          <w:rFonts w:ascii="Garamond" w:hAnsi="Garamond" w:cs="Garamond"/>
          <w:sz w:val="18"/>
          <w:szCs w:val="18"/>
          <w:lang w:val="en-US"/>
        </w:rPr>
        <w:tab/>
      </w:r>
      <w:r w:rsidRPr="00234AF3">
        <w:rPr>
          <w:rFonts w:ascii="Garamond" w:hAnsi="Garamond" w:cs="Garamond"/>
          <w:spacing w:val="8"/>
          <w:sz w:val="18"/>
          <w:szCs w:val="18"/>
          <w:lang w:val="en-US"/>
        </w:rPr>
        <w:t>25</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4. The Creed, a summary of the truths of faith </w:t>
      </w:r>
      <w:r w:rsidRPr="00234AF3">
        <w:rPr>
          <w:rFonts w:ascii="Garamond" w:hAnsi="Garamond" w:cs="Garamond"/>
          <w:sz w:val="18"/>
          <w:szCs w:val="18"/>
          <w:lang w:val="en-US"/>
        </w:rPr>
        <w:tab/>
      </w:r>
      <w:r w:rsidRPr="00234AF3">
        <w:rPr>
          <w:rFonts w:ascii="Garamond" w:hAnsi="Garamond" w:cs="Garamond"/>
          <w:spacing w:val="8"/>
          <w:sz w:val="18"/>
          <w:szCs w:val="18"/>
          <w:lang w:val="en-US"/>
        </w:rPr>
        <w:t>27</w:t>
      </w: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2. God and the Three Divine Persons </w:t>
      </w:r>
      <w:r w:rsidRPr="00234AF3">
        <w:rPr>
          <w:rFonts w:ascii="Garamond" w:hAnsi="Garamond" w:cs="Garamond"/>
          <w:sz w:val="18"/>
          <w:szCs w:val="18"/>
          <w:lang w:val="en-US"/>
        </w:rPr>
        <w:tab/>
      </w:r>
      <w:r w:rsidRPr="00234AF3">
        <w:rPr>
          <w:rFonts w:ascii="Garamond" w:hAnsi="Garamond" w:cs="Garamond"/>
          <w:spacing w:val="8"/>
          <w:sz w:val="18"/>
          <w:szCs w:val="18"/>
          <w:lang w:val="en-US"/>
        </w:rPr>
        <w:t>28</w:t>
      </w: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3. The Creation of the World </w:t>
      </w:r>
      <w:r w:rsidRPr="00234AF3">
        <w:rPr>
          <w:rFonts w:ascii="Garamond" w:hAnsi="Garamond" w:cs="Garamond"/>
          <w:sz w:val="18"/>
          <w:szCs w:val="18"/>
          <w:lang w:val="en-US"/>
        </w:rPr>
        <w:tab/>
      </w:r>
      <w:r w:rsidRPr="00234AF3">
        <w:rPr>
          <w:rFonts w:ascii="Garamond" w:hAnsi="Garamond" w:cs="Garamond"/>
          <w:spacing w:val="8"/>
          <w:sz w:val="18"/>
          <w:szCs w:val="18"/>
          <w:lang w:val="en-US"/>
        </w:rPr>
        <w:t>30</w:t>
      </w: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4. The Redemption of Humanity </w:t>
      </w:r>
      <w:r w:rsidRPr="00234AF3">
        <w:rPr>
          <w:rFonts w:ascii="Garamond" w:hAnsi="Garamond" w:cs="Garamond"/>
          <w:sz w:val="18"/>
          <w:szCs w:val="18"/>
          <w:lang w:val="en-US"/>
        </w:rPr>
        <w:tab/>
      </w:r>
      <w:r w:rsidRPr="00234AF3">
        <w:rPr>
          <w:rFonts w:ascii="Garamond" w:hAnsi="Garamond" w:cs="Garamond"/>
          <w:spacing w:val="8"/>
          <w:sz w:val="18"/>
          <w:szCs w:val="18"/>
          <w:lang w:val="en-US"/>
        </w:rPr>
        <w:t>32</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The Son of God made human </w:t>
      </w:r>
      <w:r w:rsidRPr="00234AF3">
        <w:rPr>
          <w:rFonts w:ascii="Garamond" w:hAnsi="Garamond" w:cs="Garamond"/>
          <w:sz w:val="18"/>
          <w:szCs w:val="18"/>
          <w:lang w:val="en-US"/>
        </w:rPr>
        <w:tab/>
      </w:r>
      <w:r w:rsidRPr="00234AF3">
        <w:rPr>
          <w:rFonts w:ascii="Garamond" w:hAnsi="Garamond" w:cs="Garamond"/>
          <w:spacing w:val="8"/>
          <w:sz w:val="18"/>
          <w:szCs w:val="18"/>
          <w:lang w:val="en-US"/>
        </w:rPr>
        <w:t>32</w:t>
      </w:r>
      <w:r w:rsidRPr="00234AF3">
        <w:rPr>
          <w:rFonts w:ascii="Garamond" w:hAnsi="Garamond" w:cs="Garamond"/>
          <w:spacing w:val="8"/>
          <w:sz w:val="18"/>
          <w:szCs w:val="18"/>
          <w:lang w:val="en-US"/>
        </w:rPr>
        <w:br/>
        <w:t>Section 2. The birth of Jesus Christ; his principal actions up to the</w:t>
      </w:r>
    </w:p>
    <w:p w:rsidR="001734BA" w:rsidRPr="00234AF3" w:rsidRDefault="001734BA">
      <w:pPr>
        <w:tabs>
          <w:tab w:val="right" w:leader="dot" w:pos="5967"/>
        </w:tabs>
        <w:ind w:left="216" w:firstLine="216"/>
        <w:rPr>
          <w:rFonts w:ascii="Garamond" w:hAnsi="Garamond" w:cs="Garamond"/>
          <w:spacing w:val="8"/>
          <w:sz w:val="18"/>
          <w:szCs w:val="18"/>
          <w:lang w:val="en-US"/>
        </w:rPr>
      </w:pPr>
      <w:r w:rsidRPr="00234AF3">
        <w:rPr>
          <w:rFonts w:ascii="Garamond" w:hAnsi="Garamond" w:cs="Garamond"/>
          <w:spacing w:val="8"/>
          <w:sz w:val="18"/>
          <w:szCs w:val="18"/>
          <w:lang w:val="en-US"/>
        </w:rPr>
        <w:t xml:space="preserve">time of his baptism </w:t>
      </w:r>
      <w:r w:rsidRPr="00234AF3">
        <w:rPr>
          <w:rFonts w:ascii="Garamond" w:hAnsi="Garamond" w:cs="Garamond"/>
          <w:sz w:val="18"/>
          <w:szCs w:val="18"/>
          <w:lang w:val="en-US"/>
        </w:rPr>
        <w:tab/>
      </w:r>
      <w:r w:rsidRPr="00234AF3">
        <w:rPr>
          <w:rFonts w:ascii="Garamond" w:hAnsi="Garamond" w:cs="Garamond"/>
          <w:spacing w:val="8"/>
          <w:sz w:val="18"/>
          <w:szCs w:val="18"/>
          <w:lang w:val="en-US"/>
        </w:rPr>
        <w:t>34</w:t>
      </w:r>
      <w:r w:rsidRPr="00234AF3">
        <w:rPr>
          <w:rFonts w:ascii="Garamond" w:hAnsi="Garamond" w:cs="Garamond"/>
          <w:spacing w:val="8"/>
          <w:sz w:val="18"/>
          <w:szCs w:val="18"/>
          <w:lang w:val="en-US"/>
        </w:rPr>
        <w:br/>
        <w:t>Section 3. The vocation and mission of the Apostles; the</w:t>
      </w:r>
    </w:p>
    <w:p w:rsidR="001734BA" w:rsidRPr="00234AF3" w:rsidRDefault="001734BA">
      <w:pPr>
        <w:tabs>
          <w:tab w:val="right" w:leader="dot" w:pos="5967"/>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preaching, miracles, and life of poverty of Jesus Christ </w:t>
      </w:r>
      <w:r w:rsidRPr="00234AF3">
        <w:rPr>
          <w:rFonts w:ascii="Garamond" w:hAnsi="Garamond" w:cs="Garamond"/>
          <w:sz w:val="18"/>
          <w:szCs w:val="18"/>
          <w:lang w:val="en-US"/>
        </w:rPr>
        <w:tab/>
      </w:r>
      <w:r w:rsidRPr="00234AF3">
        <w:rPr>
          <w:rFonts w:ascii="Garamond" w:hAnsi="Garamond" w:cs="Garamond"/>
          <w:spacing w:val="8"/>
          <w:sz w:val="18"/>
          <w:szCs w:val="18"/>
          <w:lang w:val="en-US"/>
        </w:rPr>
        <w:t>35</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4. The principal persons whom Jesus converted </w:t>
      </w:r>
      <w:r w:rsidRPr="00234AF3">
        <w:rPr>
          <w:rFonts w:ascii="Garamond" w:hAnsi="Garamond" w:cs="Garamond"/>
          <w:sz w:val="18"/>
          <w:szCs w:val="18"/>
          <w:lang w:val="en-US"/>
        </w:rPr>
        <w:tab/>
      </w:r>
      <w:r w:rsidRPr="00234AF3">
        <w:rPr>
          <w:rFonts w:ascii="Garamond" w:hAnsi="Garamond" w:cs="Garamond"/>
          <w:spacing w:val="8"/>
          <w:sz w:val="18"/>
          <w:szCs w:val="18"/>
          <w:lang w:val="en-US"/>
        </w:rPr>
        <w:t>37</w:t>
      </w:r>
      <w:r w:rsidRPr="00234AF3">
        <w:rPr>
          <w:rFonts w:ascii="Garamond" w:hAnsi="Garamond" w:cs="Garamond"/>
          <w:spacing w:val="8"/>
          <w:sz w:val="18"/>
          <w:szCs w:val="18"/>
          <w:lang w:val="en-US"/>
        </w:rPr>
        <w:br/>
        <w:t>Section 5. The Pharisees’ hatred of Jesus Christ; his aversion for them 39</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6. The entry of Jesus into Jerusalem; the Last Supper </w:t>
      </w:r>
      <w:r w:rsidRPr="00234AF3">
        <w:rPr>
          <w:rFonts w:ascii="Garamond" w:hAnsi="Garamond" w:cs="Garamond"/>
          <w:sz w:val="18"/>
          <w:szCs w:val="18"/>
          <w:lang w:val="en-US"/>
        </w:rPr>
        <w:tab/>
      </w:r>
      <w:r w:rsidRPr="00234AF3">
        <w:rPr>
          <w:rFonts w:ascii="Garamond" w:hAnsi="Garamond" w:cs="Garamond"/>
          <w:spacing w:val="8"/>
          <w:sz w:val="18"/>
          <w:szCs w:val="18"/>
          <w:lang w:val="en-US"/>
        </w:rPr>
        <w:t>40</w:t>
      </w:r>
      <w:r w:rsidRPr="00234AF3">
        <w:rPr>
          <w:rFonts w:ascii="Garamond" w:hAnsi="Garamond" w:cs="Garamond"/>
          <w:spacing w:val="8"/>
          <w:sz w:val="18"/>
          <w:szCs w:val="18"/>
          <w:lang w:val="en-US"/>
        </w:rPr>
        <w:br/>
        <w:t>Section 7. The Passion of Jesus Christ; what he suffered on the Mount</w:t>
      </w:r>
    </w:p>
    <w:p w:rsidR="001734BA" w:rsidRPr="00234AF3" w:rsidRDefault="001734BA">
      <w:pPr>
        <w:tabs>
          <w:tab w:val="right" w:leader="dot" w:pos="5967"/>
        </w:tabs>
        <w:ind w:left="504"/>
        <w:rPr>
          <w:rFonts w:ascii="Garamond" w:hAnsi="Garamond" w:cs="Garamond"/>
          <w:spacing w:val="8"/>
          <w:sz w:val="18"/>
          <w:szCs w:val="18"/>
          <w:lang w:val="en-US"/>
        </w:rPr>
      </w:pPr>
      <w:r w:rsidRPr="00234AF3">
        <w:rPr>
          <w:rFonts w:ascii="Garamond" w:hAnsi="Garamond" w:cs="Garamond"/>
          <w:spacing w:val="8"/>
          <w:sz w:val="18"/>
          <w:szCs w:val="18"/>
          <w:lang w:val="en-US"/>
        </w:rPr>
        <w:t xml:space="preserve">of Olives and in the house of Caiaphas </w:t>
      </w:r>
      <w:r w:rsidRPr="00234AF3">
        <w:rPr>
          <w:rFonts w:ascii="Garamond" w:hAnsi="Garamond" w:cs="Garamond"/>
          <w:sz w:val="18"/>
          <w:szCs w:val="18"/>
          <w:lang w:val="en-US"/>
        </w:rPr>
        <w:tab/>
      </w:r>
      <w:r w:rsidRPr="00234AF3">
        <w:rPr>
          <w:rFonts w:ascii="Garamond" w:hAnsi="Garamond" w:cs="Garamond"/>
          <w:spacing w:val="8"/>
          <w:sz w:val="18"/>
          <w:szCs w:val="18"/>
          <w:lang w:val="en-US"/>
        </w:rPr>
        <w:t>42</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8. What Jesus suffered from Pilate </w:t>
      </w:r>
      <w:r w:rsidRPr="00234AF3">
        <w:rPr>
          <w:rFonts w:ascii="Garamond" w:hAnsi="Garamond" w:cs="Garamond"/>
          <w:sz w:val="18"/>
          <w:szCs w:val="18"/>
          <w:lang w:val="en-US"/>
        </w:rPr>
        <w:tab/>
      </w:r>
      <w:r w:rsidRPr="00234AF3">
        <w:rPr>
          <w:rFonts w:ascii="Garamond" w:hAnsi="Garamond" w:cs="Garamond"/>
          <w:spacing w:val="8"/>
          <w:sz w:val="18"/>
          <w:szCs w:val="18"/>
          <w:lang w:val="en-US"/>
        </w:rPr>
        <w:t>44</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9. The death and burial of Jesus Christ </w:t>
      </w:r>
      <w:r w:rsidRPr="00234AF3">
        <w:rPr>
          <w:rFonts w:ascii="Garamond" w:hAnsi="Garamond" w:cs="Garamond"/>
          <w:sz w:val="18"/>
          <w:szCs w:val="18"/>
          <w:lang w:val="en-US"/>
        </w:rPr>
        <w:tab/>
      </w:r>
      <w:r w:rsidRPr="00234AF3">
        <w:rPr>
          <w:rFonts w:ascii="Garamond" w:hAnsi="Garamond" w:cs="Garamond"/>
          <w:spacing w:val="8"/>
          <w:sz w:val="18"/>
          <w:szCs w:val="18"/>
          <w:lang w:val="en-US"/>
        </w:rPr>
        <w:t>45</w:t>
      </w:r>
      <w:r w:rsidRPr="00234AF3">
        <w:rPr>
          <w:rFonts w:ascii="Garamond" w:hAnsi="Garamond" w:cs="Garamond"/>
          <w:spacing w:val="8"/>
          <w:sz w:val="18"/>
          <w:szCs w:val="18"/>
          <w:lang w:val="en-US"/>
        </w:rPr>
        <w:br/>
        <w:t>Section 10. The Resurrection and the Ascension of Jesus Christ; the</w:t>
      </w:r>
    </w:p>
    <w:p w:rsidR="001734BA" w:rsidRPr="00234AF3" w:rsidRDefault="001734BA">
      <w:pPr>
        <w:tabs>
          <w:tab w:val="right" w:leader="dot" w:pos="5967"/>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Descent of the Holy Spirit </w:t>
      </w:r>
      <w:r w:rsidRPr="00234AF3">
        <w:rPr>
          <w:rFonts w:ascii="Garamond" w:hAnsi="Garamond" w:cs="Garamond"/>
          <w:sz w:val="18"/>
          <w:szCs w:val="18"/>
          <w:lang w:val="en-US"/>
        </w:rPr>
        <w:tab/>
      </w:r>
      <w:r w:rsidRPr="00234AF3">
        <w:rPr>
          <w:rFonts w:ascii="Garamond" w:hAnsi="Garamond" w:cs="Garamond"/>
          <w:spacing w:val="8"/>
          <w:sz w:val="18"/>
          <w:szCs w:val="18"/>
          <w:lang w:val="en-US"/>
        </w:rPr>
        <w:t>47</w:t>
      </w:r>
    </w:p>
    <w:p w:rsidR="001734BA" w:rsidRPr="00234AF3" w:rsidRDefault="001734BA">
      <w:pPr>
        <w:tabs>
          <w:tab w:val="right" w:leader="dot" w:pos="5967"/>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5.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49</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The Church; the marks by which we know her </w:t>
      </w:r>
      <w:r w:rsidRPr="00234AF3">
        <w:rPr>
          <w:rFonts w:ascii="Garamond" w:hAnsi="Garamond" w:cs="Garamond"/>
          <w:sz w:val="18"/>
          <w:szCs w:val="18"/>
          <w:lang w:val="en-US"/>
        </w:rPr>
        <w:tab/>
      </w:r>
      <w:r w:rsidRPr="00234AF3">
        <w:rPr>
          <w:rFonts w:ascii="Garamond" w:hAnsi="Garamond" w:cs="Garamond"/>
          <w:spacing w:val="8"/>
          <w:sz w:val="18"/>
          <w:szCs w:val="18"/>
          <w:lang w:val="en-US"/>
        </w:rPr>
        <w:t>49</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2. The members of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51</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3. The power and the authority of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51</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4. The government of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53</w:t>
      </w:r>
      <w:r w:rsidRPr="00234AF3">
        <w:rPr>
          <w:rFonts w:ascii="Garamond" w:hAnsi="Garamond" w:cs="Garamond"/>
          <w:spacing w:val="8"/>
          <w:sz w:val="18"/>
          <w:szCs w:val="18"/>
          <w:lang w:val="en-US"/>
        </w:rPr>
        <w:br/>
        <w:t>Section 5. The head and the pastors of the Church; their jurisdiction</w:t>
      </w:r>
    </w:p>
    <w:p w:rsidR="001734BA" w:rsidRPr="00234AF3" w:rsidRDefault="001734BA">
      <w:pPr>
        <w:tabs>
          <w:tab w:val="right" w:leader="dot" w:pos="5967"/>
        </w:tabs>
        <w:ind w:left="504"/>
        <w:rPr>
          <w:rFonts w:ascii="Garamond" w:hAnsi="Garamond" w:cs="Garamond"/>
          <w:spacing w:val="8"/>
          <w:sz w:val="18"/>
          <w:szCs w:val="18"/>
          <w:lang w:val="en-US"/>
        </w:rPr>
      </w:pPr>
      <w:r w:rsidRPr="00234AF3">
        <w:rPr>
          <w:rFonts w:ascii="Garamond" w:hAnsi="Garamond" w:cs="Garamond"/>
          <w:spacing w:val="8"/>
          <w:sz w:val="18"/>
          <w:szCs w:val="18"/>
          <w:lang w:val="en-US"/>
        </w:rPr>
        <w:t xml:space="preserve">and rank </w:t>
      </w:r>
      <w:r w:rsidRPr="00234AF3">
        <w:rPr>
          <w:rFonts w:ascii="Garamond" w:hAnsi="Garamond" w:cs="Garamond"/>
          <w:sz w:val="18"/>
          <w:szCs w:val="18"/>
          <w:lang w:val="en-US"/>
        </w:rPr>
        <w:tab/>
      </w:r>
      <w:r w:rsidRPr="00234AF3">
        <w:rPr>
          <w:rFonts w:ascii="Garamond" w:hAnsi="Garamond" w:cs="Garamond"/>
          <w:spacing w:val="8"/>
          <w:sz w:val="18"/>
          <w:szCs w:val="18"/>
          <w:lang w:val="en-US"/>
        </w:rPr>
        <w:t>54</w:t>
      </w:r>
    </w:p>
    <w:p w:rsidR="001734BA" w:rsidRPr="00234AF3" w:rsidRDefault="001734BA">
      <w:pPr>
        <w:tabs>
          <w:tab w:val="right" w:leader="dot" w:pos="5967"/>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6. The subordinate ministers of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56</w:t>
      </w:r>
    </w:p>
    <w:p w:rsidR="001734BA" w:rsidRPr="00234AF3" w:rsidRDefault="001734BA">
      <w:pPr>
        <w:tabs>
          <w:tab w:val="right" w:leader="dot" w:pos="5967"/>
        </w:tabs>
        <w:ind w:left="216"/>
        <w:rPr>
          <w:lang w:val="en-US"/>
        </w:rPr>
        <w:sectPr w:rsidR="001734BA" w:rsidRPr="00234AF3">
          <w:pgSz w:w="8640" w:h="12960"/>
          <w:pgMar w:top="1362" w:right="1315" w:bottom="871" w:left="1156" w:header="720" w:footer="720" w:gutter="0"/>
          <w:cols w:space="720"/>
          <w:noEndnote/>
        </w:sectPr>
      </w:pPr>
    </w:p>
    <w:p w:rsidR="001734BA" w:rsidRPr="00234AF3" w:rsidRDefault="001734BA">
      <w:pPr>
        <w:spacing w:before="612"/>
        <w:rPr>
          <w:rFonts w:ascii="Garamond" w:hAnsi="Garamond" w:cs="Garamond"/>
          <w:spacing w:val="8"/>
          <w:sz w:val="18"/>
          <w:szCs w:val="18"/>
          <w:lang w:val="en-US"/>
        </w:rPr>
      </w:pPr>
      <w:r w:rsidRPr="00234AF3">
        <w:rPr>
          <w:noProof/>
          <w:lang w:val="en-US"/>
        </w:rPr>
        <w:lastRenderedPageBreak/>
        <w:pict>
          <v:shape id="_x0000_s1028" type="#_x0000_t202" style="position:absolute;margin-left:69.8pt;margin-top:25.75pt;width:305.2pt;height:13.15pt;z-index:2514380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4104"/>
                    <w:rPr>
                      <w:rFonts w:ascii="Garamond" w:hAnsi="Garamond" w:cs="Garamond"/>
                      <w:i/>
                      <w:iCs/>
                      <w:spacing w:val="32"/>
                      <w:sz w:val="18"/>
                      <w:szCs w:val="18"/>
                      <w:lang w:val="en-US"/>
                    </w:rPr>
                  </w:pPr>
                  <w:r>
                    <w:rPr>
                      <w:rFonts w:ascii="Garamond" w:hAnsi="Garamond" w:cs="Garamond"/>
                      <w:i/>
                      <w:iCs/>
                      <w:spacing w:val="32"/>
                      <w:sz w:val="18"/>
                      <w:szCs w:val="18"/>
                      <w:lang w:val="en-US"/>
                    </w:rPr>
                    <w:t xml:space="preserve">Contents </w:t>
                  </w:r>
                  <w:r>
                    <w:rPr>
                      <w:rFonts w:ascii="Arial" w:hAnsi="Arial" w:cs="Arial"/>
                      <w:sz w:val="18"/>
                      <w:szCs w:val="18"/>
                      <w:lang w:val="en-US"/>
                    </w:rPr>
                    <w:t xml:space="preserve">~ </w:t>
                  </w:r>
                  <w:r>
                    <w:rPr>
                      <w:rFonts w:ascii="Garamond" w:hAnsi="Garamond" w:cs="Garamond"/>
                      <w:i/>
                      <w:iCs/>
                      <w:spacing w:val="32"/>
                      <w:sz w:val="18"/>
                      <w:szCs w:val="18"/>
                      <w:lang w:val="en-US"/>
                    </w:rPr>
                    <w:t>ix</w:t>
                  </w:r>
                </w:p>
              </w:txbxContent>
            </v:textbox>
            <w10:wrap type="square" anchorx="page" anchory="page"/>
          </v:shape>
        </w:pict>
      </w:r>
      <w:r w:rsidRPr="00234AF3">
        <w:rPr>
          <w:rFonts w:ascii="Garamond" w:hAnsi="Garamond" w:cs="Garamond"/>
          <w:spacing w:val="8"/>
          <w:sz w:val="18"/>
          <w:szCs w:val="18"/>
          <w:lang w:val="en-US"/>
        </w:rPr>
        <w:t>Chapter 6. The General Judgment, the Resurrection of the Body, and</w:t>
      </w:r>
    </w:p>
    <w:p w:rsidR="001734BA" w:rsidRPr="00234AF3" w:rsidRDefault="001734BA">
      <w:pPr>
        <w:tabs>
          <w:tab w:val="left" w:leader="dot" w:pos="5871"/>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Life Everlasting </w:t>
      </w:r>
      <w:r w:rsidRPr="00234AF3">
        <w:rPr>
          <w:rFonts w:ascii="Garamond" w:hAnsi="Garamond" w:cs="Garamond"/>
          <w:sz w:val="18"/>
          <w:szCs w:val="18"/>
          <w:lang w:val="en-US"/>
        </w:rPr>
        <w:tab/>
      </w:r>
      <w:r w:rsidRPr="00234AF3">
        <w:rPr>
          <w:rFonts w:ascii="Garamond" w:hAnsi="Garamond" w:cs="Garamond"/>
          <w:spacing w:val="8"/>
          <w:sz w:val="18"/>
          <w:szCs w:val="18"/>
          <w:lang w:val="en-US"/>
        </w:rPr>
        <w:t>57</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2</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The Second Duty of a Christian, Which Is to Love God </w:t>
      </w:r>
      <w:r w:rsidRPr="00234AF3">
        <w:rPr>
          <w:rFonts w:ascii="Garamond" w:hAnsi="Garamond" w:cs="Garamond"/>
          <w:sz w:val="18"/>
          <w:szCs w:val="18"/>
          <w:lang w:val="en-US"/>
        </w:rPr>
        <w:tab/>
      </w:r>
      <w:r w:rsidRPr="00234AF3">
        <w:rPr>
          <w:rFonts w:ascii="Garamond" w:hAnsi="Garamond" w:cs="Garamond"/>
          <w:spacing w:val="8"/>
          <w:sz w:val="18"/>
          <w:szCs w:val="18"/>
          <w:lang w:val="en-US"/>
        </w:rPr>
        <w:t>60</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 Charity, Which Makes Us Love God </w:t>
      </w:r>
      <w:r w:rsidRPr="00234AF3">
        <w:rPr>
          <w:rFonts w:ascii="Garamond" w:hAnsi="Garamond" w:cs="Garamond"/>
          <w:sz w:val="18"/>
          <w:szCs w:val="18"/>
          <w:lang w:val="en-US"/>
        </w:rPr>
        <w:tab/>
      </w:r>
      <w:r w:rsidRPr="00234AF3">
        <w:rPr>
          <w:rFonts w:ascii="Garamond" w:hAnsi="Garamond" w:cs="Garamond"/>
          <w:spacing w:val="8"/>
          <w:sz w:val="18"/>
          <w:szCs w:val="18"/>
          <w:lang w:val="en-US"/>
        </w:rPr>
        <w:t>60</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The necessity of loving God </w:t>
      </w:r>
      <w:r w:rsidRPr="00234AF3">
        <w:rPr>
          <w:rFonts w:ascii="Garamond" w:hAnsi="Garamond" w:cs="Garamond"/>
          <w:spacing w:val="-1"/>
          <w:sz w:val="18"/>
          <w:szCs w:val="18"/>
          <w:lang w:val="en-US"/>
        </w:rPr>
        <w:tab/>
      </w:r>
      <w:r w:rsidRPr="00234AF3">
        <w:rPr>
          <w:rFonts w:ascii="Garamond" w:hAnsi="Garamond" w:cs="Garamond"/>
          <w:spacing w:val="7"/>
          <w:sz w:val="18"/>
          <w:szCs w:val="18"/>
          <w:lang w:val="en-US"/>
        </w:rPr>
        <w:t>60</w:t>
      </w:r>
      <w:r w:rsidRPr="00234AF3">
        <w:rPr>
          <w:rFonts w:ascii="Garamond" w:hAnsi="Garamond" w:cs="Garamond"/>
          <w:spacing w:val="8"/>
          <w:sz w:val="18"/>
          <w:szCs w:val="18"/>
          <w:lang w:val="en-US"/>
        </w:rPr>
        <w:t xml:space="preserve"> Section 2. The manner of loving God; the signs that can make known</w:t>
      </w:r>
    </w:p>
    <w:p w:rsidR="001734BA" w:rsidRPr="00234AF3" w:rsidRDefault="001734BA">
      <w:pPr>
        <w:tabs>
          <w:tab w:val="left" w:leader="dot" w:pos="5871"/>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that we love God </w:t>
      </w:r>
      <w:r w:rsidRPr="00234AF3">
        <w:rPr>
          <w:rFonts w:ascii="Garamond" w:hAnsi="Garamond" w:cs="Garamond"/>
          <w:sz w:val="18"/>
          <w:szCs w:val="18"/>
          <w:lang w:val="en-US"/>
        </w:rPr>
        <w:tab/>
      </w:r>
      <w:r w:rsidRPr="00234AF3">
        <w:rPr>
          <w:rFonts w:ascii="Garamond" w:hAnsi="Garamond" w:cs="Garamond"/>
          <w:spacing w:val="8"/>
          <w:sz w:val="18"/>
          <w:szCs w:val="18"/>
          <w:lang w:val="en-US"/>
        </w:rPr>
        <w:t>62</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3. The obligation we have to love our neighbor </w:t>
      </w:r>
      <w:r w:rsidRPr="00234AF3">
        <w:rPr>
          <w:rFonts w:ascii="Garamond" w:hAnsi="Garamond" w:cs="Garamond"/>
          <w:sz w:val="18"/>
          <w:szCs w:val="18"/>
          <w:lang w:val="en-US"/>
        </w:rPr>
        <w:tab/>
      </w:r>
      <w:r w:rsidRPr="00234AF3">
        <w:rPr>
          <w:rFonts w:ascii="Garamond" w:hAnsi="Garamond" w:cs="Garamond"/>
          <w:spacing w:val="8"/>
          <w:sz w:val="18"/>
          <w:szCs w:val="18"/>
          <w:lang w:val="en-US"/>
        </w:rPr>
        <w:t>64</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2. The Commandments of God in General </w:t>
      </w:r>
      <w:r w:rsidRPr="00234AF3">
        <w:rPr>
          <w:rFonts w:ascii="Garamond" w:hAnsi="Garamond" w:cs="Garamond"/>
          <w:spacing w:val="-1"/>
          <w:sz w:val="18"/>
          <w:szCs w:val="18"/>
          <w:lang w:val="en-US"/>
        </w:rPr>
        <w:tab/>
      </w:r>
      <w:r w:rsidRPr="00234AF3">
        <w:rPr>
          <w:rFonts w:ascii="Garamond" w:hAnsi="Garamond" w:cs="Garamond"/>
          <w:spacing w:val="7"/>
          <w:sz w:val="18"/>
          <w:szCs w:val="18"/>
          <w:lang w:val="en-US"/>
        </w:rPr>
        <w:t>65</w:t>
      </w:r>
      <w:r w:rsidRPr="00234AF3">
        <w:rPr>
          <w:rFonts w:ascii="Garamond" w:hAnsi="Garamond" w:cs="Garamond"/>
          <w:spacing w:val="8"/>
          <w:sz w:val="18"/>
          <w:szCs w:val="18"/>
          <w:lang w:val="en-US"/>
        </w:rPr>
        <w:t xml:space="preserve"> Chapter 3. The Commandments of God in Particular.</w:t>
      </w:r>
    </w:p>
    <w:p w:rsidR="001734BA" w:rsidRPr="00234AF3" w:rsidRDefault="001734BA">
      <w:pPr>
        <w:tabs>
          <w:tab w:val="left" w:leader="dot" w:pos="5871"/>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The First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67</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4. The Second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71</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5. The Third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73</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6. The Fourth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75</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7. The Fifth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77</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8. The Sixth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79</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9. The Seventh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81</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10. The Eighth Commandment of God </w:t>
      </w:r>
      <w:r w:rsidRPr="00234AF3">
        <w:rPr>
          <w:rFonts w:ascii="Garamond" w:hAnsi="Garamond" w:cs="Garamond"/>
          <w:sz w:val="18"/>
          <w:szCs w:val="18"/>
          <w:lang w:val="en-US"/>
        </w:rPr>
        <w:tab/>
      </w:r>
      <w:r w:rsidRPr="00234AF3">
        <w:rPr>
          <w:rFonts w:ascii="Garamond" w:hAnsi="Garamond" w:cs="Garamond"/>
          <w:spacing w:val="8"/>
          <w:sz w:val="18"/>
          <w:szCs w:val="18"/>
          <w:lang w:val="en-US"/>
        </w:rPr>
        <w:t>83</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11. The Ninth and Tenth Commandments of God </w:t>
      </w:r>
      <w:r w:rsidRPr="00234AF3">
        <w:rPr>
          <w:rFonts w:ascii="Garamond" w:hAnsi="Garamond" w:cs="Garamond"/>
          <w:sz w:val="18"/>
          <w:szCs w:val="18"/>
          <w:lang w:val="en-US"/>
        </w:rPr>
        <w:tab/>
      </w:r>
      <w:r w:rsidRPr="00234AF3">
        <w:rPr>
          <w:rFonts w:ascii="Garamond" w:hAnsi="Garamond" w:cs="Garamond"/>
          <w:spacing w:val="8"/>
          <w:sz w:val="18"/>
          <w:szCs w:val="18"/>
          <w:lang w:val="en-US"/>
        </w:rPr>
        <w:t>85</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12. The Commandments of the Church </w:t>
      </w:r>
      <w:r w:rsidRPr="00234AF3">
        <w:rPr>
          <w:rFonts w:ascii="Garamond" w:hAnsi="Garamond" w:cs="Garamond"/>
          <w:sz w:val="18"/>
          <w:szCs w:val="18"/>
          <w:lang w:val="en-US"/>
        </w:rPr>
        <w:tab/>
      </w:r>
      <w:r w:rsidRPr="00234AF3">
        <w:rPr>
          <w:rFonts w:ascii="Garamond" w:hAnsi="Garamond" w:cs="Garamond"/>
          <w:spacing w:val="8"/>
          <w:sz w:val="18"/>
          <w:szCs w:val="18"/>
          <w:lang w:val="en-US"/>
        </w:rPr>
        <w:t>87</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13. Sin in General </w:t>
      </w:r>
      <w:r w:rsidRPr="00234AF3">
        <w:rPr>
          <w:rFonts w:ascii="Garamond" w:hAnsi="Garamond" w:cs="Garamond"/>
          <w:sz w:val="18"/>
          <w:szCs w:val="18"/>
          <w:lang w:val="en-US"/>
        </w:rPr>
        <w:tab/>
      </w:r>
      <w:r w:rsidRPr="00234AF3">
        <w:rPr>
          <w:rFonts w:ascii="Garamond" w:hAnsi="Garamond" w:cs="Garamond"/>
          <w:spacing w:val="8"/>
          <w:sz w:val="18"/>
          <w:szCs w:val="18"/>
          <w:lang w:val="en-US"/>
        </w:rPr>
        <w:t>92</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14. The Seven Capital Sins, or Vices </w:t>
      </w:r>
      <w:r w:rsidRPr="00234AF3">
        <w:rPr>
          <w:rFonts w:ascii="Garamond" w:hAnsi="Garamond" w:cs="Garamond"/>
          <w:sz w:val="18"/>
          <w:szCs w:val="18"/>
          <w:lang w:val="en-US"/>
        </w:rPr>
        <w:tab/>
      </w:r>
      <w:r w:rsidRPr="00234AF3">
        <w:rPr>
          <w:rFonts w:ascii="Garamond" w:hAnsi="Garamond" w:cs="Garamond"/>
          <w:spacing w:val="8"/>
          <w:sz w:val="18"/>
          <w:szCs w:val="18"/>
          <w:lang w:val="en-US"/>
        </w:rPr>
        <w:t>94</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Pride </w:t>
      </w:r>
      <w:r w:rsidRPr="00234AF3">
        <w:rPr>
          <w:rFonts w:ascii="Garamond" w:hAnsi="Garamond" w:cs="Garamond"/>
          <w:sz w:val="18"/>
          <w:szCs w:val="18"/>
          <w:lang w:val="en-US"/>
        </w:rPr>
        <w:tab/>
      </w:r>
      <w:r w:rsidRPr="00234AF3">
        <w:rPr>
          <w:rFonts w:ascii="Garamond" w:hAnsi="Garamond" w:cs="Garamond"/>
          <w:spacing w:val="8"/>
          <w:sz w:val="18"/>
          <w:szCs w:val="18"/>
          <w:lang w:val="en-US"/>
        </w:rPr>
        <w:t>94</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2. Avarice, or covetousness </w:t>
      </w:r>
      <w:r w:rsidRPr="00234AF3">
        <w:rPr>
          <w:rFonts w:ascii="Garamond" w:hAnsi="Garamond" w:cs="Garamond"/>
          <w:sz w:val="18"/>
          <w:szCs w:val="18"/>
          <w:lang w:val="en-US"/>
        </w:rPr>
        <w:tab/>
      </w:r>
      <w:r w:rsidRPr="00234AF3">
        <w:rPr>
          <w:rFonts w:ascii="Garamond" w:hAnsi="Garamond" w:cs="Garamond"/>
          <w:spacing w:val="8"/>
          <w:sz w:val="18"/>
          <w:szCs w:val="18"/>
          <w:lang w:val="en-US"/>
        </w:rPr>
        <w:t>95</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3. Impurity </w:t>
      </w:r>
      <w:r w:rsidRPr="00234AF3">
        <w:rPr>
          <w:rFonts w:ascii="Garamond" w:hAnsi="Garamond" w:cs="Garamond"/>
          <w:sz w:val="18"/>
          <w:szCs w:val="18"/>
          <w:lang w:val="en-US"/>
        </w:rPr>
        <w:tab/>
      </w:r>
      <w:r w:rsidRPr="00234AF3">
        <w:rPr>
          <w:rFonts w:ascii="Garamond" w:hAnsi="Garamond" w:cs="Garamond"/>
          <w:spacing w:val="8"/>
          <w:sz w:val="18"/>
          <w:szCs w:val="18"/>
          <w:lang w:val="en-US"/>
        </w:rPr>
        <w:t>96</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4. Envy </w:t>
      </w:r>
      <w:r w:rsidRPr="00234AF3">
        <w:rPr>
          <w:rFonts w:ascii="Garamond" w:hAnsi="Garamond" w:cs="Garamond"/>
          <w:sz w:val="18"/>
          <w:szCs w:val="18"/>
          <w:lang w:val="en-US"/>
        </w:rPr>
        <w:tab/>
      </w:r>
      <w:r w:rsidRPr="00234AF3">
        <w:rPr>
          <w:rFonts w:ascii="Garamond" w:hAnsi="Garamond" w:cs="Garamond"/>
          <w:spacing w:val="8"/>
          <w:sz w:val="18"/>
          <w:szCs w:val="18"/>
          <w:lang w:val="en-US"/>
        </w:rPr>
        <w:t>97</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5. Gluttony </w:t>
      </w:r>
      <w:r w:rsidRPr="00234AF3">
        <w:rPr>
          <w:rFonts w:ascii="Garamond" w:hAnsi="Garamond" w:cs="Garamond"/>
          <w:sz w:val="18"/>
          <w:szCs w:val="18"/>
          <w:lang w:val="en-US"/>
        </w:rPr>
        <w:tab/>
      </w:r>
      <w:r w:rsidRPr="00234AF3">
        <w:rPr>
          <w:rFonts w:ascii="Garamond" w:hAnsi="Garamond" w:cs="Garamond"/>
          <w:spacing w:val="8"/>
          <w:sz w:val="18"/>
          <w:szCs w:val="18"/>
          <w:lang w:val="en-US"/>
        </w:rPr>
        <w:t>97</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6. Anger </w:t>
      </w:r>
      <w:r w:rsidRPr="00234AF3">
        <w:rPr>
          <w:rFonts w:ascii="Garamond" w:hAnsi="Garamond" w:cs="Garamond"/>
          <w:sz w:val="18"/>
          <w:szCs w:val="18"/>
          <w:lang w:val="en-US"/>
        </w:rPr>
        <w:tab/>
      </w:r>
      <w:r w:rsidRPr="00234AF3">
        <w:rPr>
          <w:rFonts w:ascii="Garamond" w:hAnsi="Garamond" w:cs="Garamond"/>
          <w:spacing w:val="8"/>
          <w:sz w:val="18"/>
          <w:szCs w:val="18"/>
          <w:lang w:val="en-US"/>
        </w:rPr>
        <w:t>98</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7. Sloth </w:t>
      </w:r>
      <w:r w:rsidRPr="00234AF3">
        <w:rPr>
          <w:rFonts w:ascii="Garamond" w:hAnsi="Garamond" w:cs="Garamond"/>
          <w:sz w:val="18"/>
          <w:szCs w:val="18"/>
          <w:lang w:val="en-US"/>
        </w:rPr>
        <w:tab/>
      </w:r>
      <w:r w:rsidRPr="00234AF3">
        <w:rPr>
          <w:rFonts w:ascii="Garamond" w:hAnsi="Garamond" w:cs="Garamond"/>
          <w:spacing w:val="8"/>
          <w:sz w:val="18"/>
          <w:szCs w:val="18"/>
          <w:lang w:val="en-US"/>
        </w:rPr>
        <w:t>99</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15. Some Other Kinds of Sins </w:t>
      </w:r>
      <w:r w:rsidRPr="00234AF3">
        <w:rPr>
          <w:rFonts w:ascii="Garamond" w:hAnsi="Garamond" w:cs="Garamond"/>
          <w:sz w:val="18"/>
          <w:szCs w:val="18"/>
          <w:lang w:val="en-US"/>
        </w:rPr>
        <w:tab/>
      </w:r>
      <w:r w:rsidRPr="00234AF3">
        <w:rPr>
          <w:rFonts w:ascii="Garamond" w:hAnsi="Garamond" w:cs="Garamond"/>
          <w:spacing w:val="8"/>
          <w:sz w:val="18"/>
          <w:szCs w:val="18"/>
          <w:lang w:val="en-US"/>
        </w:rPr>
        <w:t>99</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16. The Virtues and the Evangelical Counsels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101</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The virtues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101</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2. The evangelical counsels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102</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Part 2</w:t>
      </w: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The Means to Fulfill Our Duties to God Properly</w:t>
      </w:r>
    </w:p>
    <w:p w:rsidR="001734BA" w:rsidRPr="00234AF3" w:rsidRDefault="001734BA">
      <w:pPr>
        <w:rPr>
          <w:rFonts w:ascii="Garamond" w:hAnsi="Garamond" w:cs="Garamond"/>
          <w:spacing w:val="8"/>
          <w:sz w:val="18"/>
          <w:szCs w:val="18"/>
          <w:lang w:val="en-US"/>
        </w:rPr>
      </w:pPr>
    </w:p>
    <w:p w:rsidR="001734BA" w:rsidRPr="00234AF3" w:rsidRDefault="001734BA">
      <w:pPr>
        <w:jc w:val="center"/>
        <w:rPr>
          <w:rFonts w:ascii="Garamond" w:hAnsi="Garamond" w:cs="Garamond"/>
          <w:spacing w:val="8"/>
          <w:sz w:val="18"/>
          <w:szCs w:val="18"/>
          <w:lang w:val="en-US"/>
        </w:rPr>
      </w:pPr>
      <w:r w:rsidRPr="00234AF3">
        <w:rPr>
          <w:rFonts w:ascii="Garamond" w:hAnsi="Garamond" w:cs="Garamond"/>
          <w:spacing w:val="8"/>
          <w:sz w:val="18"/>
          <w:szCs w:val="18"/>
          <w:lang w:val="en-US"/>
        </w:rPr>
        <w:t>Introduction. The grace we need to fulfill our duties to God properly . . 107</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1</w:t>
      </w: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The Sacraments, the First Means to Obtain the Grace We Need to Fulfill</w:t>
      </w: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Our Duties to God Properly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109</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71"/>
        </w:tabs>
        <w:rPr>
          <w:rFonts w:ascii="Garamond" w:hAnsi="Garamond" w:cs="Garamond"/>
          <w:spacing w:val="8"/>
          <w:sz w:val="18"/>
          <w:szCs w:val="18"/>
          <w:lang w:val="en-US"/>
        </w:rPr>
      </w:pPr>
      <w:r w:rsidRPr="00234AF3">
        <w:rPr>
          <w:rFonts w:ascii="Garamond" w:hAnsi="Garamond" w:cs="Garamond"/>
          <w:spacing w:val="8"/>
          <w:sz w:val="18"/>
          <w:szCs w:val="18"/>
          <w:lang w:val="en-US"/>
        </w:rPr>
        <w:t xml:space="preserve">Chapter 1. The Sacraments in General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109</w:t>
      </w:r>
    </w:p>
    <w:p w:rsidR="001734BA" w:rsidRPr="00234AF3" w:rsidRDefault="001734BA">
      <w:pPr>
        <w:tabs>
          <w:tab w:val="left" w:leader="dot" w:pos="5871"/>
        </w:tabs>
        <w:ind w:left="216"/>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The nature and the number of the sacraments </w:t>
      </w:r>
      <w:r w:rsidRPr="00234AF3">
        <w:rPr>
          <w:rFonts w:ascii="Garamond" w:hAnsi="Garamond" w:cs="Garamond"/>
          <w:spacing w:val="-14"/>
          <w:sz w:val="18"/>
          <w:szCs w:val="18"/>
          <w:lang w:val="en-US"/>
        </w:rPr>
        <w:tab/>
      </w:r>
      <w:r w:rsidRPr="00234AF3">
        <w:rPr>
          <w:rFonts w:ascii="Garamond" w:hAnsi="Garamond" w:cs="Garamond"/>
          <w:spacing w:val="-6"/>
          <w:sz w:val="18"/>
          <w:szCs w:val="18"/>
          <w:lang w:val="en-US"/>
        </w:rPr>
        <w:t>109</w:t>
      </w:r>
    </w:p>
    <w:p w:rsidR="001734BA" w:rsidRPr="00234AF3" w:rsidRDefault="001734BA">
      <w:pPr>
        <w:tabs>
          <w:tab w:val="left" w:leader="dot" w:pos="5871"/>
        </w:tabs>
        <w:ind w:left="216"/>
        <w:rPr>
          <w:lang w:val="en-US"/>
        </w:rPr>
        <w:sectPr w:rsidR="001734BA" w:rsidRPr="00234AF3">
          <w:pgSz w:w="8640" w:h="12960"/>
          <w:pgMar w:top="777" w:right="1080" w:bottom="938" w:left="1396" w:header="720" w:footer="720" w:gutter="0"/>
          <w:cols w:space="720"/>
          <w:noEndnote/>
        </w:sectPr>
      </w:pPr>
    </w:p>
    <w:p w:rsidR="001734BA" w:rsidRPr="00234AF3" w:rsidRDefault="001734BA">
      <w:pPr>
        <w:spacing w:before="612"/>
        <w:ind w:left="288"/>
        <w:rPr>
          <w:rFonts w:ascii="Garamond" w:hAnsi="Garamond" w:cs="Garamond"/>
          <w:spacing w:val="10"/>
          <w:sz w:val="18"/>
          <w:szCs w:val="18"/>
          <w:lang w:val="en-US"/>
        </w:rPr>
      </w:pPr>
      <w:r w:rsidRPr="00234AF3">
        <w:rPr>
          <w:noProof/>
          <w:lang w:val="en-US"/>
        </w:rPr>
        <w:lastRenderedPageBreak/>
        <w:pict>
          <v:shape id="_x0000_s1029" type="#_x0000_t202" style="position:absolute;left:0;text-align:left;margin-left:56.35pt;margin-top:25.75pt;width:306.65pt;height:15.3pt;z-index:2514391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rPr>
                      <w:rFonts w:ascii="Garamond" w:hAnsi="Garamond" w:cs="Garamond"/>
                      <w:i/>
                      <w:iCs/>
                      <w:spacing w:val="30"/>
                      <w:sz w:val="18"/>
                      <w:szCs w:val="18"/>
                      <w:lang w:val="en-US"/>
                    </w:rPr>
                    <w:t xml:space="preserve">x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square" anchorx="page" anchory="page"/>
          </v:shape>
        </w:pict>
      </w:r>
      <w:r w:rsidRPr="00234AF3">
        <w:rPr>
          <w:rFonts w:ascii="Garamond" w:hAnsi="Garamond" w:cs="Garamond"/>
          <w:spacing w:val="10"/>
          <w:sz w:val="18"/>
          <w:szCs w:val="18"/>
          <w:lang w:val="en-US"/>
        </w:rPr>
        <w:t>Section 2. The purpose, necessity, ministers, character, and</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ceremonies of the sacraments </w:t>
      </w:r>
      <w:r w:rsidRPr="00234AF3">
        <w:rPr>
          <w:rFonts w:ascii="Garamond" w:hAnsi="Garamond" w:cs="Garamond"/>
          <w:sz w:val="18"/>
          <w:szCs w:val="18"/>
          <w:lang w:val="en-US"/>
        </w:rPr>
        <w:tab/>
      </w:r>
      <w:r w:rsidRPr="00234AF3">
        <w:rPr>
          <w:rFonts w:ascii="Garamond" w:hAnsi="Garamond" w:cs="Garamond"/>
          <w:spacing w:val="10"/>
          <w:sz w:val="18"/>
          <w:szCs w:val="18"/>
          <w:lang w:val="en-US"/>
        </w:rPr>
        <w:t>111</w:t>
      </w:r>
    </w:p>
    <w:p w:rsidR="001734BA" w:rsidRPr="00234AF3" w:rsidRDefault="001734BA">
      <w:pPr>
        <w:tabs>
          <w:tab w:val="left" w:leader="dot" w:pos="288"/>
          <w:tab w:val="left" w:leader="dot" w:pos="5819"/>
        </w:tabs>
        <w:ind w:left="288" w:hanging="288"/>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2. Baptism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114</w:t>
      </w:r>
      <w:r w:rsidRPr="00234AF3">
        <w:rPr>
          <w:rFonts w:ascii="Garamond" w:hAnsi="Garamond" w:cs="Garamond"/>
          <w:spacing w:val="10"/>
          <w:sz w:val="18"/>
          <w:szCs w:val="18"/>
          <w:lang w:val="en-US"/>
        </w:rPr>
        <w:t xml:space="preserve"> Section 1. The necessity of Baptism, its effects, the matter and form</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of the sacrament, and its institution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114</w:t>
      </w:r>
      <w:r w:rsidRPr="00234AF3">
        <w:rPr>
          <w:rFonts w:ascii="Garamond" w:hAnsi="Garamond" w:cs="Garamond"/>
          <w:spacing w:val="10"/>
          <w:sz w:val="18"/>
          <w:szCs w:val="18"/>
          <w:lang w:val="en-US"/>
        </w:rPr>
        <w:t xml:space="preserve"> Section 2. The ministers of the sacrament, the manner of conferring it,</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who can receive the sacrament, and the character imparted </w:t>
      </w:r>
      <w:r w:rsidRPr="00234AF3">
        <w:rPr>
          <w:rFonts w:ascii="Garamond" w:hAnsi="Garamond" w:cs="Garamond"/>
          <w:sz w:val="18"/>
          <w:szCs w:val="18"/>
          <w:lang w:val="en-US"/>
        </w:rPr>
        <w:tab/>
      </w:r>
      <w:r w:rsidRPr="00234AF3">
        <w:rPr>
          <w:rFonts w:ascii="Garamond" w:hAnsi="Garamond" w:cs="Garamond"/>
          <w:spacing w:val="10"/>
          <w:sz w:val="18"/>
          <w:szCs w:val="18"/>
          <w:lang w:val="en-US"/>
        </w:rPr>
        <w:t>117</w:t>
      </w:r>
    </w:p>
    <w:p w:rsidR="001734BA" w:rsidRPr="00234AF3" w:rsidRDefault="001734BA">
      <w:pPr>
        <w:tabs>
          <w:tab w:val="left" w:leader="dot" w:pos="5819"/>
        </w:tabs>
        <w:ind w:left="288"/>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3. The ceremonies of Baptism </w:t>
      </w:r>
      <w:r w:rsidRPr="00234AF3">
        <w:rPr>
          <w:rFonts w:ascii="Garamond" w:hAnsi="Garamond" w:cs="Garamond"/>
          <w:sz w:val="18"/>
          <w:szCs w:val="18"/>
          <w:lang w:val="en-US"/>
        </w:rPr>
        <w:tab/>
      </w:r>
      <w:r w:rsidRPr="00234AF3">
        <w:rPr>
          <w:rFonts w:ascii="Garamond" w:hAnsi="Garamond" w:cs="Garamond"/>
          <w:spacing w:val="10"/>
          <w:sz w:val="18"/>
          <w:szCs w:val="18"/>
          <w:lang w:val="en-US"/>
        </w:rPr>
        <w:t>119</w:t>
      </w:r>
    </w:p>
    <w:p w:rsidR="001734BA" w:rsidRPr="00234AF3" w:rsidRDefault="001734BA">
      <w:pPr>
        <w:tabs>
          <w:tab w:val="left" w:leader="dot" w:pos="288"/>
          <w:tab w:val="left" w:leader="dot" w:pos="5819"/>
        </w:tabs>
        <w:ind w:left="288" w:hanging="288"/>
        <w:rPr>
          <w:rFonts w:ascii="Garamond" w:hAnsi="Garamond" w:cs="Garamond"/>
          <w:spacing w:val="10"/>
          <w:sz w:val="18"/>
          <w:szCs w:val="18"/>
          <w:lang w:val="en-US"/>
        </w:rPr>
      </w:pPr>
      <w:r w:rsidRPr="00234AF3">
        <w:rPr>
          <w:rFonts w:ascii="Garamond" w:hAnsi="Garamond" w:cs="Garamond"/>
          <w:spacing w:val="10"/>
          <w:sz w:val="18"/>
          <w:szCs w:val="18"/>
          <w:lang w:val="en-US"/>
        </w:rPr>
        <w:t>Chapter 3. Confirmation</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123</w:t>
      </w:r>
      <w:r w:rsidRPr="00234AF3">
        <w:rPr>
          <w:rFonts w:ascii="Garamond" w:hAnsi="Garamond" w:cs="Garamond"/>
          <w:spacing w:val="10"/>
          <w:sz w:val="18"/>
          <w:szCs w:val="18"/>
          <w:lang w:val="en-US"/>
        </w:rPr>
        <w:t xml:space="preserve"> Section 1. Confirmation; its advantages and effects; the minister and</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the character of Confirmation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123</w:t>
      </w:r>
      <w:r w:rsidRPr="00234AF3">
        <w:rPr>
          <w:rFonts w:ascii="Garamond" w:hAnsi="Garamond" w:cs="Garamond"/>
          <w:spacing w:val="10"/>
          <w:sz w:val="18"/>
          <w:szCs w:val="18"/>
          <w:lang w:val="en-US"/>
        </w:rPr>
        <w:t xml:space="preserve"> Section 2. The matter and form of Confirmation, the ceremonies that</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accompany it, and the proper intentions for receiving it </w:t>
      </w:r>
      <w:r w:rsidRPr="00234AF3">
        <w:rPr>
          <w:rFonts w:ascii="Garamond" w:hAnsi="Garamond" w:cs="Garamond"/>
          <w:sz w:val="18"/>
          <w:szCs w:val="18"/>
          <w:lang w:val="en-US"/>
        </w:rPr>
        <w:tab/>
      </w:r>
      <w:r w:rsidRPr="00234AF3">
        <w:rPr>
          <w:rFonts w:ascii="Garamond" w:hAnsi="Garamond" w:cs="Garamond"/>
          <w:spacing w:val="10"/>
          <w:sz w:val="18"/>
          <w:szCs w:val="18"/>
          <w:lang w:val="en-US"/>
        </w:rPr>
        <w:t>125</w:t>
      </w:r>
    </w:p>
    <w:p w:rsidR="001734BA" w:rsidRPr="00234AF3" w:rsidRDefault="001734BA">
      <w:pPr>
        <w:tabs>
          <w:tab w:val="left" w:leader="dot" w:pos="5819"/>
        </w:tabs>
        <w:jc w:val="center"/>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4. The Eucharist as a Sacrament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128</w:t>
      </w:r>
      <w:r w:rsidRPr="00234AF3">
        <w:rPr>
          <w:rFonts w:ascii="Garamond" w:hAnsi="Garamond" w:cs="Garamond"/>
          <w:spacing w:val="10"/>
          <w:sz w:val="18"/>
          <w:szCs w:val="18"/>
          <w:lang w:val="en-US"/>
        </w:rPr>
        <w:t xml:space="preserve"> Section 1. The different names given to the Holy Eucharist; its matter</w:t>
      </w:r>
    </w:p>
    <w:p w:rsidR="001734BA" w:rsidRPr="00234AF3" w:rsidRDefault="001734BA">
      <w:pPr>
        <w:ind w:left="504"/>
        <w:rPr>
          <w:rFonts w:ascii="Garamond" w:hAnsi="Garamond" w:cs="Garamond"/>
          <w:spacing w:val="10"/>
          <w:sz w:val="18"/>
          <w:szCs w:val="18"/>
          <w:lang w:val="en-US"/>
        </w:rPr>
      </w:pPr>
      <w:r w:rsidRPr="00234AF3">
        <w:rPr>
          <w:rFonts w:ascii="Garamond" w:hAnsi="Garamond" w:cs="Garamond"/>
          <w:spacing w:val="10"/>
          <w:sz w:val="18"/>
          <w:szCs w:val="18"/>
          <w:lang w:val="en-US"/>
        </w:rPr>
        <w:t>and form; the body and blood of Jesus Christ present in this</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sacrament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128</w:t>
      </w:r>
      <w:r w:rsidRPr="00234AF3">
        <w:rPr>
          <w:rFonts w:ascii="Garamond" w:hAnsi="Garamond" w:cs="Garamond"/>
          <w:spacing w:val="10"/>
          <w:sz w:val="18"/>
          <w:szCs w:val="18"/>
          <w:lang w:val="en-US"/>
        </w:rPr>
        <w:t xml:space="preserve"> Section 2. The institution of the Holy Eucharist; the minister of the</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Holy Eucharist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131</w:t>
      </w:r>
      <w:r w:rsidRPr="00234AF3">
        <w:rPr>
          <w:rFonts w:ascii="Garamond" w:hAnsi="Garamond" w:cs="Garamond"/>
          <w:spacing w:val="10"/>
          <w:sz w:val="18"/>
          <w:szCs w:val="18"/>
          <w:lang w:val="en-US"/>
        </w:rPr>
        <w:t xml:space="preserve"> Section 3. The obligation incumbent on Christians to receive the</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Holy Eucharist; how often they should do so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132</w:t>
      </w:r>
      <w:r w:rsidRPr="00234AF3">
        <w:rPr>
          <w:rFonts w:ascii="Garamond" w:hAnsi="Garamond" w:cs="Garamond"/>
          <w:spacing w:val="10"/>
          <w:sz w:val="18"/>
          <w:szCs w:val="18"/>
          <w:lang w:val="en-US"/>
        </w:rPr>
        <w:t xml:space="preserve"> Section 4. The proper conditions for worthy reception of the Holy</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Eucharist; the effects this sacrament can produce in us </w:t>
      </w:r>
      <w:r w:rsidRPr="00234AF3">
        <w:rPr>
          <w:rFonts w:ascii="Garamond" w:hAnsi="Garamond" w:cs="Garamond"/>
          <w:sz w:val="18"/>
          <w:szCs w:val="18"/>
          <w:lang w:val="en-US"/>
        </w:rPr>
        <w:tab/>
      </w:r>
      <w:r w:rsidRPr="00234AF3">
        <w:rPr>
          <w:rFonts w:ascii="Garamond" w:hAnsi="Garamond" w:cs="Garamond"/>
          <w:spacing w:val="10"/>
          <w:sz w:val="18"/>
          <w:szCs w:val="18"/>
          <w:lang w:val="en-US"/>
        </w:rPr>
        <w:t>134</w:t>
      </w:r>
    </w:p>
    <w:p w:rsidR="001734BA" w:rsidRPr="00234AF3" w:rsidRDefault="001734BA">
      <w:pPr>
        <w:tabs>
          <w:tab w:val="left" w:leader="dot" w:pos="581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5. The Eucharist as a Sacrifice </w:t>
      </w:r>
      <w:r w:rsidRPr="00234AF3">
        <w:rPr>
          <w:rFonts w:ascii="Garamond" w:hAnsi="Garamond" w:cs="Garamond"/>
          <w:sz w:val="18"/>
          <w:szCs w:val="18"/>
          <w:lang w:val="en-US"/>
        </w:rPr>
        <w:tab/>
      </w:r>
      <w:r w:rsidRPr="00234AF3">
        <w:rPr>
          <w:rFonts w:ascii="Garamond" w:hAnsi="Garamond" w:cs="Garamond"/>
          <w:spacing w:val="10"/>
          <w:sz w:val="18"/>
          <w:szCs w:val="18"/>
          <w:lang w:val="en-US"/>
        </w:rPr>
        <w:t>136</w:t>
      </w:r>
    </w:p>
    <w:p w:rsidR="001734BA" w:rsidRPr="00234AF3" w:rsidRDefault="001734BA">
      <w:pPr>
        <w:tabs>
          <w:tab w:val="left" w:leader="dot" w:pos="5819"/>
        </w:tabs>
        <w:ind w:left="288"/>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1. How the Eucharist is indeed a sacrifice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136</w:t>
      </w:r>
      <w:r w:rsidRPr="00234AF3">
        <w:rPr>
          <w:rFonts w:ascii="Garamond" w:hAnsi="Garamond" w:cs="Garamond"/>
          <w:spacing w:val="10"/>
          <w:sz w:val="18"/>
          <w:szCs w:val="18"/>
          <w:lang w:val="en-US"/>
        </w:rPr>
        <w:t xml:space="preserve"> Section 2. Those by whom, to whom, and for whom the sacrifice</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of the Eucharist, or holy Mass, is offered and why it is offered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138</w:t>
      </w:r>
      <w:r w:rsidRPr="00234AF3">
        <w:rPr>
          <w:rFonts w:ascii="Garamond" w:hAnsi="Garamond" w:cs="Garamond"/>
          <w:spacing w:val="10"/>
          <w:sz w:val="18"/>
          <w:szCs w:val="18"/>
          <w:lang w:val="en-US"/>
        </w:rPr>
        <w:t xml:space="preserve"> Section 3. The relationship between the holy sacrifice of the Mass</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and the sacrifices of the Old Law that prefigured it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139</w:t>
      </w:r>
      <w:r w:rsidRPr="00234AF3">
        <w:rPr>
          <w:rFonts w:ascii="Garamond" w:hAnsi="Garamond" w:cs="Garamond"/>
          <w:spacing w:val="10"/>
          <w:sz w:val="18"/>
          <w:szCs w:val="18"/>
          <w:lang w:val="en-US"/>
        </w:rPr>
        <w:t xml:space="preserve"> Section 4. The relationship and the difference between the Mass</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and the sacrifice of the cross </w:t>
      </w:r>
      <w:r w:rsidRPr="00234AF3">
        <w:rPr>
          <w:rFonts w:ascii="Garamond" w:hAnsi="Garamond" w:cs="Garamond"/>
          <w:sz w:val="18"/>
          <w:szCs w:val="18"/>
          <w:lang w:val="en-US"/>
        </w:rPr>
        <w:tab/>
      </w:r>
      <w:r w:rsidRPr="00234AF3">
        <w:rPr>
          <w:rFonts w:ascii="Garamond" w:hAnsi="Garamond" w:cs="Garamond"/>
          <w:spacing w:val="10"/>
          <w:sz w:val="18"/>
          <w:szCs w:val="18"/>
          <w:lang w:val="en-US"/>
        </w:rPr>
        <w:t>140</w:t>
      </w:r>
    </w:p>
    <w:p w:rsidR="001734BA" w:rsidRPr="00234AF3" w:rsidRDefault="001734BA">
      <w:pPr>
        <w:tabs>
          <w:tab w:val="left" w:leader="dot" w:pos="581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6. The Virtue of Penance and Its Necessity </w:t>
      </w:r>
      <w:r w:rsidRPr="00234AF3">
        <w:rPr>
          <w:rFonts w:ascii="Garamond" w:hAnsi="Garamond" w:cs="Garamond"/>
          <w:sz w:val="18"/>
          <w:szCs w:val="18"/>
          <w:lang w:val="en-US"/>
        </w:rPr>
        <w:tab/>
      </w:r>
      <w:r w:rsidRPr="00234AF3">
        <w:rPr>
          <w:rFonts w:ascii="Garamond" w:hAnsi="Garamond" w:cs="Garamond"/>
          <w:spacing w:val="10"/>
          <w:sz w:val="18"/>
          <w:szCs w:val="18"/>
          <w:lang w:val="en-US"/>
        </w:rPr>
        <w:t>142</w:t>
      </w:r>
    </w:p>
    <w:p w:rsidR="001734BA" w:rsidRPr="00234AF3" w:rsidRDefault="001734BA">
      <w:pPr>
        <w:tabs>
          <w:tab w:val="left" w:leader="dot" w:pos="288"/>
          <w:tab w:val="left" w:leader="dot" w:pos="5819"/>
        </w:tabs>
        <w:ind w:left="288" w:hanging="288"/>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7. The Sacrament of Penance </w:t>
      </w:r>
      <w:r w:rsidRPr="00234AF3">
        <w:rPr>
          <w:rFonts w:ascii="Garamond" w:hAnsi="Garamond" w:cs="Garamond"/>
          <w:spacing w:val="10"/>
          <w:sz w:val="18"/>
          <w:szCs w:val="18"/>
          <w:lang w:val="en-US"/>
        </w:rPr>
        <w:tab/>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144</w:t>
      </w:r>
      <w:r w:rsidRPr="00234AF3">
        <w:rPr>
          <w:rFonts w:ascii="Garamond" w:hAnsi="Garamond" w:cs="Garamond"/>
          <w:spacing w:val="10"/>
          <w:sz w:val="18"/>
          <w:szCs w:val="18"/>
          <w:lang w:val="en-US"/>
        </w:rPr>
        <w:t xml:space="preserve"> Section 1. Its nature, matter, form, institution, and preparation for</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receiving it, especially the examination of conscience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144</w:t>
      </w:r>
      <w:r w:rsidRPr="00234AF3">
        <w:rPr>
          <w:rFonts w:ascii="Garamond" w:hAnsi="Garamond" w:cs="Garamond"/>
          <w:spacing w:val="10"/>
          <w:sz w:val="18"/>
          <w:szCs w:val="18"/>
          <w:lang w:val="en-US"/>
        </w:rPr>
        <w:t xml:space="preserve"> Section 2. Contrition, the first element in the sacrament of Penance 148</w:t>
      </w:r>
    </w:p>
    <w:p w:rsidR="001734BA" w:rsidRPr="00234AF3" w:rsidRDefault="001734BA">
      <w:pPr>
        <w:tabs>
          <w:tab w:val="left" w:leader="dot" w:pos="5819"/>
        </w:tabs>
        <w:ind w:left="288"/>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3. The qualities of contrition, perfect or imperfect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150</w:t>
      </w:r>
      <w:r w:rsidRPr="00234AF3">
        <w:rPr>
          <w:rFonts w:ascii="Garamond" w:hAnsi="Garamond" w:cs="Garamond"/>
          <w:spacing w:val="10"/>
          <w:sz w:val="18"/>
          <w:szCs w:val="18"/>
          <w:lang w:val="en-US"/>
        </w:rPr>
        <w:t xml:space="preserve"> Section 4. Confessing, the second element in the sacrament of</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Penance; the defects that can be found in it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154</w:t>
      </w:r>
      <w:r w:rsidRPr="00234AF3">
        <w:rPr>
          <w:rFonts w:ascii="Garamond" w:hAnsi="Garamond" w:cs="Garamond"/>
          <w:spacing w:val="10"/>
          <w:sz w:val="18"/>
          <w:szCs w:val="18"/>
          <w:lang w:val="en-US"/>
        </w:rPr>
        <w:t xml:space="preserve"> Section 5. The minister, the absolution, and the ceremonies of the</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sacrament of Penance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159</w:t>
      </w:r>
      <w:r w:rsidRPr="00234AF3">
        <w:rPr>
          <w:rFonts w:ascii="Garamond" w:hAnsi="Garamond" w:cs="Garamond"/>
          <w:spacing w:val="10"/>
          <w:sz w:val="18"/>
          <w:szCs w:val="18"/>
          <w:lang w:val="en-US"/>
        </w:rPr>
        <w:t xml:space="preserve"> Section 6. Satisfaction, its necessity, and the different kinds of</w:t>
      </w:r>
    </w:p>
    <w:p w:rsidR="001734BA" w:rsidRPr="00234AF3" w:rsidRDefault="001734BA">
      <w:pPr>
        <w:tabs>
          <w:tab w:val="left" w:leader="dot" w:pos="5819"/>
        </w:tabs>
        <w:ind w:left="288"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satisfaction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163</w:t>
      </w:r>
      <w:r w:rsidRPr="00234AF3">
        <w:rPr>
          <w:rFonts w:ascii="Garamond" w:hAnsi="Garamond" w:cs="Garamond"/>
          <w:spacing w:val="10"/>
          <w:sz w:val="18"/>
          <w:szCs w:val="18"/>
          <w:lang w:val="en-US"/>
        </w:rPr>
        <w:t xml:space="preserve"> Section 7. In what satisfaction consists; our obligation to accept and</w:t>
      </w:r>
    </w:p>
    <w:p w:rsidR="001734BA" w:rsidRPr="00234AF3" w:rsidRDefault="001734BA">
      <w:pPr>
        <w:tabs>
          <w:tab w:val="left" w:leader="dot" w:pos="5819"/>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to fulfill the penance imposed in Confession </w:t>
      </w:r>
      <w:r w:rsidRPr="00234AF3">
        <w:rPr>
          <w:rFonts w:ascii="Garamond" w:hAnsi="Garamond" w:cs="Garamond"/>
          <w:sz w:val="18"/>
          <w:szCs w:val="18"/>
          <w:lang w:val="en-US"/>
        </w:rPr>
        <w:tab/>
      </w:r>
      <w:r w:rsidRPr="00234AF3">
        <w:rPr>
          <w:rFonts w:ascii="Garamond" w:hAnsi="Garamond" w:cs="Garamond"/>
          <w:spacing w:val="10"/>
          <w:sz w:val="18"/>
          <w:szCs w:val="18"/>
          <w:lang w:val="en-US"/>
        </w:rPr>
        <w:t>166</w:t>
      </w:r>
    </w:p>
    <w:p w:rsidR="001734BA" w:rsidRPr="00234AF3" w:rsidRDefault="001734BA">
      <w:pPr>
        <w:tabs>
          <w:tab w:val="left" w:leader="dot" w:pos="5819"/>
        </w:tabs>
        <w:ind w:left="288"/>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8. Satisfaction for sins by means of indulgences </w:t>
      </w:r>
      <w:r w:rsidRPr="00234AF3">
        <w:rPr>
          <w:rFonts w:ascii="Garamond" w:hAnsi="Garamond" w:cs="Garamond"/>
          <w:sz w:val="18"/>
          <w:szCs w:val="18"/>
          <w:lang w:val="en-US"/>
        </w:rPr>
        <w:tab/>
      </w:r>
      <w:r w:rsidRPr="00234AF3">
        <w:rPr>
          <w:rFonts w:ascii="Garamond" w:hAnsi="Garamond" w:cs="Garamond"/>
          <w:spacing w:val="10"/>
          <w:sz w:val="18"/>
          <w:szCs w:val="18"/>
          <w:lang w:val="en-US"/>
        </w:rPr>
        <w:t>169</w:t>
      </w:r>
    </w:p>
    <w:p w:rsidR="001734BA" w:rsidRPr="00234AF3" w:rsidRDefault="001734BA">
      <w:pPr>
        <w:tabs>
          <w:tab w:val="left" w:leader="dot" w:pos="5819"/>
        </w:tabs>
        <w:ind w:left="288"/>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9. Satisfaction for the souls in pugatory </w:t>
      </w:r>
      <w:r w:rsidRPr="00234AF3">
        <w:rPr>
          <w:rFonts w:ascii="Garamond" w:hAnsi="Garamond" w:cs="Garamond"/>
          <w:sz w:val="18"/>
          <w:szCs w:val="18"/>
          <w:lang w:val="en-US"/>
        </w:rPr>
        <w:tab/>
      </w:r>
      <w:r w:rsidRPr="00234AF3">
        <w:rPr>
          <w:rFonts w:ascii="Garamond" w:hAnsi="Garamond" w:cs="Garamond"/>
          <w:spacing w:val="10"/>
          <w:sz w:val="18"/>
          <w:szCs w:val="18"/>
          <w:lang w:val="en-US"/>
        </w:rPr>
        <w:t>174</w:t>
      </w:r>
    </w:p>
    <w:p w:rsidR="001734BA" w:rsidRPr="00234AF3" w:rsidRDefault="001734BA">
      <w:pPr>
        <w:tabs>
          <w:tab w:val="left" w:leader="dot" w:pos="5819"/>
        </w:tabs>
        <w:ind w:left="288"/>
        <w:rPr>
          <w:lang w:val="en-US"/>
        </w:rPr>
        <w:sectPr w:rsidR="001734BA" w:rsidRPr="00234AF3">
          <w:pgSz w:w="8640" w:h="12960"/>
          <w:pgMar w:top="820" w:right="1320" w:bottom="1110" w:left="1127" w:header="720" w:footer="720" w:gutter="0"/>
          <w:cols w:space="720"/>
          <w:noEndnote/>
        </w:sectPr>
      </w:pPr>
    </w:p>
    <w:p w:rsidR="001734BA" w:rsidRPr="00234AF3" w:rsidRDefault="001734BA">
      <w:pPr>
        <w:tabs>
          <w:tab w:val="left" w:leader="dot" w:pos="216"/>
          <w:tab w:val="left" w:leader="dot" w:pos="5790"/>
        </w:tabs>
        <w:spacing w:before="432"/>
        <w:ind w:left="216" w:hanging="216"/>
        <w:rPr>
          <w:rFonts w:ascii="Garamond" w:hAnsi="Garamond" w:cs="Garamond"/>
          <w:spacing w:val="10"/>
          <w:sz w:val="18"/>
          <w:szCs w:val="18"/>
          <w:lang w:val="en-US"/>
        </w:rPr>
      </w:pPr>
      <w:r w:rsidRPr="00234AF3">
        <w:rPr>
          <w:noProof/>
          <w:lang w:val="en-US"/>
        </w:rPr>
        <w:lastRenderedPageBreak/>
        <w:pict>
          <v:shape id="_x0000_s1030" type="#_x0000_t202" style="position:absolute;left:0;text-align:left;margin-left:69.8pt;margin-top:25.75pt;width:305.55pt;height:13.15pt;z-index:2514401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ind w:left="4104"/>
                    <w:rPr>
                      <w:rFonts w:ascii="Garamond" w:hAnsi="Garamond" w:cs="Garamond"/>
                      <w:i/>
                      <w:iCs/>
                      <w:spacing w:val="32"/>
                      <w:sz w:val="18"/>
                      <w:szCs w:val="18"/>
                      <w:lang w:val="en-US"/>
                    </w:rPr>
                  </w:pPr>
                  <w:r>
                    <w:rPr>
                      <w:rFonts w:ascii="Garamond" w:hAnsi="Garamond" w:cs="Garamond"/>
                      <w:i/>
                      <w:iCs/>
                      <w:spacing w:val="32"/>
                      <w:sz w:val="18"/>
                      <w:szCs w:val="18"/>
                      <w:lang w:val="en-US"/>
                    </w:rPr>
                    <w:t xml:space="preserve">Contents </w:t>
                  </w:r>
                  <w:r>
                    <w:rPr>
                      <w:rFonts w:ascii="Arial" w:hAnsi="Arial" w:cs="Arial"/>
                      <w:sz w:val="18"/>
                      <w:szCs w:val="18"/>
                      <w:lang w:val="en-US"/>
                    </w:rPr>
                    <w:t xml:space="preserve">~ </w:t>
                  </w:r>
                  <w:r>
                    <w:rPr>
                      <w:rFonts w:ascii="Garamond" w:hAnsi="Garamond" w:cs="Garamond"/>
                      <w:i/>
                      <w:iCs/>
                      <w:spacing w:val="32"/>
                      <w:sz w:val="18"/>
                      <w:szCs w:val="18"/>
                      <w:lang w:val="en-US"/>
                    </w:rPr>
                    <w:t>xi</w:t>
                  </w:r>
                </w:p>
              </w:txbxContent>
            </v:textbox>
            <w10:wrap type="through" anchorx="page" anchory="page"/>
          </v:shape>
        </w:pict>
      </w:r>
      <w:r w:rsidRPr="00234AF3">
        <w:rPr>
          <w:rFonts w:ascii="Garamond" w:hAnsi="Garamond" w:cs="Garamond"/>
          <w:spacing w:val="10"/>
          <w:sz w:val="18"/>
          <w:szCs w:val="18"/>
          <w:lang w:val="en-US"/>
        </w:rPr>
        <w:t xml:space="preserve">Chapter 8. Extreme Unction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175</w:t>
      </w:r>
      <w:r w:rsidRPr="00234AF3">
        <w:rPr>
          <w:rFonts w:ascii="Garamond" w:hAnsi="Garamond" w:cs="Garamond"/>
          <w:spacing w:val="10"/>
          <w:sz w:val="18"/>
          <w:szCs w:val="18"/>
          <w:lang w:val="en-US"/>
        </w:rPr>
        <w:t xml:space="preserve"> Section 1. The nature and effects, the matter and form, and the</w:t>
      </w:r>
    </w:p>
    <w:p w:rsidR="001734BA" w:rsidRPr="00234AF3" w:rsidRDefault="001734BA">
      <w:pPr>
        <w:tabs>
          <w:tab w:val="left" w:leader="dot" w:pos="5790"/>
        </w:tabs>
        <w:ind w:left="216" w:firstLine="216"/>
        <w:rPr>
          <w:rFonts w:ascii="Garamond" w:hAnsi="Garamond" w:cs="Garamond"/>
          <w:spacing w:val="10"/>
          <w:sz w:val="18"/>
          <w:szCs w:val="18"/>
          <w:lang w:val="en-US"/>
        </w:rPr>
      </w:pPr>
      <w:r w:rsidRPr="00234AF3">
        <w:rPr>
          <w:rFonts w:ascii="Garamond" w:hAnsi="Garamond" w:cs="Garamond"/>
          <w:spacing w:val="10"/>
          <w:sz w:val="18"/>
          <w:szCs w:val="18"/>
          <w:lang w:val="en-US"/>
        </w:rPr>
        <w:t xml:space="preserve">minister of Extreme Unction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175</w:t>
      </w:r>
      <w:r w:rsidRPr="00234AF3">
        <w:rPr>
          <w:rFonts w:ascii="Garamond" w:hAnsi="Garamond" w:cs="Garamond"/>
          <w:spacing w:val="10"/>
          <w:sz w:val="18"/>
          <w:szCs w:val="18"/>
          <w:lang w:val="en-US"/>
        </w:rPr>
        <w:t xml:space="preserve"> Section 2. The conditions required to receive Extreme Unction; the</w:t>
      </w:r>
    </w:p>
    <w:p w:rsidR="001734BA" w:rsidRPr="00234AF3" w:rsidRDefault="001734BA">
      <w:pPr>
        <w:tabs>
          <w:tab w:val="left" w:leader="dot" w:pos="5790"/>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ceremonies connected with this sacrament </w:t>
      </w:r>
      <w:r w:rsidRPr="00234AF3">
        <w:rPr>
          <w:rFonts w:ascii="Garamond" w:hAnsi="Garamond" w:cs="Garamond"/>
          <w:sz w:val="18"/>
          <w:szCs w:val="18"/>
          <w:lang w:val="en-US"/>
        </w:rPr>
        <w:tab/>
      </w:r>
      <w:r w:rsidRPr="00234AF3">
        <w:rPr>
          <w:rFonts w:ascii="Garamond" w:hAnsi="Garamond" w:cs="Garamond"/>
          <w:spacing w:val="10"/>
          <w:sz w:val="18"/>
          <w:szCs w:val="18"/>
          <w:lang w:val="en-US"/>
        </w:rPr>
        <w:t>178</w:t>
      </w:r>
    </w:p>
    <w:p w:rsidR="001734BA" w:rsidRPr="00234AF3" w:rsidRDefault="001734BA">
      <w:pPr>
        <w:tabs>
          <w:tab w:val="left" w:leader="dot" w:pos="216"/>
          <w:tab w:val="left" w:leader="dot" w:pos="5790"/>
        </w:tabs>
        <w:ind w:left="216" w:hanging="216"/>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9. Holy Orders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181</w:t>
      </w:r>
      <w:r w:rsidRPr="00234AF3">
        <w:rPr>
          <w:rFonts w:ascii="Garamond" w:hAnsi="Garamond" w:cs="Garamond"/>
          <w:spacing w:val="10"/>
          <w:sz w:val="18"/>
          <w:szCs w:val="18"/>
          <w:lang w:val="en-US"/>
        </w:rPr>
        <w:t xml:space="preserve"> Section 1. The name, matter, institution, and use of the sacrament</w:t>
      </w:r>
    </w:p>
    <w:p w:rsidR="001734BA" w:rsidRPr="00234AF3" w:rsidRDefault="001734BA">
      <w:pPr>
        <w:tabs>
          <w:tab w:val="left" w:leader="dot" w:pos="5790"/>
        </w:tabs>
        <w:ind w:left="216" w:firstLine="288"/>
        <w:rPr>
          <w:rFonts w:ascii="Garamond" w:hAnsi="Garamond" w:cs="Garamond"/>
          <w:spacing w:val="10"/>
          <w:sz w:val="18"/>
          <w:szCs w:val="18"/>
          <w:lang w:val="en-US"/>
        </w:rPr>
      </w:pPr>
      <w:r w:rsidRPr="00234AF3">
        <w:rPr>
          <w:rFonts w:ascii="Garamond" w:hAnsi="Garamond" w:cs="Garamond"/>
          <w:spacing w:val="10"/>
          <w:sz w:val="18"/>
          <w:szCs w:val="18"/>
          <w:lang w:val="en-US"/>
        </w:rPr>
        <w:t xml:space="preserve">of Holy Orders; the seven orders in particular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181</w:t>
      </w:r>
      <w:r w:rsidRPr="00234AF3">
        <w:rPr>
          <w:rFonts w:ascii="Garamond" w:hAnsi="Garamond" w:cs="Garamond"/>
          <w:spacing w:val="10"/>
          <w:sz w:val="18"/>
          <w:szCs w:val="18"/>
          <w:lang w:val="en-US"/>
        </w:rPr>
        <w:t xml:space="preserve"> Section 2. The minister of Holy Orders; those who can receive it</w:t>
      </w:r>
    </w:p>
    <w:p w:rsidR="001734BA" w:rsidRPr="00234AF3" w:rsidRDefault="001734BA">
      <w:pPr>
        <w:tabs>
          <w:tab w:val="left" w:leader="dot" w:pos="5790"/>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and the dispositions they should bring to it; the tonsure </w:t>
      </w:r>
      <w:r w:rsidRPr="00234AF3">
        <w:rPr>
          <w:rFonts w:ascii="Garamond" w:hAnsi="Garamond" w:cs="Garamond"/>
          <w:sz w:val="18"/>
          <w:szCs w:val="18"/>
          <w:lang w:val="en-US"/>
        </w:rPr>
        <w:tab/>
      </w:r>
      <w:r w:rsidRPr="00234AF3">
        <w:rPr>
          <w:rFonts w:ascii="Garamond" w:hAnsi="Garamond" w:cs="Garamond"/>
          <w:spacing w:val="10"/>
          <w:sz w:val="18"/>
          <w:szCs w:val="18"/>
          <w:lang w:val="en-US"/>
        </w:rPr>
        <w:t>184</w:t>
      </w:r>
    </w:p>
    <w:p w:rsidR="001734BA" w:rsidRPr="00234AF3" w:rsidRDefault="001734BA">
      <w:pPr>
        <w:tabs>
          <w:tab w:val="left" w:leader="dot" w:pos="216"/>
          <w:tab w:val="left" w:leader="dot" w:pos="5790"/>
        </w:tabs>
        <w:ind w:left="216" w:hanging="216"/>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10. Matrimony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186</w:t>
      </w:r>
      <w:r w:rsidRPr="00234AF3">
        <w:rPr>
          <w:rFonts w:ascii="Garamond" w:hAnsi="Garamond" w:cs="Garamond"/>
          <w:spacing w:val="10"/>
          <w:sz w:val="18"/>
          <w:szCs w:val="18"/>
          <w:lang w:val="en-US"/>
        </w:rPr>
        <w:t xml:space="preserve"> Section 1. The nature, excellence, and institution of Matrimony;</w:t>
      </w:r>
    </w:p>
    <w:p w:rsidR="001734BA" w:rsidRPr="00234AF3" w:rsidRDefault="001734BA">
      <w:pPr>
        <w:tabs>
          <w:tab w:val="left" w:leader="dot" w:pos="5790"/>
        </w:tabs>
        <w:ind w:left="216" w:firstLine="288"/>
        <w:rPr>
          <w:rFonts w:ascii="Garamond" w:hAnsi="Garamond" w:cs="Garamond"/>
          <w:spacing w:val="10"/>
          <w:sz w:val="18"/>
          <w:szCs w:val="18"/>
          <w:lang w:val="en-US"/>
        </w:rPr>
      </w:pPr>
      <w:r w:rsidRPr="00234AF3">
        <w:rPr>
          <w:rFonts w:ascii="Garamond" w:hAnsi="Garamond" w:cs="Garamond"/>
          <w:spacing w:val="10"/>
          <w:sz w:val="18"/>
          <w:szCs w:val="18"/>
          <w:lang w:val="en-US"/>
        </w:rPr>
        <w:t xml:space="preserve">God’s purpose in establishing Matrimony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186</w:t>
      </w:r>
      <w:r w:rsidRPr="00234AF3">
        <w:rPr>
          <w:rFonts w:ascii="Garamond" w:hAnsi="Garamond" w:cs="Garamond"/>
          <w:spacing w:val="10"/>
          <w:sz w:val="18"/>
          <w:szCs w:val="18"/>
          <w:lang w:val="en-US"/>
        </w:rPr>
        <w:t xml:space="preserve"> Section 2. The ends of Matrimony and the graces received in this</w:t>
      </w:r>
    </w:p>
    <w:p w:rsidR="001734BA" w:rsidRPr="00234AF3" w:rsidRDefault="001734BA">
      <w:pPr>
        <w:tabs>
          <w:tab w:val="left" w:leader="dot" w:pos="5790"/>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sacrament </w:t>
      </w:r>
      <w:r w:rsidRPr="00234AF3">
        <w:rPr>
          <w:rFonts w:ascii="Garamond" w:hAnsi="Garamond" w:cs="Garamond"/>
          <w:sz w:val="18"/>
          <w:szCs w:val="18"/>
          <w:lang w:val="en-US"/>
        </w:rPr>
        <w:tab/>
      </w:r>
      <w:r w:rsidRPr="00234AF3">
        <w:rPr>
          <w:rFonts w:ascii="Garamond" w:hAnsi="Garamond" w:cs="Garamond"/>
          <w:spacing w:val="10"/>
          <w:sz w:val="18"/>
          <w:szCs w:val="18"/>
          <w:lang w:val="en-US"/>
        </w:rPr>
        <w:t>188</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3. Conditions required for the sacrament of Matrimony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190</w:t>
      </w:r>
      <w:r w:rsidRPr="00234AF3">
        <w:rPr>
          <w:rFonts w:ascii="Garamond" w:hAnsi="Garamond" w:cs="Garamond"/>
          <w:spacing w:val="10"/>
          <w:sz w:val="18"/>
          <w:szCs w:val="18"/>
          <w:lang w:val="en-US"/>
        </w:rPr>
        <w:t xml:space="preserve"> Section 4. Engagement and other immediate preparations and</w:t>
      </w:r>
    </w:p>
    <w:p w:rsidR="001734BA" w:rsidRPr="00234AF3" w:rsidRDefault="001734BA">
      <w:pPr>
        <w:tabs>
          <w:tab w:val="left" w:leader="dot" w:pos="5790"/>
        </w:tabs>
        <w:ind w:left="504"/>
        <w:rPr>
          <w:rFonts w:ascii="Garamond" w:hAnsi="Garamond" w:cs="Garamond"/>
          <w:spacing w:val="10"/>
          <w:sz w:val="18"/>
          <w:szCs w:val="18"/>
          <w:lang w:val="en-US"/>
        </w:rPr>
      </w:pPr>
      <w:r w:rsidRPr="00234AF3">
        <w:rPr>
          <w:rFonts w:ascii="Garamond" w:hAnsi="Garamond" w:cs="Garamond"/>
          <w:spacing w:val="10"/>
          <w:sz w:val="18"/>
          <w:szCs w:val="18"/>
          <w:lang w:val="en-US"/>
        </w:rPr>
        <w:t xml:space="preserve">conditions for the sacrament of Matrimony </w:t>
      </w:r>
      <w:r w:rsidRPr="00234AF3">
        <w:rPr>
          <w:rFonts w:ascii="Garamond" w:hAnsi="Garamond" w:cs="Garamond"/>
          <w:sz w:val="18"/>
          <w:szCs w:val="18"/>
          <w:lang w:val="en-US"/>
        </w:rPr>
        <w:tab/>
      </w:r>
      <w:r w:rsidRPr="00234AF3">
        <w:rPr>
          <w:rFonts w:ascii="Garamond" w:hAnsi="Garamond" w:cs="Garamond"/>
          <w:spacing w:val="10"/>
          <w:sz w:val="18"/>
          <w:szCs w:val="18"/>
          <w:lang w:val="en-US"/>
        </w:rPr>
        <w:t>193</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5. Ceremonies of Matrimony </w:t>
      </w:r>
      <w:r w:rsidRPr="00234AF3">
        <w:rPr>
          <w:rFonts w:ascii="Garamond" w:hAnsi="Garamond" w:cs="Garamond"/>
          <w:sz w:val="18"/>
          <w:szCs w:val="18"/>
          <w:lang w:val="en-US"/>
        </w:rPr>
        <w:tab/>
      </w:r>
      <w:r w:rsidRPr="00234AF3">
        <w:rPr>
          <w:rFonts w:ascii="Garamond" w:hAnsi="Garamond" w:cs="Garamond"/>
          <w:spacing w:val="10"/>
          <w:sz w:val="18"/>
          <w:szCs w:val="18"/>
          <w:lang w:val="en-US"/>
        </w:rPr>
        <w:t>194</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Treatise 2</w:t>
      </w: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Prayer, the Second Means to Obtain the Grace We Need to Fulfill Our</w:t>
      </w:r>
    </w:p>
    <w:p w:rsidR="001734BA" w:rsidRPr="00234AF3" w:rsidRDefault="001734BA">
      <w:pPr>
        <w:tabs>
          <w:tab w:val="left" w:leader="dot" w:pos="579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Duties to God Properly </w:t>
      </w:r>
      <w:r w:rsidRPr="00234AF3">
        <w:rPr>
          <w:rFonts w:ascii="Garamond" w:hAnsi="Garamond" w:cs="Garamond"/>
          <w:sz w:val="18"/>
          <w:szCs w:val="18"/>
          <w:lang w:val="en-US"/>
        </w:rPr>
        <w:tab/>
      </w:r>
      <w:r w:rsidRPr="00234AF3">
        <w:rPr>
          <w:rFonts w:ascii="Garamond" w:hAnsi="Garamond" w:cs="Garamond"/>
          <w:spacing w:val="10"/>
          <w:sz w:val="18"/>
          <w:szCs w:val="18"/>
          <w:lang w:val="en-US"/>
        </w:rPr>
        <w:t>198</w:t>
      </w:r>
    </w:p>
    <w:p w:rsidR="001734BA" w:rsidRPr="00234AF3" w:rsidRDefault="001734BA">
      <w:pPr>
        <w:rPr>
          <w:rFonts w:ascii="Garamond" w:hAnsi="Garamond" w:cs="Garamond"/>
          <w:spacing w:val="10"/>
          <w:sz w:val="18"/>
          <w:szCs w:val="18"/>
          <w:lang w:val="en-US"/>
        </w:rPr>
      </w:pPr>
    </w:p>
    <w:p w:rsidR="001734BA" w:rsidRPr="00234AF3" w:rsidRDefault="001734BA">
      <w:pPr>
        <w:tabs>
          <w:tab w:val="left" w:leader="dot" w:pos="579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1. Prayer </w:t>
      </w:r>
      <w:r w:rsidRPr="00234AF3">
        <w:rPr>
          <w:rFonts w:ascii="Garamond" w:hAnsi="Garamond" w:cs="Garamond"/>
          <w:sz w:val="18"/>
          <w:szCs w:val="18"/>
          <w:lang w:val="en-US"/>
        </w:rPr>
        <w:tab/>
      </w:r>
      <w:r w:rsidRPr="00234AF3">
        <w:rPr>
          <w:rFonts w:ascii="Garamond" w:hAnsi="Garamond" w:cs="Garamond"/>
          <w:spacing w:val="10"/>
          <w:sz w:val="18"/>
          <w:szCs w:val="18"/>
          <w:lang w:val="en-US"/>
        </w:rPr>
        <w:t>198</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1. What prayer is </w:t>
      </w:r>
      <w:r w:rsidRPr="00234AF3">
        <w:rPr>
          <w:rFonts w:ascii="Garamond" w:hAnsi="Garamond" w:cs="Garamond"/>
          <w:sz w:val="18"/>
          <w:szCs w:val="18"/>
          <w:lang w:val="en-US"/>
        </w:rPr>
        <w:tab/>
      </w:r>
      <w:r w:rsidRPr="00234AF3">
        <w:rPr>
          <w:rFonts w:ascii="Garamond" w:hAnsi="Garamond" w:cs="Garamond"/>
          <w:spacing w:val="10"/>
          <w:sz w:val="18"/>
          <w:szCs w:val="18"/>
          <w:lang w:val="en-US"/>
        </w:rPr>
        <w:t>198</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2. The necessity of prayer </w:t>
      </w:r>
      <w:r w:rsidRPr="00234AF3">
        <w:rPr>
          <w:rFonts w:ascii="Garamond" w:hAnsi="Garamond" w:cs="Garamond"/>
          <w:sz w:val="18"/>
          <w:szCs w:val="18"/>
          <w:lang w:val="en-US"/>
        </w:rPr>
        <w:tab/>
      </w:r>
      <w:r w:rsidRPr="00234AF3">
        <w:rPr>
          <w:rFonts w:ascii="Garamond" w:hAnsi="Garamond" w:cs="Garamond"/>
          <w:spacing w:val="10"/>
          <w:sz w:val="18"/>
          <w:szCs w:val="18"/>
          <w:lang w:val="en-US"/>
        </w:rPr>
        <w:t>201</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3. The advantages of prayer </w:t>
      </w:r>
      <w:r w:rsidRPr="00234AF3">
        <w:rPr>
          <w:rFonts w:ascii="Garamond" w:hAnsi="Garamond" w:cs="Garamond"/>
          <w:sz w:val="18"/>
          <w:szCs w:val="18"/>
          <w:lang w:val="en-US"/>
        </w:rPr>
        <w:tab/>
      </w:r>
      <w:r w:rsidRPr="00234AF3">
        <w:rPr>
          <w:rFonts w:ascii="Garamond" w:hAnsi="Garamond" w:cs="Garamond"/>
          <w:spacing w:val="10"/>
          <w:sz w:val="18"/>
          <w:szCs w:val="18"/>
          <w:lang w:val="en-US"/>
        </w:rPr>
        <w:t>203</w:t>
      </w:r>
    </w:p>
    <w:p w:rsidR="001734BA" w:rsidRPr="00234AF3" w:rsidRDefault="001734BA">
      <w:pPr>
        <w:tabs>
          <w:tab w:val="left" w:leader="dot" w:pos="579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2. The Circumstances That Should Accompany Prayer </w:t>
      </w:r>
      <w:r w:rsidRPr="00234AF3">
        <w:rPr>
          <w:rFonts w:ascii="Garamond" w:hAnsi="Garamond" w:cs="Garamond"/>
          <w:sz w:val="18"/>
          <w:szCs w:val="18"/>
          <w:lang w:val="en-US"/>
        </w:rPr>
        <w:tab/>
      </w:r>
      <w:r w:rsidRPr="00234AF3">
        <w:rPr>
          <w:rFonts w:ascii="Garamond" w:hAnsi="Garamond" w:cs="Garamond"/>
          <w:spacing w:val="10"/>
          <w:sz w:val="18"/>
          <w:szCs w:val="18"/>
          <w:lang w:val="en-US"/>
        </w:rPr>
        <w:t>206</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1. The conditions required for prayer </w:t>
      </w:r>
      <w:r w:rsidRPr="00234AF3">
        <w:rPr>
          <w:rFonts w:ascii="Garamond" w:hAnsi="Garamond" w:cs="Garamond"/>
          <w:sz w:val="18"/>
          <w:szCs w:val="18"/>
          <w:lang w:val="en-US"/>
        </w:rPr>
        <w:tab/>
      </w:r>
      <w:r w:rsidRPr="00234AF3">
        <w:rPr>
          <w:rFonts w:ascii="Garamond" w:hAnsi="Garamond" w:cs="Garamond"/>
          <w:spacing w:val="10"/>
          <w:sz w:val="18"/>
          <w:szCs w:val="18"/>
          <w:lang w:val="en-US"/>
        </w:rPr>
        <w:t>206</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2. The place, time, and posture for praying </w:t>
      </w:r>
      <w:r w:rsidRPr="00234AF3">
        <w:rPr>
          <w:rFonts w:ascii="Garamond" w:hAnsi="Garamond" w:cs="Garamond"/>
          <w:sz w:val="18"/>
          <w:szCs w:val="18"/>
          <w:lang w:val="en-US"/>
        </w:rPr>
        <w:tab/>
      </w:r>
      <w:r w:rsidRPr="00234AF3">
        <w:rPr>
          <w:rFonts w:ascii="Garamond" w:hAnsi="Garamond" w:cs="Garamond"/>
          <w:spacing w:val="10"/>
          <w:sz w:val="18"/>
          <w:szCs w:val="18"/>
          <w:lang w:val="en-US"/>
        </w:rPr>
        <w:t>210</w:t>
      </w:r>
    </w:p>
    <w:p w:rsidR="001734BA" w:rsidRPr="00234AF3" w:rsidRDefault="001734BA">
      <w:pPr>
        <w:tabs>
          <w:tab w:val="left" w:leader="dot" w:pos="579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3. For What and for Whom We Can and Should Pray to God </w:t>
      </w:r>
      <w:r w:rsidRPr="00234AF3">
        <w:rPr>
          <w:rFonts w:ascii="Garamond" w:hAnsi="Garamond" w:cs="Garamond"/>
          <w:sz w:val="18"/>
          <w:szCs w:val="18"/>
          <w:lang w:val="en-US"/>
        </w:rPr>
        <w:tab/>
      </w:r>
      <w:r w:rsidRPr="00234AF3">
        <w:rPr>
          <w:rFonts w:ascii="Garamond" w:hAnsi="Garamond" w:cs="Garamond"/>
          <w:spacing w:val="10"/>
          <w:sz w:val="18"/>
          <w:szCs w:val="18"/>
          <w:lang w:val="en-US"/>
        </w:rPr>
        <w:t>214</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1. What we should ask of God in prayer </w:t>
      </w:r>
      <w:r w:rsidRPr="00234AF3">
        <w:rPr>
          <w:rFonts w:ascii="Garamond" w:hAnsi="Garamond" w:cs="Garamond"/>
          <w:sz w:val="18"/>
          <w:szCs w:val="18"/>
          <w:lang w:val="en-US"/>
        </w:rPr>
        <w:tab/>
      </w:r>
      <w:r w:rsidRPr="00234AF3">
        <w:rPr>
          <w:rFonts w:ascii="Garamond" w:hAnsi="Garamond" w:cs="Garamond"/>
          <w:spacing w:val="10"/>
          <w:sz w:val="18"/>
          <w:szCs w:val="18"/>
          <w:lang w:val="en-US"/>
        </w:rPr>
        <w:t>214</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2. Those for whom we can and should pray </w:t>
      </w:r>
      <w:r w:rsidRPr="00234AF3">
        <w:rPr>
          <w:rFonts w:ascii="Garamond" w:hAnsi="Garamond" w:cs="Garamond"/>
          <w:sz w:val="18"/>
          <w:szCs w:val="18"/>
          <w:lang w:val="en-US"/>
        </w:rPr>
        <w:tab/>
      </w:r>
      <w:r w:rsidRPr="00234AF3">
        <w:rPr>
          <w:rFonts w:ascii="Garamond" w:hAnsi="Garamond" w:cs="Garamond"/>
          <w:spacing w:val="10"/>
          <w:sz w:val="18"/>
          <w:szCs w:val="18"/>
          <w:lang w:val="en-US"/>
        </w:rPr>
        <w:t>217</w:t>
      </w:r>
    </w:p>
    <w:p w:rsidR="001734BA" w:rsidRPr="00234AF3" w:rsidRDefault="001734BA">
      <w:pPr>
        <w:tabs>
          <w:tab w:val="left" w:leader="dot" w:pos="216"/>
          <w:tab w:val="left" w:leader="dot" w:pos="5790"/>
        </w:tabs>
        <w:ind w:left="216" w:hanging="216"/>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4. To Whom We Can and Should Address Our Prayers </w:t>
      </w:r>
      <w:r w:rsidRPr="00234AF3">
        <w:rPr>
          <w:rFonts w:ascii="Garamond" w:hAnsi="Garamond" w:cs="Garamond"/>
          <w:spacing w:val="10"/>
          <w:sz w:val="18"/>
          <w:szCs w:val="18"/>
          <w:lang w:val="en-US"/>
        </w:rPr>
        <w:tab/>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220</w:t>
      </w:r>
      <w:r w:rsidRPr="00234AF3">
        <w:rPr>
          <w:rFonts w:ascii="Garamond" w:hAnsi="Garamond" w:cs="Garamond"/>
          <w:spacing w:val="10"/>
          <w:sz w:val="18"/>
          <w:szCs w:val="18"/>
          <w:lang w:val="en-US"/>
        </w:rPr>
        <w:t xml:space="preserve"> Section 1. We should address our prayers to God and to our Lord</w:t>
      </w:r>
    </w:p>
    <w:p w:rsidR="001734BA" w:rsidRPr="00234AF3" w:rsidRDefault="001734BA">
      <w:pPr>
        <w:tabs>
          <w:tab w:val="left" w:leader="dot" w:pos="5790"/>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Jesus Christ </w:t>
      </w:r>
      <w:r w:rsidRPr="00234AF3">
        <w:rPr>
          <w:rFonts w:ascii="Garamond" w:hAnsi="Garamond" w:cs="Garamond"/>
          <w:sz w:val="18"/>
          <w:szCs w:val="18"/>
          <w:lang w:val="en-US"/>
        </w:rPr>
        <w:tab/>
      </w:r>
      <w:r w:rsidRPr="00234AF3">
        <w:rPr>
          <w:rFonts w:ascii="Garamond" w:hAnsi="Garamond" w:cs="Garamond"/>
          <w:spacing w:val="10"/>
          <w:sz w:val="18"/>
          <w:szCs w:val="18"/>
          <w:lang w:val="en-US"/>
        </w:rPr>
        <w:t>220</w:t>
      </w:r>
    </w:p>
    <w:p w:rsidR="001734BA" w:rsidRPr="00234AF3" w:rsidRDefault="001734BA">
      <w:pPr>
        <w:tabs>
          <w:tab w:val="left" w:leader="dot" w:pos="360"/>
          <w:tab w:val="left" w:leader="dot" w:pos="5790"/>
        </w:tabs>
        <w:ind w:left="360" w:hanging="144"/>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2. We can also pray to the saints </w:t>
      </w:r>
      <w:r w:rsidRPr="00234AF3">
        <w:rPr>
          <w:rFonts w:ascii="Garamond" w:hAnsi="Garamond" w:cs="Garamond"/>
          <w:spacing w:val="10"/>
          <w:sz w:val="18"/>
          <w:szCs w:val="18"/>
          <w:lang w:val="en-US"/>
        </w:rPr>
        <w:tab/>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221</w:t>
      </w:r>
      <w:r w:rsidRPr="00234AF3">
        <w:rPr>
          <w:rFonts w:ascii="Garamond" w:hAnsi="Garamond" w:cs="Garamond"/>
          <w:spacing w:val="10"/>
          <w:sz w:val="18"/>
          <w:szCs w:val="18"/>
          <w:lang w:val="en-US"/>
        </w:rPr>
        <w:t xml:space="preserve"> Section 3. The Most Blessed Virgin Mary, the one of all the saints to whom we should especially and frequently pray; the principal</w:t>
      </w:r>
    </w:p>
    <w:p w:rsidR="001734BA" w:rsidRPr="00234AF3" w:rsidRDefault="001734BA">
      <w:pPr>
        <w:tabs>
          <w:tab w:val="left" w:leader="dot" w:pos="5790"/>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prayer the Church recites in her honor </w:t>
      </w:r>
      <w:r w:rsidRPr="00234AF3">
        <w:rPr>
          <w:rFonts w:ascii="Garamond" w:hAnsi="Garamond" w:cs="Garamond"/>
          <w:sz w:val="18"/>
          <w:szCs w:val="18"/>
          <w:lang w:val="en-US"/>
        </w:rPr>
        <w:tab/>
      </w:r>
      <w:r w:rsidRPr="00234AF3">
        <w:rPr>
          <w:rFonts w:ascii="Garamond" w:hAnsi="Garamond" w:cs="Garamond"/>
          <w:spacing w:val="10"/>
          <w:sz w:val="18"/>
          <w:szCs w:val="18"/>
          <w:lang w:val="en-US"/>
        </w:rPr>
        <w:t>223</w:t>
      </w:r>
    </w:p>
    <w:p w:rsidR="001734BA" w:rsidRPr="00234AF3" w:rsidRDefault="001734BA">
      <w:pPr>
        <w:tabs>
          <w:tab w:val="left" w:leader="dot" w:pos="579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Chapter 5. The Different Ways of Praying </w:t>
      </w:r>
      <w:r w:rsidRPr="00234AF3">
        <w:rPr>
          <w:rFonts w:ascii="Garamond" w:hAnsi="Garamond" w:cs="Garamond"/>
          <w:sz w:val="18"/>
          <w:szCs w:val="18"/>
          <w:lang w:val="en-US"/>
        </w:rPr>
        <w:tab/>
      </w:r>
      <w:r w:rsidRPr="00234AF3">
        <w:rPr>
          <w:rFonts w:ascii="Garamond" w:hAnsi="Garamond" w:cs="Garamond"/>
          <w:spacing w:val="10"/>
          <w:sz w:val="18"/>
          <w:szCs w:val="18"/>
          <w:lang w:val="en-US"/>
        </w:rPr>
        <w:t>225</w:t>
      </w:r>
    </w:p>
    <w:p w:rsidR="001734BA" w:rsidRPr="00234AF3" w:rsidRDefault="001734BA">
      <w:pPr>
        <w:tabs>
          <w:tab w:val="left" w:leader="dot" w:pos="5790"/>
        </w:tabs>
        <w:ind w:left="216"/>
        <w:rPr>
          <w:rFonts w:ascii="Garamond" w:hAnsi="Garamond" w:cs="Garamond"/>
          <w:spacing w:val="10"/>
          <w:sz w:val="18"/>
          <w:szCs w:val="18"/>
          <w:lang w:val="en-US"/>
        </w:rPr>
      </w:pPr>
      <w:r w:rsidRPr="00234AF3">
        <w:rPr>
          <w:rFonts w:ascii="Garamond" w:hAnsi="Garamond" w:cs="Garamond"/>
          <w:spacing w:val="10"/>
          <w:sz w:val="18"/>
          <w:szCs w:val="18"/>
          <w:lang w:val="en-US"/>
        </w:rPr>
        <w:t xml:space="preserve">Section 1. Different kinds of prayer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225</w:t>
      </w:r>
      <w:r w:rsidRPr="00234AF3">
        <w:rPr>
          <w:rFonts w:ascii="Garamond" w:hAnsi="Garamond" w:cs="Garamond"/>
          <w:spacing w:val="10"/>
          <w:sz w:val="18"/>
          <w:szCs w:val="18"/>
          <w:lang w:val="en-US"/>
        </w:rPr>
        <w:t xml:space="preserve"> Section 2. Principal public prayers: the parish Mass and the Divine</w:t>
      </w:r>
    </w:p>
    <w:p w:rsidR="001734BA" w:rsidRPr="00234AF3" w:rsidRDefault="001734BA">
      <w:pPr>
        <w:tabs>
          <w:tab w:val="left" w:leader="dot" w:pos="5790"/>
        </w:tabs>
        <w:ind w:left="216" w:firstLine="288"/>
        <w:rPr>
          <w:rFonts w:ascii="Garamond" w:hAnsi="Garamond" w:cs="Garamond"/>
          <w:spacing w:val="10"/>
          <w:sz w:val="18"/>
          <w:szCs w:val="18"/>
          <w:lang w:val="en-US"/>
        </w:rPr>
      </w:pPr>
      <w:r w:rsidRPr="00234AF3">
        <w:rPr>
          <w:rFonts w:ascii="Garamond" w:hAnsi="Garamond" w:cs="Garamond"/>
          <w:spacing w:val="10"/>
          <w:sz w:val="18"/>
          <w:szCs w:val="18"/>
          <w:lang w:val="en-US"/>
        </w:rPr>
        <w:t xml:space="preserve">Office </w:t>
      </w:r>
      <w:r w:rsidRPr="00234AF3">
        <w:rPr>
          <w:rFonts w:ascii="Garamond" w:hAnsi="Garamond" w:cs="Garamond"/>
          <w:spacing w:val="-5"/>
          <w:sz w:val="18"/>
          <w:szCs w:val="18"/>
          <w:lang w:val="en-US"/>
        </w:rPr>
        <w:tab/>
      </w:r>
      <w:r w:rsidRPr="00234AF3">
        <w:rPr>
          <w:rFonts w:ascii="Garamond" w:hAnsi="Garamond" w:cs="Garamond"/>
          <w:spacing w:val="5"/>
          <w:sz w:val="18"/>
          <w:szCs w:val="18"/>
          <w:lang w:val="en-US"/>
        </w:rPr>
        <w:t>227</w:t>
      </w:r>
      <w:r w:rsidRPr="00234AF3">
        <w:rPr>
          <w:rFonts w:ascii="Garamond" w:hAnsi="Garamond" w:cs="Garamond"/>
          <w:spacing w:val="10"/>
          <w:sz w:val="18"/>
          <w:szCs w:val="18"/>
          <w:lang w:val="en-US"/>
        </w:rPr>
        <w:t xml:space="preserve"> Section 3. Another principal public prayer: the Office of the Most</w:t>
      </w:r>
    </w:p>
    <w:p w:rsidR="001734BA" w:rsidRPr="00234AF3" w:rsidRDefault="001734BA">
      <w:pPr>
        <w:tabs>
          <w:tab w:val="left" w:leader="dot" w:pos="5790"/>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Blessed Virgin </w:t>
      </w:r>
      <w:r w:rsidRPr="00234AF3">
        <w:rPr>
          <w:rFonts w:ascii="Garamond" w:hAnsi="Garamond" w:cs="Garamond"/>
          <w:sz w:val="18"/>
          <w:szCs w:val="18"/>
          <w:lang w:val="en-US"/>
        </w:rPr>
        <w:tab/>
      </w:r>
      <w:r w:rsidRPr="00234AF3">
        <w:rPr>
          <w:rFonts w:ascii="Garamond" w:hAnsi="Garamond" w:cs="Garamond"/>
          <w:spacing w:val="10"/>
          <w:sz w:val="18"/>
          <w:szCs w:val="18"/>
          <w:lang w:val="en-US"/>
        </w:rPr>
        <w:t>230</w:t>
      </w:r>
    </w:p>
    <w:p w:rsidR="001734BA" w:rsidRPr="00234AF3" w:rsidRDefault="001734BA">
      <w:pPr>
        <w:tabs>
          <w:tab w:val="left" w:leader="dot" w:pos="5790"/>
        </w:tabs>
        <w:ind w:left="432"/>
        <w:rPr>
          <w:lang w:val="en-US"/>
        </w:rPr>
        <w:sectPr w:rsidR="001734BA" w:rsidRPr="00234AF3">
          <w:pgSz w:w="8640" w:h="12960"/>
          <w:pgMar w:top="930" w:right="1080" w:bottom="1110" w:left="1396" w:header="720" w:footer="720" w:gutter="0"/>
          <w:cols w:space="720"/>
          <w:noEndnote/>
        </w:sectPr>
      </w:pPr>
    </w:p>
    <w:p w:rsidR="001734BA" w:rsidRPr="00234AF3" w:rsidRDefault="001734BA">
      <w:pPr>
        <w:spacing w:before="612"/>
        <w:ind w:left="288"/>
        <w:rPr>
          <w:rFonts w:ascii="Garamond" w:hAnsi="Garamond" w:cs="Garamond"/>
          <w:spacing w:val="10"/>
          <w:sz w:val="18"/>
          <w:szCs w:val="18"/>
          <w:lang w:val="en-US"/>
        </w:rPr>
      </w:pPr>
      <w:r w:rsidRPr="00234AF3">
        <w:rPr>
          <w:noProof/>
          <w:lang w:val="en-US"/>
        </w:rPr>
        <w:lastRenderedPageBreak/>
        <w:pict>
          <v:shape id="_x0000_s1031" type="#_x0000_t202" style="position:absolute;left:0;text-align:left;margin-left:56.35pt;margin-top:25.75pt;width:306.65pt;height:15.3pt;z-index:2514411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rPr>
                      <w:rFonts w:ascii="Garamond" w:hAnsi="Garamond" w:cs="Garamond"/>
                      <w:i/>
                      <w:iCs/>
                      <w:spacing w:val="57"/>
                      <w:sz w:val="18"/>
                      <w:szCs w:val="18"/>
                      <w:lang w:val="en-US"/>
                    </w:rPr>
                    <w:t>xi</w:t>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3"/>
                      <w:sz w:val="18"/>
                      <w:szCs w:val="18"/>
                      <w:lang w:val="en-US"/>
                    </w:rPr>
                    <w:t>God</w:t>
                  </w:r>
                </w:p>
              </w:txbxContent>
            </v:textbox>
            <w10:wrap type="square" anchorx="page" anchory="page"/>
          </v:shape>
        </w:pict>
      </w:r>
      <w:r w:rsidRPr="00234AF3">
        <w:rPr>
          <w:rFonts w:ascii="Garamond" w:hAnsi="Garamond" w:cs="Garamond"/>
          <w:spacing w:val="10"/>
          <w:sz w:val="18"/>
          <w:szCs w:val="18"/>
          <w:lang w:val="en-US"/>
        </w:rPr>
        <w:t>Section 4. Prayers we should recite daily, especially in the morning</w:t>
      </w:r>
    </w:p>
    <w:p w:rsidR="001734BA" w:rsidRPr="00234AF3" w:rsidRDefault="001734BA">
      <w:pPr>
        <w:tabs>
          <w:tab w:val="left" w:leader="dot" w:pos="5809"/>
        </w:tabs>
        <w:ind w:left="288" w:firstLine="144"/>
        <w:rPr>
          <w:rFonts w:ascii="Garamond" w:hAnsi="Garamond" w:cs="Garamond"/>
          <w:spacing w:val="10"/>
          <w:sz w:val="18"/>
          <w:szCs w:val="18"/>
          <w:lang w:val="en-US"/>
        </w:rPr>
      </w:pPr>
      <w:r w:rsidRPr="00234AF3">
        <w:rPr>
          <w:rFonts w:ascii="Garamond" w:hAnsi="Garamond" w:cs="Garamond"/>
          <w:spacing w:val="10"/>
          <w:sz w:val="18"/>
          <w:szCs w:val="18"/>
          <w:lang w:val="en-US"/>
        </w:rPr>
        <w:t xml:space="preserve">and in the evening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231</w:t>
      </w:r>
      <w:r w:rsidRPr="00234AF3">
        <w:rPr>
          <w:rFonts w:ascii="Garamond" w:hAnsi="Garamond" w:cs="Garamond"/>
          <w:spacing w:val="10"/>
          <w:sz w:val="18"/>
          <w:szCs w:val="18"/>
          <w:lang w:val="en-US"/>
        </w:rPr>
        <w:t xml:space="preserve"> Section 5. Various appropriate occasions to pray to God in a</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particular manner during the day; how to do so </w:t>
      </w:r>
      <w:r w:rsidRPr="00234AF3">
        <w:rPr>
          <w:rFonts w:ascii="Garamond" w:hAnsi="Garamond" w:cs="Garamond"/>
          <w:sz w:val="18"/>
          <w:szCs w:val="18"/>
          <w:lang w:val="en-US"/>
        </w:rPr>
        <w:tab/>
      </w:r>
      <w:r w:rsidRPr="00234AF3">
        <w:rPr>
          <w:rFonts w:ascii="Garamond" w:hAnsi="Garamond" w:cs="Garamond"/>
          <w:spacing w:val="10"/>
          <w:sz w:val="18"/>
          <w:szCs w:val="18"/>
          <w:lang w:val="en-US"/>
        </w:rPr>
        <w:t>233</w:t>
      </w:r>
    </w:p>
    <w:p w:rsidR="001734BA" w:rsidRPr="00234AF3" w:rsidRDefault="001734BA">
      <w:pPr>
        <w:rPr>
          <w:rFonts w:ascii="Garamond" w:hAnsi="Garamond" w:cs="Garamond"/>
          <w:spacing w:val="10"/>
          <w:sz w:val="18"/>
          <w:szCs w:val="18"/>
          <w:lang w:val="en-US"/>
        </w:rPr>
      </w:pPr>
    </w:p>
    <w:p w:rsidR="001734BA" w:rsidRPr="00234AF3" w:rsidRDefault="001734BA">
      <w:pPr>
        <w:ind w:right="5328"/>
        <w:rPr>
          <w:rFonts w:ascii="Garamond" w:hAnsi="Garamond" w:cs="Garamond"/>
          <w:spacing w:val="10"/>
          <w:sz w:val="18"/>
          <w:szCs w:val="18"/>
          <w:lang w:val="en-US"/>
        </w:rPr>
      </w:pPr>
      <w:r w:rsidRPr="00234AF3">
        <w:rPr>
          <w:rFonts w:ascii="Garamond" w:hAnsi="Garamond" w:cs="Garamond"/>
          <w:spacing w:val="8"/>
          <w:sz w:val="18"/>
          <w:szCs w:val="18"/>
          <w:lang w:val="en-US"/>
        </w:rPr>
        <w:t>Volume 2</w:t>
      </w:r>
      <w:r w:rsidRPr="00234AF3">
        <w:rPr>
          <w:rFonts w:ascii="Garamond" w:hAnsi="Garamond" w:cs="Garamond"/>
          <w:spacing w:val="10"/>
          <w:sz w:val="18"/>
          <w:szCs w:val="18"/>
          <w:lang w:val="en-US"/>
        </w:rPr>
        <w:t xml:space="preserve"> Part 1</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Preliminary Lessons</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 The Christian religion and true Christians </w:t>
      </w:r>
      <w:r w:rsidRPr="00234AF3">
        <w:rPr>
          <w:rFonts w:ascii="Garamond" w:hAnsi="Garamond" w:cs="Garamond"/>
          <w:sz w:val="18"/>
          <w:szCs w:val="18"/>
          <w:lang w:val="en-US"/>
        </w:rPr>
        <w:tab/>
      </w:r>
      <w:r w:rsidRPr="00234AF3">
        <w:rPr>
          <w:rFonts w:ascii="Garamond" w:hAnsi="Garamond" w:cs="Garamond"/>
          <w:spacing w:val="10"/>
          <w:sz w:val="18"/>
          <w:szCs w:val="18"/>
          <w:lang w:val="en-US"/>
        </w:rPr>
        <w:t>238</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2. The signs of being a Christian </w:t>
      </w:r>
      <w:r w:rsidRPr="00234AF3">
        <w:rPr>
          <w:rFonts w:ascii="Garamond" w:hAnsi="Garamond" w:cs="Garamond"/>
          <w:sz w:val="18"/>
          <w:szCs w:val="18"/>
          <w:lang w:val="en-US"/>
        </w:rPr>
        <w:tab/>
      </w:r>
      <w:r w:rsidRPr="00234AF3">
        <w:rPr>
          <w:rFonts w:ascii="Garamond" w:hAnsi="Garamond" w:cs="Garamond"/>
          <w:spacing w:val="10"/>
          <w:sz w:val="18"/>
          <w:szCs w:val="18"/>
          <w:lang w:val="en-US"/>
        </w:rPr>
        <w:t>239</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3. The duties and obligations of a Christian </w:t>
      </w:r>
      <w:r w:rsidRPr="00234AF3">
        <w:rPr>
          <w:rFonts w:ascii="Garamond" w:hAnsi="Garamond" w:cs="Garamond"/>
          <w:sz w:val="18"/>
          <w:szCs w:val="18"/>
          <w:lang w:val="en-US"/>
        </w:rPr>
        <w:tab/>
      </w:r>
      <w:r w:rsidRPr="00234AF3">
        <w:rPr>
          <w:rFonts w:ascii="Garamond" w:hAnsi="Garamond" w:cs="Garamond"/>
          <w:spacing w:val="10"/>
          <w:sz w:val="18"/>
          <w:szCs w:val="18"/>
          <w:lang w:val="en-US"/>
        </w:rPr>
        <w:t>240</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Treatise 1</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The First Duty of a Christian, Which Is to Know God </w:t>
      </w:r>
      <w:r w:rsidRPr="00234AF3">
        <w:rPr>
          <w:rFonts w:ascii="Garamond" w:hAnsi="Garamond" w:cs="Garamond"/>
          <w:sz w:val="18"/>
          <w:szCs w:val="18"/>
          <w:lang w:val="en-US"/>
        </w:rPr>
        <w:tab/>
      </w:r>
      <w:r w:rsidRPr="00234AF3">
        <w:rPr>
          <w:rFonts w:ascii="Garamond" w:hAnsi="Garamond" w:cs="Garamond"/>
          <w:spacing w:val="10"/>
          <w:sz w:val="18"/>
          <w:szCs w:val="18"/>
          <w:lang w:val="en-US"/>
        </w:rPr>
        <w:t>242</w:t>
      </w:r>
    </w:p>
    <w:p w:rsidR="001734BA" w:rsidRPr="00234AF3" w:rsidRDefault="001734BA">
      <w:pPr>
        <w:rPr>
          <w:rFonts w:ascii="Garamond" w:hAnsi="Garamond" w:cs="Garamond"/>
          <w:spacing w:val="10"/>
          <w:sz w:val="18"/>
          <w:szCs w:val="18"/>
          <w:lang w:val="en-US"/>
        </w:rPr>
      </w:pP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 Faith, by which we know God in this world </w:t>
      </w:r>
      <w:r w:rsidRPr="00234AF3">
        <w:rPr>
          <w:rFonts w:ascii="Garamond" w:hAnsi="Garamond" w:cs="Garamond"/>
          <w:sz w:val="18"/>
          <w:szCs w:val="18"/>
          <w:lang w:val="en-US"/>
        </w:rPr>
        <w:tab/>
      </w:r>
      <w:r w:rsidRPr="00234AF3">
        <w:rPr>
          <w:rFonts w:ascii="Garamond" w:hAnsi="Garamond" w:cs="Garamond"/>
          <w:spacing w:val="10"/>
          <w:sz w:val="18"/>
          <w:szCs w:val="18"/>
          <w:lang w:val="en-US"/>
        </w:rPr>
        <w:t>242</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2. The truths of faith that we must believe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243</w:t>
      </w:r>
      <w:r w:rsidRPr="00234AF3">
        <w:rPr>
          <w:rFonts w:ascii="Garamond" w:hAnsi="Garamond" w:cs="Garamond"/>
          <w:spacing w:val="10"/>
          <w:sz w:val="18"/>
          <w:szCs w:val="18"/>
          <w:lang w:val="en-US"/>
        </w:rPr>
        <w:t xml:space="preserve"> Lesson 3. The means of preserving and increasing our faith and our</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obligation to make acts of faith </w:t>
      </w:r>
      <w:r w:rsidRPr="00234AF3">
        <w:rPr>
          <w:rFonts w:ascii="Garamond" w:hAnsi="Garamond" w:cs="Garamond"/>
          <w:sz w:val="18"/>
          <w:szCs w:val="18"/>
          <w:lang w:val="en-US"/>
        </w:rPr>
        <w:tab/>
      </w:r>
      <w:r w:rsidRPr="00234AF3">
        <w:rPr>
          <w:rFonts w:ascii="Garamond" w:hAnsi="Garamond" w:cs="Garamond"/>
          <w:spacing w:val="10"/>
          <w:sz w:val="18"/>
          <w:szCs w:val="18"/>
          <w:lang w:val="en-US"/>
        </w:rPr>
        <w:t>244</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4. The principal truths of faith in the Apostles’ Creed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245</w:t>
      </w:r>
      <w:r w:rsidRPr="00234AF3">
        <w:rPr>
          <w:rFonts w:ascii="Garamond" w:hAnsi="Garamond" w:cs="Garamond"/>
          <w:spacing w:val="10"/>
          <w:sz w:val="18"/>
          <w:szCs w:val="18"/>
          <w:lang w:val="en-US"/>
        </w:rPr>
        <w:t xml:space="preserve"> Lesson 5. The first article of the Apostles’ Creed: God and the creation</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of the world </w:t>
      </w:r>
      <w:r w:rsidRPr="00234AF3">
        <w:rPr>
          <w:rFonts w:ascii="Garamond" w:hAnsi="Garamond" w:cs="Garamond"/>
          <w:sz w:val="18"/>
          <w:szCs w:val="18"/>
          <w:lang w:val="en-US"/>
        </w:rPr>
        <w:tab/>
      </w:r>
      <w:r w:rsidRPr="00234AF3">
        <w:rPr>
          <w:rFonts w:ascii="Garamond" w:hAnsi="Garamond" w:cs="Garamond"/>
          <w:spacing w:val="10"/>
          <w:sz w:val="18"/>
          <w:szCs w:val="18"/>
          <w:lang w:val="en-US"/>
        </w:rPr>
        <w:t>247</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6. The angels </w:t>
      </w:r>
      <w:r w:rsidRPr="00234AF3">
        <w:rPr>
          <w:rFonts w:ascii="Garamond" w:hAnsi="Garamond" w:cs="Garamond"/>
          <w:sz w:val="18"/>
          <w:szCs w:val="18"/>
          <w:lang w:val="en-US"/>
        </w:rPr>
        <w:tab/>
      </w:r>
      <w:r w:rsidRPr="00234AF3">
        <w:rPr>
          <w:rFonts w:ascii="Garamond" w:hAnsi="Garamond" w:cs="Garamond"/>
          <w:spacing w:val="10"/>
          <w:sz w:val="18"/>
          <w:szCs w:val="18"/>
          <w:lang w:val="en-US"/>
        </w:rPr>
        <w:t>249</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7. The creation of humans; the first sin </w:t>
      </w:r>
      <w:r w:rsidRPr="00234AF3">
        <w:rPr>
          <w:rFonts w:ascii="Garamond" w:hAnsi="Garamond" w:cs="Garamond"/>
          <w:sz w:val="18"/>
          <w:szCs w:val="18"/>
          <w:lang w:val="en-US"/>
        </w:rPr>
        <w:tab/>
      </w:r>
      <w:r w:rsidRPr="00234AF3">
        <w:rPr>
          <w:rFonts w:ascii="Garamond" w:hAnsi="Garamond" w:cs="Garamond"/>
          <w:spacing w:val="10"/>
          <w:sz w:val="18"/>
          <w:szCs w:val="18"/>
          <w:lang w:val="en-US"/>
        </w:rPr>
        <w:t>250</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8. The Incarnation of the Son of God </w:t>
      </w:r>
      <w:r w:rsidRPr="00234AF3">
        <w:rPr>
          <w:rFonts w:ascii="Garamond" w:hAnsi="Garamond" w:cs="Garamond"/>
          <w:sz w:val="18"/>
          <w:szCs w:val="18"/>
          <w:lang w:val="en-US"/>
        </w:rPr>
        <w:tab/>
      </w:r>
      <w:r w:rsidRPr="00234AF3">
        <w:rPr>
          <w:rFonts w:ascii="Garamond" w:hAnsi="Garamond" w:cs="Garamond"/>
          <w:spacing w:val="10"/>
          <w:sz w:val="18"/>
          <w:szCs w:val="18"/>
          <w:lang w:val="en-US"/>
        </w:rPr>
        <w:t>252</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9. Our Lord Jesus Christ’s parents, birth, and life </w:t>
      </w:r>
      <w:r w:rsidRPr="00234AF3">
        <w:rPr>
          <w:rFonts w:ascii="Garamond" w:hAnsi="Garamond" w:cs="Garamond"/>
          <w:sz w:val="18"/>
          <w:szCs w:val="18"/>
          <w:lang w:val="en-US"/>
        </w:rPr>
        <w:tab/>
      </w:r>
      <w:r w:rsidRPr="00234AF3">
        <w:rPr>
          <w:rFonts w:ascii="Garamond" w:hAnsi="Garamond" w:cs="Garamond"/>
          <w:spacing w:val="10"/>
          <w:sz w:val="18"/>
          <w:szCs w:val="18"/>
          <w:lang w:val="en-US"/>
        </w:rPr>
        <w:t>253</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10. The sufferings and death of Jesus </w:t>
      </w:r>
      <w:r w:rsidRPr="00234AF3">
        <w:rPr>
          <w:rFonts w:ascii="Garamond" w:hAnsi="Garamond" w:cs="Garamond"/>
          <w:sz w:val="18"/>
          <w:szCs w:val="18"/>
          <w:lang w:val="en-US"/>
        </w:rPr>
        <w:tab/>
      </w:r>
      <w:r w:rsidRPr="00234AF3">
        <w:rPr>
          <w:rFonts w:ascii="Garamond" w:hAnsi="Garamond" w:cs="Garamond"/>
          <w:spacing w:val="10"/>
          <w:sz w:val="18"/>
          <w:szCs w:val="18"/>
          <w:lang w:val="en-US"/>
        </w:rPr>
        <w:t>256</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11. Jesus’ burial, Resurrection, and Ascension </w:t>
      </w:r>
      <w:r w:rsidRPr="00234AF3">
        <w:rPr>
          <w:rFonts w:ascii="Garamond" w:hAnsi="Garamond" w:cs="Garamond"/>
          <w:sz w:val="18"/>
          <w:szCs w:val="18"/>
          <w:lang w:val="en-US"/>
        </w:rPr>
        <w:tab/>
      </w:r>
      <w:r w:rsidRPr="00234AF3">
        <w:rPr>
          <w:rFonts w:ascii="Garamond" w:hAnsi="Garamond" w:cs="Garamond"/>
          <w:spacing w:val="10"/>
          <w:sz w:val="18"/>
          <w:szCs w:val="18"/>
          <w:lang w:val="en-US"/>
        </w:rPr>
        <w:t>258</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12. The Descent of the Holy Spirit </w:t>
      </w:r>
      <w:r w:rsidRPr="00234AF3">
        <w:rPr>
          <w:rFonts w:ascii="Garamond" w:hAnsi="Garamond" w:cs="Garamond"/>
          <w:sz w:val="18"/>
          <w:szCs w:val="18"/>
          <w:lang w:val="en-US"/>
        </w:rPr>
        <w:tab/>
      </w:r>
      <w:r w:rsidRPr="00234AF3">
        <w:rPr>
          <w:rFonts w:ascii="Garamond" w:hAnsi="Garamond" w:cs="Garamond"/>
          <w:spacing w:val="10"/>
          <w:sz w:val="18"/>
          <w:szCs w:val="18"/>
          <w:lang w:val="en-US"/>
        </w:rPr>
        <w:t>259</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13. The Church </w:t>
      </w:r>
      <w:r w:rsidRPr="00234AF3">
        <w:rPr>
          <w:rFonts w:ascii="Garamond" w:hAnsi="Garamond" w:cs="Garamond"/>
          <w:sz w:val="18"/>
          <w:szCs w:val="18"/>
          <w:lang w:val="en-US"/>
        </w:rPr>
        <w:tab/>
      </w:r>
      <w:r w:rsidRPr="00234AF3">
        <w:rPr>
          <w:rFonts w:ascii="Garamond" w:hAnsi="Garamond" w:cs="Garamond"/>
          <w:spacing w:val="10"/>
          <w:sz w:val="18"/>
          <w:szCs w:val="18"/>
          <w:lang w:val="en-US"/>
        </w:rPr>
        <w:t>261</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14. The head of the Church </w:t>
      </w:r>
      <w:r w:rsidRPr="00234AF3">
        <w:rPr>
          <w:rFonts w:ascii="Garamond" w:hAnsi="Garamond" w:cs="Garamond"/>
          <w:sz w:val="18"/>
          <w:szCs w:val="18"/>
          <w:lang w:val="en-US"/>
        </w:rPr>
        <w:tab/>
      </w:r>
      <w:r w:rsidRPr="00234AF3">
        <w:rPr>
          <w:rFonts w:ascii="Garamond" w:hAnsi="Garamond" w:cs="Garamond"/>
          <w:spacing w:val="10"/>
          <w:sz w:val="18"/>
          <w:szCs w:val="18"/>
          <w:lang w:val="en-US"/>
        </w:rPr>
        <w:t>262</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15. The members of the Church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263</w:t>
      </w:r>
      <w:r w:rsidRPr="00234AF3">
        <w:rPr>
          <w:rFonts w:ascii="Garamond" w:hAnsi="Garamond" w:cs="Garamond"/>
          <w:spacing w:val="10"/>
          <w:sz w:val="18"/>
          <w:szCs w:val="18"/>
          <w:lang w:val="en-US"/>
        </w:rPr>
        <w:t xml:space="preserve"> Lesson 16. The power of the true Church and the marks by which it</w:t>
      </w:r>
    </w:p>
    <w:p w:rsidR="001734BA" w:rsidRPr="00234AF3" w:rsidRDefault="001734BA">
      <w:pPr>
        <w:tabs>
          <w:tab w:val="left" w:leader="dot" w:pos="5809"/>
        </w:tabs>
        <w:ind w:firstLine="432"/>
        <w:rPr>
          <w:rFonts w:ascii="Garamond" w:hAnsi="Garamond" w:cs="Garamond"/>
          <w:spacing w:val="10"/>
          <w:sz w:val="18"/>
          <w:szCs w:val="18"/>
          <w:lang w:val="en-US"/>
        </w:rPr>
      </w:pPr>
      <w:r w:rsidRPr="00234AF3">
        <w:rPr>
          <w:rFonts w:ascii="Garamond" w:hAnsi="Garamond" w:cs="Garamond"/>
          <w:spacing w:val="10"/>
          <w:sz w:val="18"/>
          <w:szCs w:val="18"/>
          <w:lang w:val="en-US"/>
        </w:rPr>
        <w:t xml:space="preserve">can be recognized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264</w:t>
      </w:r>
      <w:r w:rsidRPr="00234AF3">
        <w:rPr>
          <w:rFonts w:ascii="Garamond" w:hAnsi="Garamond" w:cs="Garamond"/>
          <w:spacing w:val="10"/>
          <w:sz w:val="18"/>
          <w:szCs w:val="18"/>
          <w:lang w:val="en-US"/>
        </w:rPr>
        <w:t xml:space="preserve"> Lesson 17. The Church’s treasure: the communion of saints and the</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forgiveness of sins </w:t>
      </w:r>
      <w:r w:rsidRPr="00234AF3">
        <w:rPr>
          <w:rFonts w:ascii="Garamond" w:hAnsi="Garamond" w:cs="Garamond"/>
          <w:sz w:val="18"/>
          <w:szCs w:val="18"/>
          <w:lang w:val="en-US"/>
        </w:rPr>
        <w:tab/>
      </w:r>
      <w:r w:rsidRPr="00234AF3">
        <w:rPr>
          <w:rFonts w:ascii="Garamond" w:hAnsi="Garamond" w:cs="Garamond"/>
          <w:spacing w:val="10"/>
          <w:sz w:val="18"/>
          <w:szCs w:val="18"/>
          <w:lang w:val="en-US"/>
        </w:rPr>
        <w:t>265</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18. The particular and the general judgment </w:t>
      </w:r>
      <w:r w:rsidRPr="00234AF3">
        <w:rPr>
          <w:rFonts w:ascii="Garamond" w:hAnsi="Garamond" w:cs="Garamond"/>
          <w:spacing w:val="-3"/>
          <w:sz w:val="18"/>
          <w:szCs w:val="18"/>
          <w:lang w:val="en-US"/>
        </w:rPr>
        <w:tab/>
      </w:r>
      <w:r w:rsidRPr="00234AF3">
        <w:rPr>
          <w:rFonts w:ascii="Garamond" w:hAnsi="Garamond" w:cs="Garamond"/>
          <w:spacing w:val="7"/>
          <w:sz w:val="18"/>
          <w:szCs w:val="18"/>
          <w:lang w:val="en-US"/>
        </w:rPr>
        <w:t>267</w:t>
      </w:r>
      <w:r w:rsidRPr="00234AF3">
        <w:rPr>
          <w:rFonts w:ascii="Garamond" w:hAnsi="Garamond" w:cs="Garamond"/>
          <w:spacing w:val="10"/>
          <w:sz w:val="18"/>
          <w:szCs w:val="18"/>
          <w:lang w:val="en-US"/>
        </w:rPr>
        <w:t xml:space="preserve"> Lesson 19. The eternal life of the blessed and the eternal death of the</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wicked </w:t>
      </w:r>
      <w:r w:rsidRPr="00234AF3">
        <w:rPr>
          <w:rFonts w:ascii="Garamond" w:hAnsi="Garamond" w:cs="Garamond"/>
          <w:sz w:val="18"/>
          <w:szCs w:val="18"/>
          <w:lang w:val="en-US"/>
        </w:rPr>
        <w:tab/>
      </w:r>
      <w:r w:rsidRPr="00234AF3">
        <w:rPr>
          <w:rFonts w:ascii="Garamond" w:hAnsi="Garamond" w:cs="Garamond"/>
          <w:spacing w:val="10"/>
          <w:sz w:val="18"/>
          <w:szCs w:val="18"/>
          <w:lang w:val="en-US"/>
        </w:rPr>
        <w:t>268</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Treatise 2</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The Second Duty of a Christian, Which Is to Love God </w:t>
      </w:r>
      <w:r w:rsidRPr="00234AF3">
        <w:rPr>
          <w:rFonts w:ascii="Garamond" w:hAnsi="Garamond" w:cs="Garamond"/>
          <w:sz w:val="18"/>
          <w:szCs w:val="18"/>
          <w:lang w:val="en-US"/>
        </w:rPr>
        <w:tab/>
      </w:r>
      <w:r w:rsidRPr="00234AF3">
        <w:rPr>
          <w:rFonts w:ascii="Garamond" w:hAnsi="Garamond" w:cs="Garamond"/>
          <w:spacing w:val="10"/>
          <w:sz w:val="18"/>
          <w:szCs w:val="18"/>
          <w:lang w:val="en-US"/>
        </w:rPr>
        <w:t>269</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Lesson 1. Charity, by which we love God and our neighbor for the love</w:t>
      </w:r>
    </w:p>
    <w:p w:rsidR="001734BA" w:rsidRPr="00234AF3" w:rsidRDefault="001734BA">
      <w:pPr>
        <w:tabs>
          <w:tab w:val="left" w:leader="dot" w:pos="5809"/>
        </w:tabs>
        <w:ind w:left="432"/>
        <w:rPr>
          <w:rFonts w:ascii="Garamond" w:hAnsi="Garamond" w:cs="Garamond"/>
          <w:spacing w:val="10"/>
          <w:sz w:val="18"/>
          <w:szCs w:val="18"/>
          <w:lang w:val="en-US"/>
        </w:rPr>
      </w:pPr>
      <w:r w:rsidRPr="00234AF3">
        <w:rPr>
          <w:rFonts w:ascii="Garamond" w:hAnsi="Garamond" w:cs="Garamond"/>
          <w:spacing w:val="10"/>
          <w:sz w:val="18"/>
          <w:szCs w:val="18"/>
          <w:lang w:val="en-US"/>
        </w:rPr>
        <w:t xml:space="preserve">of God </w:t>
      </w:r>
      <w:r w:rsidRPr="00234AF3">
        <w:rPr>
          <w:rFonts w:ascii="Garamond" w:hAnsi="Garamond" w:cs="Garamond"/>
          <w:sz w:val="18"/>
          <w:szCs w:val="18"/>
          <w:lang w:val="en-US"/>
        </w:rPr>
        <w:tab/>
      </w:r>
      <w:r w:rsidRPr="00234AF3">
        <w:rPr>
          <w:rFonts w:ascii="Garamond" w:hAnsi="Garamond" w:cs="Garamond"/>
          <w:spacing w:val="10"/>
          <w:sz w:val="18"/>
          <w:szCs w:val="18"/>
          <w:lang w:val="en-US"/>
        </w:rPr>
        <w:t>269</w:t>
      </w:r>
    </w:p>
    <w:p w:rsidR="001734BA" w:rsidRPr="00234AF3" w:rsidRDefault="001734BA">
      <w:pPr>
        <w:tabs>
          <w:tab w:val="left" w:leader="dot" w:pos="5809"/>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2. The commandments of God in general </w:t>
      </w:r>
      <w:r w:rsidRPr="00234AF3">
        <w:rPr>
          <w:rFonts w:ascii="Garamond" w:hAnsi="Garamond" w:cs="Garamond"/>
          <w:sz w:val="18"/>
          <w:szCs w:val="18"/>
          <w:lang w:val="en-US"/>
        </w:rPr>
        <w:tab/>
      </w:r>
      <w:r w:rsidRPr="00234AF3">
        <w:rPr>
          <w:rFonts w:ascii="Garamond" w:hAnsi="Garamond" w:cs="Garamond"/>
          <w:spacing w:val="10"/>
          <w:sz w:val="18"/>
          <w:szCs w:val="18"/>
          <w:lang w:val="en-US"/>
        </w:rPr>
        <w:t>271</w:t>
      </w:r>
    </w:p>
    <w:p w:rsidR="001734BA" w:rsidRPr="00234AF3" w:rsidRDefault="001734BA">
      <w:pPr>
        <w:tabs>
          <w:tab w:val="left" w:leader="dot" w:pos="5809"/>
        </w:tabs>
        <w:rPr>
          <w:lang w:val="en-US"/>
        </w:rPr>
        <w:sectPr w:rsidR="001734BA" w:rsidRPr="00234AF3">
          <w:pgSz w:w="8640" w:h="12960"/>
          <w:pgMar w:top="820" w:right="1320" w:bottom="1110" w:left="1127" w:header="720" w:footer="720" w:gutter="0"/>
          <w:cols w:space="720"/>
          <w:noEndnote/>
        </w:sectPr>
      </w:pPr>
    </w:p>
    <w:p w:rsidR="001734BA" w:rsidRPr="00234AF3" w:rsidRDefault="001734BA">
      <w:pPr>
        <w:tabs>
          <w:tab w:val="left" w:leader="dot" w:pos="5780"/>
        </w:tabs>
        <w:spacing w:before="612"/>
        <w:rPr>
          <w:rFonts w:ascii="Garamond" w:hAnsi="Garamond" w:cs="Garamond"/>
          <w:spacing w:val="10"/>
          <w:sz w:val="18"/>
          <w:szCs w:val="18"/>
          <w:lang w:val="en-US"/>
        </w:rPr>
      </w:pPr>
      <w:r w:rsidRPr="00234AF3">
        <w:rPr>
          <w:noProof/>
          <w:lang w:val="en-US"/>
        </w:rPr>
        <w:lastRenderedPageBreak/>
        <w:pict>
          <v:shape id="_x0000_s1032" type="#_x0000_t202" style="position:absolute;margin-left:69.8pt;margin-top:25.75pt;width:305.55pt;height:13.15pt;z-index:2514421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960"/>
                    <w:rPr>
                      <w:rFonts w:ascii="Garamond" w:hAnsi="Garamond" w:cs="Garamond"/>
                      <w:i/>
                      <w:iCs/>
                      <w:spacing w:val="40"/>
                      <w:sz w:val="18"/>
                      <w:szCs w:val="18"/>
                      <w:lang w:val="en-US"/>
                    </w:rPr>
                  </w:pPr>
                  <w:r>
                    <w:rPr>
                      <w:rFonts w:ascii="Garamond" w:hAnsi="Garamond" w:cs="Garamond"/>
                      <w:i/>
                      <w:iCs/>
                      <w:spacing w:val="40"/>
                      <w:sz w:val="18"/>
                      <w:szCs w:val="18"/>
                      <w:lang w:val="en-US"/>
                    </w:rPr>
                    <w:t xml:space="preserve">Contents </w:t>
                  </w:r>
                  <w:r>
                    <w:rPr>
                      <w:rFonts w:ascii="Arial" w:hAnsi="Arial" w:cs="Arial"/>
                      <w:sz w:val="18"/>
                      <w:szCs w:val="18"/>
                      <w:lang w:val="en-US"/>
                    </w:rPr>
                    <w:t xml:space="preserve">~ </w:t>
                  </w:r>
                  <w:r>
                    <w:rPr>
                      <w:rFonts w:ascii="Garamond" w:hAnsi="Garamond" w:cs="Garamond"/>
                      <w:i/>
                      <w:iCs/>
                      <w:spacing w:val="43"/>
                      <w:sz w:val="18"/>
                      <w:szCs w:val="18"/>
                      <w:lang w:val="en-US"/>
                    </w:rPr>
                    <w:t>xii</w:t>
                  </w:r>
                </w:p>
              </w:txbxContent>
            </v:textbox>
            <w10:wrap type="square" anchorx="page" anchory="page"/>
          </v:shape>
        </w:pict>
      </w:r>
      <w:r w:rsidRPr="00234AF3">
        <w:rPr>
          <w:rFonts w:ascii="Garamond" w:hAnsi="Garamond" w:cs="Garamond"/>
          <w:spacing w:val="10"/>
          <w:sz w:val="18"/>
          <w:szCs w:val="18"/>
          <w:lang w:val="en-US"/>
        </w:rPr>
        <w:t xml:space="preserve">Lesson 3. The first commandment of God </w:t>
      </w:r>
      <w:r w:rsidRPr="00234AF3">
        <w:rPr>
          <w:rFonts w:ascii="Garamond" w:hAnsi="Garamond" w:cs="Garamond"/>
          <w:sz w:val="18"/>
          <w:szCs w:val="18"/>
          <w:lang w:val="en-US"/>
        </w:rPr>
        <w:tab/>
      </w:r>
      <w:r w:rsidRPr="00234AF3">
        <w:rPr>
          <w:rFonts w:ascii="Garamond" w:hAnsi="Garamond" w:cs="Garamond"/>
          <w:spacing w:val="10"/>
          <w:sz w:val="18"/>
          <w:szCs w:val="18"/>
          <w:lang w:val="en-US"/>
        </w:rPr>
        <w:t>272</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4. The second commandment of God </w:t>
      </w:r>
      <w:r w:rsidRPr="00234AF3">
        <w:rPr>
          <w:rFonts w:ascii="Garamond" w:hAnsi="Garamond" w:cs="Garamond"/>
          <w:sz w:val="18"/>
          <w:szCs w:val="18"/>
          <w:lang w:val="en-US"/>
        </w:rPr>
        <w:tab/>
      </w:r>
      <w:r w:rsidRPr="00234AF3">
        <w:rPr>
          <w:rFonts w:ascii="Garamond" w:hAnsi="Garamond" w:cs="Garamond"/>
          <w:spacing w:val="10"/>
          <w:sz w:val="18"/>
          <w:szCs w:val="18"/>
          <w:lang w:val="en-US"/>
        </w:rPr>
        <w:t>274</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5. The third commandment of God </w:t>
      </w:r>
      <w:r w:rsidRPr="00234AF3">
        <w:rPr>
          <w:rFonts w:ascii="Garamond" w:hAnsi="Garamond" w:cs="Garamond"/>
          <w:sz w:val="18"/>
          <w:szCs w:val="18"/>
          <w:lang w:val="en-US"/>
        </w:rPr>
        <w:tab/>
      </w:r>
      <w:r w:rsidRPr="00234AF3">
        <w:rPr>
          <w:rFonts w:ascii="Garamond" w:hAnsi="Garamond" w:cs="Garamond"/>
          <w:spacing w:val="10"/>
          <w:sz w:val="18"/>
          <w:szCs w:val="18"/>
          <w:lang w:val="en-US"/>
        </w:rPr>
        <w:t>276</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6. The fourth commandment of God </w:t>
      </w:r>
      <w:r w:rsidRPr="00234AF3">
        <w:rPr>
          <w:rFonts w:ascii="Garamond" w:hAnsi="Garamond" w:cs="Garamond"/>
          <w:sz w:val="18"/>
          <w:szCs w:val="18"/>
          <w:lang w:val="en-US"/>
        </w:rPr>
        <w:tab/>
      </w:r>
      <w:r w:rsidRPr="00234AF3">
        <w:rPr>
          <w:rFonts w:ascii="Garamond" w:hAnsi="Garamond" w:cs="Garamond"/>
          <w:spacing w:val="10"/>
          <w:sz w:val="18"/>
          <w:szCs w:val="18"/>
          <w:lang w:val="en-US"/>
        </w:rPr>
        <w:t>277</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7. The fifth commandment of God </w:t>
      </w:r>
      <w:r w:rsidRPr="00234AF3">
        <w:rPr>
          <w:rFonts w:ascii="Garamond" w:hAnsi="Garamond" w:cs="Garamond"/>
          <w:sz w:val="18"/>
          <w:szCs w:val="18"/>
          <w:lang w:val="en-US"/>
        </w:rPr>
        <w:tab/>
      </w:r>
      <w:r w:rsidRPr="00234AF3">
        <w:rPr>
          <w:rFonts w:ascii="Garamond" w:hAnsi="Garamond" w:cs="Garamond"/>
          <w:spacing w:val="10"/>
          <w:sz w:val="18"/>
          <w:szCs w:val="18"/>
          <w:lang w:val="en-US"/>
        </w:rPr>
        <w:t>278</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8. The sixth and ninth commandments of God </w:t>
      </w:r>
      <w:r w:rsidRPr="00234AF3">
        <w:rPr>
          <w:rFonts w:ascii="Garamond" w:hAnsi="Garamond" w:cs="Garamond"/>
          <w:sz w:val="18"/>
          <w:szCs w:val="18"/>
          <w:lang w:val="en-US"/>
        </w:rPr>
        <w:tab/>
      </w:r>
      <w:r w:rsidRPr="00234AF3">
        <w:rPr>
          <w:rFonts w:ascii="Garamond" w:hAnsi="Garamond" w:cs="Garamond"/>
          <w:spacing w:val="10"/>
          <w:sz w:val="18"/>
          <w:szCs w:val="18"/>
          <w:lang w:val="en-US"/>
        </w:rPr>
        <w:t>280</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9. The seventh and tenth commandments of God </w:t>
      </w:r>
      <w:r w:rsidRPr="00234AF3">
        <w:rPr>
          <w:rFonts w:ascii="Garamond" w:hAnsi="Garamond" w:cs="Garamond"/>
          <w:sz w:val="18"/>
          <w:szCs w:val="18"/>
          <w:lang w:val="en-US"/>
        </w:rPr>
        <w:tab/>
      </w:r>
      <w:r w:rsidRPr="00234AF3">
        <w:rPr>
          <w:rFonts w:ascii="Garamond" w:hAnsi="Garamond" w:cs="Garamond"/>
          <w:spacing w:val="10"/>
          <w:sz w:val="18"/>
          <w:szCs w:val="18"/>
          <w:lang w:val="en-US"/>
        </w:rPr>
        <w:t>282</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10. The eighth commandment of God </w:t>
      </w:r>
      <w:r w:rsidRPr="00234AF3">
        <w:rPr>
          <w:rFonts w:ascii="Garamond" w:hAnsi="Garamond" w:cs="Garamond"/>
          <w:spacing w:val="-1"/>
          <w:sz w:val="18"/>
          <w:szCs w:val="18"/>
          <w:lang w:val="en-US"/>
        </w:rPr>
        <w:tab/>
      </w:r>
      <w:r w:rsidRPr="00234AF3">
        <w:rPr>
          <w:rFonts w:ascii="Garamond" w:hAnsi="Garamond" w:cs="Garamond"/>
          <w:spacing w:val="8"/>
          <w:sz w:val="18"/>
          <w:szCs w:val="18"/>
          <w:lang w:val="en-US"/>
        </w:rPr>
        <w:t>283</w:t>
      </w:r>
      <w:r w:rsidRPr="00234AF3">
        <w:rPr>
          <w:rFonts w:ascii="Garamond" w:hAnsi="Garamond" w:cs="Garamond"/>
          <w:spacing w:val="10"/>
          <w:sz w:val="18"/>
          <w:szCs w:val="18"/>
          <w:lang w:val="en-US"/>
        </w:rPr>
        <w:t xml:space="preserve"> Lesson 11. The commandments of the Church in general; the first and</w:t>
      </w:r>
    </w:p>
    <w:p w:rsidR="001734BA" w:rsidRPr="00234AF3" w:rsidRDefault="001734BA">
      <w:pPr>
        <w:tabs>
          <w:tab w:val="left" w:leader="dot" w:pos="5780"/>
        </w:tabs>
        <w:ind w:left="360"/>
        <w:rPr>
          <w:rFonts w:ascii="Garamond" w:hAnsi="Garamond" w:cs="Garamond"/>
          <w:spacing w:val="10"/>
          <w:sz w:val="18"/>
          <w:szCs w:val="18"/>
          <w:lang w:val="en-US"/>
        </w:rPr>
      </w:pPr>
      <w:r w:rsidRPr="00234AF3">
        <w:rPr>
          <w:rFonts w:ascii="Garamond" w:hAnsi="Garamond" w:cs="Garamond"/>
          <w:spacing w:val="10"/>
          <w:sz w:val="18"/>
          <w:szCs w:val="18"/>
          <w:lang w:val="en-US"/>
        </w:rPr>
        <w:t xml:space="preserve">second commandments in particular </w:t>
      </w:r>
      <w:r w:rsidRPr="00234AF3">
        <w:rPr>
          <w:rFonts w:ascii="Garamond" w:hAnsi="Garamond" w:cs="Garamond"/>
          <w:sz w:val="18"/>
          <w:szCs w:val="18"/>
          <w:lang w:val="en-US"/>
        </w:rPr>
        <w:tab/>
      </w:r>
      <w:r w:rsidRPr="00234AF3">
        <w:rPr>
          <w:rFonts w:ascii="Garamond" w:hAnsi="Garamond" w:cs="Garamond"/>
          <w:spacing w:val="10"/>
          <w:sz w:val="18"/>
          <w:szCs w:val="18"/>
          <w:lang w:val="en-US"/>
        </w:rPr>
        <w:t>285</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12. The other commandments of the Church </w:t>
      </w:r>
      <w:r w:rsidRPr="00234AF3">
        <w:rPr>
          <w:rFonts w:ascii="Garamond" w:hAnsi="Garamond" w:cs="Garamond"/>
          <w:sz w:val="18"/>
          <w:szCs w:val="18"/>
          <w:lang w:val="en-US"/>
        </w:rPr>
        <w:tab/>
      </w:r>
      <w:r w:rsidRPr="00234AF3">
        <w:rPr>
          <w:rFonts w:ascii="Garamond" w:hAnsi="Garamond" w:cs="Garamond"/>
          <w:spacing w:val="10"/>
          <w:sz w:val="18"/>
          <w:szCs w:val="18"/>
          <w:lang w:val="en-US"/>
        </w:rPr>
        <w:t>287</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13. Sin in general </w:t>
      </w:r>
      <w:r w:rsidRPr="00234AF3">
        <w:rPr>
          <w:rFonts w:ascii="Garamond" w:hAnsi="Garamond" w:cs="Garamond"/>
          <w:sz w:val="18"/>
          <w:szCs w:val="18"/>
          <w:lang w:val="en-US"/>
        </w:rPr>
        <w:tab/>
      </w:r>
      <w:r w:rsidRPr="00234AF3">
        <w:rPr>
          <w:rFonts w:ascii="Garamond" w:hAnsi="Garamond" w:cs="Garamond"/>
          <w:spacing w:val="10"/>
          <w:sz w:val="18"/>
          <w:szCs w:val="18"/>
          <w:lang w:val="en-US"/>
        </w:rPr>
        <w:t>288</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14. The different kinds of sin </w:t>
      </w:r>
      <w:r w:rsidRPr="00234AF3">
        <w:rPr>
          <w:rFonts w:ascii="Garamond" w:hAnsi="Garamond" w:cs="Garamond"/>
          <w:sz w:val="18"/>
          <w:szCs w:val="18"/>
          <w:lang w:val="en-US"/>
        </w:rPr>
        <w:tab/>
      </w:r>
      <w:r w:rsidRPr="00234AF3">
        <w:rPr>
          <w:rFonts w:ascii="Garamond" w:hAnsi="Garamond" w:cs="Garamond"/>
          <w:spacing w:val="10"/>
          <w:sz w:val="18"/>
          <w:szCs w:val="18"/>
          <w:lang w:val="en-US"/>
        </w:rPr>
        <w:t>289</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15. The inequality of different sins </w:t>
      </w:r>
      <w:r w:rsidRPr="00234AF3">
        <w:rPr>
          <w:rFonts w:ascii="Garamond" w:hAnsi="Garamond" w:cs="Garamond"/>
          <w:sz w:val="18"/>
          <w:szCs w:val="18"/>
          <w:lang w:val="en-US"/>
        </w:rPr>
        <w:tab/>
      </w:r>
      <w:r w:rsidRPr="00234AF3">
        <w:rPr>
          <w:rFonts w:ascii="Garamond" w:hAnsi="Garamond" w:cs="Garamond"/>
          <w:spacing w:val="10"/>
          <w:sz w:val="18"/>
          <w:szCs w:val="18"/>
          <w:lang w:val="en-US"/>
        </w:rPr>
        <w:t>291</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16. The capital sins </w:t>
      </w:r>
      <w:r w:rsidRPr="00234AF3">
        <w:rPr>
          <w:rFonts w:ascii="Garamond" w:hAnsi="Garamond" w:cs="Garamond"/>
          <w:sz w:val="18"/>
          <w:szCs w:val="18"/>
          <w:lang w:val="en-US"/>
        </w:rPr>
        <w:tab/>
      </w:r>
      <w:r w:rsidRPr="00234AF3">
        <w:rPr>
          <w:rFonts w:ascii="Garamond" w:hAnsi="Garamond" w:cs="Garamond"/>
          <w:spacing w:val="10"/>
          <w:sz w:val="18"/>
          <w:szCs w:val="18"/>
          <w:lang w:val="en-US"/>
        </w:rPr>
        <w:t>292</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17. Virtue </w:t>
      </w:r>
      <w:r w:rsidRPr="00234AF3">
        <w:rPr>
          <w:rFonts w:ascii="Garamond" w:hAnsi="Garamond" w:cs="Garamond"/>
          <w:sz w:val="18"/>
          <w:szCs w:val="18"/>
          <w:lang w:val="en-US"/>
        </w:rPr>
        <w:tab/>
      </w:r>
      <w:r w:rsidRPr="00234AF3">
        <w:rPr>
          <w:rFonts w:ascii="Garamond" w:hAnsi="Garamond" w:cs="Garamond"/>
          <w:spacing w:val="10"/>
          <w:sz w:val="18"/>
          <w:szCs w:val="18"/>
          <w:lang w:val="en-US"/>
        </w:rPr>
        <w:t>295</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Part 2</w:t>
      </w: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The Means to Fulfill Our Duties to God Properly</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Preliminary Lesson. Grace, which is necessary for us to fulfill our duties</w:t>
      </w:r>
    </w:p>
    <w:p w:rsidR="001734BA" w:rsidRPr="00234AF3" w:rsidRDefault="001734BA">
      <w:pPr>
        <w:tabs>
          <w:tab w:val="left" w:leader="dot" w:pos="5780"/>
        </w:tabs>
        <w:ind w:left="360"/>
        <w:rPr>
          <w:rFonts w:ascii="Garamond" w:hAnsi="Garamond" w:cs="Garamond"/>
          <w:spacing w:val="10"/>
          <w:sz w:val="18"/>
          <w:szCs w:val="18"/>
          <w:lang w:val="en-US"/>
        </w:rPr>
      </w:pPr>
      <w:r w:rsidRPr="00234AF3">
        <w:rPr>
          <w:rFonts w:ascii="Garamond" w:hAnsi="Garamond" w:cs="Garamond"/>
          <w:spacing w:val="10"/>
          <w:sz w:val="18"/>
          <w:szCs w:val="18"/>
          <w:lang w:val="en-US"/>
        </w:rPr>
        <w:t xml:space="preserve">to God properly </w:t>
      </w:r>
      <w:r w:rsidRPr="00234AF3">
        <w:rPr>
          <w:rFonts w:ascii="Garamond" w:hAnsi="Garamond" w:cs="Garamond"/>
          <w:sz w:val="18"/>
          <w:szCs w:val="18"/>
          <w:lang w:val="en-US"/>
        </w:rPr>
        <w:tab/>
      </w:r>
      <w:r w:rsidRPr="00234AF3">
        <w:rPr>
          <w:rFonts w:ascii="Garamond" w:hAnsi="Garamond" w:cs="Garamond"/>
          <w:spacing w:val="10"/>
          <w:sz w:val="18"/>
          <w:szCs w:val="18"/>
          <w:lang w:val="en-US"/>
        </w:rPr>
        <w:t>299</w:t>
      </w:r>
    </w:p>
    <w:p w:rsidR="001734BA" w:rsidRPr="00234AF3" w:rsidRDefault="001734BA">
      <w:pPr>
        <w:rPr>
          <w:rFonts w:ascii="Garamond" w:hAnsi="Garamond" w:cs="Garamond"/>
          <w:spacing w:val="10"/>
          <w:sz w:val="18"/>
          <w:szCs w:val="18"/>
          <w:lang w:val="en-US"/>
        </w:rPr>
      </w:pP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Treatise 1</w:t>
      </w:r>
    </w:p>
    <w:p w:rsidR="001734BA" w:rsidRPr="00234AF3" w:rsidRDefault="001734BA">
      <w:pPr>
        <w:rPr>
          <w:rFonts w:ascii="Garamond" w:hAnsi="Garamond" w:cs="Garamond"/>
          <w:spacing w:val="10"/>
          <w:sz w:val="18"/>
          <w:szCs w:val="18"/>
          <w:lang w:val="en-US"/>
        </w:rPr>
      </w:pPr>
      <w:r w:rsidRPr="00234AF3">
        <w:rPr>
          <w:rFonts w:ascii="Garamond" w:hAnsi="Garamond" w:cs="Garamond"/>
          <w:spacing w:val="10"/>
          <w:sz w:val="18"/>
          <w:szCs w:val="18"/>
          <w:lang w:val="en-US"/>
        </w:rPr>
        <w:t>The Sacraments, the First Means to Obtain the Grace We Need to Fulfill</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Our Duties to God Properly </w:t>
      </w:r>
      <w:r w:rsidRPr="00234AF3">
        <w:rPr>
          <w:rFonts w:ascii="Garamond" w:hAnsi="Garamond" w:cs="Garamond"/>
          <w:sz w:val="18"/>
          <w:szCs w:val="18"/>
          <w:lang w:val="en-US"/>
        </w:rPr>
        <w:tab/>
      </w:r>
      <w:r w:rsidRPr="00234AF3">
        <w:rPr>
          <w:rFonts w:ascii="Garamond" w:hAnsi="Garamond" w:cs="Garamond"/>
          <w:spacing w:val="10"/>
          <w:sz w:val="18"/>
          <w:szCs w:val="18"/>
          <w:lang w:val="en-US"/>
        </w:rPr>
        <w:t>300</w:t>
      </w:r>
    </w:p>
    <w:p w:rsidR="001734BA" w:rsidRPr="00234AF3" w:rsidRDefault="001734BA">
      <w:pPr>
        <w:rPr>
          <w:rFonts w:ascii="Garamond" w:hAnsi="Garamond" w:cs="Garamond"/>
          <w:spacing w:val="10"/>
          <w:sz w:val="18"/>
          <w:szCs w:val="18"/>
          <w:lang w:val="en-US"/>
        </w:rPr>
      </w:pP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 The sacraments in general </w:t>
      </w:r>
      <w:r w:rsidRPr="00234AF3">
        <w:rPr>
          <w:rFonts w:ascii="Garamond" w:hAnsi="Garamond" w:cs="Garamond"/>
          <w:spacing w:val="-1"/>
          <w:sz w:val="18"/>
          <w:szCs w:val="18"/>
          <w:lang w:val="en-US"/>
        </w:rPr>
        <w:tab/>
      </w:r>
      <w:r w:rsidRPr="00234AF3">
        <w:rPr>
          <w:rFonts w:ascii="Garamond" w:hAnsi="Garamond" w:cs="Garamond"/>
          <w:spacing w:val="8"/>
          <w:sz w:val="18"/>
          <w:szCs w:val="18"/>
          <w:lang w:val="en-US"/>
        </w:rPr>
        <w:t>300</w:t>
      </w:r>
      <w:r w:rsidRPr="00234AF3">
        <w:rPr>
          <w:rFonts w:ascii="Garamond" w:hAnsi="Garamond" w:cs="Garamond"/>
          <w:spacing w:val="10"/>
          <w:sz w:val="18"/>
          <w:szCs w:val="18"/>
          <w:lang w:val="en-US"/>
        </w:rPr>
        <w:t xml:space="preserve"> Lesson 2. The matter, form, character, and ceremonies proper to the</w:t>
      </w:r>
    </w:p>
    <w:p w:rsidR="001734BA" w:rsidRPr="00234AF3" w:rsidRDefault="001734BA">
      <w:pPr>
        <w:tabs>
          <w:tab w:val="left" w:leader="dot" w:pos="5780"/>
        </w:tabs>
        <w:ind w:left="360"/>
        <w:rPr>
          <w:rFonts w:ascii="Garamond" w:hAnsi="Garamond" w:cs="Garamond"/>
          <w:spacing w:val="10"/>
          <w:sz w:val="18"/>
          <w:szCs w:val="18"/>
          <w:lang w:val="en-US"/>
        </w:rPr>
      </w:pPr>
      <w:r w:rsidRPr="00234AF3">
        <w:rPr>
          <w:rFonts w:ascii="Garamond" w:hAnsi="Garamond" w:cs="Garamond"/>
          <w:spacing w:val="10"/>
          <w:sz w:val="18"/>
          <w:szCs w:val="18"/>
          <w:lang w:val="en-US"/>
        </w:rPr>
        <w:t xml:space="preserve">sacraments </w:t>
      </w:r>
      <w:r w:rsidRPr="00234AF3">
        <w:rPr>
          <w:rFonts w:ascii="Garamond" w:hAnsi="Garamond" w:cs="Garamond"/>
          <w:sz w:val="18"/>
          <w:szCs w:val="18"/>
          <w:lang w:val="en-US"/>
        </w:rPr>
        <w:tab/>
      </w:r>
      <w:r w:rsidRPr="00234AF3">
        <w:rPr>
          <w:rFonts w:ascii="Garamond" w:hAnsi="Garamond" w:cs="Garamond"/>
          <w:spacing w:val="10"/>
          <w:sz w:val="18"/>
          <w:szCs w:val="18"/>
          <w:lang w:val="en-US"/>
        </w:rPr>
        <w:t>303</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3. The sacrament of Baptism </w:t>
      </w:r>
      <w:r w:rsidRPr="00234AF3">
        <w:rPr>
          <w:rFonts w:ascii="Garamond" w:hAnsi="Garamond" w:cs="Garamond"/>
          <w:sz w:val="18"/>
          <w:szCs w:val="18"/>
          <w:lang w:val="en-US"/>
        </w:rPr>
        <w:tab/>
      </w:r>
      <w:r w:rsidRPr="00234AF3">
        <w:rPr>
          <w:rFonts w:ascii="Garamond" w:hAnsi="Garamond" w:cs="Garamond"/>
          <w:spacing w:val="10"/>
          <w:sz w:val="18"/>
          <w:szCs w:val="18"/>
          <w:lang w:val="en-US"/>
        </w:rPr>
        <w:t>306</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4. The matter and form of the sacrament of Baptism </w:t>
      </w:r>
      <w:r w:rsidRPr="00234AF3">
        <w:rPr>
          <w:rFonts w:ascii="Garamond" w:hAnsi="Garamond" w:cs="Garamond"/>
          <w:sz w:val="18"/>
          <w:szCs w:val="18"/>
          <w:lang w:val="en-US"/>
        </w:rPr>
        <w:tab/>
      </w:r>
      <w:r w:rsidRPr="00234AF3">
        <w:rPr>
          <w:rFonts w:ascii="Garamond" w:hAnsi="Garamond" w:cs="Garamond"/>
          <w:spacing w:val="10"/>
          <w:sz w:val="18"/>
          <w:szCs w:val="18"/>
          <w:lang w:val="en-US"/>
        </w:rPr>
        <w:t>307</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5. The exterior details concerning Baptism </w:t>
      </w:r>
      <w:r w:rsidRPr="00234AF3">
        <w:rPr>
          <w:rFonts w:ascii="Garamond" w:hAnsi="Garamond" w:cs="Garamond"/>
          <w:sz w:val="18"/>
          <w:szCs w:val="18"/>
          <w:lang w:val="en-US"/>
        </w:rPr>
        <w:tab/>
      </w:r>
      <w:r w:rsidRPr="00234AF3">
        <w:rPr>
          <w:rFonts w:ascii="Garamond" w:hAnsi="Garamond" w:cs="Garamond"/>
          <w:spacing w:val="10"/>
          <w:sz w:val="18"/>
          <w:szCs w:val="18"/>
          <w:lang w:val="en-US"/>
        </w:rPr>
        <w:t>308</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6. Confirmation </w:t>
      </w:r>
      <w:r w:rsidRPr="00234AF3">
        <w:rPr>
          <w:rFonts w:ascii="Garamond" w:hAnsi="Garamond" w:cs="Garamond"/>
          <w:sz w:val="18"/>
          <w:szCs w:val="18"/>
          <w:lang w:val="en-US"/>
        </w:rPr>
        <w:tab/>
      </w:r>
      <w:r w:rsidRPr="00234AF3">
        <w:rPr>
          <w:rFonts w:ascii="Garamond" w:hAnsi="Garamond" w:cs="Garamond"/>
          <w:spacing w:val="10"/>
          <w:sz w:val="18"/>
          <w:szCs w:val="18"/>
          <w:lang w:val="en-US"/>
        </w:rPr>
        <w:t>310</w:t>
      </w:r>
    </w:p>
    <w:p w:rsidR="001734BA" w:rsidRPr="00234AF3" w:rsidRDefault="001734BA">
      <w:pPr>
        <w:tabs>
          <w:tab w:val="left" w:pos="5780"/>
        </w:tabs>
        <w:rPr>
          <w:rFonts w:ascii="Garamond" w:hAnsi="Garamond" w:cs="Garamond"/>
          <w:spacing w:val="10"/>
          <w:sz w:val="18"/>
          <w:szCs w:val="18"/>
          <w:lang w:val="en-US"/>
        </w:rPr>
      </w:pPr>
      <w:r w:rsidRPr="00234AF3">
        <w:rPr>
          <w:rFonts w:ascii="Garamond" w:hAnsi="Garamond" w:cs="Garamond"/>
          <w:spacing w:val="10"/>
          <w:sz w:val="18"/>
          <w:szCs w:val="18"/>
          <w:lang w:val="en-US"/>
        </w:rPr>
        <w:t>Lesson 7. The matter, form, minister, and ceremonies of Confirmation</w:t>
      </w:r>
      <w:r w:rsidRPr="00234AF3">
        <w:rPr>
          <w:rFonts w:ascii="Garamond" w:hAnsi="Garamond" w:cs="Garamond"/>
          <w:spacing w:val="10"/>
          <w:sz w:val="18"/>
          <w:szCs w:val="18"/>
          <w:lang w:val="en-US"/>
        </w:rPr>
        <w:tab/>
        <w:t>311</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8. The conditions required to receive Confirmation </w:t>
      </w:r>
      <w:r w:rsidRPr="00234AF3">
        <w:rPr>
          <w:rFonts w:ascii="Garamond" w:hAnsi="Garamond" w:cs="Garamond"/>
          <w:sz w:val="18"/>
          <w:szCs w:val="18"/>
          <w:lang w:val="en-US"/>
        </w:rPr>
        <w:tab/>
      </w:r>
      <w:r w:rsidRPr="00234AF3">
        <w:rPr>
          <w:rFonts w:ascii="Garamond" w:hAnsi="Garamond" w:cs="Garamond"/>
          <w:spacing w:val="10"/>
          <w:sz w:val="18"/>
          <w:szCs w:val="18"/>
          <w:lang w:val="en-US"/>
        </w:rPr>
        <w:t>313</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9. The sacrament of Penance </w:t>
      </w:r>
      <w:r w:rsidRPr="00234AF3">
        <w:rPr>
          <w:rFonts w:ascii="Garamond" w:hAnsi="Garamond" w:cs="Garamond"/>
          <w:sz w:val="18"/>
          <w:szCs w:val="18"/>
          <w:lang w:val="en-US"/>
        </w:rPr>
        <w:tab/>
      </w:r>
      <w:r w:rsidRPr="00234AF3">
        <w:rPr>
          <w:rFonts w:ascii="Garamond" w:hAnsi="Garamond" w:cs="Garamond"/>
          <w:spacing w:val="10"/>
          <w:sz w:val="18"/>
          <w:szCs w:val="18"/>
          <w:lang w:val="en-US"/>
        </w:rPr>
        <w:t>314</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10. The examination of conscience </w:t>
      </w:r>
      <w:r w:rsidRPr="00234AF3">
        <w:rPr>
          <w:rFonts w:ascii="Garamond" w:hAnsi="Garamond" w:cs="Garamond"/>
          <w:sz w:val="18"/>
          <w:szCs w:val="18"/>
          <w:lang w:val="en-US"/>
        </w:rPr>
        <w:tab/>
      </w:r>
      <w:r w:rsidRPr="00234AF3">
        <w:rPr>
          <w:rFonts w:ascii="Garamond" w:hAnsi="Garamond" w:cs="Garamond"/>
          <w:spacing w:val="10"/>
          <w:sz w:val="18"/>
          <w:szCs w:val="18"/>
          <w:lang w:val="en-US"/>
        </w:rPr>
        <w:t>316</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11. Contrition </w:t>
      </w:r>
      <w:r w:rsidRPr="00234AF3">
        <w:rPr>
          <w:rFonts w:ascii="Garamond" w:hAnsi="Garamond" w:cs="Garamond"/>
          <w:sz w:val="18"/>
          <w:szCs w:val="18"/>
          <w:lang w:val="en-US"/>
        </w:rPr>
        <w:tab/>
      </w:r>
      <w:r w:rsidRPr="00234AF3">
        <w:rPr>
          <w:rFonts w:ascii="Garamond" w:hAnsi="Garamond" w:cs="Garamond"/>
          <w:spacing w:val="10"/>
          <w:sz w:val="18"/>
          <w:szCs w:val="18"/>
          <w:lang w:val="en-US"/>
        </w:rPr>
        <w:t>317</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12. Confessing </w:t>
      </w:r>
      <w:r w:rsidRPr="00234AF3">
        <w:rPr>
          <w:rFonts w:ascii="Garamond" w:hAnsi="Garamond" w:cs="Garamond"/>
          <w:sz w:val="18"/>
          <w:szCs w:val="18"/>
          <w:lang w:val="en-US"/>
        </w:rPr>
        <w:tab/>
      </w:r>
      <w:r w:rsidRPr="00234AF3">
        <w:rPr>
          <w:rFonts w:ascii="Garamond" w:hAnsi="Garamond" w:cs="Garamond"/>
          <w:spacing w:val="10"/>
          <w:sz w:val="18"/>
          <w:szCs w:val="18"/>
          <w:lang w:val="en-US"/>
        </w:rPr>
        <w:t>320</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13. Absolution by the priest </w:t>
      </w:r>
      <w:r w:rsidRPr="00234AF3">
        <w:rPr>
          <w:rFonts w:ascii="Garamond" w:hAnsi="Garamond" w:cs="Garamond"/>
          <w:sz w:val="18"/>
          <w:szCs w:val="18"/>
          <w:lang w:val="en-US"/>
        </w:rPr>
        <w:tab/>
      </w:r>
      <w:r w:rsidRPr="00234AF3">
        <w:rPr>
          <w:rFonts w:ascii="Garamond" w:hAnsi="Garamond" w:cs="Garamond"/>
          <w:spacing w:val="10"/>
          <w:sz w:val="18"/>
          <w:szCs w:val="18"/>
          <w:lang w:val="en-US"/>
        </w:rPr>
        <w:t>322</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14. Satisfaction </w:t>
      </w:r>
      <w:r w:rsidRPr="00234AF3">
        <w:rPr>
          <w:rFonts w:ascii="Garamond" w:hAnsi="Garamond" w:cs="Garamond"/>
          <w:sz w:val="18"/>
          <w:szCs w:val="18"/>
          <w:lang w:val="en-US"/>
        </w:rPr>
        <w:tab/>
      </w:r>
      <w:r w:rsidRPr="00234AF3">
        <w:rPr>
          <w:rFonts w:ascii="Garamond" w:hAnsi="Garamond" w:cs="Garamond"/>
          <w:spacing w:val="10"/>
          <w:sz w:val="18"/>
          <w:szCs w:val="18"/>
          <w:lang w:val="en-US"/>
        </w:rPr>
        <w:t>323</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15. Indulgences and purgatory </w:t>
      </w:r>
      <w:r w:rsidRPr="00234AF3">
        <w:rPr>
          <w:rFonts w:ascii="Garamond" w:hAnsi="Garamond" w:cs="Garamond"/>
          <w:sz w:val="18"/>
          <w:szCs w:val="18"/>
          <w:lang w:val="en-US"/>
        </w:rPr>
        <w:tab/>
      </w:r>
      <w:r w:rsidRPr="00234AF3">
        <w:rPr>
          <w:rFonts w:ascii="Garamond" w:hAnsi="Garamond" w:cs="Garamond"/>
          <w:spacing w:val="10"/>
          <w:sz w:val="18"/>
          <w:szCs w:val="18"/>
          <w:lang w:val="en-US"/>
        </w:rPr>
        <w:t>325</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16. The Holy Eucharist </w:t>
      </w:r>
      <w:r w:rsidRPr="00234AF3">
        <w:rPr>
          <w:rFonts w:ascii="Garamond" w:hAnsi="Garamond" w:cs="Garamond"/>
          <w:sz w:val="18"/>
          <w:szCs w:val="18"/>
          <w:lang w:val="en-US"/>
        </w:rPr>
        <w:tab/>
      </w:r>
      <w:r w:rsidRPr="00234AF3">
        <w:rPr>
          <w:rFonts w:ascii="Garamond" w:hAnsi="Garamond" w:cs="Garamond"/>
          <w:spacing w:val="10"/>
          <w:sz w:val="18"/>
          <w:szCs w:val="18"/>
          <w:lang w:val="en-US"/>
        </w:rPr>
        <w:t>328</w:t>
      </w:r>
    </w:p>
    <w:p w:rsidR="001734BA" w:rsidRPr="00234AF3" w:rsidRDefault="001734BA">
      <w:pPr>
        <w:tabs>
          <w:tab w:val="left" w:leader="dot" w:pos="5780"/>
        </w:tabs>
        <w:rPr>
          <w:rFonts w:ascii="Garamond" w:hAnsi="Garamond" w:cs="Garamond"/>
          <w:spacing w:val="10"/>
          <w:sz w:val="18"/>
          <w:szCs w:val="18"/>
          <w:lang w:val="en-US"/>
        </w:rPr>
      </w:pPr>
      <w:r w:rsidRPr="00234AF3">
        <w:rPr>
          <w:rFonts w:ascii="Garamond" w:hAnsi="Garamond" w:cs="Garamond"/>
          <w:spacing w:val="10"/>
          <w:sz w:val="18"/>
          <w:szCs w:val="18"/>
          <w:lang w:val="en-US"/>
        </w:rPr>
        <w:t xml:space="preserve">Lesson 17. The two species of bread and wine </w:t>
      </w:r>
      <w:r w:rsidRPr="00234AF3">
        <w:rPr>
          <w:rFonts w:ascii="Garamond" w:hAnsi="Garamond" w:cs="Garamond"/>
          <w:spacing w:val="-1"/>
          <w:sz w:val="18"/>
          <w:szCs w:val="18"/>
          <w:lang w:val="en-US"/>
        </w:rPr>
        <w:tab/>
      </w:r>
      <w:r w:rsidRPr="00234AF3">
        <w:rPr>
          <w:rFonts w:ascii="Garamond" w:hAnsi="Garamond" w:cs="Garamond"/>
          <w:spacing w:val="8"/>
          <w:sz w:val="18"/>
          <w:szCs w:val="18"/>
          <w:lang w:val="en-US"/>
        </w:rPr>
        <w:t>330</w:t>
      </w:r>
      <w:r w:rsidRPr="00234AF3">
        <w:rPr>
          <w:rFonts w:ascii="Garamond" w:hAnsi="Garamond" w:cs="Garamond"/>
          <w:spacing w:val="10"/>
          <w:sz w:val="18"/>
          <w:szCs w:val="18"/>
          <w:lang w:val="en-US"/>
        </w:rPr>
        <w:t xml:space="preserve"> Lesson 18. The conditions needed to receive the Holy Eucharist and</w:t>
      </w:r>
    </w:p>
    <w:p w:rsidR="001734BA" w:rsidRPr="00234AF3" w:rsidRDefault="001734BA">
      <w:pPr>
        <w:tabs>
          <w:tab w:val="left" w:leader="dot" w:pos="5780"/>
        </w:tabs>
        <w:ind w:left="360"/>
        <w:rPr>
          <w:rFonts w:ascii="Garamond" w:hAnsi="Garamond" w:cs="Garamond"/>
          <w:spacing w:val="10"/>
          <w:sz w:val="18"/>
          <w:szCs w:val="18"/>
          <w:lang w:val="en-US"/>
        </w:rPr>
      </w:pPr>
      <w:r w:rsidRPr="00234AF3">
        <w:rPr>
          <w:rFonts w:ascii="Garamond" w:hAnsi="Garamond" w:cs="Garamond"/>
          <w:spacing w:val="10"/>
          <w:sz w:val="18"/>
          <w:szCs w:val="18"/>
          <w:lang w:val="en-US"/>
        </w:rPr>
        <w:t xml:space="preserve">our obligation to receive it </w:t>
      </w:r>
      <w:r w:rsidRPr="00234AF3">
        <w:rPr>
          <w:rFonts w:ascii="Garamond" w:hAnsi="Garamond" w:cs="Garamond"/>
          <w:sz w:val="18"/>
          <w:szCs w:val="18"/>
          <w:lang w:val="en-US"/>
        </w:rPr>
        <w:tab/>
      </w:r>
      <w:r w:rsidRPr="00234AF3">
        <w:rPr>
          <w:rFonts w:ascii="Garamond" w:hAnsi="Garamond" w:cs="Garamond"/>
          <w:spacing w:val="10"/>
          <w:sz w:val="18"/>
          <w:szCs w:val="18"/>
          <w:lang w:val="en-US"/>
        </w:rPr>
        <w:t>331</w:t>
      </w:r>
    </w:p>
    <w:p w:rsidR="001734BA" w:rsidRPr="00234AF3" w:rsidRDefault="001734BA">
      <w:pPr>
        <w:tabs>
          <w:tab w:val="left" w:leader="dot" w:pos="5780"/>
        </w:tabs>
        <w:ind w:left="360"/>
        <w:rPr>
          <w:lang w:val="en-US"/>
        </w:rPr>
        <w:sectPr w:rsidR="001734BA" w:rsidRPr="00234AF3">
          <w:pgSz w:w="8640" w:h="12960"/>
          <w:pgMar w:top="777" w:right="1073" w:bottom="1110" w:left="1396" w:header="720" w:footer="720" w:gutter="0"/>
          <w:cols w:space="720"/>
          <w:noEndnote/>
        </w:sectPr>
      </w:pPr>
    </w:p>
    <w:p w:rsidR="001734BA" w:rsidRPr="00234AF3" w:rsidRDefault="001734BA">
      <w:pPr>
        <w:tabs>
          <w:tab w:val="left" w:leader="dot" w:pos="5809"/>
        </w:tabs>
        <w:spacing w:before="612"/>
        <w:rPr>
          <w:rFonts w:ascii="Garamond" w:hAnsi="Garamond" w:cs="Garamond"/>
          <w:spacing w:val="8"/>
          <w:sz w:val="18"/>
          <w:szCs w:val="18"/>
          <w:lang w:val="en-US"/>
        </w:rPr>
      </w:pPr>
      <w:r w:rsidRPr="00234AF3">
        <w:rPr>
          <w:noProof/>
          <w:lang w:val="en-US"/>
        </w:rPr>
        <w:lastRenderedPageBreak/>
        <w:pict>
          <v:shape id="_x0000_s1033" type="#_x0000_t202" style="position:absolute;margin-left:56.35pt;margin-top:25.75pt;width:306.65pt;height:15.3pt;z-index:2514432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rPr>
                      <w:rFonts w:ascii="Garamond" w:hAnsi="Garamond" w:cs="Garamond"/>
                      <w:i/>
                      <w:iCs/>
                      <w:spacing w:val="30"/>
                      <w:sz w:val="18"/>
                      <w:szCs w:val="18"/>
                      <w:lang w:val="en-US"/>
                    </w:rPr>
                    <w:t xml:space="preserve">xiv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square" anchorx="page" anchory="page"/>
          </v:shape>
        </w:pict>
      </w:r>
      <w:r w:rsidRPr="00234AF3">
        <w:rPr>
          <w:noProof/>
          <w:lang w:val="en-US"/>
        </w:rPr>
        <w:pict>
          <v:shape id="_x0000_s1034" type="#_x0000_t202" style="position:absolute;margin-left:56.35pt;margin-top:571.8pt;width:306.65pt;height:14.05pt;z-index:2514442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leader="dot" w:pos="5809"/>
                    </w:tabs>
                    <w:rPr>
                      <w:rFonts w:ascii="Garamond" w:hAnsi="Garamond" w:cs="Garamond"/>
                      <w:spacing w:val="8"/>
                      <w:sz w:val="18"/>
                      <w:szCs w:val="18"/>
                      <w:lang w:val="en-US"/>
                    </w:rPr>
                  </w:pPr>
                  <w:r>
                    <w:rPr>
                      <w:rFonts w:ascii="Garamond" w:hAnsi="Garamond" w:cs="Garamond"/>
                      <w:spacing w:val="8"/>
                      <w:sz w:val="18"/>
                      <w:szCs w:val="18"/>
                      <w:lang w:val="en-US"/>
                    </w:rPr>
                    <w:t xml:space="preserve">Lesson 1. The blessings of the Church </w:t>
                  </w:r>
                  <w:r>
                    <w:rPr>
                      <w:rFonts w:ascii="Garamond" w:hAnsi="Garamond" w:cs="Garamond"/>
                      <w:sz w:val="18"/>
                      <w:szCs w:val="18"/>
                      <w:lang w:val="en-US"/>
                    </w:rPr>
                    <w:tab/>
                  </w:r>
                  <w:r>
                    <w:rPr>
                      <w:rFonts w:ascii="Garamond" w:hAnsi="Garamond" w:cs="Garamond"/>
                      <w:spacing w:val="8"/>
                      <w:sz w:val="18"/>
                      <w:szCs w:val="18"/>
                      <w:lang w:val="en-US"/>
                    </w:rPr>
                    <w:t>382</w:t>
                  </w:r>
                </w:p>
              </w:txbxContent>
            </v:textbox>
            <w10:wrap type="through" anchorx="page" anchory="page"/>
          </v:shape>
        </w:pict>
      </w:r>
      <w:r w:rsidRPr="00234AF3">
        <w:rPr>
          <w:rFonts w:ascii="Garamond" w:hAnsi="Garamond" w:cs="Garamond"/>
          <w:spacing w:val="8"/>
          <w:sz w:val="18"/>
          <w:szCs w:val="18"/>
          <w:lang w:val="en-US"/>
        </w:rPr>
        <w:t xml:space="preserve">Lesson 19. The holy sacrifice of the Mass </w:t>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332</w:t>
      </w:r>
      <w:r w:rsidRPr="00234AF3">
        <w:rPr>
          <w:rFonts w:ascii="Garamond" w:hAnsi="Garamond" w:cs="Garamond"/>
          <w:spacing w:val="8"/>
          <w:sz w:val="18"/>
          <w:szCs w:val="18"/>
          <w:lang w:val="en-US"/>
        </w:rPr>
        <w:t xml:space="preserve"> Lesson 20. The institution, minister, end, and fruits of the sacrifice of</w:t>
      </w:r>
    </w:p>
    <w:p w:rsidR="001734BA" w:rsidRPr="00234AF3" w:rsidRDefault="001734BA">
      <w:pPr>
        <w:tabs>
          <w:tab w:val="left" w:leader="dot" w:pos="5809"/>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the Mass </w:t>
      </w:r>
      <w:r w:rsidRPr="00234AF3">
        <w:rPr>
          <w:rFonts w:ascii="Garamond" w:hAnsi="Garamond" w:cs="Garamond"/>
          <w:sz w:val="18"/>
          <w:szCs w:val="18"/>
          <w:lang w:val="en-US"/>
        </w:rPr>
        <w:tab/>
      </w:r>
      <w:r w:rsidRPr="00234AF3">
        <w:rPr>
          <w:rFonts w:ascii="Garamond" w:hAnsi="Garamond" w:cs="Garamond"/>
          <w:spacing w:val="8"/>
          <w:sz w:val="18"/>
          <w:szCs w:val="18"/>
          <w:lang w:val="en-US"/>
        </w:rPr>
        <w:t>334</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21. The sacrament of Extreme Unction </w:t>
      </w:r>
      <w:r w:rsidRPr="00234AF3">
        <w:rPr>
          <w:rFonts w:ascii="Garamond" w:hAnsi="Garamond" w:cs="Garamond"/>
          <w:sz w:val="18"/>
          <w:szCs w:val="18"/>
          <w:lang w:val="en-US"/>
        </w:rPr>
        <w:tab/>
      </w:r>
      <w:r w:rsidRPr="00234AF3">
        <w:rPr>
          <w:rFonts w:ascii="Garamond" w:hAnsi="Garamond" w:cs="Garamond"/>
          <w:spacing w:val="8"/>
          <w:sz w:val="18"/>
          <w:szCs w:val="18"/>
          <w:lang w:val="en-US"/>
        </w:rPr>
        <w:t>335</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22. The sacrament of Holy Orders </w:t>
      </w:r>
      <w:r w:rsidRPr="00234AF3">
        <w:rPr>
          <w:rFonts w:ascii="Garamond" w:hAnsi="Garamond" w:cs="Garamond"/>
          <w:sz w:val="18"/>
          <w:szCs w:val="18"/>
          <w:lang w:val="en-US"/>
        </w:rPr>
        <w:tab/>
      </w:r>
      <w:r w:rsidRPr="00234AF3">
        <w:rPr>
          <w:rFonts w:ascii="Garamond" w:hAnsi="Garamond" w:cs="Garamond"/>
          <w:spacing w:val="8"/>
          <w:sz w:val="18"/>
          <w:szCs w:val="18"/>
          <w:lang w:val="en-US"/>
        </w:rPr>
        <w:t>338</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23. The sacrament of Matrimony </w:t>
      </w:r>
      <w:r w:rsidRPr="00234AF3">
        <w:rPr>
          <w:rFonts w:ascii="Garamond" w:hAnsi="Garamond" w:cs="Garamond"/>
          <w:sz w:val="18"/>
          <w:szCs w:val="18"/>
          <w:lang w:val="en-US"/>
        </w:rPr>
        <w:tab/>
      </w:r>
      <w:r w:rsidRPr="00234AF3">
        <w:rPr>
          <w:rFonts w:ascii="Garamond" w:hAnsi="Garamond" w:cs="Garamond"/>
          <w:spacing w:val="8"/>
          <w:sz w:val="18"/>
          <w:szCs w:val="18"/>
          <w:lang w:val="en-US"/>
        </w:rPr>
        <w:t>341</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2</w:t>
      </w: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Prayer, the Second Means to Obtain the Grace We Need to Fulfill Our</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Duties to God Properly </w:t>
      </w:r>
      <w:r w:rsidRPr="00234AF3">
        <w:rPr>
          <w:rFonts w:ascii="Garamond" w:hAnsi="Garamond" w:cs="Garamond"/>
          <w:sz w:val="18"/>
          <w:szCs w:val="18"/>
          <w:lang w:val="en-US"/>
        </w:rPr>
        <w:tab/>
      </w:r>
      <w:r w:rsidRPr="00234AF3">
        <w:rPr>
          <w:rFonts w:ascii="Garamond" w:hAnsi="Garamond" w:cs="Garamond"/>
          <w:spacing w:val="8"/>
          <w:sz w:val="18"/>
          <w:szCs w:val="18"/>
          <w:lang w:val="en-US"/>
        </w:rPr>
        <w:t>344</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Prayer in itself </w:t>
      </w:r>
      <w:r w:rsidRPr="00234AF3">
        <w:rPr>
          <w:rFonts w:ascii="Garamond" w:hAnsi="Garamond" w:cs="Garamond"/>
          <w:sz w:val="18"/>
          <w:szCs w:val="18"/>
          <w:lang w:val="en-US"/>
        </w:rPr>
        <w:tab/>
      </w:r>
      <w:r w:rsidRPr="00234AF3">
        <w:rPr>
          <w:rFonts w:ascii="Garamond" w:hAnsi="Garamond" w:cs="Garamond"/>
          <w:spacing w:val="8"/>
          <w:sz w:val="18"/>
          <w:szCs w:val="18"/>
          <w:lang w:val="en-US"/>
        </w:rPr>
        <w:t>344</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The necessity of prayer and the advantages it gains for us </w:t>
      </w:r>
      <w:r w:rsidRPr="00234AF3">
        <w:rPr>
          <w:rFonts w:ascii="Garamond" w:hAnsi="Garamond" w:cs="Garamond"/>
          <w:sz w:val="18"/>
          <w:szCs w:val="18"/>
          <w:lang w:val="en-US"/>
        </w:rPr>
        <w:tab/>
      </w:r>
      <w:r w:rsidRPr="00234AF3">
        <w:rPr>
          <w:rFonts w:ascii="Garamond" w:hAnsi="Garamond" w:cs="Garamond"/>
          <w:spacing w:val="8"/>
          <w:sz w:val="18"/>
          <w:szCs w:val="18"/>
          <w:lang w:val="en-US"/>
        </w:rPr>
        <w:t>346</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The eight conditions required for prayer </w:t>
      </w:r>
      <w:r w:rsidRPr="00234AF3">
        <w:rPr>
          <w:rFonts w:ascii="Garamond" w:hAnsi="Garamond" w:cs="Garamond"/>
          <w:sz w:val="18"/>
          <w:szCs w:val="18"/>
          <w:lang w:val="en-US"/>
        </w:rPr>
        <w:tab/>
      </w:r>
      <w:r w:rsidRPr="00234AF3">
        <w:rPr>
          <w:rFonts w:ascii="Garamond" w:hAnsi="Garamond" w:cs="Garamond"/>
          <w:spacing w:val="8"/>
          <w:sz w:val="18"/>
          <w:szCs w:val="18"/>
          <w:lang w:val="en-US"/>
        </w:rPr>
        <w:t>347</w:t>
      </w:r>
    </w:p>
    <w:p w:rsidR="001734BA" w:rsidRPr="00234AF3" w:rsidRDefault="001734BA">
      <w:pPr>
        <w:tabs>
          <w:tab w:val="left" w:leader="dot" w:pos="216"/>
          <w:tab w:val="left" w:leader="dot" w:pos="5809"/>
        </w:tabs>
        <w:ind w:left="216" w:hanging="216"/>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The different kinds of prayer </w:t>
      </w:r>
      <w:r w:rsidRPr="00234AF3">
        <w:rPr>
          <w:rFonts w:ascii="Garamond" w:hAnsi="Garamond" w:cs="Garamond"/>
          <w:spacing w:val="8"/>
          <w:sz w:val="18"/>
          <w:szCs w:val="18"/>
          <w:lang w:val="en-US"/>
        </w:rPr>
        <w:tab/>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351</w:t>
      </w:r>
      <w:r w:rsidRPr="00234AF3">
        <w:rPr>
          <w:rFonts w:ascii="Garamond" w:hAnsi="Garamond" w:cs="Garamond"/>
          <w:spacing w:val="8"/>
          <w:sz w:val="18"/>
          <w:szCs w:val="18"/>
          <w:lang w:val="en-US"/>
        </w:rPr>
        <w:t xml:space="preserve"> Lesson 5. The prayers that should be offered in private every day, especially morning prayers, night prayers, and prayers said at</w:t>
      </w:r>
    </w:p>
    <w:p w:rsidR="001734BA" w:rsidRPr="00234AF3" w:rsidRDefault="001734BA">
      <w:pPr>
        <w:tabs>
          <w:tab w:val="left" w:leader="dot" w:pos="5809"/>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holy Mass </w:t>
      </w:r>
      <w:r w:rsidRPr="00234AF3">
        <w:rPr>
          <w:rFonts w:ascii="Garamond" w:hAnsi="Garamond" w:cs="Garamond"/>
          <w:sz w:val="18"/>
          <w:szCs w:val="18"/>
          <w:lang w:val="en-US"/>
        </w:rPr>
        <w:tab/>
      </w:r>
      <w:r w:rsidRPr="00234AF3">
        <w:rPr>
          <w:rFonts w:ascii="Garamond" w:hAnsi="Garamond" w:cs="Garamond"/>
          <w:spacing w:val="8"/>
          <w:sz w:val="18"/>
          <w:szCs w:val="18"/>
          <w:lang w:val="en-US"/>
        </w:rPr>
        <w:t>353</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The various occasions for praying during the day </w:t>
      </w:r>
      <w:r w:rsidRPr="00234AF3">
        <w:rPr>
          <w:rFonts w:ascii="Garamond" w:hAnsi="Garamond" w:cs="Garamond"/>
          <w:sz w:val="18"/>
          <w:szCs w:val="18"/>
          <w:lang w:val="en-US"/>
        </w:rPr>
        <w:tab/>
      </w:r>
      <w:r w:rsidRPr="00234AF3">
        <w:rPr>
          <w:rFonts w:ascii="Garamond" w:hAnsi="Garamond" w:cs="Garamond"/>
          <w:spacing w:val="8"/>
          <w:sz w:val="18"/>
          <w:szCs w:val="18"/>
          <w:lang w:val="en-US"/>
        </w:rPr>
        <w:t>355</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7. The Lord’s Prayer </w:t>
      </w:r>
      <w:r w:rsidRPr="00234AF3">
        <w:rPr>
          <w:rFonts w:ascii="Garamond" w:hAnsi="Garamond" w:cs="Garamond"/>
          <w:sz w:val="18"/>
          <w:szCs w:val="18"/>
          <w:lang w:val="en-US"/>
        </w:rPr>
        <w:tab/>
      </w:r>
      <w:r w:rsidRPr="00234AF3">
        <w:rPr>
          <w:rFonts w:ascii="Garamond" w:hAnsi="Garamond" w:cs="Garamond"/>
          <w:spacing w:val="8"/>
          <w:sz w:val="18"/>
          <w:szCs w:val="18"/>
          <w:lang w:val="en-US"/>
        </w:rPr>
        <w:t>357</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8. The first four petitions of the Lord’s Prayer </w:t>
      </w:r>
      <w:r w:rsidRPr="00234AF3">
        <w:rPr>
          <w:rFonts w:ascii="Garamond" w:hAnsi="Garamond" w:cs="Garamond"/>
          <w:sz w:val="18"/>
          <w:szCs w:val="18"/>
          <w:lang w:val="en-US"/>
        </w:rPr>
        <w:tab/>
      </w:r>
      <w:r w:rsidRPr="00234AF3">
        <w:rPr>
          <w:rFonts w:ascii="Garamond" w:hAnsi="Garamond" w:cs="Garamond"/>
          <w:spacing w:val="8"/>
          <w:sz w:val="18"/>
          <w:szCs w:val="18"/>
          <w:lang w:val="en-US"/>
        </w:rPr>
        <w:t>359</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 The last three petitions of the Lord’s Prayer </w:t>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361</w:t>
      </w:r>
      <w:r w:rsidRPr="00234AF3">
        <w:rPr>
          <w:rFonts w:ascii="Garamond" w:hAnsi="Garamond" w:cs="Garamond"/>
          <w:spacing w:val="8"/>
          <w:sz w:val="18"/>
          <w:szCs w:val="18"/>
          <w:lang w:val="en-US"/>
        </w:rPr>
        <w:t xml:space="preserve"> Lesson 10. Prayers addressed to the saints, especially to the Most</w:t>
      </w:r>
    </w:p>
    <w:p w:rsidR="001734BA" w:rsidRPr="00234AF3" w:rsidRDefault="001734BA">
      <w:pPr>
        <w:tabs>
          <w:tab w:val="left" w:leader="dot" w:pos="5809"/>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363</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11. General explanation of the </w:t>
      </w:r>
      <w:r w:rsidRPr="00234AF3">
        <w:rPr>
          <w:rFonts w:ascii="Garamond" w:hAnsi="Garamond" w:cs="Garamond"/>
          <w:i/>
          <w:iCs/>
          <w:spacing w:val="28"/>
          <w:sz w:val="16"/>
          <w:szCs w:val="16"/>
          <w:lang w:val="en-US"/>
        </w:rPr>
        <w:t xml:space="preserve">Ave </w:t>
      </w:r>
      <w:r w:rsidRPr="00234AF3">
        <w:rPr>
          <w:rFonts w:ascii="Garamond" w:hAnsi="Garamond" w:cs="Garamond"/>
          <w:i/>
          <w:iCs/>
          <w:spacing w:val="29"/>
          <w:sz w:val="16"/>
          <w:szCs w:val="16"/>
          <w:lang w:val="en-US"/>
        </w:rPr>
        <w:t>Maria</w:t>
      </w:r>
      <w:r w:rsidRPr="00234AF3">
        <w:rPr>
          <w:rFonts w:ascii="Garamond" w:hAnsi="Garamond" w:cs="Garamond"/>
          <w:i/>
          <w:iCs/>
          <w:spacing w:val="28"/>
          <w:sz w:val="16"/>
          <w:szCs w:val="16"/>
          <w:lang w:val="en-US"/>
        </w:rPr>
        <w:t xml:space="preserve"> </w:t>
      </w:r>
      <w:r w:rsidRPr="00234AF3">
        <w:rPr>
          <w:rFonts w:ascii="Garamond" w:hAnsi="Garamond" w:cs="Garamond"/>
          <w:i/>
          <w:iCs/>
          <w:sz w:val="16"/>
          <w:szCs w:val="16"/>
          <w:lang w:val="en-US"/>
        </w:rPr>
        <w:tab/>
      </w:r>
      <w:r w:rsidRPr="00234AF3">
        <w:rPr>
          <w:rFonts w:ascii="Garamond" w:hAnsi="Garamond" w:cs="Garamond"/>
          <w:spacing w:val="8"/>
          <w:sz w:val="18"/>
          <w:szCs w:val="18"/>
          <w:lang w:val="en-US"/>
        </w:rPr>
        <w:t>364</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12. Explanation of the </w:t>
      </w:r>
      <w:r w:rsidRPr="00234AF3">
        <w:rPr>
          <w:rFonts w:ascii="Garamond" w:hAnsi="Garamond" w:cs="Garamond"/>
          <w:i/>
          <w:iCs/>
          <w:spacing w:val="28"/>
          <w:sz w:val="16"/>
          <w:szCs w:val="16"/>
          <w:lang w:val="en-US"/>
        </w:rPr>
        <w:t xml:space="preserve">Ave </w:t>
      </w:r>
      <w:r w:rsidRPr="00234AF3">
        <w:rPr>
          <w:rFonts w:ascii="Garamond" w:hAnsi="Garamond" w:cs="Garamond"/>
          <w:i/>
          <w:iCs/>
          <w:spacing w:val="29"/>
          <w:sz w:val="16"/>
          <w:szCs w:val="16"/>
          <w:lang w:val="en-US"/>
        </w:rPr>
        <w:t>Maria</w:t>
      </w:r>
      <w:r w:rsidRPr="00234AF3">
        <w:rPr>
          <w:rFonts w:ascii="Garamond" w:hAnsi="Garamond" w:cs="Garamond"/>
          <w:i/>
          <w:iCs/>
          <w:spacing w:val="28"/>
          <w:sz w:val="16"/>
          <w:szCs w:val="16"/>
          <w:lang w:val="en-US"/>
        </w:rPr>
        <w:t xml:space="preserve"> </w:t>
      </w:r>
      <w:r w:rsidRPr="00234AF3">
        <w:rPr>
          <w:rFonts w:ascii="Garamond" w:hAnsi="Garamond" w:cs="Garamond"/>
          <w:i/>
          <w:iCs/>
          <w:sz w:val="16"/>
          <w:szCs w:val="16"/>
          <w:lang w:val="en-US"/>
        </w:rPr>
        <w:tab/>
      </w:r>
      <w:r w:rsidRPr="00234AF3">
        <w:rPr>
          <w:rFonts w:ascii="Garamond" w:hAnsi="Garamond" w:cs="Garamond"/>
          <w:spacing w:val="8"/>
          <w:sz w:val="18"/>
          <w:szCs w:val="18"/>
          <w:lang w:val="en-US"/>
        </w:rPr>
        <w:t>366</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13. The rosary and the </w:t>
      </w:r>
      <w:r w:rsidRPr="00234AF3">
        <w:rPr>
          <w:rFonts w:ascii="Garamond" w:hAnsi="Garamond" w:cs="Garamond"/>
          <w:i/>
          <w:iCs/>
          <w:spacing w:val="28"/>
          <w:sz w:val="16"/>
          <w:szCs w:val="16"/>
          <w:lang w:val="en-US"/>
        </w:rPr>
        <w:t xml:space="preserve">Angelus </w:t>
      </w:r>
      <w:r w:rsidRPr="00234AF3">
        <w:rPr>
          <w:rFonts w:ascii="Garamond" w:hAnsi="Garamond" w:cs="Garamond"/>
          <w:i/>
          <w:iCs/>
          <w:sz w:val="16"/>
          <w:szCs w:val="16"/>
          <w:lang w:val="en-US"/>
        </w:rPr>
        <w:tab/>
      </w:r>
      <w:r w:rsidRPr="00234AF3">
        <w:rPr>
          <w:rFonts w:ascii="Garamond" w:hAnsi="Garamond" w:cs="Garamond"/>
          <w:spacing w:val="8"/>
          <w:sz w:val="18"/>
          <w:szCs w:val="18"/>
          <w:lang w:val="en-US"/>
        </w:rPr>
        <w:t>367</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Volume 3</w:t>
      </w:r>
    </w:p>
    <w:p w:rsidR="001734BA" w:rsidRPr="00234AF3" w:rsidRDefault="001734BA">
      <w:pPr>
        <w:ind w:right="648"/>
        <w:rPr>
          <w:rFonts w:ascii="Garamond" w:hAnsi="Garamond" w:cs="Garamond"/>
          <w:spacing w:val="8"/>
          <w:sz w:val="18"/>
          <w:szCs w:val="18"/>
          <w:lang w:val="en-US"/>
        </w:rPr>
      </w:pPr>
      <w:r w:rsidRPr="00234AF3">
        <w:rPr>
          <w:rFonts w:ascii="Garamond" w:hAnsi="Garamond" w:cs="Garamond"/>
          <w:spacing w:val="6"/>
          <w:sz w:val="18"/>
          <w:szCs w:val="18"/>
          <w:lang w:val="en-US"/>
        </w:rPr>
        <w:t>The Exterior and Public Worship That Christians Are Obliged to Offer</w:t>
      </w:r>
      <w:r w:rsidRPr="00234AF3">
        <w:rPr>
          <w:rFonts w:ascii="Garamond" w:hAnsi="Garamond" w:cs="Garamond"/>
          <w:spacing w:val="8"/>
          <w:sz w:val="18"/>
          <w:szCs w:val="18"/>
          <w:lang w:val="en-US"/>
        </w:rPr>
        <w:t xml:space="preserve"> to God and the Means of Doing So</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Preliminary Lesson </w:t>
      </w:r>
      <w:r w:rsidRPr="00234AF3">
        <w:rPr>
          <w:rFonts w:ascii="Garamond" w:hAnsi="Garamond" w:cs="Garamond"/>
          <w:sz w:val="18"/>
          <w:szCs w:val="18"/>
          <w:lang w:val="en-US"/>
        </w:rPr>
        <w:tab/>
      </w:r>
      <w:r w:rsidRPr="00234AF3">
        <w:rPr>
          <w:rFonts w:ascii="Garamond" w:hAnsi="Garamond" w:cs="Garamond"/>
          <w:spacing w:val="8"/>
          <w:sz w:val="18"/>
          <w:szCs w:val="18"/>
          <w:lang w:val="en-US"/>
        </w:rPr>
        <w:t>372</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1</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The Public Rites of the Christian Religion </w:t>
      </w:r>
      <w:r w:rsidRPr="00234AF3">
        <w:rPr>
          <w:rFonts w:ascii="Garamond" w:hAnsi="Garamond" w:cs="Garamond"/>
          <w:sz w:val="18"/>
          <w:szCs w:val="18"/>
          <w:lang w:val="en-US"/>
        </w:rPr>
        <w:tab/>
      </w:r>
      <w:r w:rsidRPr="00234AF3">
        <w:rPr>
          <w:rFonts w:ascii="Garamond" w:hAnsi="Garamond" w:cs="Garamond"/>
          <w:spacing w:val="8"/>
          <w:sz w:val="18"/>
          <w:szCs w:val="18"/>
          <w:lang w:val="en-US"/>
        </w:rPr>
        <w:t>373</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The public rites of the Christian religion in general </w:t>
      </w:r>
      <w:r w:rsidRPr="00234AF3">
        <w:rPr>
          <w:rFonts w:ascii="Garamond" w:hAnsi="Garamond" w:cs="Garamond"/>
          <w:sz w:val="18"/>
          <w:szCs w:val="18"/>
          <w:lang w:val="en-US"/>
        </w:rPr>
        <w:tab/>
      </w:r>
      <w:r w:rsidRPr="00234AF3">
        <w:rPr>
          <w:rFonts w:ascii="Garamond" w:hAnsi="Garamond" w:cs="Garamond"/>
          <w:spacing w:val="8"/>
          <w:sz w:val="18"/>
          <w:szCs w:val="18"/>
          <w:lang w:val="en-US"/>
        </w:rPr>
        <w:t>373</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The parish Mass </w:t>
      </w:r>
      <w:r w:rsidRPr="00234AF3">
        <w:rPr>
          <w:rFonts w:ascii="Garamond" w:hAnsi="Garamond" w:cs="Garamond"/>
          <w:sz w:val="18"/>
          <w:szCs w:val="18"/>
          <w:lang w:val="en-US"/>
        </w:rPr>
        <w:tab/>
      </w:r>
      <w:r w:rsidRPr="00234AF3">
        <w:rPr>
          <w:rFonts w:ascii="Garamond" w:hAnsi="Garamond" w:cs="Garamond"/>
          <w:spacing w:val="8"/>
          <w:sz w:val="18"/>
          <w:szCs w:val="18"/>
          <w:lang w:val="en-US"/>
        </w:rPr>
        <w:t>374</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The Divine Office </w:t>
      </w:r>
      <w:r w:rsidRPr="00234AF3">
        <w:rPr>
          <w:rFonts w:ascii="Garamond" w:hAnsi="Garamond" w:cs="Garamond"/>
          <w:sz w:val="18"/>
          <w:szCs w:val="18"/>
          <w:lang w:val="en-US"/>
        </w:rPr>
        <w:tab/>
      </w:r>
      <w:r w:rsidRPr="00234AF3">
        <w:rPr>
          <w:rFonts w:ascii="Garamond" w:hAnsi="Garamond" w:cs="Garamond"/>
          <w:spacing w:val="8"/>
          <w:sz w:val="18"/>
          <w:szCs w:val="18"/>
          <w:lang w:val="en-US"/>
        </w:rPr>
        <w:t>375</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Less ordinary public rites; first, processions </w:t>
      </w:r>
      <w:r w:rsidRPr="00234AF3">
        <w:rPr>
          <w:rFonts w:ascii="Garamond" w:hAnsi="Garamond" w:cs="Garamond"/>
          <w:sz w:val="18"/>
          <w:szCs w:val="18"/>
          <w:lang w:val="en-US"/>
        </w:rPr>
        <w:tab/>
      </w:r>
      <w:r w:rsidRPr="00234AF3">
        <w:rPr>
          <w:rFonts w:ascii="Garamond" w:hAnsi="Garamond" w:cs="Garamond"/>
          <w:spacing w:val="8"/>
          <w:sz w:val="18"/>
          <w:szCs w:val="18"/>
          <w:lang w:val="en-US"/>
        </w:rPr>
        <w:t>375</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5. Confraternities </w:t>
      </w:r>
      <w:r w:rsidRPr="00234AF3">
        <w:rPr>
          <w:rFonts w:ascii="Garamond" w:hAnsi="Garamond" w:cs="Garamond"/>
          <w:sz w:val="18"/>
          <w:szCs w:val="18"/>
          <w:lang w:val="en-US"/>
        </w:rPr>
        <w:tab/>
      </w:r>
      <w:r w:rsidRPr="00234AF3">
        <w:rPr>
          <w:rFonts w:ascii="Garamond" w:hAnsi="Garamond" w:cs="Garamond"/>
          <w:spacing w:val="8"/>
          <w:sz w:val="18"/>
          <w:szCs w:val="18"/>
          <w:lang w:val="en-US"/>
        </w:rPr>
        <w:t>378</w:t>
      </w:r>
    </w:p>
    <w:p w:rsidR="001734BA" w:rsidRPr="00234AF3" w:rsidRDefault="001734BA">
      <w:pPr>
        <w:tabs>
          <w:tab w:val="left" w:leader="dot" w:pos="5809"/>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Pilgrimages </w:t>
      </w:r>
      <w:r w:rsidRPr="00234AF3">
        <w:rPr>
          <w:rFonts w:ascii="Garamond" w:hAnsi="Garamond" w:cs="Garamond"/>
          <w:sz w:val="18"/>
          <w:szCs w:val="18"/>
          <w:lang w:val="en-US"/>
        </w:rPr>
        <w:tab/>
      </w:r>
      <w:r w:rsidRPr="00234AF3">
        <w:rPr>
          <w:rFonts w:ascii="Garamond" w:hAnsi="Garamond" w:cs="Garamond"/>
          <w:spacing w:val="8"/>
          <w:sz w:val="18"/>
          <w:szCs w:val="18"/>
          <w:lang w:val="en-US"/>
        </w:rPr>
        <w:t>379</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2</w:t>
      </w: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Ceremonies Performed During the Public Rites of the Christian Religion 381</w:t>
      </w:r>
    </w:p>
    <w:p w:rsidR="001734BA" w:rsidRPr="00234AF3" w:rsidRDefault="001734BA">
      <w:pPr>
        <w:rPr>
          <w:lang w:val="en-US"/>
        </w:rPr>
        <w:sectPr w:rsidR="001734BA" w:rsidRPr="00234AF3">
          <w:pgSz w:w="8640" w:h="12960"/>
          <w:pgMar w:top="820" w:right="1320" w:bottom="1339" w:left="1127" w:header="720" w:footer="720" w:gutter="0"/>
          <w:cols w:space="720"/>
          <w:noEndnote/>
        </w:sectPr>
      </w:pPr>
    </w:p>
    <w:p w:rsidR="001734BA" w:rsidRPr="00234AF3" w:rsidRDefault="001734BA">
      <w:pPr>
        <w:tabs>
          <w:tab w:val="left" w:leader="dot" w:pos="5780"/>
        </w:tabs>
        <w:spacing w:before="432"/>
        <w:rPr>
          <w:rFonts w:ascii="Garamond" w:hAnsi="Garamond" w:cs="Garamond"/>
          <w:spacing w:val="8"/>
          <w:sz w:val="18"/>
          <w:szCs w:val="18"/>
          <w:lang w:val="en-US"/>
        </w:rPr>
      </w:pPr>
      <w:r w:rsidRPr="00234AF3">
        <w:rPr>
          <w:noProof/>
          <w:lang w:val="en-US"/>
        </w:rPr>
        <w:lastRenderedPageBreak/>
        <w:pict>
          <v:shape id="_x0000_s1035" type="#_x0000_t202" style="position:absolute;margin-left:69.8pt;margin-top:25.75pt;width:305.55pt;height:13.15pt;z-index:2514452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ind w:left="4104"/>
                    <w:rPr>
                      <w:rFonts w:ascii="Garamond" w:hAnsi="Garamond" w:cs="Garamond"/>
                      <w:i/>
                      <w:iCs/>
                      <w:spacing w:val="32"/>
                      <w:sz w:val="18"/>
                      <w:szCs w:val="18"/>
                      <w:lang w:val="en-US"/>
                    </w:rPr>
                  </w:pPr>
                  <w:r>
                    <w:rPr>
                      <w:rFonts w:ascii="Garamond" w:hAnsi="Garamond" w:cs="Garamond"/>
                      <w:i/>
                      <w:iCs/>
                      <w:spacing w:val="32"/>
                      <w:sz w:val="18"/>
                      <w:szCs w:val="18"/>
                      <w:lang w:val="en-US"/>
                    </w:rPr>
                    <w:t xml:space="preserve">Contents </w:t>
                  </w:r>
                  <w:r>
                    <w:rPr>
                      <w:rFonts w:ascii="Arial" w:hAnsi="Arial" w:cs="Arial"/>
                      <w:sz w:val="18"/>
                      <w:szCs w:val="18"/>
                      <w:lang w:val="en-US"/>
                    </w:rPr>
                    <w:t xml:space="preserve">~ </w:t>
                  </w:r>
                  <w:r>
                    <w:rPr>
                      <w:rFonts w:ascii="Garamond" w:hAnsi="Garamond" w:cs="Garamond"/>
                      <w:i/>
                      <w:iCs/>
                      <w:spacing w:val="34"/>
                      <w:sz w:val="18"/>
                      <w:szCs w:val="18"/>
                      <w:lang w:val="en-US"/>
                    </w:rPr>
                    <w:t>xv</w:t>
                  </w:r>
                </w:p>
              </w:txbxContent>
            </v:textbox>
            <w10:wrap type="through" anchorx="page" anchory="page"/>
          </v:shape>
        </w:pict>
      </w:r>
      <w:r w:rsidRPr="00234AF3">
        <w:rPr>
          <w:rFonts w:ascii="Garamond" w:hAnsi="Garamond" w:cs="Garamond"/>
          <w:spacing w:val="8"/>
          <w:sz w:val="18"/>
          <w:szCs w:val="18"/>
          <w:lang w:val="en-US"/>
        </w:rPr>
        <w:t xml:space="preserve">Lesson 2. Blessed candles </w:t>
      </w:r>
      <w:r w:rsidRPr="00234AF3">
        <w:rPr>
          <w:rFonts w:ascii="Garamond" w:hAnsi="Garamond" w:cs="Garamond"/>
          <w:sz w:val="18"/>
          <w:szCs w:val="18"/>
          <w:lang w:val="en-US"/>
        </w:rPr>
        <w:tab/>
      </w:r>
      <w:r w:rsidRPr="00234AF3">
        <w:rPr>
          <w:rFonts w:ascii="Garamond" w:hAnsi="Garamond" w:cs="Garamond"/>
          <w:spacing w:val="8"/>
          <w:sz w:val="18"/>
          <w:szCs w:val="18"/>
          <w:lang w:val="en-US"/>
        </w:rPr>
        <w:t>383</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Holy water </w:t>
      </w:r>
      <w:r w:rsidRPr="00234AF3">
        <w:rPr>
          <w:rFonts w:ascii="Garamond" w:hAnsi="Garamond" w:cs="Garamond"/>
          <w:sz w:val="18"/>
          <w:szCs w:val="18"/>
          <w:lang w:val="en-US"/>
        </w:rPr>
        <w:tab/>
      </w:r>
      <w:r w:rsidRPr="00234AF3">
        <w:rPr>
          <w:rFonts w:ascii="Garamond" w:hAnsi="Garamond" w:cs="Garamond"/>
          <w:spacing w:val="8"/>
          <w:sz w:val="18"/>
          <w:szCs w:val="18"/>
          <w:lang w:val="en-US"/>
        </w:rPr>
        <w:t>384</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The sermon </w:t>
      </w:r>
      <w:r w:rsidRPr="00234AF3">
        <w:rPr>
          <w:rFonts w:ascii="Garamond" w:hAnsi="Garamond" w:cs="Garamond"/>
          <w:sz w:val="18"/>
          <w:szCs w:val="18"/>
          <w:lang w:val="en-US"/>
        </w:rPr>
        <w:tab/>
      </w:r>
      <w:r w:rsidRPr="00234AF3">
        <w:rPr>
          <w:rFonts w:ascii="Garamond" w:hAnsi="Garamond" w:cs="Garamond"/>
          <w:spacing w:val="8"/>
          <w:sz w:val="18"/>
          <w:szCs w:val="18"/>
          <w:lang w:val="en-US"/>
        </w:rPr>
        <w:t>386</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5. The Offertory </w:t>
      </w:r>
      <w:r w:rsidRPr="00234AF3">
        <w:rPr>
          <w:rFonts w:ascii="Garamond" w:hAnsi="Garamond" w:cs="Garamond"/>
          <w:sz w:val="18"/>
          <w:szCs w:val="18"/>
          <w:lang w:val="en-US"/>
        </w:rPr>
        <w:tab/>
      </w:r>
      <w:r w:rsidRPr="00234AF3">
        <w:rPr>
          <w:rFonts w:ascii="Garamond" w:hAnsi="Garamond" w:cs="Garamond"/>
          <w:spacing w:val="8"/>
          <w:sz w:val="18"/>
          <w:szCs w:val="18"/>
          <w:lang w:val="en-US"/>
        </w:rPr>
        <w:t>388</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The blessed bread </w:t>
      </w:r>
      <w:r w:rsidRPr="00234AF3">
        <w:rPr>
          <w:rFonts w:ascii="Garamond" w:hAnsi="Garamond" w:cs="Garamond"/>
          <w:sz w:val="18"/>
          <w:szCs w:val="18"/>
          <w:lang w:val="en-US"/>
        </w:rPr>
        <w:tab/>
      </w:r>
      <w:r w:rsidRPr="00234AF3">
        <w:rPr>
          <w:rFonts w:ascii="Garamond" w:hAnsi="Garamond" w:cs="Garamond"/>
          <w:spacing w:val="8"/>
          <w:sz w:val="18"/>
          <w:szCs w:val="18"/>
          <w:lang w:val="en-US"/>
        </w:rPr>
        <w:t>389</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7. The kiss of peace </w:t>
      </w:r>
      <w:r w:rsidRPr="00234AF3">
        <w:rPr>
          <w:rFonts w:ascii="Garamond" w:hAnsi="Garamond" w:cs="Garamond"/>
          <w:sz w:val="18"/>
          <w:szCs w:val="18"/>
          <w:lang w:val="en-US"/>
        </w:rPr>
        <w:tab/>
      </w:r>
      <w:r w:rsidRPr="00234AF3">
        <w:rPr>
          <w:rFonts w:ascii="Garamond" w:hAnsi="Garamond" w:cs="Garamond"/>
          <w:spacing w:val="8"/>
          <w:sz w:val="18"/>
          <w:szCs w:val="18"/>
          <w:lang w:val="en-US"/>
        </w:rPr>
        <w:t>391</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8. The blessing of incense and the incensing </w:t>
      </w:r>
      <w:r w:rsidRPr="00234AF3">
        <w:rPr>
          <w:rFonts w:ascii="Garamond" w:hAnsi="Garamond" w:cs="Garamond"/>
          <w:sz w:val="18"/>
          <w:szCs w:val="18"/>
          <w:lang w:val="en-US"/>
        </w:rPr>
        <w:tab/>
      </w:r>
      <w:r w:rsidRPr="00234AF3">
        <w:rPr>
          <w:rFonts w:ascii="Garamond" w:hAnsi="Garamond" w:cs="Garamond"/>
          <w:spacing w:val="8"/>
          <w:sz w:val="18"/>
          <w:szCs w:val="18"/>
          <w:lang w:val="en-US"/>
        </w:rPr>
        <w:t>391</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 The blessing of ashes </w:t>
      </w:r>
      <w:r w:rsidRPr="00234AF3">
        <w:rPr>
          <w:rFonts w:ascii="Garamond" w:hAnsi="Garamond" w:cs="Garamond"/>
          <w:sz w:val="18"/>
          <w:szCs w:val="18"/>
          <w:lang w:val="en-US"/>
        </w:rPr>
        <w:tab/>
      </w:r>
      <w:r w:rsidRPr="00234AF3">
        <w:rPr>
          <w:rFonts w:ascii="Garamond" w:hAnsi="Garamond" w:cs="Garamond"/>
          <w:spacing w:val="8"/>
          <w:sz w:val="18"/>
          <w:szCs w:val="18"/>
          <w:lang w:val="en-US"/>
        </w:rPr>
        <w:t>393</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10. The general absolution during paschal time </w:t>
      </w:r>
      <w:r w:rsidRPr="00234AF3">
        <w:rPr>
          <w:rFonts w:ascii="Garamond" w:hAnsi="Garamond" w:cs="Garamond"/>
          <w:sz w:val="18"/>
          <w:szCs w:val="18"/>
          <w:lang w:val="en-US"/>
        </w:rPr>
        <w:tab/>
      </w:r>
      <w:r w:rsidRPr="00234AF3">
        <w:rPr>
          <w:rFonts w:ascii="Garamond" w:hAnsi="Garamond" w:cs="Garamond"/>
          <w:spacing w:val="8"/>
          <w:sz w:val="18"/>
          <w:szCs w:val="18"/>
          <w:lang w:val="en-US"/>
        </w:rPr>
        <w:t>394</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11. The adoration of the cross </w:t>
      </w:r>
      <w:r w:rsidRPr="00234AF3">
        <w:rPr>
          <w:rFonts w:ascii="Garamond" w:hAnsi="Garamond" w:cs="Garamond"/>
          <w:sz w:val="18"/>
          <w:szCs w:val="18"/>
          <w:lang w:val="en-US"/>
        </w:rPr>
        <w:tab/>
      </w:r>
      <w:r w:rsidRPr="00234AF3">
        <w:rPr>
          <w:rFonts w:ascii="Garamond" w:hAnsi="Garamond" w:cs="Garamond"/>
          <w:spacing w:val="8"/>
          <w:sz w:val="18"/>
          <w:szCs w:val="18"/>
          <w:lang w:val="en-US"/>
        </w:rPr>
        <w:t>395</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12. The blessing of the fire </w:t>
      </w:r>
      <w:r w:rsidRPr="00234AF3">
        <w:rPr>
          <w:rFonts w:ascii="Garamond" w:hAnsi="Garamond" w:cs="Garamond"/>
          <w:sz w:val="18"/>
          <w:szCs w:val="18"/>
          <w:lang w:val="en-US"/>
        </w:rPr>
        <w:tab/>
      </w:r>
      <w:r w:rsidRPr="00234AF3">
        <w:rPr>
          <w:rFonts w:ascii="Garamond" w:hAnsi="Garamond" w:cs="Garamond"/>
          <w:spacing w:val="8"/>
          <w:sz w:val="18"/>
          <w:szCs w:val="18"/>
          <w:lang w:val="en-US"/>
        </w:rPr>
        <w:t>396</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13. The three-branched candle </w:t>
      </w:r>
      <w:r w:rsidRPr="00234AF3">
        <w:rPr>
          <w:rFonts w:ascii="Garamond" w:hAnsi="Garamond" w:cs="Garamond"/>
          <w:sz w:val="18"/>
          <w:szCs w:val="18"/>
          <w:lang w:val="en-US"/>
        </w:rPr>
        <w:tab/>
      </w:r>
      <w:r w:rsidRPr="00234AF3">
        <w:rPr>
          <w:rFonts w:ascii="Garamond" w:hAnsi="Garamond" w:cs="Garamond"/>
          <w:spacing w:val="8"/>
          <w:sz w:val="18"/>
          <w:szCs w:val="18"/>
          <w:lang w:val="en-US"/>
        </w:rPr>
        <w:t>396</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14. The paschal candle </w:t>
      </w:r>
      <w:r w:rsidRPr="00234AF3">
        <w:rPr>
          <w:rFonts w:ascii="Garamond" w:hAnsi="Garamond" w:cs="Garamond"/>
          <w:sz w:val="18"/>
          <w:szCs w:val="18"/>
          <w:lang w:val="en-US"/>
        </w:rPr>
        <w:tab/>
      </w:r>
      <w:r w:rsidRPr="00234AF3">
        <w:rPr>
          <w:rFonts w:ascii="Garamond" w:hAnsi="Garamond" w:cs="Garamond"/>
          <w:spacing w:val="8"/>
          <w:sz w:val="18"/>
          <w:szCs w:val="18"/>
          <w:lang w:val="en-US"/>
        </w:rPr>
        <w:t>397</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3</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The Times the Church Especially Consecrates to God to Honor Certain Mysteries or to Prepare Herself for Their Celebration </w:t>
      </w:r>
      <w:r w:rsidRPr="00234AF3">
        <w:rPr>
          <w:rFonts w:ascii="Garamond" w:hAnsi="Garamond" w:cs="Garamond"/>
          <w:sz w:val="18"/>
          <w:szCs w:val="18"/>
          <w:lang w:val="en-US"/>
        </w:rPr>
        <w:tab/>
      </w:r>
      <w:r w:rsidRPr="00234AF3">
        <w:rPr>
          <w:rFonts w:ascii="Garamond" w:hAnsi="Garamond" w:cs="Garamond"/>
          <w:spacing w:val="8"/>
          <w:sz w:val="18"/>
          <w:szCs w:val="18"/>
          <w:lang w:val="en-US"/>
        </w:rPr>
        <w:t>399</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Advent </w:t>
      </w:r>
      <w:r w:rsidRPr="00234AF3">
        <w:rPr>
          <w:rFonts w:ascii="Garamond" w:hAnsi="Garamond" w:cs="Garamond"/>
          <w:sz w:val="18"/>
          <w:szCs w:val="18"/>
          <w:lang w:val="en-US"/>
        </w:rPr>
        <w:tab/>
      </w:r>
      <w:r w:rsidRPr="00234AF3">
        <w:rPr>
          <w:rFonts w:ascii="Garamond" w:hAnsi="Garamond" w:cs="Garamond"/>
          <w:spacing w:val="8"/>
          <w:sz w:val="18"/>
          <w:szCs w:val="18"/>
          <w:lang w:val="en-US"/>
        </w:rPr>
        <w:t>399</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The time from Christmas to the Purification </w:t>
      </w:r>
      <w:r w:rsidRPr="00234AF3">
        <w:rPr>
          <w:rFonts w:ascii="Garamond" w:hAnsi="Garamond" w:cs="Garamond"/>
          <w:sz w:val="18"/>
          <w:szCs w:val="18"/>
          <w:lang w:val="en-US"/>
        </w:rPr>
        <w:tab/>
      </w:r>
      <w:r w:rsidRPr="00234AF3">
        <w:rPr>
          <w:rFonts w:ascii="Garamond" w:hAnsi="Garamond" w:cs="Garamond"/>
          <w:spacing w:val="8"/>
          <w:sz w:val="18"/>
          <w:szCs w:val="18"/>
          <w:lang w:val="en-US"/>
        </w:rPr>
        <w:t>400</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The time from Septuagesima Sunday until Lent </w:t>
      </w:r>
      <w:r w:rsidRPr="00234AF3">
        <w:rPr>
          <w:rFonts w:ascii="Garamond" w:hAnsi="Garamond" w:cs="Garamond"/>
          <w:sz w:val="18"/>
          <w:szCs w:val="18"/>
          <w:lang w:val="en-US"/>
        </w:rPr>
        <w:tab/>
      </w:r>
      <w:r w:rsidRPr="00234AF3">
        <w:rPr>
          <w:rFonts w:ascii="Garamond" w:hAnsi="Garamond" w:cs="Garamond"/>
          <w:spacing w:val="8"/>
          <w:sz w:val="18"/>
          <w:szCs w:val="18"/>
          <w:lang w:val="en-US"/>
        </w:rPr>
        <w:t>402</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Carnival time </w:t>
      </w:r>
      <w:r w:rsidRPr="00234AF3">
        <w:rPr>
          <w:rFonts w:ascii="Garamond" w:hAnsi="Garamond" w:cs="Garamond"/>
          <w:sz w:val="18"/>
          <w:szCs w:val="18"/>
          <w:lang w:val="en-US"/>
        </w:rPr>
        <w:tab/>
      </w:r>
      <w:r w:rsidRPr="00234AF3">
        <w:rPr>
          <w:rFonts w:ascii="Garamond" w:hAnsi="Garamond" w:cs="Garamond"/>
          <w:spacing w:val="8"/>
          <w:sz w:val="18"/>
          <w:szCs w:val="18"/>
          <w:lang w:val="en-US"/>
        </w:rPr>
        <w:t>403</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5. The last three days of Carnival </w:t>
      </w:r>
      <w:r w:rsidRPr="00234AF3">
        <w:rPr>
          <w:rFonts w:ascii="Garamond" w:hAnsi="Garamond" w:cs="Garamond"/>
          <w:sz w:val="18"/>
          <w:szCs w:val="18"/>
          <w:lang w:val="en-US"/>
        </w:rPr>
        <w:tab/>
      </w:r>
      <w:r w:rsidRPr="00234AF3">
        <w:rPr>
          <w:rFonts w:ascii="Garamond" w:hAnsi="Garamond" w:cs="Garamond"/>
          <w:spacing w:val="8"/>
          <w:sz w:val="18"/>
          <w:szCs w:val="18"/>
          <w:lang w:val="en-US"/>
        </w:rPr>
        <w:t>405</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The holy season of Lent </w:t>
      </w:r>
      <w:r w:rsidRPr="00234AF3">
        <w:rPr>
          <w:rFonts w:ascii="Garamond" w:hAnsi="Garamond" w:cs="Garamond"/>
          <w:sz w:val="18"/>
          <w:szCs w:val="18"/>
          <w:lang w:val="en-US"/>
        </w:rPr>
        <w:tab/>
      </w:r>
      <w:r w:rsidRPr="00234AF3">
        <w:rPr>
          <w:rFonts w:ascii="Garamond" w:hAnsi="Garamond" w:cs="Garamond"/>
          <w:spacing w:val="8"/>
          <w:sz w:val="18"/>
          <w:szCs w:val="18"/>
          <w:lang w:val="en-US"/>
        </w:rPr>
        <w:t>407</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7. Passiontide and Holy Week </w:t>
      </w:r>
      <w:r w:rsidRPr="00234AF3">
        <w:rPr>
          <w:rFonts w:ascii="Garamond" w:hAnsi="Garamond" w:cs="Garamond"/>
          <w:sz w:val="18"/>
          <w:szCs w:val="18"/>
          <w:lang w:val="en-US"/>
        </w:rPr>
        <w:tab/>
      </w:r>
      <w:r w:rsidRPr="00234AF3">
        <w:rPr>
          <w:rFonts w:ascii="Garamond" w:hAnsi="Garamond" w:cs="Garamond"/>
          <w:spacing w:val="8"/>
          <w:sz w:val="18"/>
          <w:szCs w:val="18"/>
          <w:lang w:val="en-US"/>
        </w:rPr>
        <w:t>409</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8. The paschal season </w:t>
      </w:r>
      <w:r w:rsidRPr="00234AF3">
        <w:rPr>
          <w:rFonts w:ascii="Garamond" w:hAnsi="Garamond" w:cs="Garamond"/>
          <w:sz w:val="18"/>
          <w:szCs w:val="18"/>
          <w:lang w:val="en-US"/>
        </w:rPr>
        <w:tab/>
      </w:r>
      <w:r w:rsidRPr="00234AF3">
        <w:rPr>
          <w:rFonts w:ascii="Garamond" w:hAnsi="Garamond" w:cs="Garamond"/>
          <w:spacing w:val="8"/>
          <w:sz w:val="18"/>
          <w:szCs w:val="18"/>
          <w:lang w:val="en-US"/>
        </w:rPr>
        <w:t>410</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 The time from the Ascension until Pentecost </w:t>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412</w:t>
      </w:r>
      <w:r w:rsidRPr="00234AF3">
        <w:rPr>
          <w:rFonts w:ascii="Garamond" w:hAnsi="Garamond" w:cs="Garamond"/>
          <w:spacing w:val="8"/>
          <w:sz w:val="18"/>
          <w:szCs w:val="18"/>
          <w:lang w:val="en-US"/>
        </w:rPr>
        <w:t xml:space="preserve"> Lesson 10. The solemn celebration of Saint Mark’s feast and Rogation</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Days </w:t>
      </w:r>
      <w:r w:rsidRPr="00234AF3">
        <w:rPr>
          <w:rFonts w:ascii="Garamond" w:hAnsi="Garamond" w:cs="Garamond"/>
          <w:sz w:val="18"/>
          <w:szCs w:val="18"/>
          <w:lang w:val="en-US"/>
        </w:rPr>
        <w:tab/>
      </w:r>
      <w:r w:rsidRPr="00234AF3">
        <w:rPr>
          <w:rFonts w:ascii="Garamond" w:hAnsi="Garamond" w:cs="Garamond"/>
          <w:spacing w:val="8"/>
          <w:sz w:val="18"/>
          <w:szCs w:val="18"/>
          <w:lang w:val="en-US"/>
        </w:rPr>
        <w:t>412</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11. Ember Days </w:t>
      </w:r>
      <w:r w:rsidRPr="00234AF3">
        <w:rPr>
          <w:rFonts w:ascii="Garamond" w:hAnsi="Garamond" w:cs="Garamond"/>
          <w:sz w:val="18"/>
          <w:szCs w:val="18"/>
          <w:lang w:val="en-US"/>
        </w:rPr>
        <w:tab/>
      </w:r>
      <w:r w:rsidRPr="00234AF3">
        <w:rPr>
          <w:rFonts w:ascii="Garamond" w:hAnsi="Garamond" w:cs="Garamond"/>
          <w:spacing w:val="8"/>
          <w:sz w:val="18"/>
          <w:szCs w:val="18"/>
          <w:lang w:val="en-US"/>
        </w:rPr>
        <w:t>415</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12. Vigils </w:t>
      </w:r>
      <w:r w:rsidRPr="00234AF3">
        <w:rPr>
          <w:rFonts w:ascii="Garamond" w:hAnsi="Garamond" w:cs="Garamond"/>
          <w:sz w:val="18"/>
          <w:szCs w:val="18"/>
          <w:lang w:val="en-US"/>
        </w:rPr>
        <w:tab/>
      </w:r>
      <w:r w:rsidRPr="00234AF3">
        <w:rPr>
          <w:rFonts w:ascii="Garamond" w:hAnsi="Garamond" w:cs="Garamond"/>
          <w:spacing w:val="8"/>
          <w:sz w:val="18"/>
          <w:szCs w:val="18"/>
          <w:lang w:val="en-US"/>
        </w:rPr>
        <w:t>417</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13. Jubilees </w:t>
      </w:r>
      <w:r w:rsidRPr="00234AF3">
        <w:rPr>
          <w:rFonts w:ascii="Garamond" w:hAnsi="Garamond" w:cs="Garamond"/>
          <w:sz w:val="18"/>
          <w:szCs w:val="18"/>
          <w:lang w:val="en-US"/>
        </w:rPr>
        <w:tab/>
      </w:r>
      <w:r w:rsidRPr="00234AF3">
        <w:rPr>
          <w:rFonts w:ascii="Garamond" w:hAnsi="Garamond" w:cs="Garamond"/>
          <w:spacing w:val="8"/>
          <w:sz w:val="18"/>
          <w:szCs w:val="18"/>
          <w:lang w:val="en-US"/>
        </w:rPr>
        <w:t>419</w:t>
      </w:r>
    </w:p>
    <w:p w:rsidR="001734BA" w:rsidRPr="00234AF3" w:rsidRDefault="001734BA">
      <w:pPr>
        <w:rPr>
          <w:rFonts w:ascii="Garamond" w:hAnsi="Garamond" w:cs="Garamond"/>
          <w:spacing w:val="8"/>
          <w:sz w:val="18"/>
          <w:szCs w:val="18"/>
          <w:lang w:val="en-US"/>
        </w:rPr>
      </w:pP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Treatise 4</w:t>
      </w:r>
    </w:p>
    <w:p w:rsidR="001734BA" w:rsidRPr="00234AF3" w:rsidRDefault="001734BA">
      <w:pPr>
        <w:rPr>
          <w:rFonts w:ascii="Garamond" w:hAnsi="Garamond" w:cs="Garamond"/>
          <w:spacing w:val="8"/>
          <w:sz w:val="18"/>
          <w:szCs w:val="18"/>
          <w:lang w:val="en-US"/>
        </w:rPr>
      </w:pPr>
      <w:r w:rsidRPr="00234AF3">
        <w:rPr>
          <w:rFonts w:ascii="Garamond" w:hAnsi="Garamond" w:cs="Garamond"/>
          <w:spacing w:val="8"/>
          <w:sz w:val="18"/>
          <w:szCs w:val="18"/>
          <w:lang w:val="en-US"/>
        </w:rPr>
        <w:t>The Different Kinds of Feasts Instituted by the Church to Honor God,</w:t>
      </w: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Our Lord Jesus Christ, and the Saints </w:t>
      </w:r>
      <w:r w:rsidRPr="00234AF3">
        <w:rPr>
          <w:rFonts w:ascii="Garamond" w:hAnsi="Garamond" w:cs="Garamond"/>
          <w:sz w:val="18"/>
          <w:szCs w:val="18"/>
          <w:lang w:val="en-US"/>
        </w:rPr>
        <w:tab/>
      </w:r>
      <w:r w:rsidRPr="00234AF3">
        <w:rPr>
          <w:rFonts w:ascii="Garamond" w:hAnsi="Garamond" w:cs="Garamond"/>
          <w:spacing w:val="8"/>
          <w:sz w:val="18"/>
          <w:szCs w:val="18"/>
          <w:lang w:val="en-US"/>
        </w:rPr>
        <w:t>424</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780"/>
        </w:tabs>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1. Feasts Instituted Solely to Honor God </w:t>
      </w:r>
      <w:r w:rsidRPr="00234AF3">
        <w:rPr>
          <w:rFonts w:ascii="Garamond" w:hAnsi="Garamond" w:cs="Garamond"/>
          <w:sz w:val="18"/>
          <w:szCs w:val="18"/>
          <w:lang w:val="en-US"/>
        </w:rPr>
        <w:tab/>
      </w:r>
      <w:r w:rsidRPr="00234AF3">
        <w:rPr>
          <w:rFonts w:ascii="Garamond" w:hAnsi="Garamond" w:cs="Garamond"/>
          <w:spacing w:val="8"/>
          <w:sz w:val="18"/>
          <w:szCs w:val="18"/>
          <w:lang w:val="en-US"/>
        </w:rPr>
        <w:t>425</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Sunday </w:t>
      </w:r>
      <w:r w:rsidRPr="00234AF3">
        <w:rPr>
          <w:rFonts w:ascii="Garamond" w:hAnsi="Garamond" w:cs="Garamond"/>
          <w:sz w:val="18"/>
          <w:szCs w:val="18"/>
          <w:lang w:val="en-US"/>
        </w:rPr>
        <w:tab/>
      </w:r>
      <w:r w:rsidRPr="00234AF3">
        <w:rPr>
          <w:rFonts w:ascii="Garamond" w:hAnsi="Garamond" w:cs="Garamond"/>
          <w:spacing w:val="8"/>
          <w:sz w:val="18"/>
          <w:szCs w:val="18"/>
          <w:lang w:val="en-US"/>
        </w:rPr>
        <w:t>425</w:t>
      </w:r>
    </w:p>
    <w:p w:rsidR="001734BA" w:rsidRPr="00234AF3" w:rsidRDefault="001734BA">
      <w:pPr>
        <w:tabs>
          <w:tab w:val="left" w:leader="dot" w:pos="5780"/>
        </w:tabs>
        <w:ind w:firstLine="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Feast of the Most Holy Trinity </w:t>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426</w:t>
      </w:r>
      <w:r w:rsidRPr="00234AF3">
        <w:rPr>
          <w:rFonts w:ascii="Garamond" w:hAnsi="Garamond" w:cs="Garamond"/>
          <w:spacing w:val="8"/>
          <w:sz w:val="18"/>
          <w:szCs w:val="18"/>
          <w:lang w:val="en-US"/>
        </w:rPr>
        <w:t xml:space="preserve"> Section 2. Feasts Instituted to Honor the Mysteries of Our Lord Jesus</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Christ </w:t>
      </w:r>
      <w:r w:rsidRPr="00234AF3">
        <w:rPr>
          <w:rFonts w:ascii="Garamond" w:hAnsi="Garamond" w:cs="Garamond"/>
          <w:sz w:val="18"/>
          <w:szCs w:val="18"/>
          <w:lang w:val="en-US"/>
        </w:rPr>
        <w:tab/>
      </w:r>
      <w:r w:rsidRPr="00234AF3">
        <w:rPr>
          <w:rFonts w:ascii="Garamond" w:hAnsi="Garamond" w:cs="Garamond"/>
          <w:spacing w:val="8"/>
          <w:sz w:val="18"/>
          <w:szCs w:val="18"/>
          <w:lang w:val="en-US"/>
        </w:rPr>
        <w:t>427</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Feast of the Incarnation of the Son of God </w:t>
      </w:r>
      <w:r w:rsidRPr="00234AF3">
        <w:rPr>
          <w:rFonts w:ascii="Garamond" w:hAnsi="Garamond" w:cs="Garamond"/>
          <w:sz w:val="18"/>
          <w:szCs w:val="18"/>
          <w:lang w:val="en-US"/>
        </w:rPr>
        <w:tab/>
      </w:r>
      <w:r w:rsidRPr="00234AF3">
        <w:rPr>
          <w:rFonts w:ascii="Garamond" w:hAnsi="Garamond" w:cs="Garamond"/>
          <w:spacing w:val="8"/>
          <w:sz w:val="18"/>
          <w:szCs w:val="18"/>
          <w:lang w:val="en-US"/>
        </w:rPr>
        <w:t>428</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Christmas </w:t>
      </w:r>
      <w:r w:rsidRPr="00234AF3">
        <w:rPr>
          <w:rFonts w:ascii="Garamond" w:hAnsi="Garamond" w:cs="Garamond"/>
          <w:sz w:val="18"/>
          <w:szCs w:val="18"/>
          <w:lang w:val="en-US"/>
        </w:rPr>
        <w:tab/>
      </w:r>
      <w:r w:rsidRPr="00234AF3">
        <w:rPr>
          <w:rFonts w:ascii="Garamond" w:hAnsi="Garamond" w:cs="Garamond"/>
          <w:spacing w:val="8"/>
          <w:sz w:val="18"/>
          <w:szCs w:val="18"/>
          <w:lang w:val="en-US"/>
        </w:rPr>
        <w:t>429</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The Circumcision of our Lord </w:t>
      </w:r>
      <w:r w:rsidRPr="00234AF3">
        <w:rPr>
          <w:rFonts w:ascii="Garamond" w:hAnsi="Garamond" w:cs="Garamond"/>
          <w:sz w:val="18"/>
          <w:szCs w:val="18"/>
          <w:lang w:val="en-US"/>
        </w:rPr>
        <w:tab/>
      </w:r>
      <w:r w:rsidRPr="00234AF3">
        <w:rPr>
          <w:rFonts w:ascii="Garamond" w:hAnsi="Garamond" w:cs="Garamond"/>
          <w:spacing w:val="8"/>
          <w:sz w:val="18"/>
          <w:szCs w:val="18"/>
          <w:lang w:val="en-US"/>
        </w:rPr>
        <w:t>431</w:t>
      </w:r>
    </w:p>
    <w:p w:rsidR="001734BA" w:rsidRPr="00234AF3" w:rsidRDefault="001734BA">
      <w:pPr>
        <w:tabs>
          <w:tab w:val="left" w:leader="dot" w:pos="5780"/>
        </w:tabs>
        <w:ind w:left="360"/>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The Epiphany </w:t>
      </w:r>
      <w:r w:rsidRPr="00234AF3">
        <w:rPr>
          <w:rFonts w:ascii="Garamond" w:hAnsi="Garamond" w:cs="Garamond"/>
          <w:spacing w:val="-1"/>
          <w:sz w:val="18"/>
          <w:szCs w:val="18"/>
          <w:lang w:val="en-US"/>
        </w:rPr>
        <w:tab/>
      </w:r>
      <w:r w:rsidRPr="00234AF3">
        <w:rPr>
          <w:rFonts w:ascii="Garamond" w:hAnsi="Garamond" w:cs="Garamond"/>
          <w:spacing w:val="6"/>
          <w:sz w:val="18"/>
          <w:szCs w:val="18"/>
          <w:lang w:val="en-US"/>
        </w:rPr>
        <w:t>432</w:t>
      </w:r>
      <w:r w:rsidRPr="00234AF3">
        <w:rPr>
          <w:rFonts w:ascii="Garamond" w:hAnsi="Garamond" w:cs="Garamond"/>
          <w:spacing w:val="8"/>
          <w:sz w:val="18"/>
          <w:szCs w:val="18"/>
          <w:lang w:val="en-US"/>
        </w:rPr>
        <w:t xml:space="preserve"> Lesson 5. The Presentation of our Lord in the Temple and the</w:t>
      </w:r>
    </w:p>
    <w:p w:rsidR="001734BA" w:rsidRPr="00234AF3" w:rsidRDefault="001734BA">
      <w:pPr>
        <w:tabs>
          <w:tab w:val="left" w:leader="dot" w:pos="5780"/>
        </w:tabs>
        <w:ind w:left="792"/>
        <w:rPr>
          <w:rFonts w:ascii="Garamond" w:hAnsi="Garamond" w:cs="Garamond"/>
          <w:spacing w:val="8"/>
          <w:sz w:val="18"/>
          <w:szCs w:val="18"/>
          <w:lang w:val="en-US"/>
        </w:rPr>
      </w:pPr>
      <w:r w:rsidRPr="00234AF3">
        <w:rPr>
          <w:rFonts w:ascii="Garamond" w:hAnsi="Garamond" w:cs="Garamond"/>
          <w:spacing w:val="8"/>
          <w:sz w:val="18"/>
          <w:szCs w:val="18"/>
          <w:lang w:val="en-US"/>
        </w:rPr>
        <w:t xml:space="preserve">Purification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434</w:t>
      </w:r>
    </w:p>
    <w:p w:rsidR="001734BA" w:rsidRPr="00234AF3" w:rsidRDefault="001734BA">
      <w:pPr>
        <w:tabs>
          <w:tab w:val="left" w:leader="dot" w:pos="5780"/>
        </w:tabs>
        <w:ind w:left="792"/>
        <w:rPr>
          <w:lang w:val="en-US"/>
        </w:rPr>
        <w:sectPr w:rsidR="001734BA" w:rsidRPr="00234AF3">
          <w:pgSz w:w="8640" w:h="12960"/>
          <w:pgMar w:top="930" w:right="1080" w:bottom="914" w:left="1396" w:header="720" w:footer="720" w:gutter="0"/>
          <w:cols w:space="720"/>
          <w:noEndnote/>
        </w:sectPr>
      </w:pPr>
    </w:p>
    <w:p w:rsidR="001734BA" w:rsidRPr="00234AF3" w:rsidRDefault="001734BA">
      <w:pPr>
        <w:tabs>
          <w:tab w:val="left" w:leader="dot" w:pos="5804"/>
        </w:tabs>
        <w:spacing w:before="612"/>
        <w:ind w:left="432"/>
        <w:rPr>
          <w:rFonts w:ascii="Garamond" w:hAnsi="Garamond" w:cs="Garamond"/>
          <w:spacing w:val="8"/>
          <w:sz w:val="18"/>
          <w:szCs w:val="18"/>
          <w:lang w:val="en-US"/>
        </w:rPr>
      </w:pPr>
      <w:r w:rsidRPr="00234AF3">
        <w:rPr>
          <w:noProof/>
          <w:lang w:val="en-US"/>
        </w:rPr>
        <w:lastRenderedPageBreak/>
        <w:pict>
          <v:shape id="_x0000_s1036" type="#_x0000_t202" style="position:absolute;left:0;text-align:left;margin-left:56.35pt;margin-top:25.75pt;width:306.65pt;height:15.3pt;z-index:2514462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rPr>
                      <w:rFonts w:ascii="Garamond" w:hAnsi="Garamond" w:cs="Garamond"/>
                      <w:i/>
                      <w:iCs/>
                      <w:spacing w:val="30"/>
                      <w:sz w:val="18"/>
                      <w:szCs w:val="18"/>
                      <w:lang w:val="en-US"/>
                    </w:rPr>
                    <w:t xml:space="preserve">xvi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square" anchorx="page" anchory="page"/>
          </v:shape>
        </w:pict>
      </w:r>
      <w:r w:rsidRPr="00234AF3">
        <w:rPr>
          <w:noProof/>
          <w:lang w:val="en-US"/>
        </w:rPr>
        <w:pict>
          <v:shape id="_x0000_s1037" type="#_x0000_t202" style="position:absolute;left:0;text-align:left;margin-left:56.35pt;margin-top:561pt;width:306.65pt;height:12.6pt;z-index:2514472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leader="dot" w:pos="5809"/>
                    </w:tabs>
                    <w:rPr>
                      <w:rFonts w:ascii="Garamond" w:hAnsi="Garamond" w:cs="Garamond"/>
                      <w:spacing w:val="8"/>
                      <w:sz w:val="18"/>
                      <w:szCs w:val="18"/>
                      <w:lang w:val="en-US"/>
                    </w:rPr>
                  </w:pPr>
                  <w:r>
                    <w:rPr>
                      <w:rFonts w:ascii="Garamond" w:hAnsi="Garamond" w:cs="Garamond"/>
                      <w:spacing w:val="8"/>
                      <w:sz w:val="18"/>
                      <w:szCs w:val="18"/>
                      <w:lang w:val="en-US"/>
                    </w:rPr>
                    <w:t xml:space="preserve">Index </w:t>
                  </w:r>
                  <w:r>
                    <w:rPr>
                      <w:rFonts w:ascii="Garamond" w:hAnsi="Garamond" w:cs="Garamond"/>
                      <w:sz w:val="18"/>
                      <w:szCs w:val="18"/>
                      <w:lang w:val="en-US"/>
                    </w:rPr>
                    <w:tab/>
                  </w:r>
                  <w:r>
                    <w:rPr>
                      <w:rFonts w:ascii="Garamond" w:hAnsi="Garamond" w:cs="Garamond"/>
                      <w:spacing w:val="8"/>
                      <w:sz w:val="18"/>
                      <w:szCs w:val="18"/>
                      <w:lang w:val="en-US"/>
                    </w:rPr>
                    <w:t>504</w:t>
                  </w:r>
                </w:p>
              </w:txbxContent>
            </v:textbox>
            <w10:wrap type="through" anchorx="page" anchory="page"/>
          </v:shape>
        </w:pict>
      </w:r>
      <w:r w:rsidRPr="00234AF3">
        <w:rPr>
          <w:rFonts w:ascii="Garamond" w:hAnsi="Garamond" w:cs="Garamond"/>
          <w:spacing w:val="8"/>
          <w:sz w:val="18"/>
          <w:szCs w:val="18"/>
          <w:lang w:val="en-US"/>
        </w:rPr>
        <w:t xml:space="preserve">Lesson 6. The Transfiguration of our Lord Jesus Christ </w:t>
      </w:r>
      <w:r w:rsidRPr="00234AF3">
        <w:rPr>
          <w:rFonts w:ascii="Garamond" w:hAnsi="Garamond" w:cs="Garamond"/>
          <w:spacing w:val="-2"/>
          <w:sz w:val="18"/>
          <w:szCs w:val="18"/>
          <w:lang w:val="en-US"/>
        </w:rPr>
        <w:tab/>
      </w:r>
      <w:r w:rsidRPr="00234AF3">
        <w:rPr>
          <w:rFonts w:ascii="Garamond" w:hAnsi="Garamond" w:cs="Garamond"/>
          <w:spacing w:val="6"/>
          <w:sz w:val="18"/>
          <w:szCs w:val="18"/>
          <w:lang w:val="en-US"/>
        </w:rPr>
        <w:t>436</w:t>
      </w:r>
      <w:r w:rsidRPr="00234AF3">
        <w:rPr>
          <w:rFonts w:ascii="Garamond" w:hAnsi="Garamond" w:cs="Garamond"/>
          <w:spacing w:val="8"/>
          <w:sz w:val="18"/>
          <w:szCs w:val="18"/>
          <w:lang w:val="en-US"/>
        </w:rPr>
        <w:t xml:space="preserve"> Lesson 7. Palm Sunday and the entry of our Lord Jesus Christ</w:t>
      </w:r>
    </w:p>
    <w:p w:rsidR="001734BA" w:rsidRPr="00234AF3" w:rsidRDefault="001734BA">
      <w:pPr>
        <w:tabs>
          <w:tab w:val="left" w:leader="dot" w:pos="5804"/>
        </w:tabs>
        <w:ind w:left="432" w:firstLine="360"/>
        <w:rPr>
          <w:rFonts w:ascii="Garamond" w:hAnsi="Garamond" w:cs="Garamond"/>
          <w:spacing w:val="8"/>
          <w:sz w:val="18"/>
          <w:szCs w:val="18"/>
          <w:lang w:val="en-US"/>
        </w:rPr>
      </w:pPr>
      <w:r w:rsidRPr="00234AF3">
        <w:rPr>
          <w:rFonts w:ascii="Garamond" w:hAnsi="Garamond" w:cs="Garamond"/>
          <w:spacing w:val="8"/>
          <w:sz w:val="18"/>
          <w:szCs w:val="18"/>
          <w:lang w:val="en-US"/>
        </w:rPr>
        <w:t xml:space="preserve">into Jerusalem </w:t>
      </w:r>
      <w:r w:rsidRPr="00234AF3">
        <w:rPr>
          <w:rFonts w:ascii="Garamond" w:hAnsi="Garamond" w:cs="Garamond"/>
          <w:spacing w:val="-2"/>
          <w:sz w:val="18"/>
          <w:szCs w:val="18"/>
          <w:lang w:val="en-US"/>
        </w:rPr>
        <w:tab/>
      </w:r>
      <w:r w:rsidRPr="00234AF3">
        <w:rPr>
          <w:rFonts w:ascii="Garamond" w:hAnsi="Garamond" w:cs="Garamond"/>
          <w:spacing w:val="6"/>
          <w:sz w:val="18"/>
          <w:szCs w:val="18"/>
          <w:lang w:val="en-US"/>
        </w:rPr>
        <w:t>437</w:t>
      </w:r>
      <w:r w:rsidRPr="00234AF3">
        <w:rPr>
          <w:rFonts w:ascii="Garamond" w:hAnsi="Garamond" w:cs="Garamond"/>
          <w:spacing w:val="8"/>
          <w:sz w:val="18"/>
          <w:szCs w:val="18"/>
          <w:lang w:val="en-US"/>
        </w:rPr>
        <w:t xml:space="preserve"> Lesson 8. The solemnity of the Passion and death of our Lord</w:t>
      </w:r>
    </w:p>
    <w:p w:rsidR="001734BA" w:rsidRPr="00234AF3" w:rsidRDefault="001734BA">
      <w:pPr>
        <w:tabs>
          <w:tab w:val="left" w:leader="dot" w:pos="5804"/>
        </w:tabs>
        <w:ind w:left="792"/>
        <w:rPr>
          <w:rFonts w:ascii="Garamond" w:hAnsi="Garamond" w:cs="Garamond"/>
          <w:spacing w:val="8"/>
          <w:sz w:val="18"/>
          <w:szCs w:val="18"/>
          <w:lang w:val="en-US"/>
        </w:rPr>
      </w:pPr>
      <w:r w:rsidRPr="00234AF3">
        <w:rPr>
          <w:rFonts w:ascii="Garamond" w:hAnsi="Garamond" w:cs="Garamond"/>
          <w:spacing w:val="8"/>
          <w:sz w:val="18"/>
          <w:szCs w:val="18"/>
          <w:lang w:val="en-US"/>
        </w:rPr>
        <w:t xml:space="preserve">Jesus Christ </w:t>
      </w:r>
      <w:r w:rsidRPr="00234AF3">
        <w:rPr>
          <w:rFonts w:ascii="Garamond" w:hAnsi="Garamond" w:cs="Garamond"/>
          <w:sz w:val="18"/>
          <w:szCs w:val="18"/>
          <w:lang w:val="en-US"/>
        </w:rPr>
        <w:tab/>
      </w:r>
      <w:r w:rsidRPr="00234AF3">
        <w:rPr>
          <w:rFonts w:ascii="Garamond" w:hAnsi="Garamond" w:cs="Garamond"/>
          <w:spacing w:val="8"/>
          <w:sz w:val="18"/>
          <w:szCs w:val="18"/>
          <w:lang w:val="en-US"/>
        </w:rPr>
        <w:t>439</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 Easter </w:t>
      </w:r>
      <w:r w:rsidRPr="00234AF3">
        <w:rPr>
          <w:rFonts w:ascii="Garamond" w:hAnsi="Garamond" w:cs="Garamond"/>
          <w:sz w:val="18"/>
          <w:szCs w:val="18"/>
          <w:lang w:val="en-US"/>
        </w:rPr>
        <w:tab/>
      </w:r>
      <w:r w:rsidRPr="00234AF3">
        <w:rPr>
          <w:rFonts w:ascii="Garamond" w:hAnsi="Garamond" w:cs="Garamond"/>
          <w:spacing w:val="8"/>
          <w:sz w:val="18"/>
          <w:szCs w:val="18"/>
          <w:lang w:val="en-US"/>
        </w:rPr>
        <w:t>443</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10. The Ascension of our Lord Jesus Christ </w:t>
      </w:r>
      <w:r w:rsidRPr="00234AF3">
        <w:rPr>
          <w:rFonts w:ascii="Garamond" w:hAnsi="Garamond" w:cs="Garamond"/>
          <w:sz w:val="18"/>
          <w:szCs w:val="18"/>
          <w:lang w:val="en-US"/>
        </w:rPr>
        <w:tab/>
      </w:r>
      <w:r w:rsidRPr="00234AF3">
        <w:rPr>
          <w:rFonts w:ascii="Garamond" w:hAnsi="Garamond" w:cs="Garamond"/>
          <w:spacing w:val="8"/>
          <w:sz w:val="18"/>
          <w:szCs w:val="18"/>
          <w:lang w:val="en-US"/>
        </w:rPr>
        <w:t>445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11. Pentecost </w:t>
      </w:r>
      <w:r w:rsidRPr="00234AF3">
        <w:rPr>
          <w:rFonts w:ascii="Garamond" w:hAnsi="Garamond" w:cs="Garamond"/>
          <w:sz w:val="18"/>
          <w:szCs w:val="18"/>
          <w:lang w:val="en-US"/>
        </w:rPr>
        <w:tab/>
      </w:r>
      <w:r w:rsidRPr="00234AF3">
        <w:rPr>
          <w:rFonts w:ascii="Garamond" w:hAnsi="Garamond" w:cs="Garamond"/>
          <w:spacing w:val="8"/>
          <w:sz w:val="18"/>
          <w:szCs w:val="18"/>
          <w:lang w:val="en-US"/>
        </w:rPr>
        <w:t>446</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12. The Most Blessed Sacrament of the altar </w:t>
      </w:r>
      <w:r w:rsidRPr="00234AF3">
        <w:rPr>
          <w:rFonts w:ascii="Garamond" w:hAnsi="Garamond" w:cs="Garamond"/>
          <w:spacing w:val="-2"/>
          <w:sz w:val="18"/>
          <w:szCs w:val="18"/>
          <w:lang w:val="en-US"/>
        </w:rPr>
        <w:tab/>
      </w:r>
      <w:r w:rsidRPr="00234AF3">
        <w:rPr>
          <w:rFonts w:ascii="Garamond" w:hAnsi="Garamond" w:cs="Garamond"/>
          <w:spacing w:val="6"/>
          <w:sz w:val="18"/>
          <w:szCs w:val="18"/>
          <w:lang w:val="en-US"/>
        </w:rPr>
        <w:t>448</w:t>
      </w:r>
      <w:r w:rsidRPr="00234AF3">
        <w:rPr>
          <w:rFonts w:ascii="Garamond" w:hAnsi="Garamond" w:cs="Garamond"/>
          <w:spacing w:val="8"/>
          <w:sz w:val="18"/>
          <w:szCs w:val="18"/>
          <w:lang w:val="en-US"/>
        </w:rPr>
        <w:t xml:space="preserve"> Lesson 13. The devotion we should have to our Lord Jesus Christ 450</w:t>
      </w:r>
    </w:p>
    <w:p w:rsidR="001734BA" w:rsidRPr="00234AF3" w:rsidRDefault="001734BA">
      <w:pPr>
        <w:tabs>
          <w:tab w:val="left" w:leader="dot" w:pos="5804"/>
        </w:tabs>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3. The Feasts and the Mysteries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453</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The Conception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454</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The Nativity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The Presentation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456</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The Visitation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457</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5. The Assumption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459</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Devotion to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460</w:t>
      </w:r>
    </w:p>
    <w:p w:rsidR="001734BA" w:rsidRPr="00234AF3" w:rsidRDefault="001734BA">
      <w:pPr>
        <w:tabs>
          <w:tab w:val="left" w:leader="dot" w:pos="5804"/>
        </w:tabs>
        <w:rPr>
          <w:rFonts w:ascii="Garamond" w:hAnsi="Garamond" w:cs="Garamond"/>
          <w:spacing w:val="8"/>
          <w:sz w:val="18"/>
          <w:szCs w:val="18"/>
          <w:lang w:val="en-US"/>
        </w:rPr>
      </w:pPr>
      <w:r w:rsidRPr="00234AF3">
        <w:rPr>
          <w:rFonts w:ascii="Garamond" w:hAnsi="Garamond" w:cs="Garamond"/>
          <w:spacing w:val="8"/>
          <w:sz w:val="18"/>
          <w:szCs w:val="18"/>
          <w:lang w:val="en-US"/>
        </w:rPr>
        <w:t xml:space="preserve">Section 4. Feasts Instituted to Honor the Saints </w:t>
      </w:r>
      <w:r w:rsidRPr="00234AF3">
        <w:rPr>
          <w:rFonts w:ascii="Garamond" w:hAnsi="Garamond" w:cs="Garamond"/>
          <w:sz w:val="18"/>
          <w:szCs w:val="18"/>
          <w:lang w:val="en-US"/>
        </w:rPr>
        <w:tab/>
      </w:r>
      <w:r w:rsidRPr="00234AF3">
        <w:rPr>
          <w:rFonts w:ascii="Garamond" w:hAnsi="Garamond" w:cs="Garamond"/>
          <w:spacing w:val="8"/>
          <w:sz w:val="18"/>
          <w:szCs w:val="18"/>
          <w:lang w:val="en-US"/>
        </w:rPr>
        <w:t>461</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 All Saints </w:t>
      </w:r>
      <w:r w:rsidRPr="00234AF3">
        <w:rPr>
          <w:rFonts w:ascii="Garamond" w:hAnsi="Garamond" w:cs="Garamond"/>
          <w:sz w:val="18"/>
          <w:szCs w:val="18"/>
          <w:lang w:val="en-US"/>
        </w:rPr>
        <w:tab/>
      </w:r>
      <w:r w:rsidRPr="00234AF3">
        <w:rPr>
          <w:rFonts w:ascii="Garamond" w:hAnsi="Garamond" w:cs="Garamond"/>
          <w:spacing w:val="8"/>
          <w:sz w:val="18"/>
          <w:szCs w:val="18"/>
          <w:lang w:val="en-US"/>
        </w:rPr>
        <w:t>462</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 The Commemoration of the Dead </w:t>
      </w:r>
      <w:r w:rsidRPr="00234AF3">
        <w:rPr>
          <w:rFonts w:ascii="Garamond" w:hAnsi="Garamond" w:cs="Garamond"/>
          <w:sz w:val="18"/>
          <w:szCs w:val="18"/>
          <w:lang w:val="en-US"/>
        </w:rPr>
        <w:tab/>
      </w:r>
      <w:r w:rsidRPr="00234AF3">
        <w:rPr>
          <w:rFonts w:ascii="Garamond" w:hAnsi="Garamond" w:cs="Garamond"/>
          <w:spacing w:val="8"/>
          <w:sz w:val="18"/>
          <w:szCs w:val="18"/>
          <w:lang w:val="en-US"/>
        </w:rPr>
        <w:t>463</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3. Saint Michael </w:t>
      </w:r>
      <w:r w:rsidRPr="00234AF3">
        <w:rPr>
          <w:rFonts w:ascii="Garamond" w:hAnsi="Garamond" w:cs="Garamond"/>
          <w:sz w:val="18"/>
          <w:szCs w:val="18"/>
          <w:lang w:val="en-US"/>
        </w:rPr>
        <w:tab/>
      </w:r>
      <w:r w:rsidRPr="00234AF3">
        <w:rPr>
          <w:rFonts w:ascii="Garamond" w:hAnsi="Garamond" w:cs="Garamond"/>
          <w:spacing w:val="8"/>
          <w:sz w:val="18"/>
          <w:szCs w:val="18"/>
          <w:lang w:val="en-US"/>
        </w:rPr>
        <w:t>464</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4. The Holy Guardian Angels </w:t>
      </w:r>
      <w:r w:rsidRPr="00234AF3">
        <w:rPr>
          <w:rFonts w:ascii="Garamond" w:hAnsi="Garamond" w:cs="Garamond"/>
          <w:sz w:val="18"/>
          <w:szCs w:val="18"/>
          <w:lang w:val="en-US"/>
        </w:rPr>
        <w:tab/>
      </w:r>
      <w:r w:rsidRPr="00234AF3">
        <w:rPr>
          <w:rFonts w:ascii="Garamond" w:hAnsi="Garamond" w:cs="Garamond"/>
          <w:spacing w:val="8"/>
          <w:sz w:val="18"/>
          <w:szCs w:val="18"/>
          <w:lang w:val="en-US"/>
        </w:rPr>
        <w:t>465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5. Saint John the Baptist </w:t>
      </w:r>
      <w:r w:rsidRPr="00234AF3">
        <w:rPr>
          <w:rFonts w:ascii="Garamond" w:hAnsi="Garamond" w:cs="Garamond"/>
          <w:sz w:val="18"/>
          <w:szCs w:val="18"/>
          <w:lang w:val="en-US"/>
        </w:rPr>
        <w:tab/>
      </w:r>
      <w:r w:rsidRPr="00234AF3">
        <w:rPr>
          <w:rFonts w:ascii="Garamond" w:hAnsi="Garamond" w:cs="Garamond"/>
          <w:spacing w:val="8"/>
          <w:sz w:val="18"/>
          <w:szCs w:val="18"/>
          <w:lang w:val="en-US"/>
        </w:rPr>
        <w:t>465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6. The Holy Apostles </w:t>
      </w:r>
      <w:r w:rsidRPr="00234AF3">
        <w:rPr>
          <w:rFonts w:ascii="Garamond" w:hAnsi="Garamond" w:cs="Garamond"/>
          <w:sz w:val="18"/>
          <w:szCs w:val="18"/>
          <w:lang w:val="en-US"/>
        </w:rPr>
        <w:tab/>
      </w:r>
      <w:r w:rsidRPr="00234AF3">
        <w:rPr>
          <w:rFonts w:ascii="Garamond" w:hAnsi="Garamond" w:cs="Garamond"/>
          <w:spacing w:val="8"/>
          <w:sz w:val="18"/>
          <w:szCs w:val="18"/>
          <w:lang w:val="en-US"/>
        </w:rPr>
        <w:t>468</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7. The Holy Evangelists </w:t>
      </w:r>
      <w:r w:rsidRPr="00234AF3">
        <w:rPr>
          <w:rFonts w:ascii="Garamond" w:hAnsi="Garamond" w:cs="Garamond"/>
          <w:sz w:val="18"/>
          <w:szCs w:val="18"/>
          <w:lang w:val="en-US"/>
        </w:rPr>
        <w:tab/>
      </w:r>
      <w:r w:rsidRPr="00234AF3">
        <w:rPr>
          <w:rFonts w:ascii="Garamond" w:hAnsi="Garamond" w:cs="Garamond"/>
          <w:spacing w:val="8"/>
          <w:sz w:val="18"/>
          <w:szCs w:val="18"/>
          <w:lang w:val="en-US"/>
        </w:rPr>
        <w:t>469</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8. Saints Peter and Paul, Apostles </w:t>
      </w:r>
      <w:r w:rsidRPr="00234AF3">
        <w:rPr>
          <w:rFonts w:ascii="Garamond" w:hAnsi="Garamond" w:cs="Garamond"/>
          <w:sz w:val="18"/>
          <w:szCs w:val="18"/>
          <w:lang w:val="en-US"/>
        </w:rPr>
        <w:tab/>
      </w:r>
      <w:r w:rsidRPr="00234AF3">
        <w:rPr>
          <w:rFonts w:ascii="Garamond" w:hAnsi="Garamond" w:cs="Garamond"/>
          <w:spacing w:val="8"/>
          <w:sz w:val="18"/>
          <w:szCs w:val="18"/>
          <w:lang w:val="en-US"/>
        </w:rPr>
        <w:t>471</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 Saint Andrew </w:t>
      </w:r>
      <w:r w:rsidRPr="00234AF3">
        <w:rPr>
          <w:rFonts w:ascii="Garamond" w:hAnsi="Garamond" w:cs="Garamond"/>
          <w:sz w:val="18"/>
          <w:szCs w:val="18"/>
          <w:lang w:val="en-US"/>
        </w:rPr>
        <w:tab/>
      </w:r>
      <w:r w:rsidRPr="00234AF3">
        <w:rPr>
          <w:rFonts w:ascii="Garamond" w:hAnsi="Garamond" w:cs="Garamond"/>
          <w:spacing w:val="8"/>
          <w:sz w:val="18"/>
          <w:szCs w:val="18"/>
          <w:lang w:val="en-US"/>
        </w:rPr>
        <w:t>475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9b. Saint James the Greater, Apostle </w:t>
      </w:r>
      <w:r w:rsidRPr="00234AF3">
        <w:rPr>
          <w:rFonts w:ascii="Garamond" w:hAnsi="Garamond" w:cs="Garamond"/>
          <w:sz w:val="18"/>
          <w:szCs w:val="18"/>
          <w:lang w:val="en-US"/>
        </w:rPr>
        <w:tab/>
      </w:r>
      <w:r w:rsidRPr="00234AF3">
        <w:rPr>
          <w:rFonts w:ascii="Garamond" w:hAnsi="Garamond" w:cs="Garamond"/>
          <w:spacing w:val="8"/>
          <w:sz w:val="18"/>
          <w:szCs w:val="18"/>
          <w:lang w:val="en-US"/>
        </w:rPr>
        <w:t>476</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10. Saint John, Apostle and Evangelist </w:t>
      </w:r>
      <w:r w:rsidRPr="00234AF3">
        <w:rPr>
          <w:rFonts w:ascii="Garamond" w:hAnsi="Garamond" w:cs="Garamond"/>
          <w:sz w:val="18"/>
          <w:szCs w:val="18"/>
          <w:lang w:val="en-US"/>
        </w:rPr>
        <w:tab/>
      </w:r>
      <w:r w:rsidRPr="00234AF3">
        <w:rPr>
          <w:rFonts w:ascii="Garamond" w:hAnsi="Garamond" w:cs="Garamond"/>
          <w:spacing w:val="8"/>
          <w:sz w:val="18"/>
          <w:szCs w:val="18"/>
          <w:lang w:val="en-US"/>
        </w:rPr>
        <w:t>477</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11. Saint Thomas </w:t>
      </w:r>
      <w:r w:rsidRPr="00234AF3">
        <w:rPr>
          <w:rFonts w:ascii="Garamond" w:hAnsi="Garamond" w:cs="Garamond"/>
          <w:sz w:val="18"/>
          <w:szCs w:val="18"/>
          <w:lang w:val="en-US"/>
        </w:rPr>
        <w:tab/>
      </w:r>
      <w:r w:rsidRPr="00234AF3">
        <w:rPr>
          <w:rFonts w:ascii="Garamond" w:hAnsi="Garamond" w:cs="Garamond"/>
          <w:spacing w:val="8"/>
          <w:sz w:val="18"/>
          <w:szCs w:val="18"/>
          <w:lang w:val="en-US"/>
        </w:rPr>
        <w:t>479</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12. Saints James and Philip, Apostles </w:t>
      </w:r>
      <w:r w:rsidRPr="00234AF3">
        <w:rPr>
          <w:rFonts w:ascii="Garamond" w:hAnsi="Garamond" w:cs="Garamond"/>
          <w:sz w:val="18"/>
          <w:szCs w:val="18"/>
          <w:lang w:val="en-US"/>
        </w:rPr>
        <w:tab/>
      </w:r>
      <w:r w:rsidRPr="00234AF3">
        <w:rPr>
          <w:rFonts w:ascii="Garamond" w:hAnsi="Garamond" w:cs="Garamond"/>
          <w:spacing w:val="8"/>
          <w:sz w:val="18"/>
          <w:szCs w:val="18"/>
          <w:lang w:val="en-US"/>
        </w:rPr>
        <w:t>480</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13. Saint Bartholomew </w:t>
      </w:r>
      <w:r w:rsidRPr="00234AF3">
        <w:rPr>
          <w:rFonts w:ascii="Garamond" w:hAnsi="Garamond" w:cs="Garamond"/>
          <w:sz w:val="18"/>
          <w:szCs w:val="18"/>
          <w:lang w:val="en-US"/>
        </w:rPr>
        <w:tab/>
      </w:r>
      <w:r w:rsidRPr="00234AF3">
        <w:rPr>
          <w:rFonts w:ascii="Garamond" w:hAnsi="Garamond" w:cs="Garamond"/>
          <w:spacing w:val="8"/>
          <w:sz w:val="18"/>
          <w:szCs w:val="18"/>
          <w:lang w:val="en-US"/>
        </w:rPr>
        <w:t>482</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14. Saint Matthew, Apostle and Evangelist </w:t>
      </w:r>
      <w:r w:rsidRPr="00234AF3">
        <w:rPr>
          <w:rFonts w:ascii="Garamond" w:hAnsi="Garamond" w:cs="Garamond"/>
          <w:sz w:val="18"/>
          <w:szCs w:val="18"/>
          <w:lang w:val="en-US"/>
        </w:rPr>
        <w:tab/>
      </w:r>
      <w:r w:rsidRPr="00234AF3">
        <w:rPr>
          <w:rFonts w:ascii="Garamond" w:hAnsi="Garamond" w:cs="Garamond"/>
          <w:spacing w:val="8"/>
          <w:sz w:val="18"/>
          <w:szCs w:val="18"/>
          <w:lang w:val="en-US"/>
        </w:rPr>
        <w:t>483</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15. Saints Simon and Jude, Apostles </w:t>
      </w:r>
      <w:r w:rsidRPr="00234AF3">
        <w:rPr>
          <w:rFonts w:ascii="Garamond" w:hAnsi="Garamond" w:cs="Garamond"/>
          <w:sz w:val="18"/>
          <w:szCs w:val="18"/>
          <w:lang w:val="en-US"/>
        </w:rPr>
        <w:tab/>
      </w:r>
      <w:r w:rsidRPr="00234AF3">
        <w:rPr>
          <w:rFonts w:ascii="Garamond" w:hAnsi="Garamond" w:cs="Garamond"/>
          <w:spacing w:val="8"/>
          <w:sz w:val="18"/>
          <w:szCs w:val="18"/>
          <w:lang w:val="en-US"/>
        </w:rPr>
        <w:t>484</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16. Saint Matthias, Apostle </w:t>
      </w:r>
      <w:r w:rsidRPr="00234AF3">
        <w:rPr>
          <w:rFonts w:ascii="Garamond" w:hAnsi="Garamond" w:cs="Garamond"/>
          <w:sz w:val="18"/>
          <w:szCs w:val="18"/>
          <w:lang w:val="en-US"/>
        </w:rPr>
        <w:tab/>
      </w:r>
      <w:r w:rsidRPr="00234AF3">
        <w:rPr>
          <w:rFonts w:ascii="Garamond" w:hAnsi="Garamond" w:cs="Garamond"/>
          <w:spacing w:val="8"/>
          <w:sz w:val="18"/>
          <w:szCs w:val="18"/>
          <w:lang w:val="en-US"/>
        </w:rPr>
        <w:t>485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17. Saint Barnabas, Apostle </w:t>
      </w:r>
      <w:r w:rsidRPr="00234AF3">
        <w:rPr>
          <w:rFonts w:ascii="Garamond" w:hAnsi="Garamond" w:cs="Garamond"/>
          <w:sz w:val="18"/>
          <w:szCs w:val="18"/>
          <w:lang w:val="en-US"/>
        </w:rPr>
        <w:tab/>
      </w:r>
      <w:r w:rsidRPr="00234AF3">
        <w:rPr>
          <w:rFonts w:ascii="Garamond" w:hAnsi="Garamond" w:cs="Garamond"/>
          <w:spacing w:val="8"/>
          <w:sz w:val="18"/>
          <w:szCs w:val="18"/>
          <w:lang w:val="en-US"/>
        </w:rPr>
        <w:t>485</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18. Saint Joseph, Spouse of the Most Blessed Virgin </w:t>
      </w:r>
      <w:r w:rsidRPr="00234AF3">
        <w:rPr>
          <w:rFonts w:ascii="Garamond" w:hAnsi="Garamond" w:cs="Garamond"/>
          <w:sz w:val="18"/>
          <w:szCs w:val="18"/>
          <w:lang w:val="en-US"/>
        </w:rPr>
        <w:tab/>
      </w:r>
      <w:r w:rsidRPr="00234AF3">
        <w:rPr>
          <w:rFonts w:ascii="Garamond" w:hAnsi="Garamond" w:cs="Garamond"/>
          <w:spacing w:val="8"/>
          <w:sz w:val="18"/>
          <w:szCs w:val="18"/>
          <w:lang w:val="en-US"/>
        </w:rPr>
        <w:t>487</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19. Saint Stephen, the First Martyr </w:t>
      </w:r>
      <w:r w:rsidRPr="00234AF3">
        <w:rPr>
          <w:rFonts w:ascii="Garamond" w:hAnsi="Garamond" w:cs="Garamond"/>
          <w:sz w:val="18"/>
          <w:szCs w:val="18"/>
          <w:lang w:val="en-US"/>
        </w:rPr>
        <w:tab/>
      </w:r>
      <w:r w:rsidRPr="00234AF3">
        <w:rPr>
          <w:rFonts w:ascii="Garamond" w:hAnsi="Garamond" w:cs="Garamond"/>
          <w:spacing w:val="8"/>
          <w:sz w:val="18"/>
          <w:szCs w:val="18"/>
          <w:lang w:val="en-US"/>
        </w:rPr>
        <w:t>489</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20. Saint Lawrence, Martyr </w:t>
      </w:r>
      <w:r w:rsidRPr="00234AF3">
        <w:rPr>
          <w:rFonts w:ascii="Garamond" w:hAnsi="Garamond" w:cs="Garamond"/>
          <w:sz w:val="18"/>
          <w:szCs w:val="18"/>
          <w:lang w:val="en-US"/>
        </w:rPr>
        <w:tab/>
      </w:r>
      <w:r w:rsidRPr="00234AF3">
        <w:rPr>
          <w:rFonts w:ascii="Garamond" w:hAnsi="Garamond" w:cs="Garamond"/>
          <w:spacing w:val="8"/>
          <w:sz w:val="18"/>
          <w:szCs w:val="18"/>
          <w:lang w:val="en-US"/>
        </w:rPr>
        <w:t>490</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21. Saint Martin, Archbishop of Tours </w:t>
      </w:r>
      <w:r w:rsidRPr="00234AF3">
        <w:rPr>
          <w:rFonts w:ascii="Garamond" w:hAnsi="Garamond" w:cs="Garamond"/>
          <w:sz w:val="18"/>
          <w:szCs w:val="18"/>
          <w:lang w:val="en-US"/>
        </w:rPr>
        <w:tab/>
      </w:r>
      <w:r w:rsidRPr="00234AF3">
        <w:rPr>
          <w:rFonts w:ascii="Garamond" w:hAnsi="Garamond" w:cs="Garamond"/>
          <w:spacing w:val="8"/>
          <w:sz w:val="18"/>
          <w:szCs w:val="18"/>
          <w:lang w:val="en-US"/>
        </w:rPr>
        <w:t>492</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22. Saint Nicholas, Bishop of Myra </w:t>
      </w:r>
      <w:r w:rsidRPr="00234AF3">
        <w:rPr>
          <w:rFonts w:ascii="Garamond" w:hAnsi="Garamond" w:cs="Garamond"/>
          <w:sz w:val="18"/>
          <w:szCs w:val="18"/>
          <w:lang w:val="en-US"/>
        </w:rPr>
        <w:tab/>
      </w:r>
      <w:r w:rsidRPr="00234AF3">
        <w:rPr>
          <w:rFonts w:ascii="Garamond" w:hAnsi="Garamond" w:cs="Garamond"/>
          <w:spacing w:val="8"/>
          <w:sz w:val="18"/>
          <w:szCs w:val="18"/>
          <w:lang w:val="en-US"/>
        </w:rPr>
        <w:t>494</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23. Our holy patron </w:t>
      </w:r>
      <w:r w:rsidRPr="00234AF3">
        <w:rPr>
          <w:rFonts w:ascii="Garamond" w:hAnsi="Garamond" w:cs="Garamond"/>
          <w:sz w:val="18"/>
          <w:szCs w:val="18"/>
          <w:lang w:val="en-US"/>
        </w:rPr>
        <w:tab/>
      </w:r>
      <w:r w:rsidRPr="00234AF3">
        <w:rPr>
          <w:rFonts w:ascii="Garamond" w:hAnsi="Garamond" w:cs="Garamond"/>
          <w:spacing w:val="8"/>
          <w:sz w:val="18"/>
          <w:szCs w:val="18"/>
          <w:lang w:val="en-US"/>
        </w:rPr>
        <w:t>496</w:t>
      </w:r>
    </w:p>
    <w:p w:rsidR="001734BA" w:rsidRPr="00234AF3" w:rsidRDefault="001734BA">
      <w:pPr>
        <w:tabs>
          <w:tab w:val="left" w:leader="dot" w:pos="5804"/>
        </w:tabs>
        <w:ind w:left="432"/>
        <w:rPr>
          <w:rFonts w:ascii="Garamond" w:hAnsi="Garamond" w:cs="Garamond"/>
          <w:spacing w:val="8"/>
          <w:sz w:val="18"/>
          <w:szCs w:val="18"/>
          <w:lang w:val="en-US"/>
        </w:rPr>
      </w:pPr>
      <w:r w:rsidRPr="00234AF3">
        <w:rPr>
          <w:rFonts w:ascii="Garamond" w:hAnsi="Garamond" w:cs="Garamond"/>
          <w:spacing w:val="8"/>
          <w:sz w:val="18"/>
          <w:szCs w:val="18"/>
          <w:lang w:val="en-US"/>
        </w:rPr>
        <w:t xml:space="preserve">Lesson 24. The dedication of a church </w:t>
      </w:r>
      <w:r w:rsidRPr="00234AF3">
        <w:rPr>
          <w:rFonts w:ascii="Garamond" w:hAnsi="Garamond" w:cs="Garamond"/>
          <w:sz w:val="18"/>
          <w:szCs w:val="18"/>
          <w:lang w:val="en-US"/>
        </w:rPr>
        <w:tab/>
      </w:r>
      <w:r w:rsidRPr="00234AF3">
        <w:rPr>
          <w:rFonts w:ascii="Garamond" w:hAnsi="Garamond" w:cs="Garamond"/>
          <w:spacing w:val="8"/>
          <w:sz w:val="18"/>
          <w:szCs w:val="18"/>
          <w:lang w:val="en-US"/>
        </w:rPr>
        <w:t>497</w:t>
      </w:r>
    </w:p>
    <w:p w:rsidR="001734BA" w:rsidRPr="00234AF3" w:rsidRDefault="001734BA">
      <w:pPr>
        <w:rPr>
          <w:rFonts w:ascii="Garamond" w:hAnsi="Garamond" w:cs="Garamond"/>
          <w:spacing w:val="8"/>
          <w:sz w:val="18"/>
          <w:szCs w:val="18"/>
          <w:lang w:val="en-US"/>
        </w:rPr>
      </w:pPr>
    </w:p>
    <w:p w:rsidR="001734BA" w:rsidRPr="00234AF3" w:rsidRDefault="001734BA">
      <w:pPr>
        <w:tabs>
          <w:tab w:val="left" w:leader="dot" w:pos="5804"/>
        </w:tabs>
        <w:rPr>
          <w:rFonts w:ascii="Garamond" w:hAnsi="Garamond" w:cs="Garamond"/>
          <w:spacing w:val="8"/>
          <w:sz w:val="18"/>
          <w:szCs w:val="18"/>
          <w:lang w:val="en-US"/>
        </w:rPr>
      </w:pPr>
      <w:r w:rsidRPr="00234AF3">
        <w:rPr>
          <w:rFonts w:ascii="Garamond" w:hAnsi="Garamond" w:cs="Garamond"/>
          <w:spacing w:val="8"/>
          <w:sz w:val="18"/>
          <w:szCs w:val="18"/>
          <w:lang w:val="en-US"/>
        </w:rPr>
        <w:t xml:space="preserve">Bibliography </w:t>
      </w:r>
      <w:r w:rsidRPr="00234AF3">
        <w:rPr>
          <w:rFonts w:ascii="Garamond" w:hAnsi="Garamond" w:cs="Garamond"/>
          <w:sz w:val="18"/>
          <w:szCs w:val="18"/>
          <w:lang w:val="en-US"/>
        </w:rPr>
        <w:tab/>
      </w:r>
      <w:r w:rsidRPr="00234AF3">
        <w:rPr>
          <w:rFonts w:ascii="Garamond" w:hAnsi="Garamond" w:cs="Garamond"/>
          <w:spacing w:val="8"/>
          <w:sz w:val="18"/>
          <w:szCs w:val="18"/>
          <w:lang w:val="en-US"/>
        </w:rPr>
        <w:t>500</w:t>
      </w:r>
    </w:p>
    <w:p w:rsidR="001734BA" w:rsidRPr="00234AF3" w:rsidRDefault="001734BA">
      <w:pPr>
        <w:tabs>
          <w:tab w:val="left" w:leader="dot" w:pos="5804"/>
        </w:tabs>
        <w:rPr>
          <w:lang w:val="en-US"/>
        </w:rPr>
        <w:sectPr w:rsidR="001734BA" w:rsidRPr="00234AF3">
          <w:pgSz w:w="8640" w:h="12960"/>
          <w:pgMar w:top="820" w:right="1320" w:bottom="1553" w:left="1127" w:header="720" w:footer="720" w:gutter="0"/>
          <w:cols w:space="720"/>
          <w:noEndnote/>
        </w:sectPr>
      </w:pPr>
    </w:p>
    <w:p w:rsidR="001734BA" w:rsidRPr="00234AF3" w:rsidRDefault="001734BA">
      <w:pPr>
        <w:spacing w:before="1476" w:after="684" w:line="540" w:lineRule="exact"/>
        <w:jc w:val="center"/>
        <w:rPr>
          <w:rFonts w:ascii="Garamond" w:hAnsi="Garamond" w:cs="Garamond"/>
          <w:spacing w:val="20"/>
          <w:sz w:val="48"/>
          <w:szCs w:val="48"/>
          <w:lang w:val="en-US"/>
        </w:rPr>
      </w:pPr>
      <w:r w:rsidRPr="00234AF3">
        <w:rPr>
          <w:noProof/>
          <w:lang w:val="en-US"/>
        </w:rPr>
        <w:lastRenderedPageBreak/>
        <w:pict>
          <v:shape id="_x0000_s1038" type="#_x0000_t202" style="position:absolute;left:0;text-align:left;margin-left:0;margin-top:530.65pt;width:307.2pt;height:12.7pt;z-index:251448320;mso-wrap-edited:f;mso-wrap-distance-left:0;mso-wrap-distance-right:0" wrapcoords="-62 0 -62 21600 21662 21600 21662 0 -62 0" o:allowincell="f" filled="f" stroked="f">
            <v:textbox inset="0,0,0,0">
              <w:txbxContent>
                <w:p w:rsidR="00E062D8" w:rsidRDefault="00E062D8">
                  <w:pPr>
                    <w:ind w:left="5904"/>
                    <w:rPr>
                      <w:rFonts w:ascii="Garamond" w:hAnsi="Garamond" w:cs="Garamond"/>
                      <w:i/>
                      <w:iCs/>
                      <w:spacing w:val="22"/>
                      <w:sz w:val="20"/>
                      <w:szCs w:val="20"/>
                      <w:lang w:val="en-US"/>
                    </w:rPr>
                  </w:pPr>
                  <w:r>
                    <w:rPr>
                      <w:rFonts w:ascii="Garamond" w:hAnsi="Garamond" w:cs="Garamond"/>
                      <w:i/>
                      <w:iCs/>
                      <w:spacing w:val="22"/>
                      <w:sz w:val="20"/>
                      <w:szCs w:val="20"/>
                      <w:lang w:val="en-US"/>
                    </w:rPr>
                    <w:t>1</w:t>
                  </w:r>
                </w:p>
              </w:txbxContent>
            </v:textbox>
            <w10:wrap type="through"/>
          </v:shape>
        </w:pict>
      </w:r>
      <w:r w:rsidRPr="00234AF3">
        <w:rPr>
          <w:rFonts w:ascii="Garamond" w:hAnsi="Garamond" w:cs="Garamond"/>
          <w:spacing w:val="20"/>
          <w:sz w:val="48"/>
          <w:szCs w:val="48"/>
          <w:lang w:val="en-US"/>
        </w:rPr>
        <w:t>Introduction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Among the pedagogical works of John Baptist de La Salle,</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The</w:t>
      </w:r>
      <w:r w:rsidRPr="00234AF3">
        <w:rPr>
          <w:rFonts w:ascii="Garamond" w:hAnsi="Garamond" w:cs="Garamond"/>
          <w:i/>
          <w:iCs/>
          <w:spacing w:val="18"/>
          <w:sz w:val="20"/>
          <w:szCs w:val="20"/>
          <w:lang w:val="en-US"/>
        </w:rPr>
        <w:t xml:space="preserve"> Duties of a Christian </w:t>
      </w:r>
      <w:r w:rsidRPr="00234AF3">
        <w:rPr>
          <w:rFonts w:ascii="Garamond" w:hAnsi="Garamond" w:cs="Garamond"/>
          <w:i/>
          <w:iCs/>
          <w:spacing w:val="24"/>
          <w:sz w:val="20"/>
          <w:szCs w:val="20"/>
          <w:lang w:val="en-US"/>
        </w:rPr>
        <w:t>to</w:t>
      </w:r>
      <w:r w:rsidRPr="00234AF3">
        <w:rPr>
          <w:rFonts w:ascii="Garamond" w:hAnsi="Garamond" w:cs="Garamond"/>
          <w:i/>
          <w:iCs/>
          <w:spacing w:val="18"/>
          <w:sz w:val="20"/>
          <w:szCs w:val="20"/>
          <w:lang w:val="en-US"/>
        </w:rPr>
        <w:t xml:space="preserve"> God </w:t>
      </w:r>
      <w:r w:rsidRPr="00234AF3">
        <w:rPr>
          <w:rFonts w:ascii="Garamond" w:hAnsi="Garamond" w:cs="Garamond"/>
          <w:spacing w:val="9"/>
          <w:sz w:val="20"/>
          <w:szCs w:val="20"/>
          <w:lang w:val="en-US"/>
        </w:rPr>
        <w:t>served as his catechetical text for training teach</w:t>
      </w:r>
      <w:r w:rsidRPr="00234AF3">
        <w:rPr>
          <w:rFonts w:ascii="Garamond" w:hAnsi="Garamond" w:cs="Garamond"/>
          <w:spacing w:val="12"/>
          <w:sz w:val="20"/>
          <w:szCs w:val="20"/>
          <w:lang w:val="en-US"/>
        </w:rPr>
        <w:softHyphen/>
        <w:t>ers and teaching students. As such, it is a valuable source for under</w:t>
      </w:r>
      <w:r w:rsidRPr="00234AF3">
        <w:rPr>
          <w:rFonts w:ascii="Garamond" w:hAnsi="Garamond" w:cs="Garamond"/>
          <w:spacing w:val="12"/>
          <w:sz w:val="20"/>
          <w:szCs w:val="20"/>
          <w:lang w:val="en-US"/>
        </w:rPr>
        <w:softHyphen/>
        <w:t>standing De La Salle’s theology, spirituality, and pedagogy.</w:t>
      </w:r>
      <w:r w:rsidRPr="00234AF3">
        <w:rPr>
          <w:rFonts w:ascii="Garamond" w:hAnsi="Garamond" w:cs="Garamond"/>
          <w:spacing w:val="12"/>
          <w:w w:val="104"/>
          <w:sz w:val="20"/>
          <w:szCs w:val="20"/>
          <w:vertAlign w:val="superscript"/>
          <w:lang w:val="en-US"/>
        </w:rPr>
        <w:t>1</w:t>
      </w:r>
      <w:r w:rsidRPr="00234AF3">
        <w:rPr>
          <w:rFonts w:ascii="Garamond" w:hAnsi="Garamond" w:cs="Garamond"/>
          <w:spacing w:val="12"/>
          <w:sz w:val="20"/>
          <w:szCs w:val="20"/>
          <w:lang w:val="en-US"/>
        </w:rPr>
        <w:t xml:space="preserve"> It is </w:t>
      </w:r>
      <w:r w:rsidRPr="00234AF3">
        <w:rPr>
          <w:rFonts w:ascii="Garamond" w:hAnsi="Garamond" w:cs="Garamond"/>
          <w:spacing w:val="10"/>
          <w:sz w:val="20"/>
          <w:szCs w:val="20"/>
          <w:lang w:val="en-US"/>
        </w:rPr>
        <w:t>presented here in a new English translation, not to serve as a model</w:t>
      </w:r>
      <w:r w:rsidRPr="00234AF3">
        <w:rPr>
          <w:rFonts w:ascii="Garamond" w:hAnsi="Garamond" w:cs="Garamond"/>
          <w:spacing w:val="12"/>
          <w:sz w:val="20"/>
          <w:szCs w:val="20"/>
          <w:lang w:val="en-US"/>
        </w:rPr>
        <w:t xml:space="preserve"> for present-day catechisms but as another avenue into discovering </w:t>
      </w:r>
      <w:r w:rsidRPr="00234AF3">
        <w:rPr>
          <w:rFonts w:ascii="Garamond" w:hAnsi="Garamond" w:cs="Garamond"/>
          <w:spacing w:val="10"/>
          <w:sz w:val="20"/>
          <w:szCs w:val="20"/>
          <w:lang w:val="en-US"/>
        </w:rPr>
        <w:t>more of the spiritual and educational genius of De La Salle. Its partic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ular historical value is that it offers a clear example of what was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sidered fundamental Church doctrine in seventeenth-century France.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However, the views on what was fundamental were inconsistent, and</w:t>
      </w:r>
      <w:r w:rsidRPr="00234AF3">
        <w:rPr>
          <w:rFonts w:ascii="Garamond" w:hAnsi="Garamond" w:cs="Garamond"/>
          <w:spacing w:val="12"/>
          <w:sz w:val="20"/>
          <w:szCs w:val="20"/>
          <w:lang w:val="en-US"/>
        </w:rPr>
        <w:t xml:space="preserve"> it is of interest to see how De La Salle made his choices.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Another value of the work is in what it contributes to our under</w:t>
      </w:r>
      <w:r w:rsidRPr="00234AF3">
        <w:rPr>
          <w:rFonts w:ascii="Garamond" w:hAnsi="Garamond" w:cs="Garamond"/>
          <w:spacing w:val="12"/>
          <w:sz w:val="20"/>
          <w:szCs w:val="20"/>
          <w:lang w:val="en-US"/>
        </w:rPr>
        <w:softHyphen/>
        <w:t>standing of how De La Salle integrated the various parts of his mis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to provide a Christian and human education to poor children.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offer much toward answering the question, “What place does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ligious instruction have in the overall education of the child?” It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tains not only basic Catholic teachings but insight into why they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important for living a genuine and full Christian life, as well as guid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ance on how to do so—thus giving us access to the theological, mor</w:t>
      </w:r>
      <w:r w:rsidRPr="00234AF3">
        <w:rPr>
          <w:rFonts w:ascii="Garamond" w:hAnsi="Garamond" w:cs="Garamond"/>
          <w:spacing w:val="12"/>
          <w:sz w:val="20"/>
          <w:szCs w:val="20"/>
          <w:lang w:val="en-US"/>
        </w:rPr>
        <w:softHyphen/>
        <w:t>al, pastoral, and pedagogical thought and practice of De La Salle.</w:t>
      </w:r>
    </w:p>
    <w:p w:rsidR="001734BA" w:rsidRPr="00234AF3" w:rsidRDefault="001734BA">
      <w:pPr>
        <w:ind w:firstLine="432"/>
        <w:jc w:val="both"/>
        <w:rPr>
          <w:rFonts w:ascii="Garamond" w:hAnsi="Garamond" w:cs="Garamond"/>
          <w:i/>
          <w:iCs/>
          <w:spacing w:val="19"/>
          <w:sz w:val="20"/>
          <w:szCs w:val="20"/>
          <w:lang w:val="en-US"/>
        </w:rPr>
      </w:pPr>
      <w:r w:rsidRPr="00234AF3">
        <w:rPr>
          <w:rFonts w:ascii="Garamond" w:hAnsi="Garamond" w:cs="Garamond"/>
          <w:spacing w:val="10"/>
          <w:sz w:val="20"/>
          <w:szCs w:val="20"/>
          <w:lang w:val="en-US"/>
        </w:rPr>
        <w:t>As with all such works from another age, there are certain chal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lenges for the modern reader. De La Salle was a man of his time,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even the simplest of comparisons of</w:t>
      </w:r>
      <w:r w:rsidRPr="00234AF3">
        <w:rPr>
          <w:rFonts w:ascii="Garamond" w:hAnsi="Garamond" w:cs="Garamond"/>
          <w:spacing w:val="12"/>
          <w:sz w:val="20"/>
          <w:szCs w:val="20"/>
          <w:lang w:val="en-US"/>
        </w:rPr>
        <w:t xml:space="preserve"> </w:t>
      </w:r>
      <w:r w:rsidRPr="00234AF3">
        <w:rPr>
          <w:rFonts w:ascii="Garamond" w:hAnsi="Garamond" w:cs="Garamond"/>
          <w:i/>
          <w:iCs/>
          <w:spacing w:val="19"/>
          <w:sz w:val="20"/>
          <w:szCs w:val="20"/>
          <w:lang w:val="en-US"/>
        </w:rPr>
        <w:t>The Duties of a Christian to God</w:t>
      </w:r>
    </w:p>
    <w:p w:rsidR="001734BA" w:rsidRPr="00234AF3" w:rsidRDefault="001734BA">
      <w:pPr>
        <w:spacing w:before="144"/>
        <w:ind w:firstLine="432"/>
        <w:jc w:val="both"/>
        <w:rPr>
          <w:rFonts w:ascii="Garamond" w:hAnsi="Garamond" w:cs="Garamond"/>
          <w:spacing w:val="10"/>
          <w:sz w:val="18"/>
          <w:szCs w:val="18"/>
          <w:lang w:val="en-US"/>
        </w:rPr>
      </w:pPr>
      <w:r w:rsidRPr="00234AF3">
        <w:rPr>
          <w:noProof/>
          <w:lang w:val="en-US"/>
        </w:rPr>
        <w:pict>
          <v:line id="_x0000_s1039" style="position:absolute;left:0;text-align:left;z-index:251449344;mso-wrap-distance-left:0;mso-wrap-distance-right:0" from="3.65pt,4.8pt" to="99.95pt,4.8pt" o:allowincell="f" strokeweight=".5pt">
            <w10:wrap type="square"/>
          </v:line>
        </w:pict>
      </w:r>
      <w:r w:rsidRPr="00234AF3">
        <w:rPr>
          <w:rFonts w:ascii="Garamond" w:hAnsi="Garamond" w:cs="Garamond"/>
          <w:spacing w:val="8"/>
          <w:sz w:val="18"/>
          <w:szCs w:val="18"/>
          <w:lang w:val="en-US"/>
        </w:rPr>
        <w:t xml:space="preserve">1. A much more thorough introduction to these texts is available in Jean </w:t>
      </w:r>
      <w:r w:rsidRPr="00234AF3">
        <w:rPr>
          <w:rFonts w:ascii="Garamond" w:hAnsi="Garamond" w:cs="Garamond"/>
          <w:spacing w:val="2"/>
          <w:sz w:val="18"/>
          <w:szCs w:val="18"/>
          <w:lang w:val="en-US"/>
        </w:rPr>
        <w:t xml:space="preserve">Pungier, </w:t>
      </w:r>
      <w:r w:rsidRPr="00234AF3">
        <w:rPr>
          <w:rFonts w:ascii="Garamond" w:hAnsi="Garamond" w:cs="Garamond"/>
          <w:i/>
          <w:iCs/>
          <w:spacing w:val="21"/>
          <w:sz w:val="18"/>
          <w:szCs w:val="18"/>
          <w:lang w:val="en-US"/>
        </w:rPr>
        <w:t>John</w:t>
      </w:r>
      <w:r w:rsidRPr="00234AF3">
        <w:rPr>
          <w:rFonts w:ascii="Garamond" w:hAnsi="Garamond" w:cs="Garamond"/>
          <w:i/>
          <w:iCs/>
          <w:spacing w:val="18"/>
          <w:sz w:val="18"/>
          <w:szCs w:val="18"/>
          <w:lang w:val="en-US"/>
        </w:rPr>
        <w:t xml:space="preserve"> Baptist </w:t>
      </w:r>
      <w:r w:rsidRPr="00234AF3">
        <w:rPr>
          <w:rFonts w:ascii="Garamond" w:hAnsi="Garamond" w:cs="Garamond"/>
          <w:i/>
          <w:iCs/>
          <w:spacing w:val="30"/>
          <w:sz w:val="18"/>
          <w:szCs w:val="18"/>
          <w:lang w:val="en-US"/>
        </w:rPr>
        <w:t>de</w:t>
      </w:r>
      <w:r w:rsidRPr="00234AF3">
        <w:rPr>
          <w:rFonts w:ascii="Garamond" w:hAnsi="Garamond" w:cs="Garamond"/>
          <w:i/>
          <w:iCs/>
          <w:spacing w:val="18"/>
          <w:sz w:val="18"/>
          <w:szCs w:val="18"/>
          <w:lang w:val="en-US"/>
        </w:rPr>
        <w:t xml:space="preserve"> La Sale: The Message of His Catechism </w:t>
      </w:r>
      <w:r w:rsidRPr="00234AF3">
        <w:rPr>
          <w:rFonts w:ascii="Garamond" w:hAnsi="Garamond" w:cs="Garamond"/>
          <w:spacing w:val="2"/>
          <w:sz w:val="18"/>
          <w:szCs w:val="18"/>
          <w:lang w:val="en-US"/>
        </w:rPr>
        <w:t xml:space="preserve">(Landover, </w:t>
      </w:r>
      <w:r w:rsidRPr="00234AF3">
        <w:rPr>
          <w:rFonts w:ascii="Garamond" w:hAnsi="Garamond" w:cs="Garamond"/>
          <w:spacing w:val="10"/>
          <w:sz w:val="18"/>
          <w:szCs w:val="18"/>
          <w:lang w:val="en-US"/>
        </w:rPr>
        <w:t xml:space="preserve">MD: Lasallian Publications, 1999). See also, Manuel Fernandez Magaz, </w:t>
      </w:r>
      <w:r w:rsidRPr="00234AF3">
        <w:rPr>
          <w:rFonts w:ascii="Garamond" w:hAnsi="Garamond" w:cs="Garamond"/>
          <w:i/>
          <w:iCs/>
          <w:spacing w:val="26"/>
          <w:sz w:val="18"/>
          <w:szCs w:val="18"/>
          <w:lang w:val="en-US"/>
        </w:rPr>
        <w:t xml:space="preserve">Un </w:t>
      </w:r>
      <w:r w:rsidRPr="00234AF3">
        <w:rPr>
          <w:rFonts w:ascii="Garamond" w:hAnsi="Garamond" w:cs="Garamond"/>
          <w:i/>
          <w:iCs/>
          <w:spacing w:val="19"/>
          <w:sz w:val="18"/>
          <w:szCs w:val="18"/>
          <w:lang w:val="en-US"/>
        </w:rPr>
        <w:t xml:space="preserve">Catecismo </w:t>
      </w:r>
      <w:r w:rsidRPr="00234AF3">
        <w:rPr>
          <w:rFonts w:ascii="Garamond" w:hAnsi="Garamond" w:cs="Garamond"/>
          <w:i/>
          <w:iCs/>
          <w:spacing w:val="31"/>
          <w:sz w:val="18"/>
          <w:szCs w:val="18"/>
          <w:lang w:val="en-US"/>
        </w:rPr>
        <w:t>de</w:t>
      </w:r>
      <w:r w:rsidRPr="00234AF3">
        <w:rPr>
          <w:rFonts w:ascii="Garamond" w:hAnsi="Garamond" w:cs="Garamond"/>
          <w:i/>
          <w:iCs/>
          <w:spacing w:val="19"/>
          <w:sz w:val="18"/>
          <w:szCs w:val="18"/>
          <w:lang w:val="en-US"/>
        </w:rPr>
        <w:t xml:space="preserve"> </w:t>
      </w:r>
      <w:r w:rsidRPr="00234AF3">
        <w:rPr>
          <w:rFonts w:ascii="Garamond" w:hAnsi="Garamond" w:cs="Garamond"/>
          <w:i/>
          <w:iCs/>
          <w:spacing w:val="24"/>
          <w:sz w:val="18"/>
          <w:szCs w:val="18"/>
          <w:lang w:val="en-US"/>
        </w:rPr>
        <w:t>gran</w:t>
      </w:r>
      <w:r w:rsidRPr="00234AF3">
        <w:rPr>
          <w:rFonts w:ascii="Garamond" w:hAnsi="Garamond" w:cs="Garamond"/>
          <w:i/>
          <w:iCs/>
          <w:spacing w:val="19"/>
          <w:sz w:val="18"/>
          <w:szCs w:val="18"/>
          <w:lang w:val="en-US"/>
        </w:rPr>
        <w:t xml:space="preserve"> siglo frances: Los Deberes del Christiano </w:t>
      </w:r>
      <w:r w:rsidRPr="00234AF3">
        <w:rPr>
          <w:rFonts w:ascii="Garamond" w:hAnsi="Garamond" w:cs="Garamond"/>
          <w:i/>
          <w:iCs/>
          <w:spacing w:val="30"/>
          <w:sz w:val="18"/>
          <w:szCs w:val="18"/>
          <w:lang w:val="en-US"/>
        </w:rPr>
        <w:t>de</w:t>
      </w:r>
      <w:r w:rsidRPr="00234AF3">
        <w:rPr>
          <w:rFonts w:ascii="Garamond" w:hAnsi="Garamond" w:cs="Garamond"/>
          <w:i/>
          <w:iCs/>
          <w:spacing w:val="19"/>
          <w:sz w:val="18"/>
          <w:szCs w:val="18"/>
          <w:lang w:val="en-US"/>
        </w:rPr>
        <w:t xml:space="preserve"> San </w:t>
      </w:r>
      <w:r w:rsidRPr="00234AF3">
        <w:rPr>
          <w:rFonts w:ascii="Garamond" w:hAnsi="Garamond" w:cs="Garamond"/>
          <w:i/>
          <w:iCs/>
          <w:spacing w:val="23"/>
          <w:sz w:val="18"/>
          <w:szCs w:val="18"/>
          <w:lang w:val="en-US"/>
        </w:rPr>
        <w:t>Juan</w:t>
      </w:r>
      <w:r w:rsidRPr="00234AF3">
        <w:rPr>
          <w:rFonts w:ascii="Garamond" w:hAnsi="Garamond" w:cs="Garamond"/>
          <w:i/>
          <w:iCs/>
          <w:spacing w:val="19"/>
          <w:sz w:val="18"/>
          <w:szCs w:val="18"/>
          <w:lang w:val="en-US"/>
        </w:rPr>
        <w:t xml:space="preserve"> </w:t>
      </w:r>
      <w:r w:rsidRPr="00234AF3">
        <w:rPr>
          <w:rFonts w:ascii="Garamond" w:hAnsi="Garamond" w:cs="Garamond"/>
          <w:i/>
          <w:iCs/>
          <w:spacing w:val="21"/>
          <w:sz w:val="18"/>
          <w:szCs w:val="18"/>
          <w:lang w:val="en-US"/>
        </w:rPr>
        <w:t xml:space="preserve">Bautista </w:t>
      </w:r>
      <w:r w:rsidRPr="00234AF3">
        <w:rPr>
          <w:rFonts w:ascii="Garamond" w:hAnsi="Garamond" w:cs="Garamond"/>
          <w:i/>
          <w:iCs/>
          <w:spacing w:val="32"/>
          <w:sz w:val="18"/>
          <w:szCs w:val="18"/>
          <w:lang w:val="en-US"/>
        </w:rPr>
        <w:t>de</w:t>
      </w:r>
      <w:r w:rsidRPr="00234AF3">
        <w:rPr>
          <w:rFonts w:ascii="Garamond" w:hAnsi="Garamond" w:cs="Garamond"/>
          <w:i/>
          <w:iCs/>
          <w:spacing w:val="21"/>
          <w:sz w:val="18"/>
          <w:szCs w:val="18"/>
          <w:lang w:val="en-US"/>
        </w:rPr>
        <w:t xml:space="preserve"> La </w:t>
      </w:r>
      <w:r w:rsidRPr="00234AF3">
        <w:rPr>
          <w:rFonts w:ascii="Garamond" w:hAnsi="Garamond" w:cs="Garamond"/>
          <w:i/>
          <w:iCs/>
          <w:spacing w:val="25"/>
          <w:sz w:val="18"/>
          <w:szCs w:val="18"/>
          <w:lang w:val="en-US"/>
        </w:rPr>
        <w:t>Sale</w:t>
      </w:r>
      <w:r w:rsidRPr="00234AF3">
        <w:rPr>
          <w:rFonts w:ascii="Garamond" w:hAnsi="Garamond" w:cs="Garamond"/>
          <w:i/>
          <w:iCs/>
          <w:spacing w:val="21"/>
          <w:sz w:val="18"/>
          <w:szCs w:val="18"/>
          <w:lang w:val="en-US"/>
        </w:rPr>
        <w:t xml:space="preserve"> </w:t>
      </w:r>
      <w:r w:rsidRPr="00234AF3">
        <w:rPr>
          <w:rFonts w:ascii="Garamond" w:hAnsi="Garamond" w:cs="Garamond"/>
          <w:spacing w:val="5"/>
          <w:sz w:val="18"/>
          <w:szCs w:val="18"/>
          <w:lang w:val="en-US"/>
        </w:rPr>
        <w:t xml:space="preserve">(Madrid: unpublished doctoral thesis, 1968); by the same </w:t>
      </w:r>
      <w:r w:rsidRPr="00234AF3">
        <w:rPr>
          <w:rFonts w:ascii="Garamond" w:hAnsi="Garamond" w:cs="Garamond"/>
          <w:spacing w:val="7"/>
          <w:sz w:val="18"/>
          <w:szCs w:val="18"/>
          <w:lang w:val="en-US"/>
        </w:rPr>
        <w:t xml:space="preserve">author, “Duties of a Christian,” in </w:t>
      </w:r>
      <w:r w:rsidRPr="00234AF3">
        <w:rPr>
          <w:rFonts w:ascii="Garamond" w:hAnsi="Garamond" w:cs="Garamond"/>
          <w:i/>
          <w:iCs/>
          <w:spacing w:val="23"/>
          <w:sz w:val="18"/>
          <w:szCs w:val="18"/>
          <w:lang w:val="en-US"/>
        </w:rPr>
        <w:t>Lasalian Themes 1</w:t>
      </w:r>
      <w:r w:rsidRPr="00234AF3">
        <w:rPr>
          <w:rFonts w:ascii="Garamond" w:hAnsi="Garamond" w:cs="Garamond"/>
          <w:spacing w:val="7"/>
          <w:sz w:val="18"/>
          <w:szCs w:val="18"/>
          <w:lang w:val="en-US"/>
        </w:rPr>
        <w:t xml:space="preserve">(Rome: Brothers of the Christian Schools, 1992), 164–77; Gerard Rummery, “Catechism,” in </w:t>
      </w:r>
      <w:r w:rsidRPr="00234AF3">
        <w:rPr>
          <w:rFonts w:ascii="Garamond" w:hAnsi="Garamond" w:cs="Garamond"/>
          <w:i/>
          <w:iCs/>
          <w:spacing w:val="23"/>
          <w:sz w:val="18"/>
          <w:szCs w:val="18"/>
          <w:lang w:val="en-US"/>
        </w:rPr>
        <w:t xml:space="preserve">Lasalian </w:t>
      </w:r>
      <w:r w:rsidRPr="00234AF3">
        <w:rPr>
          <w:rFonts w:ascii="Garamond" w:hAnsi="Garamond" w:cs="Garamond"/>
          <w:i/>
          <w:iCs/>
          <w:spacing w:val="22"/>
          <w:sz w:val="18"/>
          <w:szCs w:val="18"/>
          <w:lang w:val="en-US"/>
        </w:rPr>
        <w:t xml:space="preserve">Themes 1, </w:t>
      </w:r>
      <w:r w:rsidRPr="00234AF3">
        <w:rPr>
          <w:rFonts w:ascii="Garamond" w:hAnsi="Garamond" w:cs="Garamond"/>
          <w:spacing w:val="6"/>
          <w:sz w:val="18"/>
          <w:szCs w:val="18"/>
          <w:lang w:val="en-US"/>
        </w:rPr>
        <w:t xml:space="preserve">54–65. The bibliography at the end of this present volume provides </w:t>
      </w:r>
      <w:r w:rsidRPr="00234AF3">
        <w:rPr>
          <w:rFonts w:ascii="Garamond" w:hAnsi="Garamond" w:cs="Garamond"/>
          <w:spacing w:val="10"/>
          <w:sz w:val="18"/>
          <w:szCs w:val="18"/>
          <w:lang w:val="en-US"/>
        </w:rPr>
        <w:t>details about these and other publications cited in this introduction.</w:t>
      </w:r>
    </w:p>
    <w:p w:rsidR="001734BA" w:rsidRPr="00234AF3" w:rsidRDefault="001734BA">
      <w:pPr>
        <w:spacing w:before="144"/>
        <w:ind w:firstLine="432"/>
        <w:jc w:val="both"/>
        <w:rPr>
          <w:lang w:val="en-US"/>
        </w:rPr>
        <w:sectPr w:rsidR="001734BA" w:rsidRPr="00234AF3">
          <w:pgSz w:w="8640" w:h="12960"/>
          <w:pgMar w:top="1417" w:right="1069" w:bottom="715" w:left="1367"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40" type="#_x0000_t202" style="position:absolute;left:0;text-align:left;margin-left:56.05pt;margin-top:25.45pt;width:307.95pt;height:15.85pt;z-index:2514503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2"/>
                      <w:sz w:val="20"/>
                      <w:szCs w:val="20"/>
                      <w:lang w:val="en-US"/>
                    </w:rPr>
                    <w:t>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w:t>
                  </w:r>
                </w:p>
              </w:txbxContent>
            </v:textbox>
            <w10:wrap type="square" anchorx="page" anchory="page"/>
          </v:shape>
        </w:pict>
      </w:r>
      <w:r w:rsidRPr="00234AF3">
        <w:rPr>
          <w:rFonts w:ascii="Garamond" w:hAnsi="Garamond" w:cs="Garamond"/>
          <w:spacing w:val="11"/>
          <w:sz w:val="20"/>
          <w:szCs w:val="20"/>
          <w:lang w:val="en-US"/>
        </w:rPr>
        <w:t>with the Church’s modern catechism shows a stark difference in style</w:t>
      </w:r>
      <w:r w:rsidRPr="00234AF3">
        <w:rPr>
          <w:rFonts w:ascii="Garamond" w:hAnsi="Garamond" w:cs="Garamond"/>
          <w:spacing w:val="12"/>
          <w:sz w:val="20"/>
          <w:szCs w:val="20"/>
          <w:lang w:val="en-US"/>
        </w:rPr>
        <w:t xml:space="preserve"> and emphasis in theology and spirituality. Modern readers will be </w:t>
      </w:r>
      <w:r w:rsidRPr="00234AF3">
        <w:rPr>
          <w:rFonts w:ascii="Garamond" w:hAnsi="Garamond" w:cs="Garamond"/>
          <w:spacing w:val="8"/>
          <w:sz w:val="20"/>
          <w:szCs w:val="20"/>
          <w:lang w:val="en-US"/>
        </w:rPr>
        <w:t>struck by De La Salle’s prudishness and his emphasis on distrust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senses and all forms of pleasure. This is commonly seen as evidence</w:t>
      </w:r>
      <w:r w:rsidRPr="00234AF3">
        <w:rPr>
          <w:rFonts w:ascii="Garamond" w:hAnsi="Garamond" w:cs="Garamond"/>
          <w:spacing w:val="12"/>
          <w:sz w:val="20"/>
          <w:szCs w:val="20"/>
          <w:lang w:val="en-US"/>
        </w:rPr>
        <w:t xml:space="preserve"> of a Jansenist influence, of which more will be said below. Readers </w:t>
      </w:r>
      <w:r w:rsidRPr="00234AF3">
        <w:rPr>
          <w:rFonts w:ascii="Garamond" w:hAnsi="Garamond" w:cs="Garamond"/>
          <w:spacing w:val="10"/>
          <w:sz w:val="20"/>
          <w:szCs w:val="20"/>
          <w:lang w:val="en-US"/>
        </w:rPr>
        <w:t>will also be struck by an uncritical use, by modern standards, of apoc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ryphal hagiographic sources, for example, the early life of the Blessed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Virgin and the legends of the saints. His use of a minimum of theology and his fondness for story in the material on Jesus, Mary, and the</w:t>
      </w:r>
      <w:r w:rsidRPr="00234AF3">
        <w:rPr>
          <w:rFonts w:ascii="Garamond" w:hAnsi="Garamond" w:cs="Garamond"/>
          <w:spacing w:val="12"/>
          <w:sz w:val="20"/>
          <w:szCs w:val="20"/>
          <w:lang w:val="en-US"/>
        </w:rPr>
        <w:t xml:space="preserve"> saints probably reflect an attempt to reach the minds and hearts of young boys. Another sign of his time that contrasts with ours is the ease with which he speaks in harsh and negative terms about those </w:t>
      </w:r>
      <w:r w:rsidRPr="00234AF3">
        <w:rPr>
          <w:rFonts w:ascii="Garamond" w:hAnsi="Garamond" w:cs="Garamond"/>
          <w:spacing w:val="10"/>
          <w:sz w:val="20"/>
          <w:szCs w:val="20"/>
          <w:lang w:val="en-US"/>
        </w:rPr>
        <w:t>who could be a threat to the faith. His references to the Jews, for ex</w:t>
      </w:r>
      <w:r w:rsidRPr="00234AF3">
        <w:rPr>
          <w:rFonts w:ascii="Garamond" w:hAnsi="Garamond" w:cs="Garamond"/>
          <w:spacing w:val="12"/>
          <w:sz w:val="20"/>
          <w:szCs w:val="20"/>
          <w:lang w:val="en-US"/>
        </w:rPr>
        <w:softHyphen/>
        <w:t>ample, are often colored by his seeing them only as enemies of Christ, and inasmuch as salvation for De La Salle depends on know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correct doctrine and putting it into practice, he sees anything that</w:t>
      </w:r>
      <w:r w:rsidRPr="00234AF3">
        <w:rPr>
          <w:rFonts w:ascii="Garamond" w:hAnsi="Garamond" w:cs="Garamond"/>
          <w:spacing w:val="12"/>
          <w:sz w:val="20"/>
          <w:szCs w:val="20"/>
          <w:lang w:val="en-US"/>
        </w:rPr>
        <w:t xml:space="preserve"> interferes with this goal as life-threatening.</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Text</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entire opus is complex in its structure, so care is needed to grasp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 its many sections are organized. According to Blain, De La Salle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worked on a number of catechisms while at Vaugirard between 1695</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1698</w:t>
      </w:r>
      <w:r w:rsidRPr="00234AF3">
        <w:rPr>
          <w:rFonts w:ascii="Garamond" w:hAnsi="Garamond" w:cs="Garamond"/>
          <w:spacing w:val="12"/>
          <w:sz w:val="20"/>
          <w:szCs w:val="20"/>
          <w:lang w:val="en-US"/>
        </w:rPr>
        <w:t>.</w:t>
      </w:r>
      <w:r w:rsidRPr="00234AF3">
        <w:rPr>
          <w:rFonts w:ascii="Garamond" w:hAnsi="Garamond" w:cs="Garamond"/>
          <w:spacing w:val="10"/>
          <w:w w:val="104"/>
          <w:sz w:val="20"/>
          <w:szCs w:val="20"/>
          <w:vertAlign w:val="superscript"/>
          <w:lang w:val="en-US"/>
        </w:rPr>
        <w:t>2</w:t>
      </w:r>
      <w:r w:rsidRPr="00234AF3">
        <w:rPr>
          <w:rFonts w:ascii="Garamond" w:hAnsi="Garamond" w:cs="Garamond"/>
          <w:spacing w:val="10"/>
          <w:sz w:val="20"/>
          <w:szCs w:val="20"/>
          <w:lang w:val="en-US"/>
        </w:rPr>
        <w:t xml:space="preserve"> In 1702, a work was presented for approbation by ecclesi</w:t>
      </w:r>
      <w:r w:rsidRPr="00234AF3">
        <w:rPr>
          <w:rFonts w:ascii="Garamond" w:hAnsi="Garamond" w:cs="Garamond"/>
          <w:spacing w:val="12"/>
          <w:sz w:val="20"/>
          <w:szCs w:val="20"/>
          <w:lang w:val="en-US"/>
        </w:rPr>
        <w:softHyphen/>
      </w:r>
      <w:r w:rsidRPr="00234AF3">
        <w:rPr>
          <w:rFonts w:ascii="Garamond" w:hAnsi="Garamond" w:cs="Garamond"/>
          <w:spacing w:val="6"/>
          <w:sz w:val="20"/>
          <w:szCs w:val="20"/>
          <w:lang w:val="en-US"/>
        </w:rPr>
        <w:t>astic authorities under two titles,</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The </w:t>
      </w:r>
      <w:r w:rsidRPr="00234AF3">
        <w:rPr>
          <w:rFonts w:ascii="Garamond" w:hAnsi="Garamond" w:cs="Garamond"/>
          <w:i/>
          <w:iCs/>
          <w:spacing w:val="19"/>
          <w:sz w:val="20"/>
          <w:szCs w:val="20"/>
          <w:lang w:val="en-US"/>
        </w:rPr>
        <w:t>Catechism</w:t>
      </w:r>
      <w:r w:rsidRPr="00234AF3">
        <w:rPr>
          <w:rFonts w:ascii="Garamond" w:hAnsi="Garamond" w:cs="Garamond"/>
          <w:i/>
          <w:iCs/>
          <w:spacing w:val="16"/>
          <w:sz w:val="20"/>
          <w:szCs w:val="20"/>
          <w:lang w:val="en-US"/>
        </w:rPr>
        <w:t xml:space="preserve"> of the </w:t>
      </w:r>
      <w:r w:rsidRPr="00234AF3">
        <w:rPr>
          <w:rFonts w:ascii="Garamond" w:hAnsi="Garamond" w:cs="Garamond"/>
          <w:i/>
          <w:iCs/>
          <w:spacing w:val="17"/>
          <w:sz w:val="20"/>
          <w:szCs w:val="20"/>
          <w:lang w:val="en-US"/>
        </w:rPr>
        <w:t>Brothers</w:t>
      </w:r>
      <w:r w:rsidRPr="00234AF3">
        <w:rPr>
          <w:rFonts w:ascii="Garamond" w:hAnsi="Garamond" w:cs="Garamond"/>
          <w:i/>
          <w:iCs/>
          <w:spacing w:val="16"/>
          <w:sz w:val="20"/>
          <w:szCs w:val="20"/>
          <w:lang w:val="en-US"/>
        </w:rPr>
        <w:t xml:space="preserve"> of the </w:t>
      </w:r>
      <w:r w:rsidRPr="00234AF3">
        <w:rPr>
          <w:rFonts w:ascii="Garamond" w:hAnsi="Garamond" w:cs="Garamond"/>
          <w:i/>
          <w:iCs/>
          <w:spacing w:val="18"/>
          <w:sz w:val="20"/>
          <w:szCs w:val="20"/>
          <w:lang w:val="en-US"/>
        </w:rPr>
        <w:t xml:space="preserve">Christian Schools, </w:t>
      </w:r>
      <w:r w:rsidRPr="00234AF3">
        <w:rPr>
          <w:rFonts w:ascii="Garamond" w:hAnsi="Garamond" w:cs="Garamond"/>
          <w:spacing w:val="9"/>
          <w:sz w:val="20"/>
          <w:szCs w:val="20"/>
          <w:lang w:val="en-US"/>
        </w:rPr>
        <w:t>or</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The Duties of a Christian </w:t>
      </w:r>
      <w:r w:rsidRPr="00234AF3">
        <w:rPr>
          <w:rFonts w:ascii="Garamond" w:hAnsi="Garamond" w:cs="Garamond"/>
          <w:i/>
          <w:iCs/>
          <w:spacing w:val="24"/>
          <w:sz w:val="20"/>
          <w:szCs w:val="20"/>
          <w:lang w:val="en-US"/>
        </w:rPr>
        <w:t>to</w:t>
      </w:r>
      <w:r w:rsidRPr="00234AF3">
        <w:rPr>
          <w:rFonts w:ascii="Garamond" w:hAnsi="Garamond" w:cs="Garamond"/>
          <w:i/>
          <w:iCs/>
          <w:spacing w:val="18"/>
          <w:sz w:val="20"/>
          <w:szCs w:val="20"/>
          <w:lang w:val="en-US"/>
        </w:rPr>
        <w:t xml:space="preserve"> God. </w:t>
      </w:r>
      <w:r w:rsidRPr="00234AF3">
        <w:rPr>
          <w:rFonts w:ascii="Garamond" w:hAnsi="Garamond" w:cs="Garamond"/>
          <w:spacing w:val="9"/>
          <w:sz w:val="20"/>
          <w:szCs w:val="20"/>
          <w:lang w:val="en-US"/>
        </w:rPr>
        <w:t>The second 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tle was adopted, and its longer form is</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6"/>
          <w:sz w:val="20"/>
          <w:szCs w:val="20"/>
          <w:lang w:val="en-US"/>
        </w:rPr>
        <w:t>to</w:t>
      </w:r>
      <w:r w:rsidRPr="00234AF3">
        <w:rPr>
          <w:rFonts w:ascii="Garamond" w:hAnsi="Garamond" w:cs="Garamond"/>
          <w:i/>
          <w:iCs/>
          <w:spacing w:val="20"/>
          <w:sz w:val="20"/>
          <w:szCs w:val="20"/>
          <w:lang w:val="en-US"/>
        </w:rPr>
        <w:t xml:space="preserve"> </w:t>
      </w:r>
      <w:r w:rsidRPr="00234AF3">
        <w:rPr>
          <w:rFonts w:ascii="Garamond" w:hAnsi="Garamond" w:cs="Garamond"/>
          <w:i/>
          <w:iCs/>
          <w:spacing w:val="17"/>
          <w:sz w:val="20"/>
          <w:szCs w:val="20"/>
          <w:lang w:val="en-US"/>
        </w:rPr>
        <w:t xml:space="preserve">God </w:t>
      </w:r>
      <w:r w:rsidRPr="00234AF3">
        <w:rPr>
          <w:rFonts w:ascii="Garamond" w:hAnsi="Garamond" w:cs="Garamond"/>
          <w:i/>
          <w:iCs/>
          <w:spacing w:val="32"/>
          <w:sz w:val="20"/>
          <w:szCs w:val="20"/>
          <w:lang w:val="en-US"/>
        </w:rPr>
        <w:t>and</w:t>
      </w:r>
      <w:r w:rsidRPr="00234AF3">
        <w:rPr>
          <w:rFonts w:ascii="Garamond" w:hAnsi="Garamond" w:cs="Garamond"/>
          <w:i/>
          <w:iCs/>
          <w:spacing w:val="17"/>
          <w:sz w:val="20"/>
          <w:szCs w:val="20"/>
          <w:lang w:val="en-US"/>
        </w:rPr>
        <w:t xml:space="preserve"> the Means to Fulfil Them </w:t>
      </w:r>
      <w:r w:rsidRPr="00234AF3">
        <w:rPr>
          <w:rFonts w:ascii="Garamond" w:hAnsi="Garamond" w:cs="Garamond"/>
          <w:i/>
          <w:iCs/>
          <w:spacing w:val="18"/>
          <w:sz w:val="20"/>
          <w:szCs w:val="20"/>
          <w:lang w:val="en-US"/>
        </w:rPr>
        <w:t>Properly.</w:t>
      </w:r>
      <w:r w:rsidRPr="00234AF3">
        <w:rPr>
          <w:rFonts w:ascii="Garamond" w:hAnsi="Garamond" w:cs="Garamond"/>
          <w:i/>
          <w:iCs/>
          <w:spacing w:val="17"/>
          <w:sz w:val="20"/>
          <w:szCs w:val="20"/>
          <w:lang w:val="en-US"/>
        </w:rPr>
        <w:t xml:space="preserve"> </w:t>
      </w:r>
      <w:r w:rsidRPr="00234AF3">
        <w:rPr>
          <w:rFonts w:ascii="Garamond" w:hAnsi="Garamond" w:cs="Garamond"/>
          <w:spacing w:val="8"/>
          <w:sz w:val="20"/>
          <w:szCs w:val="20"/>
          <w:lang w:val="en-US"/>
        </w:rPr>
        <w:t>The work is most conve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niently divided into three volumes: volume 1 is the catechism in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tinuous prose (about 500 pages); volume 2 is the same catechism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regard to content and organization, but it is in a question and answer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format (about 300 pages containing 1,479 questions); this volume is accompanied by two abridgments, a longer one (127 pages, 478 ques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tions) and a shorter one (35 pages, 170 questions); volume 3 is a col</w:t>
      </w:r>
      <w:r w:rsidRPr="00234AF3">
        <w:rPr>
          <w:rFonts w:ascii="Garamond" w:hAnsi="Garamond" w:cs="Garamond"/>
          <w:spacing w:val="12"/>
          <w:sz w:val="20"/>
          <w:szCs w:val="20"/>
          <w:lang w:val="en-US"/>
        </w:rPr>
        <w:softHyphen/>
        <w:t xml:space="preserve">lateral catechism on the subject of liturgy and worship entitled </w:t>
      </w:r>
      <w:r w:rsidRPr="00234AF3">
        <w:rPr>
          <w:rFonts w:ascii="Garamond" w:hAnsi="Garamond" w:cs="Garamond"/>
          <w:i/>
          <w:iCs/>
          <w:spacing w:val="22"/>
          <w:sz w:val="20"/>
          <w:szCs w:val="20"/>
          <w:lang w:val="en-US"/>
        </w:rPr>
        <w:t xml:space="preserve">The </w:t>
      </w:r>
      <w:r w:rsidRPr="00234AF3">
        <w:rPr>
          <w:rFonts w:ascii="Garamond" w:hAnsi="Garamond" w:cs="Garamond"/>
          <w:i/>
          <w:iCs/>
          <w:spacing w:val="14"/>
          <w:sz w:val="20"/>
          <w:szCs w:val="20"/>
          <w:lang w:val="en-US"/>
        </w:rPr>
        <w:t xml:space="preserve">Exterior </w:t>
      </w:r>
      <w:r w:rsidRPr="00234AF3">
        <w:rPr>
          <w:rFonts w:ascii="Garamond" w:hAnsi="Garamond" w:cs="Garamond"/>
          <w:i/>
          <w:iCs/>
          <w:spacing w:val="30"/>
          <w:sz w:val="20"/>
          <w:szCs w:val="20"/>
          <w:lang w:val="en-US"/>
        </w:rPr>
        <w:t>and</w:t>
      </w:r>
      <w:r w:rsidRPr="00234AF3">
        <w:rPr>
          <w:rFonts w:ascii="Garamond" w:hAnsi="Garamond" w:cs="Garamond"/>
          <w:i/>
          <w:iCs/>
          <w:spacing w:val="14"/>
          <w:sz w:val="20"/>
          <w:szCs w:val="20"/>
          <w:lang w:val="en-US"/>
        </w:rPr>
        <w:t xml:space="preserve"> </w:t>
      </w:r>
      <w:r w:rsidRPr="00234AF3">
        <w:rPr>
          <w:rFonts w:ascii="Garamond" w:hAnsi="Garamond" w:cs="Garamond"/>
          <w:i/>
          <w:iCs/>
          <w:spacing w:val="17"/>
          <w:sz w:val="20"/>
          <w:szCs w:val="20"/>
          <w:lang w:val="en-US"/>
        </w:rPr>
        <w:t>Public</w:t>
      </w:r>
      <w:r w:rsidRPr="00234AF3">
        <w:rPr>
          <w:rFonts w:ascii="Garamond" w:hAnsi="Garamond" w:cs="Garamond"/>
          <w:i/>
          <w:iCs/>
          <w:spacing w:val="14"/>
          <w:sz w:val="20"/>
          <w:szCs w:val="20"/>
          <w:lang w:val="en-US"/>
        </w:rPr>
        <w:t xml:space="preserve"> Worship That Christians Are </w:t>
      </w:r>
      <w:r w:rsidRPr="00234AF3">
        <w:rPr>
          <w:rFonts w:ascii="Garamond" w:hAnsi="Garamond" w:cs="Garamond"/>
          <w:i/>
          <w:iCs/>
          <w:spacing w:val="17"/>
          <w:sz w:val="20"/>
          <w:szCs w:val="20"/>
          <w:lang w:val="en-US"/>
        </w:rPr>
        <w:t>Obliged</w:t>
      </w:r>
      <w:r w:rsidRPr="00234AF3">
        <w:rPr>
          <w:rFonts w:ascii="Garamond" w:hAnsi="Garamond" w:cs="Garamond"/>
          <w:i/>
          <w:iCs/>
          <w:spacing w:val="14"/>
          <w:sz w:val="20"/>
          <w:szCs w:val="20"/>
          <w:lang w:val="en-US"/>
        </w:rPr>
        <w:t xml:space="preserve"> </w:t>
      </w:r>
      <w:r w:rsidRPr="00234AF3">
        <w:rPr>
          <w:rFonts w:ascii="Garamond" w:hAnsi="Garamond" w:cs="Garamond"/>
          <w:i/>
          <w:iCs/>
          <w:spacing w:val="20"/>
          <w:sz w:val="20"/>
          <w:szCs w:val="20"/>
          <w:lang w:val="en-US"/>
        </w:rPr>
        <w:t>to</w:t>
      </w:r>
      <w:r w:rsidRPr="00234AF3">
        <w:rPr>
          <w:rFonts w:ascii="Garamond" w:hAnsi="Garamond" w:cs="Garamond"/>
          <w:i/>
          <w:iCs/>
          <w:spacing w:val="14"/>
          <w:sz w:val="20"/>
          <w:szCs w:val="20"/>
          <w:lang w:val="en-US"/>
        </w:rPr>
        <w:t xml:space="preserve"> Offer to </w:t>
      </w:r>
      <w:r w:rsidRPr="00234AF3">
        <w:rPr>
          <w:rFonts w:ascii="Garamond" w:hAnsi="Garamond" w:cs="Garamond"/>
          <w:i/>
          <w:iCs/>
          <w:spacing w:val="19"/>
          <w:sz w:val="20"/>
          <w:szCs w:val="20"/>
          <w:lang w:val="en-US"/>
        </w:rPr>
        <w:t xml:space="preserve">God </w:t>
      </w:r>
      <w:r w:rsidRPr="00234AF3">
        <w:rPr>
          <w:rFonts w:ascii="Garamond" w:hAnsi="Garamond" w:cs="Garamond"/>
          <w:i/>
          <w:iCs/>
          <w:spacing w:val="36"/>
          <w:sz w:val="20"/>
          <w:szCs w:val="20"/>
          <w:lang w:val="en-US"/>
        </w:rPr>
        <w:t>and</w:t>
      </w:r>
      <w:r w:rsidRPr="00234AF3">
        <w:rPr>
          <w:rFonts w:ascii="Garamond" w:hAnsi="Garamond" w:cs="Garamond"/>
          <w:i/>
          <w:iCs/>
          <w:spacing w:val="19"/>
          <w:sz w:val="20"/>
          <w:szCs w:val="20"/>
          <w:lang w:val="en-US"/>
        </w:rPr>
        <w:t xml:space="preserve"> the Means of Doing So; </w:t>
      </w:r>
      <w:r w:rsidRPr="00234AF3">
        <w:rPr>
          <w:rFonts w:ascii="Garamond" w:hAnsi="Garamond" w:cs="Garamond"/>
          <w:spacing w:val="10"/>
          <w:sz w:val="20"/>
          <w:szCs w:val="20"/>
          <w:lang w:val="en-US"/>
        </w:rPr>
        <w:t>this also is in a question and answer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format. The custom now is to refer to these parts, or volumes, re</w:t>
      </w:r>
      <w:r w:rsidRPr="00234AF3">
        <w:rPr>
          <w:rFonts w:ascii="Garamond" w:hAnsi="Garamond" w:cs="Garamond"/>
          <w:spacing w:val="10"/>
          <w:sz w:val="20"/>
          <w:szCs w:val="20"/>
          <w:lang w:val="en-US"/>
        </w:rPr>
        <w:softHyphen/>
      </w:r>
      <w:r w:rsidRPr="00234AF3">
        <w:rPr>
          <w:rFonts w:ascii="Garamond" w:hAnsi="Garamond" w:cs="Garamond"/>
          <w:spacing w:val="7"/>
          <w:sz w:val="20"/>
          <w:szCs w:val="20"/>
          <w:lang w:val="en-US"/>
        </w:rPr>
        <w:t>spectively as</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Duties 1, 2, </w:t>
      </w:r>
      <w:r w:rsidRPr="00234AF3">
        <w:rPr>
          <w:rFonts w:ascii="Garamond" w:hAnsi="Garamond" w:cs="Garamond"/>
          <w:spacing w:val="7"/>
          <w:sz w:val="20"/>
          <w:szCs w:val="20"/>
          <w:lang w:val="en-US"/>
        </w:rPr>
        <w:t>and 3</w:t>
      </w:r>
      <w:r w:rsidRPr="00234AF3">
        <w:rPr>
          <w:rFonts w:ascii="Garamond" w:hAnsi="Garamond" w:cs="Garamond"/>
          <w:spacing w:val="12"/>
          <w:sz w:val="20"/>
          <w:szCs w:val="20"/>
          <w:lang w:val="en-US"/>
        </w:rPr>
        <w:t xml:space="preserve"> </w:t>
      </w:r>
      <w:r w:rsidRPr="00234AF3">
        <w:rPr>
          <w:rFonts w:ascii="Garamond" w:hAnsi="Garamond" w:cs="Garamond"/>
          <w:spacing w:val="6"/>
          <w:sz w:val="20"/>
          <w:szCs w:val="20"/>
          <w:lang w:val="en-US"/>
        </w:rPr>
        <w:t>.</w:t>
      </w:r>
      <w:r w:rsidRPr="00234AF3">
        <w:rPr>
          <w:rFonts w:ascii="Garamond" w:hAnsi="Garamond" w:cs="Garamond"/>
          <w:spacing w:val="6"/>
          <w:w w:val="104"/>
          <w:sz w:val="20"/>
          <w:szCs w:val="20"/>
          <w:vertAlign w:val="superscript"/>
          <w:lang w:val="en-US"/>
        </w:rPr>
        <w:t xml:space="preserve">3 </w:t>
      </w:r>
      <w:r w:rsidRPr="00234AF3">
        <w:rPr>
          <w:rFonts w:ascii="Garamond" w:hAnsi="Garamond" w:cs="Garamond"/>
          <w:spacing w:val="7"/>
          <w:sz w:val="20"/>
          <w:szCs w:val="20"/>
          <w:lang w:val="en-US"/>
        </w:rPr>
        <w:t>Reproductions of the original editions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are published in Cahiers lasalliens 20</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(Duties 1), </w:t>
      </w:r>
      <w:r w:rsidRPr="00234AF3">
        <w:rPr>
          <w:rFonts w:ascii="Garamond" w:hAnsi="Garamond" w:cs="Garamond"/>
          <w:spacing w:val="9"/>
          <w:sz w:val="20"/>
          <w:szCs w:val="20"/>
          <w:lang w:val="en-US"/>
        </w:rPr>
        <w:t>21</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(Duties 2), </w:t>
      </w:r>
      <w:r w:rsidRPr="00234AF3">
        <w:rPr>
          <w:rFonts w:ascii="Garamond" w:hAnsi="Garamond" w:cs="Garamond"/>
          <w:spacing w:val="9"/>
          <w:sz w:val="20"/>
          <w:szCs w:val="20"/>
          <w:lang w:val="en-US"/>
        </w:rPr>
        <w:t>and 22</w:t>
      </w:r>
    </w:p>
    <w:p w:rsidR="001734BA" w:rsidRPr="00234AF3" w:rsidRDefault="001734BA">
      <w:pPr>
        <w:spacing w:before="72"/>
        <w:ind w:left="432"/>
        <w:rPr>
          <w:rFonts w:ascii="Garamond" w:hAnsi="Garamond" w:cs="Garamond"/>
          <w:spacing w:val="-6"/>
          <w:sz w:val="20"/>
          <w:szCs w:val="20"/>
          <w:lang w:val="en-US"/>
        </w:rPr>
      </w:pPr>
      <w:r w:rsidRPr="00234AF3">
        <w:rPr>
          <w:noProof/>
          <w:lang w:val="en-US"/>
        </w:rPr>
        <w:pict>
          <v:line id="_x0000_s1041" style="position:absolute;left:0;text-align:left;z-index:251451392;mso-wrap-distance-left:0;mso-wrap-distance-right:0" from="3.95pt,1.45pt" to="100.25pt,1.45pt" o:allowincell="f" strokeweight=".5pt">
            <w10:wrap type="square"/>
          </v:line>
        </w:pict>
      </w:r>
      <w:r w:rsidRPr="00234AF3">
        <w:rPr>
          <w:rFonts w:ascii="Garamond" w:hAnsi="Garamond" w:cs="Garamond"/>
          <w:spacing w:val="-6"/>
          <w:sz w:val="20"/>
          <w:szCs w:val="20"/>
          <w:lang w:val="en-US"/>
        </w:rPr>
        <w:t xml:space="preserve">2. Blain, </w:t>
      </w:r>
      <w:r w:rsidRPr="00234AF3">
        <w:rPr>
          <w:rFonts w:ascii="Garamond" w:hAnsi="Garamond" w:cs="Garamond"/>
          <w:i/>
          <w:iCs/>
          <w:spacing w:val="24"/>
          <w:sz w:val="16"/>
          <w:szCs w:val="16"/>
          <w:lang w:val="en-US"/>
        </w:rPr>
        <w:t>The</w:t>
      </w:r>
      <w:r w:rsidRPr="00234AF3">
        <w:rPr>
          <w:rFonts w:ascii="Garamond" w:hAnsi="Garamond" w:cs="Garamond"/>
          <w:i/>
          <w:iCs/>
          <w:spacing w:val="23"/>
          <w:sz w:val="16"/>
          <w:szCs w:val="16"/>
          <w:lang w:val="en-US"/>
        </w:rPr>
        <w:t xml:space="preserve"> Life of </w:t>
      </w:r>
      <w:r w:rsidRPr="00234AF3">
        <w:rPr>
          <w:rFonts w:ascii="Garamond" w:hAnsi="Garamond" w:cs="Garamond"/>
          <w:i/>
          <w:iCs/>
          <w:spacing w:val="30"/>
          <w:sz w:val="16"/>
          <w:szCs w:val="16"/>
          <w:lang w:val="en-US"/>
        </w:rPr>
        <w:t>John</w:t>
      </w:r>
      <w:r w:rsidRPr="00234AF3">
        <w:rPr>
          <w:rFonts w:ascii="Garamond" w:hAnsi="Garamond" w:cs="Garamond"/>
          <w:i/>
          <w:iCs/>
          <w:spacing w:val="23"/>
          <w:sz w:val="16"/>
          <w:szCs w:val="16"/>
          <w:lang w:val="en-US"/>
        </w:rPr>
        <w:t xml:space="preserve"> Baptist </w:t>
      </w:r>
      <w:r w:rsidRPr="00234AF3">
        <w:rPr>
          <w:rFonts w:ascii="Garamond" w:hAnsi="Garamond" w:cs="Garamond"/>
          <w:i/>
          <w:iCs/>
          <w:spacing w:val="37"/>
          <w:sz w:val="16"/>
          <w:szCs w:val="16"/>
          <w:lang w:val="en-US"/>
        </w:rPr>
        <w:t>de</w:t>
      </w:r>
      <w:r w:rsidRPr="00234AF3">
        <w:rPr>
          <w:rFonts w:ascii="Garamond" w:hAnsi="Garamond" w:cs="Garamond"/>
          <w:i/>
          <w:iCs/>
          <w:spacing w:val="23"/>
          <w:sz w:val="16"/>
          <w:szCs w:val="16"/>
          <w:lang w:val="en-US"/>
        </w:rPr>
        <w:t xml:space="preserve"> La Sale, </w:t>
      </w:r>
      <w:r w:rsidRPr="00234AF3">
        <w:rPr>
          <w:rFonts w:ascii="Garamond" w:hAnsi="Garamond" w:cs="Garamond"/>
          <w:spacing w:val="-6"/>
          <w:sz w:val="20"/>
          <w:szCs w:val="20"/>
          <w:lang w:val="en-US"/>
        </w:rPr>
        <w:t>(Landover, MD: Lasallian</w:t>
      </w:r>
    </w:p>
    <w:p w:rsidR="001734BA" w:rsidRPr="00234AF3" w:rsidRDefault="001734BA">
      <w:pPr>
        <w:rPr>
          <w:rFonts w:ascii="Garamond" w:hAnsi="Garamond" w:cs="Garamond"/>
          <w:sz w:val="20"/>
          <w:szCs w:val="20"/>
          <w:lang w:val="en-US"/>
        </w:rPr>
      </w:pPr>
      <w:r w:rsidRPr="00234AF3">
        <w:rPr>
          <w:rFonts w:ascii="Garamond" w:hAnsi="Garamond" w:cs="Garamond"/>
          <w:sz w:val="20"/>
          <w:szCs w:val="20"/>
          <w:lang w:val="en-US"/>
        </w:rPr>
        <w:t>Publications, 2000), book 2, chap. 12, 329–30; Cahiers lasalliens 7, 339–41.</w:t>
      </w:r>
    </w:p>
    <w:p w:rsidR="001734BA" w:rsidRPr="00234AF3" w:rsidRDefault="001734BA">
      <w:pPr>
        <w:rPr>
          <w:lang w:val="en-US"/>
        </w:rPr>
        <w:sectPr w:rsidR="001734BA" w:rsidRPr="00234AF3" w:rsidSect="00234AF3">
          <w:pgSz w:w="8640" w:h="12960"/>
          <w:pgMar w:top="822" w:right="1298" w:bottom="868" w:left="1123"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42" type="#_x0000_t202" style="position:absolute;left:0;text-align:left;margin-left:67.6pt;margin-top:25.15pt;width:308.2pt;height:14.95pt;z-index:2514524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816"/>
                    <w:rPr>
                      <w:rFonts w:ascii="Arial" w:hAnsi="Arial" w:cs="Arial"/>
                      <w:sz w:val="18"/>
                      <w:szCs w:val="18"/>
                      <w:lang w:val="en-US"/>
                    </w:rPr>
                  </w:pPr>
                  <w:r>
                    <w:rPr>
                      <w:rFonts w:ascii="Garamond" w:hAnsi="Garamond" w:cs="Garamond"/>
                      <w:i/>
                      <w:iCs/>
                      <w:spacing w:val="16"/>
                      <w:sz w:val="22"/>
                      <w:szCs w:val="22"/>
                      <w:lang w:val="en-US"/>
                    </w:rPr>
                    <w:t xml:space="preserve">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16"/>
                      <w:sz w:val="22"/>
                      <w:szCs w:val="22"/>
                      <w:lang w:val="en-US"/>
                    </w:rPr>
                    <w:t>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i/>
          <w:iCs/>
          <w:spacing w:val="16"/>
          <w:sz w:val="22"/>
          <w:szCs w:val="22"/>
          <w:lang w:val="en-US"/>
        </w:rPr>
        <w:t xml:space="preserve">(Duties 3), </w:t>
      </w:r>
      <w:r w:rsidRPr="00234AF3">
        <w:rPr>
          <w:rFonts w:ascii="Garamond" w:hAnsi="Garamond" w:cs="Garamond"/>
          <w:spacing w:val="12"/>
          <w:sz w:val="20"/>
          <w:szCs w:val="20"/>
          <w:lang w:val="en-US"/>
        </w:rPr>
        <w:t xml:space="preserve">with extensive notes on the history of the editions. The </w:t>
      </w:r>
      <w:r w:rsidRPr="00234AF3">
        <w:rPr>
          <w:rFonts w:ascii="Garamond" w:hAnsi="Garamond" w:cs="Garamond"/>
          <w:spacing w:val="10"/>
          <w:sz w:val="20"/>
          <w:szCs w:val="20"/>
          <w:lang w:val="en-US"/>
        </w:rPr>
        <w:t>two abridgments of</w:t>
      </w:r>
      <w:r w:rsidRPr="00234AF3">
        <w:rPr>
          <w:rFonts w:ascii="Garamond" w:hAnsi="Garamond" w:cs="Garamond"/>
          <w:spacing w:val="12"/>
          <w:sz w:val="20"/>
          <w:szCs w:val="20"/>
          <w:lang w:val="en-US"/>
        </w:rPr>
        <w:t xml:space="preserve"> </w:t>
      </w:r>
      <w:r w:rsidRPr="00234AF3">
        <w:rPr>
          <w:rFonts w:ascii="Garamond" w:hAnsi="Garamond" w:cs="Garamond"/>
          <w:i/>
          <w:iCs/>
          <w:spacing w:val="14"/>
          <w:sz w:val="22"/>
          <w:szCs w:val="22"/>
          <w:lang w:val="en-US"/>
        </w:rPr>
        <w:t xml:space="preserve">Duties 2 </w:t>
      </w:r>
      <w:r w:rsidRPr="00234AF3">
        <w:rPr>
          <w:rFonts w:ascii="Garamond" w:hAnsi="Garamond" w:cs="Garamond"/>
          <w:spacing w:val="10"/>
          <w:sz w:val="20"/>
          <w:szCs w:val="20"/>
          <w:lang w:val="en-US"/>
        </w:rPr>
        <w:t>are published together in Cahiers lasal</w:t>
      </w:r>
      <w:r w:rsidRPr="00234AF3">
        <w:rPr>
          <w:rFonts w:ascii="Garamond" w:hAnsi="Garamond" w:cs="Garamond"/>
          <w:spacing w:val="12"/>
          <w:sz w:val="20"/>
          <w:szCs w:val="20"/>
          <w:lang w:val="en-US"/>
        </w:rPr>
        <w:softHyphen/>
        <w:t xml:space="preserve">liens 23. </w:t>
      </w:r>
      <w:r w:rsidRPr="00234AF3">
        <w:rPr>
          <w:rFonts w:ascii="Garamond" w:hAnsi="Garamond" w:cs="Garamond"/>
          <w:i/>
          <w:iCs/>
          <w:spacing w:val="16"/>
          <w:sz w:val="22"/>
          <w:szCs w:val="22"/>
          <w:lang w:val="en-US"/>
        </w:rPr>
        <w:t xml:space="preserve">Duties 1 </w:t>
      </w:r>
      <w:r w:rsidRPr="00234AF3">
        <w:rPr>
          <w:rFonts w:ascii="Garamond" w:hAnsi="Garamond" w:cs="Garamond"/>
          <w:spacing w:val="12"/>
          <w:sz w:val="20"/>
          <w:szCs w:val="20"/>
          <w:lang w:val="en-US"/>
        </w:rPr>
        <w:t xml:space="preserve">and </w:t>
      </w:r>
      <w:r w:rsidRPr="00234AF3">
        <w:rPr>
          <w:rFonts w:ascii="Garamond" w:hAnsi="Garamond" w:cs="Garamond"/>
          <w:i/>
          <w:iCs/>
          <w:spacing w:val="16"/>
          <w:sz w:val="22"/>
          <w:szCs w:val="22"/>
          <w:lang w:val="en-US"/>
        </w:rPr>
        <w:t xml:space="preserve">Duties 2 </w:t>
      </w:r>
      <w:r w:rsidRPr="00234AF3">
        <w:rPr>
          <w:rFonts w:ascii="Garamond" w:hAnsi="Garamond" w:cs="Garamond"/>
          <w:spacing w:val="12"/>
          <w:sz w:val="20"/>
          <w:szCs w:val="20"/>
          <w:lang w:val="en-US"/>
        </w:rPr>
        <w:t>enjoyed immense popularity and ap</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peared in nearly three hundred editions from 1703 to 1928, but</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w:t>
      </w:r>
      <w:r w:rsidRPr="00234AF3">
        <w:rPr>
          <w:rFonts w:ascii="Garamond" w:hAnsi="Garamond" w:cs="Garamond"/>
          <w:i/>
          <w:iCs/>
          <w:spacing w:val="14"/>
          <w:sz w:val="22"/>
          <w:szCs w:val="22"/>
          <w:lang w:val="en-US"/>
        </w:rPr>
        <w:t xml:space="preserve">3 </w:t>
      </w:r>
      <w:r w:rsidRPr="00234AF3">
        <w:rPr>
          <w:rFonts w:ascii="Garamond" w:hAnsi="Garamond" w:cs="Garamond"/>
          <w:spacing w:val="11"/>
          <w:sz w:val="20"/>
          <w:szCs w:val="20"/>
          <w:lang w:val="en-US"/>
        </w:rPr>
        <w:t>and the abridgments had less appeal and lasted for only a couple of</w:t>
      </w:r>
      <w:r w:rsidRPr="00234AF3">
        <w:rPr>
          <w:rFonts w:ascii="Garamond" w:hAnsi="Garamond" w:cs="Garamond"/>
          <w:spacing w:val="12"/>
          <w:sz w:val="20"/>
          <w:szCs w:val="20"/>
          <w:lang w:val="en-US"/>
        </w:rPr>
        <w:t xml:space="preserve"> editions.</w:t>
      </w:r>
      <w:r w:rsidRPr="00234AF3">
        <w:rPr>
          <w:rFonts w:ascii="Garamond" w:hAnsi="Garamond" w:cs="Garamond"/>
          <w:spacing w:val="12"/>
          <w:w w:val="104"/>
          <w:sz w:val="20"/>
          <w:szCs w:val="20"/>
          <w:vertAlign w:val="superscript"/>
          <w:lang w:val="en-US"/>
        </w:rPr>
        <w:t>4</w:t>
      </w:r>
      <w:r w:rsidRPr="00234AF3">
        <w:rPr>
          <w:rFonts w:ascii="Garamond" w:hAnsi="Garamond" w:cs="Garamond"/>
          <w:spacing w:val="12"/>
          <w:sz w:val="20"/>
          <w:szCs w:val="20"/>
          <w:lang w:val="en-US"/>
        </w:rPr>
        <w:t xml:space="preserve"> As to authenticity, although many such works were pub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lished without author attribution (as was the custom at the time),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consensus of the most recent scholarship is that the work is certainly</w:t>
      </w:r>
      <w:r w:rsidRPr="00234AF3">
        <w:rPr>
          <w:rFonts w:ascii="Garamond" w:hAnsi="Garamond" w:cs="Garamond"/>
          <w:spacing w:val="12"/>
          <w:sz w:val="20"/>
          <w:szCs w:val="20"/>
          <w:lang w:val="en-US"/>
        </w:rPr>
        <w:t xml:space="preserve"> from the hand of the Founder.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6"/>
          <w:sz w:val="26"/>
          <w:szCs w:val="26"/>
          <w:lang w:val="en-US"/>
        </w:rPr>
      </w:pPr>
      <w:r w:rsidRPr="00234AF3">
        <w:rPr>
          <w:rFonts w:ascii="Garamond" w:hAnsi="Garamond" w:cs="Garamond"/>
          <w:spacing w:val="26"/>
          <w:sz w:val="26"/>
          <w:szCs w:val="26"/>
          <w:lang w:val="en-US"/>
        </w:rPr>
        <w:t>Sources</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According to Pungier, the numerous catechisms from the time of De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La Salle “were born of the multiplicity of catechisms that appeared 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time of the Reformation and the Counter Reformation in the six</w:t>
      </w:r>
      <w:r w:rsidRPr="00234AF3">
        <w:rPr>
          <w:rFonts w:ascii="Garamond" w:hAnsi="Garamond" w:cs="Garamond"/>
          <w:spacing w:val="12"/>
          <w:sz w:val="20"/>
          <w:szCs w:val="20"/>
          <w:lang w:val="en-US"/>
        </w:rPr>
        <w:softHyphen/>
        <w:t>teenth century and into the seventeenth century.”</w:t>
      </w:r>
      <w:r w:rsidRPr="00234AF3">
        <w:rPr>
          <w:rFonts w:ascii="Garamond" w:hAnsi="Garamond" w:cs="Garamond"/>
          <w:spacing w:val="12"/>
          <w:w w:val="104"/>
          <w:sz w:val="20"/>
          <w:szCs w:val="20"/>
          <w:vertAlign w:val="superscript"/>
          <w:lang w:val="en-US"/>
        </w:rPr>
        <w:t>5</w:t>
      </w:r>
      <w:r w:rsidRPr="00234AF3">
        <w:rPr>
          <w:rFonts w:ascii="Garamond" w:hAnsi="Garamond" w:cs="Garamond"/>
          <w:spacing w:val="12"/>
          <w:sz w:val="20"/>
          <w:szCs w:val="20"/>
          <w:lang w:val="en-US"/>
        </w:rPr>
        <w:t xml:space="preserve"> The impetus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hind them was the all-out fight against religious illiteracy. By the time</w:t>
      </w:r>
      <w:r w:rsidRPr="00234AF3">
        <w:rPr>
          <w:rFonts w:ascii="Garamond" w:hAnsi="Garamond" w:cs="Garamond"/>
          <w:spacing w:val="12"/>
          <w:sz w:val="20"/>
          <w:szCs w:val="20"/>
          <w:lang w:val="en-US"/>
        </w:rPr>
        <w:t xml:space="preserve"> of the Founder, virtually every diocese had produced its own cate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chism or had adopted one. All show a similarity in content and form,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just because of the established body of Tridentine doctrine but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the authors of these catechisms felt free to borrow from one an</w:t>
      </w:r>
      <w:r w:rsidRPr="00234AF3">
        <w:rPr>
          <w:rFonts w:ascii="Garamond" w:hAnsi="Garamond" w:cs="Garamond"/>
          <w:spacing w:val="12"/>
          <w:sz w:val="20"/>
          <w:szCs w:val="20"/>
          <w:lang w:val="en-US"/>
        </w:rPr>
        <w:softHyphen/>
        <w:t xml:space="preserve">other without acknowledgment. Although De La Salle surely drew </w:t>
      </w:r>
      <w:r w:rsidRPr="00234AF3">
        <w:rPr>
          <w:rFonts w:ascii="Garamond" w:hAnsi="Garamond" w:cs="Garamond"/>
          <w:spacing w:val="10"/>
          <w:sz w:val="20"/>
          <w:szCs w:val="20"/>
          <w:lang w:val="en-US"/>
        </w:rPr>
        <w:t>upon his own command of the Scriptures and his theological training,</w:t>
      </w:r>
      <w:r w:rsidRPr="00234AF3">
        <w:rPr>
          <w:rFonts w:ascii="Garamond" w:hAnsi="Garamond" w:cs="Garamond"/>
          <w:spacing w:val="12"/>
          <w:sz w:val="20"/>
          <w:szCs w:val="20"/>
          <w:lang w:val="en-US"/>
        </w:rPr>
        <w:t xml:space="preserve"> he also used this method of the time for compiling his catechetical</w:t>
      </w:r>
    </w:p>
    <w:p w:rsidR="001734BA" w:rsidRPr="00234AF3" w:rsidRDefault="001734BA">
      <w:pPr>
        <w:numPr>
          <w:ilvl w:val="0"/>
          <w:numId w:val="1"/>
        </w:numPr>
        <w:spacing w:before="252"/>
        <w:jc w:val="both"/>
        <w:rPr>
          <w:rFonts w:ascii="Garamond" w:hAnsi="Garamond" w:cs="Garamond"/>
          <w:spacing w:val="10"/>
          <w:sz w:val="18"/>
          <w:szCs w:val="18"/>
          <w:lang w:val="en-US"/>
        </w:rPr>
      </w:pPr>
      <w:r w:rsidRPr="00234AF3">
        <w:rPr>
          <w:noProof/>
          <w:lang w:val="en-US"/>
        </w:rPr>
        <w:pict>
          <v:line id="_x0000_s1043" style="position:absolute;left:0;text-align:left;z-index:251453440;mso-wrap-distance-left:0;mso-wrap-distance-right:0" from="4.4pt,9.85pt" to="100.7pt,9.85pt" o:allowincell="f" strokeweight=".5pt">
            <w10:wrap type="square"/>
          </v:line>
        </w:pict>
      </w:r>
      <w:r w:rsidRPr="00234AF3">
        <w:rPr>
          <w:rFonts w:ascii="Garamond" w:hAnsi="Garamond" w:cs="Garamond"/>
          <w:i/>
          <w:iCs/>
          <w:spacing w:val="20"/>
          <w:sz w:val="18"/>
          <w:szCs w:val="18"/>
          <w:lang w:val="en-US"/>
        </w:rPr>
        <w:t xml:space="preserve">Duties 1 </w:t>
      </w:r>
      <w:r w:rsidRPr="00234AF3">
        <w:rPr>
          <w:rFonts w:ascii="Garamond" w:hAnsi="Garamond" w:cs="Garamond"/>
          <w:spacing w:val="10"/>
          <w:sz w:val="18"/>
          <w:szCs w:val="18"/>
          <w:lang w:val="en-US"/>
        </w:rPr>
        <w:t xml:space="preserve">and </w:t>
      </w:r>
      <w:r w:rsidRPr="00234AF3">
        <w:rPr>
          <w:rFonts w:ascii="Garamond" w:hAnsi="Garamond" w:cs="Garamond"/>
          <w:i/>
          <w:iCs/>
          <w:spacing w:val="20"/>
          <w:sz w:val="18"/>
          <w:szCs w:val="18"/>
          <w:lang w:val="en-US"/>
        </w:rPr>
        <w:t xml:space="preserve">Duties 2 </w:t>
      </w:r>
      <w:r w:rsidRPr="00234AF3">
        <w:rPr>
          <w:rFonts w:ascii="Garamond" w:hAnsi="Garamond" w:cs="Garamond"/>
          <w:spacing w:val="10"/>
          <w:sz w:val="18"/>
          <w:szCs w:val="18"/>
          <w:lang w:val="en-US"/>
        </w:rPr>
        <w:t xml:space="preserve">are each divided into two halves corresponding to the two topics of the title: part 1 covers the duties of a Christian to God; </w:t>
      </w:r>
      <w:r w:rsidRPr="00234AF3">
        <w:rPr>
          <w:rFonts w:ascii="Garamond" w:hAnsi="Garamond" w:cs="Garamond"/>
          <w:spacing w:val="8"/>
          <w:sz w:val="18"/>
          <w:szCs w:val="18"/>
          <w:lang w:val="en-US"/>
        </w:rPr>
        <w:t xml:space="preserve">part 2, the means of accomplishing them. For </w:t>
      </w:r>
      <w:r w:rsidRPr="00234AF3">
        <w:rPr>
          <w:rFonts w:ascii="Garamond" w:hAnsi="Garamond" w:cs="Garamond"/>
          <w:i/>
          <w:iCs/>
          <w:spacing w:val="18"/>
          <w:sz w:val="18"/>
          <w:szCs w:val="18"/>
          <w:lang w:val="en-US"/>
        </w:rPr>
        <w:t xml:space="preserve">Duties 3, </w:t>
      </w:r>
      <w:r w:rsidRPr="00234AF3">
        <w:rPr>
          <w:rFonts w:ascii="Garamond" w:hAnsi="Garamond" w:cs="Garamond"/>
          <w:spacing w:val="8"/>
          <w:sz w:val="18"/>
          <w:szCs w:val="18"/>
          <w:lang w:val="en-US"/>
        </w:rPr>
        <w:t xml:space="preserve">De La Salle uses the subtitle, </w:t>
      </w:r>
      <w:r w:rsidRPr="00234AF3">
        <w:rPr>
          <w:rFonts w:ascii="Garamond" w:hAnsi="Garamond" w:cs="Garamond"/>
          <w:i/>
          <w:iCs/>
          <w:spacing w:val="18"/>
          <w:sz w:val="18"/>
          <w:szCs w:val="18"/>
          <w:lang w:val="en-US"/>
        </w:rPr>
        <w:t xml:space="preserve">Part 3 of the Duties of a Christian to God, </w:t>
      </w:r>
      <w:r w:rsidRPr="00234AF3">
        <w:rPr>
          <w:rFonts w:ascii="Garamond" w:hAnsi="Garamond" w:cs="Garamond"/>
          <w:spacing w:val="8"/>
          <w:sz w:val="18"/>
          <w:szCs w:val="18"/>
          <w:lang w:val="en-US"/>
        </w:rPr>
        <w:t xml:space="preserve">even though he does not </w:t>
      </w:r>
      <w:r w:rsidRPr="00234AF3">
        <w:rPr>
          <w:rFonts w:ascii="Garamond" w:hAnsi="Garamond" w:cs="Garamond"/>
          <w:spacing w:val="7"/>
          <w:sz w:val="18"/>
          <w:szCs w:val="18"/>
          <w:lang w:val="en-US"/>
        </w:rPr>
        <w:t xml:space="preserve">use the term </w:t>
      </w:r>
      <w:r w:rsidRPr="00234AF3">
        <w:rPr>
          <w:rFonts w:ascii="Garamond" w:hAnsi="Garamond" w:cs="Garamond"/>
          <w:i/>
          <w:iCs/>
          <w:spacing w:val="17"/>
          <w:sz w:val="18"/>
          <w:szCs w:val="18"/>
          <w:lang w:val="en-US"/>
        </w:rPr>
        <w:t xml:space="preserve">part </w:t>
      </w:r>
      <w:r w:rsidRPr="00234AF3">
        <w:rPr>
          <w:rFonts w:ascii="Garamond" w:hAnsi="Garamond" w:cs="Garamond"/>
          <w:spacing w:val="7"/>
          <w:sz w:val="18"/>
          <w:szCs w:val="18"/>
          <w:lang w:val="en-US"/>
        </w:rPr>
        <w:t xml:space="preserve">in the titles of </w:t>
      </w:r>
      <w:r w:rsidRPr="00234AF3">
        <w:rPr>
          <w:rFonts w:ascii="Garamond" w:hAnsi="Garamond" w:cs="Garamond"/>
          <w:i/>
          <w:iCs/>
          <w:spacing w:val="17"/>
          <w:sz w:val="18"/>
          <w:szCs w:val="18"/>
          <w:lang w:val="en-US"/>
        </w:rPr>
        <w:t xml:space="preserve">Duties 1 </w:t>
      </w:r>
      <w:r w:rsidRPr="00234AF3">
        <w:rPr>
          <w:rFonts w:ascii="Garamond" w:hAnsi="Garamond" w:cs="Garamond"/>
          <w:spacing w:val="7"/>
          <w:sz w:val="18"/>
          <w:szCs w:val="18"/>
          <w:lang w:val="en-US"/>
        </w:rPr>
        <w:t xml:space="preserve">and </w:t>
      </w:r>
      <w:r w:rsidRPr="00234AF3">
        <w:rPr>
          <w:rFonts w:ascii="Garamond" w:hAnsi="Garamond" w:cs="Garamond"/>
          <w:i/>
          <w:iCs/>
          <w:spacing w:val="17"/>
          <w:sz w:val="18"/>
          <w:szCs w:val="18"/>
          <w:lang w:val="en-US"/>
        </w:rPr>
        <w:t xml:space="preserve">Duties </w:t>
      </w:r>
      <w:r w:rsidRPr="00234AF3">
        <w:rPr>
          <w:rFonts w:ascii="Garamond" w:hAnsi="Garamond" w:cs="Garamond"/>
          <w:i/>
          <w:iCs/>
          <w:spacing w:val="23"/>
          <w:sz w:val="18"/>
          <w:szCs w:val="18"/>
          <w:lang w:val="en-US"/>
        </w:rPr>
        <w:t>2.</w:t>
      </w:r>
      <w:r w:rsidRPr="00234AF3">
        <w:rPr>
          <w:rFonts w:ascii="Garamond" w:hAnsi="Garamond" w:cs="Garamond"/>
          <w:i/>
          <w:iCs/>
          <w:spacing w:val="17"/>
          <w:sz w:val="18"/>
          <w:szCs w:val="18"/>
          <w:lang w:val="en-US"/>
        </w:rPr>
        <w:t xml:space="preserve"> </w:t>
      </w:r>
      <w:r w:rsidRPr="00234AF3">
        <w:rPr>
          <w:rFonts w:ascii="Garamond" w:hAnsi="Garamond" w:cs="Garamond"/>
          <w:spacing w:val="7"/>
          <w:sz w:val="18"/>
          <w:szCs w:val="18"/>
          <w:lang w:val="en-US"/>
        </w:rPr>
        <w:t xml:space="preserve">Hence, we should use </w:t>
      </w:r>
      <w:r w:rsidRPr="00234AF3">
        <w:rPr>
          <w:rFonts w:ascii="Garamond" w:hAnsi="Garamond" w:cs="Garamond"/>
          <w:spacing w:val="10"/>
          <w:sz w:val="18"/>
          <w:szCs w:val="18"/>
          <w:lang w:val="en-US"/>
        </w:rPr>
        <w:t>care when referring to the various “parts” of the work.</w:t>
      </w:r>
    </w:p>
    <w:p w:rsidR="001734BA" w:rsidRPr="00234AF3" w:rsidRDefault="001734BA">
      <w:pPr>
        <w:numPr>
          <w:ilvl w:val="0"/>
          <w:numId w:val="1"/>
        </w:numPr>
        <w:jc w:val="both"/>
        <w:rPr>
          <w:rFonts w:ascii="Garamond" w:hAnsi="Garamond" w:cs="Garamond"/>
          <w:spacing w:val="10"/>
          <w:sz w:val="18"/>
          <w:szCs w:val="18"/>
          <w:lang w:val="en-US"/>
        </w:rPr>
      </w:pPr>
      <w:r w:rsidRPr="00234AF3">
        <w:rPr>
          <w:rFonts w:ascii="Garamond" w:hAnsi="Garamond" w:cs="Garamond"/>
          <w:spacing w:val="10"/>
          <w:sz w:val="18"/>
          <w:szCs w:val="18"/>
          <w:lang w:val="en-US"/>
        </w:rPr>
        <w:t xml:space="preserve">Cahiers lasalliens 20 lists among the many editions of </w:t>
      </w:r>
      <w:r w:rsidRPr="00234AF3">
        <w:rPr>
          <w:rFonts w:ascii="Garamond" w:hAnsi="Garamond" w:cs="Garamond"/>
          <w:i/>
          <w:iCs/>
          <w:spacing w:val="20"/>
          <w:sz w:val="18"/>
          <w:szCs w:val="18"/>
          <w:lang w:val="en-US"/>
        </w:rPr>
        <w:t xml:space="preserve">Duties </w:t>
      </w:r>
      <w:r w:rsidRPr="00234AF3">
        <w:rPr>
          <w:rFonts w:ascii="Garamond" w:hAnsi="Garamond" w:cs="Garamond"/>
          <w:spacing w:val="10"/>
          <w:sz w:val="18"/>
          <w:szCs w:val="18"/>
          <w:lang w:val="en-US"/>
        </w:rPr>
        <w:t>one enti</w:t>
      </w:r>
      <w:r w:rsidRPr="00234AF3">
        <w:rPr>
          <w:rFonts w:ascii="Garamond" w:hAnsi="Garamond" w:cs="Garamond"/>
          <w:spacing w:val="10"/>
          <w:sz w:val="18"/>
          <w:szCs w:val="18"/>
          <w:lang w:val="en-US"/>
        </w:rPr>
        <w:softHyphen/>
      </w:r>
      <w:r w:rsidRPr="00234AF3">
        <w:rPr>
          <w:rFonts w:ascii="Garamond" w:hAnsi="Garamond" w:cs="Garamond"/>
          <w:sz w:val="18"/>
          <w:szCs w:val="18"/>
          <w:lang w:val="en-US"/>
        </w:rPr>
        <w:t xml:space="preserve">tled </w:t>
      </w:r>
      <w:r w:rsidRPr="00234AF3">
        <w:rPr>
          <w:rFonts w:ascii="Garamond" w:hAnsi="Garamond" w:cs="Garamond"/>
          <w:i/>
          <w:iCs/>
          <w:spacing w:val="13"/>
          <w:sz w:val="18"/>
          <w:szCs w:val="18"/>
          <w:lang w:val="en-US"/>
        </w:rPr>
        <w:t>Nouveau</w:t>
      </w:r>
      <w:r w:rsidRPr="00234AF3">
        <w:rPr>
          <w:rFonts w:ascii="Garamond" w:hAnsi="Garamond" w:cs="Garamond"/>
          <w:i/>
          <w:iCs/>
          <w:spacing w:val="10"/>
          <w:sz w:val="18"/>
          <w:szCs w:val="18"/>
          <w:lang w:val="en-US"/>
        </w:rPr>
        <w:t xml:space="preserve"> Traité </w:t>
      </w:r>
      <w:r w:rsidRPr="00234AF3">
        <w:rPr>
          <w:rFonts w:ascii="Garamond" w:hAnsi="Garamond" w:cs="Garamond"/>
          <w:i/>
          <w:iCs/>
          <w:spacing w:val="14"/>
          <w:sz w:val="18"/>
          <w:szCs w:val="18"/>
          <w:lang w:val="en-US"/>
        </w:rPr>
        <w:t>des</w:t>
      </w:r>
      <w:r w:rsidRPr="00234AF3">
        <w:rPr>
          <w:rFonts w:ascii="Garamond" w:hAnsi="Garamond" w:cs="Garamond"/>
          <w:i/>
          <w:iCs/>
          <w:spacing w:val="10"/>
          <w:sz w:val="18"/>
          <w:szCs w:val="18"/>
          <w:lang w:val="en-US"/>
        </w:rPr>
        <w:t xml:space="preserve"> Devoirs </w:t>
      </w:r>
      <w:r w:rsidRPr="00234AF3">
        <w:rPr>
          <w:rFonts w:ascii="Garamond" w:hAnsi="Garamond" w:cs="Garamond"/>
          <w:i/>
          <w:iCs/>
          <w:spacing w:val="27"/>
          <w:sz w:val="18"/>
          <w:szCs w:val="18"/>
          <w:lang w:val="en-US"/>
        </w:rPr>
        <w:t>du</w:t>
      </w:r>
      <w:r w:rsidRPr="00234AF3">
        <w:rPr>
          <w:rFonts w:ascii="Garamond" w:hAnsi="Garamond" w:cs="Garamond"/>
          <w:i/>
          <w:iCs/>
          <w:spacing w:val="10"/>
          <w:sz w:val="18"/>
          <w:szCs w:val="18"/>
          <w:lang w:val="en-US"/>
        </w:rPr>
        <w:t xml:space="preserve"> </w:t>
      </w:r>
      <w:r w:rsidRPr="00234AF3">
        <w:rPr>
          <w:rFonts w:ascii="Garamond" w:hAnsi="Garamond" w:cs="Garamond"/>
          <w:i/>
          <w:iCs/>
          <w:spacing w:val="11"/>
          <w:sz w:val="18"/>
          <w:szCs w:val="18"/>
          <w:lang w:val="en-US"/>
        </w:rPr>
        <w:t>Chrétien</w:t>
      </w:r>
      <w:r w:rsidRPr="00234AF3">
        <w:rPr>
          <w:rFonts w:ascii="Garamond" w:hAnsi="Garamond" w:cs="Garamond"/>
          <w:i/>
          <w:iCs/>
          <w:spacing w:val="10"/>
          <w:sz w:val="18"/>
          <w:szCs w:val="18"/>
          <w:lang w:val="en-US"/>
        </w:rPr>
        <w:t xml:space="preserve"> </w:t>
      </w:r>
      <w:r w:rsidRPr="00234AF3">
        <w:rPr>
          <w:rFonts w:ascii="Garamond" w:hAnsi="Garamond" w:cs="Garamond"/>
          <w:i/>
          <w:iCs/>
          <w:spacing w:val="14"/>
          <w:sz w:val="18"/>
          <w:szCs w:val="18"/>
          <w:lang w:val="en-US"/>
        </w:rPr>
        <w:t>envers</w:t>
      </w:r>
      <w:r w:rsidRPr="00234AF3">
        <w:rPr>
          <w:rFonts w:ascii="Garamond" w:hAnsi="Garamond" w:cs="Garamond"/>
          <w:i/>
          <w:iCs/>
          <w:spacing w:val="10"/>
          <w:sz w:val="18"/>
          <w:szCs w:val="18"/>
          <w:lang w:val="en-US"/>
        </w:rPr>
        <w:t xml:space="preserve"> Dieu, </w:t>
      </w:r>
      <w:r w:rsidRPr="00234AF3">
        <w:rPr>
          <w:rFonts w:ascii="Garamond" w:hAnsi="Garamond" w:cs="Garamond"/>
          <w:sz w:val="18"/>
          <w:szCs w:val="18"/>
          <w:lang w:val="en-US"/>
        </w:rPr>
        <w:t xml:space="preserve">which appeared in </w:t>
      </w:r>
      <w:r w:rsidRPr="00234AF3">
        <w:rPr>
          <w:rFonts w:ascii="Garamond" w:hAnsi="Garamond" w:cs="Garamond"/>
          <w:spacing w:val="8"/>
          <w:sz w:val="18"/>
          <w:szCs w:val="18"/>
          <w:lang w:val="en-US"/>
        </w:rPr>
        <w:t xml:space="preserve">many subsequent editions and translations. This work is not an edition of </w:t>
      </w:r>
      <w:r w:rsidRPr="00234AF3">
        <w:rPr>
          <w:rFonts w:ascii="Garamond" w:hAnsi="Garamond" w:cs="Garamond"/>
          <w:i/>
          <w:iCs/>
          <w:spacing w:val="18"/>
          <w:sz w:val="18"/>
          <w:szCs w:val="18"/>
          <w:lang w:val="en-US"/>
        </w:rPr>
        <w:t>Du</w:t>
      </w:r>
      <w:r w:rsidRPr="00234AF3">
        <w:rPr>
          <w:rFonts w:ascii="Garamond" w:hAnsi="Garamond" w:cs="Garamond"/>
          <w:i/>
          <w:iCs/>
          <w:spacing w:val="18"/>
          <w:sz w:val="18"/>
          <w:szCs w:val="18"/>
          <w:lang w:val="en-US"/>
        </w:rPr>
        <w:softHyphen/>
        <w:t xml:space="preserve">ties; </w:t>
      </w:r>
      <w:r w:rsidRPr="00234AF3">
        <w:rPr>
          <w:rFonts w:ascii="Garamond" w:hAnsi="Garamond" w:cs="Garamond"/>
          <w:spacing w:val="8"/>
          <w:sz w:val="18"/>
          <w:szCs w:val="18"/>
          <w:lang w:val="en-US"/>
        </w:rPr>
        <w:t xml:space="preserve">rather, it is a quite distinct catechism compiled by two Brothers, Anaclet </w:t>
      </w:r>
      <w:r w:rsidRPr="00234AF3">
        <w:rPr>
          <w:rFonts w:ascii="Garamond" w:hAnsi="Garamond" w:cs="Garamond"/>
          <w:spacing w:val="7"/>
          <w:sz w:val="18"/>
          <w:szCs w:val="18"/>
          <w:lang w:val="en-US"/>
        </w:rPr>
        <w:t xml:space="preserve">(Louis) Constantin and Philippe Bransiet. In the final paragraph of the preface, </w:t>
      </w:r>
      <w:r w:rsidRPr="00234AF3">
        <w:rPr>
          <w:rFonts w:ascii="Garamond" w:hAnsi="Garamond" w:cs="Garamond"/>
          <w:spacing w:val="8"/>
          <w:sz w:val="18"/>
          <w:szCs w:val="18"/>
          <w:lang w:val="en-US"/>
        </w:rPr>
        <w:t xml:space="preserve">they dutifully acknowledge that they are compilers and not authors; they cite </w:t>
      </w:r>
      <w:r w:rsidRPr="00234AF3">
        <w:rPr>
          <w:rFonts w:ascii="Garamond" w:hAnsi="Garamond" w:cs="Garamond"/>
          <w:spacing w:val="6"/>
          <w:sz w:val="18"/>
          <w:szCs w:val="18"/>
          <w:lang w:val="en-US"/>
        </w:rPr>
        <w:t xml:space="preserve">“MM. de La Salle, d’Humbert, et Lhomond” as their sources. Further confusion results from translations of this work into English under the title of </w:t>
      </w:r>
      <w:r w:rsidRPr="00234AF3">
        <w:rPr>
          <w:rFonts w:ascii="Garamond" w:hAnsi="Garamond" w:cs="Garamond"/>
          <w:i/>
          <w:iCs/>
          <w:spacing w:val="16"/>
          <w:sz w:val="18"/>
          <w:szCs w:val="18"/>
          <w:lang w:val="en-US"/>
        </w:rPr>
        <w:t xml:space="preserve">The Duties </w:t>
      </w:r>
      <w:r w:rsidRPr="00234AF3">
        <w:rPr>
          <w:rFonts w:ascii="Garamond" w:hAnsi="Garamond" w:cs="Garamond"/>
          <w:i/>
          <w:iCs/>
          <w:spacing w:val="18"/>
          <w:sz w:val="18"/>
          <w:szCs w:val="18"/>
          <w:lang w:val="en-US"/>
        </w:rPr>
        <w:t xml:space="preserve">of a Christian </w:t>
      </w:r>
      <w:r w:rsidRPr="00234AF3">
        <w:rPr>
          <w:rFonts w:ascii="Garamond" w:hAnsi="Garamond" w:cs="Garamond"/>
          <w:spacing w:val="8"/>
          <w:sz w:val="18"/>
          <w:szCs w:val="18"/>
          <w:lang w:val="en-US"/>
        </w:rPr>
        <w:t xml:space="preserve">and attributed to De La Salle, including the following popular </w:t>
      </w:r>
      <w:r w:rsidRPr="00234AF3">
        <w:rPr>
          <w:rFonts w:ascii="Garamond" w:hAnsi="Garamond" w:cs="Garamond"/>
          <w:spacing w:val="2"/>
          <w:sz w:val="18"/>
          <w:szCs w:val="18"/>
          <w:lang w:val="en-US"/>
        </w:rPr>
        <w:t xml:space="preserve">edition: </w:t>
      </w:r>
      <w:r w:rsidRPr="00234AF3">
        <w:rPr>
          <w:rFonts w:ascii="Garamond" w:hAnsi="Garamond" w:cs="Garamond"/>
          <w:i/>
          <w:iCs/>
          <w:spacing w:val="20"/>
          <w:sz w:val="18"/>
          <w:szCs w:val="18"/>
          <w:lang w:val="en-US"/>
        </w:rPr>
        <w:t>Jean</w:t>
      </w:r>
      <w:r w:rsidRPr="00234AF3">
        <w:rPr>
          <w:rFonts w:ascii="Garamond" w:hAnsi="Garamond" w:cs="Garamond"/>
          <w:i/>
          <w:iCs/>
          <w:spacing w:val="12"/>
          <w:sz w:val="18"/>
          <w:szCs w:val="18"/>
          <w:lang w:val="en-US"/>
        </w:rPr>
        <w:t xml:space="preserve"> Baptiste </w:t>
      </w:r>
      <w:r w:rsidRPr="00234AF3">
        <w:rPr>
          <w:rFonts w:ascii="Garamond" w:hAnsi="Garamond" w:cs="Garamond"/>
          <w:i/>
          <w:iCs/>
          <w:spacing w:val="27"/>
          <w:sz w:val="18"/>
          <w:szCs w:val="18"/>
          <w:lang w:val="en-US"/>
        </w:rPr>
        <w:t>de</w:t>
      </w:r>
      <w:r w:rsidRPr="00234AF3">
        <w:rPr>
          <w:rFonts w:ascii="Garamond" w:hAnsi="Garamond" w:cs="Garamond"/>
          <w:i/>
          <w:iCs/>
          <w:spacing w:val="12"/>
          <w:sz w:val="18"/>
          <w:szCs w:val="18"/>
          <w:lang w:val="en-US"/>
        </w:rPr>
        <w:t xml:space="preserve"> La </w:t>
      </w:r>
      <w:r w:rsidRPr="00234AF3">
        <w:rPr>
          <w:rFonts w:ascii="Garamond" w:hAnsi="Garamond" w:cs="Garamond"/>
          <w:i/>
          <w:iCs/>
          <w:spacing w:val="15"/>
          <w:sz w:val="18"/>
          <w:szCs w:val="18"/>
          <w:lang w:val="en-US"/>
        </w:rPr>
        <w:t>Sale,</w:t>
      </w:r>
      <w:r w:rsidRPr="00234AF3">
        <w:rPr>
          <w:rFonts w:ascii="Garamond" w:hAnsi="Garamond" w:cs="Garamond"/>
          <w:i/>
          <w:iCs/>
          <w:spacing w:val="12"/>
          <w:sz w:val="18"/>
          <w:szCs w:val="18"/>
          <w:lang w:val="en-US"/>
        </w:rPr>
        <w:t xml:space="preserve"> A New Treatise </w:t>
      </w:r>
      <w:r w:rsidRPr="00234AF3">
        <w:rPr>
          <w:rFonts w:ascii="Garamond" w:hAnsi="Garamond" w:cs="Garamond"/>
          <w:i/>
          <w:iCs/>
          <w:spacing w:val="32"/>
          <w:sz w:val="18"/>
          <w:szCs w:val="18"/>
          <w:lang w:val="en-US"/>
        </w:rPr>
        <w:t>on</w:t>
      </w:r>
      <w:r w:rsidRPr="00234AF3">
        <w:rPr>
          <w:rFonts w:ascii="Garamond" w:hAnsi="Garamond" w:cs="Garamond"/>
          <w:i/>
          <w:iCs/>
          <w:spacing w:val="12"/>
          <w:sz w:val="18"/>
          <w:szCs w:val="18"/>
          <w:lang w:val="en-US"/>
        </w:rPr>
        <w:t xml:space="preserve"> </w:t>
      </w:r>
      <w:r w:rsidRPr="00234AF3">
        <w:rPr>
          <w:rFonts w:ascii="Garamond" w:hAnsi="Garamond" w:cs="Garamond"/>
          <w:i/>
          <w:iCs/>
          <w:spacing w:val="17"/>
          <w:sz w:val="18"/>
          <w:szCs w:val="18"/>
          <w:lang w:val="en-US"/>
        </w:rPr>
        <w:t>the</w:t>
      </w:r>
      <w:r w:rsidRPr="00234AF3">
        <w:rPr>
          <w:rFonts w:ascii="Garamond" w:hAnsi="Garamond" w:cs="Garamond"/>
          <w:i/>
          <w:iCs/>
          <w:spacing w:val="12"/>
          <w:sz w:val="18"/>
          <w:szCs w:val="18"/>
          <w:lang w:val="en-US"/>
        </w:rPr>
        <w:t xml:space="preserve"> Duty of a Christian </w:t>
      </w:r>
      <w:r w:rsidRPr="00234AF3">
        <w:rPr>
          <w:rFonts w:ascii="Garamond" w:hAnsi="Garamond" w:cs="Garamond"/>
          <w:i/>
          <w:iCs/>
          <w:spacing w:val="11"/>
          <w:sz w:val="18"/>
          <w:szCs w:val="18"/>
          <w:lang w:val="en-US"/>
        </w:rPr>
        <w:t xml:space="preserve">Towards God: </w:t>
      </w:r>
      <w:r w:rsidRPr="00234AF3">
        <w:rPr>
          <w:rFonts w:ascii="Garamond" w:hAnsi="Garamond" w:cs="Garamond"/>
          <w:i/>
          <w:iCs/>
          <w:spacing w:val="14"/>
          <w:sz w:val="18"/>
          <w:szCs w:val="18"/>
          <w:lang w:val="en-US"/>
        </w:rPr>
        <w:t>Being</w:t>
      </w:r>
      <w:r w:rsidRPr="00234AF3">
        <w:rPr>
          <w:rFonts w:ascii="Garamond" w:hAnsi="Garamond" w:cs="Garamond"/>
          <w:i/>
          <w:iCs/>
          <w:spacing w:val="11"/>
          <w:sz w:val="18"/>
          <w:szCs w:val="18"/>
          <w:lang w:val="en-US"/>
        </w:rPr>
        <w:t xml:space="preserve"> </w:t>
      </w:r>
      <w:r w:rsidRPr="00234AF3">
        <w:rPr>
          <w:rFonts w:ascii="Garamond" w:hAnsi="Garamond" w:cs="Garamond"/>
          <w:i/>
          <w:iCs/>
          <w:spacing w:val="32"/>
          <w:sz w:val="18"/>
          <w:szCs w:val="18"/>
          <w:lang w:val="en-US"/>
        </w:rPr>
        <w:t>an</w:t>
      </w:r>
      <w:r w:rsidRPr="00234AF3">
        <w:rPr>
          <w:rFonts w:ascii="Garamond" w:hAnsi="Garamond" w:cs="Garamond"/>
          <w:i/>
          <w:iCs/>
          <w:spacing w:val="11"/>
          <w:sz w:val="18"/>
          <w:szCs w:val="18"/>
          <w:lang w:val="en-US"/>
        </w:rPr>
        <w:t xml:space="preserve"> Enlarged </w:t>
      </w:r>
      <w:r w:rsidRPr="00234AF3">
        <w:rPr>
          <w:rFonts w:ascii="Garamond" w:hAnsi="Garamond" w:cs="Garamond"/>
          <w:i/>
          <w:iCs/>
          <w:spacing w:val="24"/>
          <w:sz w:val="18"/>
          <w:szCs w:val="18"/>
          <w:lang w:val="en-US"/>
        </w:rPr>
        <w:t>and</w:t>
      </w:r>
      <w:r w:rsidRPr="00234AF3">
        <w:rPr>
          <w:rFonts w:ascii="Garamond" w:hAnsi="Garamond" w:cs="Garamond"/>
          <w:i/>
          <w:iCs/>
          <w:spacing w:val="11"/>
          <w:sz w:val="18"/>
          <w:szCs w:val="18"/>
          <w:lang w:val="en-US"/>
        </w:rPr>
        <w:t xml:space="preserve"> </w:t>
      </w:r>
      <w:r w:rsidRPr="00234AF3">
        <w:rPr>
          <w:rFonts w:ascii="Garamond" w:hAnsi="Garamond" w:cs="Garamond"/>
          <w:i/>
          <w:iCs/>
          <w:spacing w:val="15"/>
          <w:sz w:val="18"/>
          <w:szCs w:val="18"/>
          <w:lang w:val="en-US"/>
        </w:rPr>
        <w:t>Improved</w:t>
      </w:r>
      <w:r w:rsidRPr="00234AF3">
        <w:rPr>
          <w:rFonts w:ascii="Garamond" w:hAnsi="Garamond" w:cs="Garamond"/>
          <w:i/>
          <w:iCs/>
          <w:spacing w:val="11"/>
          <w:sz w:val="18"/>
          <w:szCs w:val="18"/>
          <w:lang w:val="en-US"/>
        </w:rPr>
        <w:t xml:space="preserve"> Version of the Original Trea</w:t>
      </w:r>
      <w:r w:rsidRPr="00234AF3">
        <w:rPr>
          <w:rFonts w:ascii="Garamond" w:hAnsi="Garamond" w:cs="Garamond"/>
          <w:i/>
          <w:iCs/>
          <w:spacing w:val="11"/>
          <w:sz w:val="18"/>
          <w:szCs w:val="18"/>
          <w:lang w:val="en-US"/>
        </w:rPr>
        <w:softHyphen/>
      </w:r>
      <w:r w:rsidRPr="00234AF3">
        <w:rPr>
          <w:rFonts w:ascii="Garamond" w:hAnsi="Garamond" w:cs="Garamond"/>
          <w:i/>
          <w:iCs/>
          <w:spacing w:val="20"/>
          <w:sz w:val="18"/>
          <w:szCs w:val="18"/>
          <w:lang w:val="en-US"/>
        </w:rPr>
        <w:t xml:space="preserve">tise, </w:t>
      </w:r>
      <w:r w:rsidRPr="00234AF3">
        <w:rPr>
          <w:rFonts w:ascii="Garamond" w:hAnsi="Garamond" w:cs="Garamond"/>
          <w:spacing w:val="10"/>
          <w:sz w:val="18"/>
          <w:szCs w:val="18"/>
          <w:lang w:val="en-US"/>
        </w:rPr>
        <w:t>trans. Mrs. J. Sadlier (New York: D. &amp; J. Sadlier, 1851).</w:t>
      </w:r>
    </w:p>
    <w:p w:rsidR="001734BA" w:rsidRPr="00234AF3" w:rsidRDefault="001734BA">
      <w:pPr>
        <w:numPr>
          <w:ilvl w:val="0"/>
          <w:numId w:val="1"/>
        </w:numPr>
        <w:ind w:left="432" w:firstLine="0"/>
        <w:jc w:val="both"/>
        <w:rPr>
          <w:rFonts w:ascii="Garamond" w:hAnsi="Garamond" w:cs="Garamond"/>
          <w:spacing w:val="7"/>
          <w:sz w:val="18"/>
          <w:szCs w:val="18"/>
          <w:lang w:val="en-US"/>
        </w:rPr>
      </w:pPr>
      <w:r w:rsidRPr="00234AF3">
        <w:rPr>
          <w:rFonts w:ascii="Garamond" w:hAnsi="Garamond" w:cs="Garamond"/>
          <w:spacing w:val="7"/>
          <w:sz w:val="18"/>
          <w:szCs w:val="18"/>
          <w:lang w:val="en-US"/>
        </w:rPr>
        <w:t xml:space="preserve">Pungier, </w:t>
      </w:r>
      <w:r w:rsidRPr="00234AF3">
        <w:rPr>
          <w:rFonts w:ascii="Garamond" w:hAnsi="Garamond" w:cs="Garamond"/>
          <w:i/>
          <w:iCs/>
          <w:spacing w:val="25"/>
          <w:sz w:val="18"/>
          <w:szCs w:val="18"/>
          <w:lang w:val="en-US"/>
        </w:rPr>
        <w:t>John</w:t>
      </w:r>
      <w:r w:rsidRPr="00234AF3">
        <w:rPr>
          <w:rFonts w:ascii="Garamond" w:hAnsi="Garamond" w:cs="Garamond"/>
          <w:i/>
          <w:iCs/>
          <w:spacing w:val="17"/>
          <w:sz w:val="18"/>
          <w:szCs w:val="18"/>
          <w:lang w:val="en-US"/>
        </w:rPr>
        <w:t xml:space="preserve"> Baptist </w:t>
      </w:r>
      <w:r w:rsidRPr="00234AF3">
        <w:rPr>
          <w:rFonts w:ascii="Garamond" w:hAnsi="Garamond" w:cs="Garamond"/>
          <w:i/>
          <w:iCs/>
          <w:spacing w:val="32"/>
          <w:sz w:val="18"/>
          <w:szCs w:val="18"/>
          <w:lang w:val="en-US"/>
        </w:rPr>
        <w:t>de</w:t>
      </w:r>
      <w:r w:rsidRPr="00234AF3">
        <w:rPr>
          <w:rFonts w:ascii="Garamond" w:hAnsi="Garamond" w:cs="Garamond"/>
          <w:i/>
          <w:iCs/>
          <w:spacing w:val="17"/>
          <w:sz w:val="18"/>
          <w:szCs w:val="18"/>
          <w:lang w:val="en-US"/>
        </w:rPr>
        <w:t xml:space="preserve"> La </w:t>
      </w:r>
      <w:r w:rsidRPr="00234AF3">
        <w:rPr>
          <w:rFonts w:ascii="Garamond" w:hAnsi="Garamond" w:cs="Garamond"/>
          <w:i/>
          <w:iCs/>
          <w:spacing w:val="20"/>
          <w:sz w:val="18"/>
          <w:szCs w:val="18"/>
          <w:lang w:val="en-US"/>
        </w:rPr>
        <w:t>Sale:</w:t>
      </w:r>
      <w:r w:rsidRPr="00234AF3">
        <w:rPr>
          <w:rFonts w:ascii="Garamond" w:hAnsi="Garamond" w:cs="Garamond"/>
          <w:i/>
          <w:iCs/>
          <w:spacing w:val="17"/>
          <w:sz w:val="18"/>
          <w:szCs w:val="18"/>
          <w:lang w:val="en-US"/>
        </w:rPr>
        <w:t xml:space="preserve"> The Message of His Catechism, </w:t>
      </w:r>
      <w:r w:rsidRPr="00234AF3">
        <w:rPr>
          <w:rFonts w:ascii="Garamond" w:hAnsi="Garamond" w:cs="Garamond"/>
          <w:spacing w:val="7"/>
          <w:sz w:val="18"/>
          <w:szCs w:val="18"/>
          <w:lang w:val="en-US"/>
        </w:rPr>
        <w:t>50.</w:t>
      </w:r>
    </w:p>
    <w:p w:rsidR="001734BA" w:rsidRPr="00234AF3" w:rsidRDefault="001734BA">
      <w:pPr>
        <w:numPr>
          <w:ilvl w:val="0"/>
          <w:numId w:val="1"/>
        </w:numPr>
        <w:ind w:left="432" w:firstLine="0"/>
        <w:jc w:val="both"/>
        <w:rPr>
          <w:lang w:val="en-US"/>
        </w:rPr>
        <w:sectPr w:rsidR="001734BA" w:rsidRPr="00234AF3">
          <w:pgSz w:w="8640" w:h="12960"/>
          <w:pgMar w:top="801" w:right="1064" w:bottom="865" w:left="1352"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44" type="#_x0000_t202" style="position:absolute;left:0;text-align:left;margin-left:55.6pt;margin-top:25.15pt;width:307.95pt;height:16.4pt;z-index:2514544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16"/>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16"/>
                      <w:sz w:val="22"/>
                      <w:szCs w:val="22"/>
                      <w:lang w:val="en-US"/>
                    </w:rPr>
                    <w:t>4</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16"/>
                      <w:sz w:val="22"/>
                      <w:szCs w:val="22"/>
                      <w:lang w:val="en-US"/>
                    </w:rPr>
                    <w:t>The Duties of a Christian to God</w:t>
                  </w:r>
                </w:p>
              </w:txbxContent>
            </v:textbox>
            <w10:wrap type="square" anchorx="page" anchory="page"/>
          </v:shape>
        </w:pict>
      </w:r>
      <w:r w:rsidRPr="00234AF3">
        <w:rPr>
          <w:rFonts w:ascii="Garamond" w:hAnsi="Garamond" w:cs="Garamond"/>
          <w:spacing w:val="10"/>
          <w:sz w:val="20"/>
          <w:szCs w:val="20"/>
          <w:lang w:val="en-US"/>
        </w:rPr>
        <w:t>opus: namely, to draw freely from what he would judge the best avail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able catechisms. The three principal sources he used are Claude Joly,</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Les Devoirs du Chrétien </w:t>
      </w:r>
      <w:r w:rsidRPr="00234AF3">
        <w:rPr>
          <w:rFonts w:ascii="Garamond" w:hAnsi="Garamond" w:cs="Garamond"/>
          <w:spacing w:val="8"/>
          <w:sz w:val="20"/>
          <w:szCs w:val="20"/>
          <w:lang w:val="en-US"/>
        </w:rPr>
        <w:t>(Agen, 1674); Jean Le Coreur,</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Les Principaux </w:t>
      </w:r>
      <w:r w:rsidRPr="00234AF3">
        <w:rPr>
          <w:rFonts w:ascii="Garamond" w:hAnsi="Garamond" w:cs="Garamond"/>
          <w:i/>
          <w:iCs/>
          <w:spacing w:val="16"/>
          <w:sz w:val="22"/>
          <w:szCs w:val="22"/>
          <w:lang w:val="en-US"/>
        </w:rPr>
        <w:t xml:space="preserve">Devoirs du Chrétiens, </w:t>
      </w:r>
      <w:r w:rsidRPr="00234AF3">
        <w:rPr>
          <w:rFonts w:ascii="Garamond" w:hAnsi="Garamond" w:cs="Garamond"/>
          <w:i/>
          <w:iCs/>
          <w:spacing w:val="35"/>
          <w:sz w:val="22"/>
          <w:szCs w:val="22"/>
          <w:lang w:val="en-US"/>
        </w:rPr>
        <w:t>ou</w:t>
      </w:r>
      <w:r w:rsidRPr="00234AF3">
        <w:rPr>
          <w:rFonts w:ascii="Garamond" w:hAnsi="Garamond" w:cs="Garamond"/>
          <w:i/>
          <w:iCs/>
          <w:spacing w:val="16"/>
          <w:sz w:val="22"/>
          <w:szCs w:val="22"/>
          <w:lang w:val="en-US"/>
        </w:rPr>
        <w:t xml:space="preserve"> abrégé </w:t>
      </w:r>
      <w:r w:rsidRPr="00234AF3">
        <w:rPr>
          <w:rFonts w:ascii="Garamond" w:hAnsi="Garamond" w:cs="Garamond"/>
          <w:i/>
          <w:iCs/>
          <w:spacing w:val="33"/>
          <w:sz w:val="22"/>
          <w:szCs w:val="22"/>
          <w:lang w:val="en-US"/>
        </w:rPr>
        <w:t>de</w:t>
      </w:r>
      <w:r w:rsidRPr="00234AF3">
        <w:rPr>
          <w:rFonts w:ascii="Garamond" w:hAnsi="Garamond" w:cs="Garamond"/>
          <w:i/>
          <w:iCs/>
          <w:spacing w:val="16"/>
          <w:sz w:val="22"/>
          <w:szCs w:val="22"/>
          <w:lang w:val="en-US"/>
        </w:rPr>
        <w:t xml:space="preserve"> théologie </w:t>
      </w:r>
      <w:r w:rsidRPr="00234AF3">
        <w:rPr>
          <w:rFonts w:ascii="Garamond" w:hAnsi="Garamond" w:cs="Garamond"/>
          <w:spacing w:val="12"/>
          <w:sz w:val="20"/>
          <w:szCs w:val="20"/>
          <w:lang w:val="en-US"/>
        </w:rPr>
        <w:t xml:space="preserve">(Paris: Jean-Baptiste </w:t>
      </w:r>
      <w:r w:rsidRPr="00234AF3">
        <w:rPr>
          <w:rFonts w:ascii="Garamond" w:hAnsi="Garamond" w:cs="Garamond"/>
          <w:spacing w:val="9"/>
          <w:sz w:val="20"/>
          <w:szCs w:val="20"/>
          <w:lang w:val="en-US"/>
        </w:rPr>
        <w:t>Coignard, 1689), and Paul Godet des Marais,</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Catéchisme du Diocèse de </w:t>
      </w:r>
      <w:r w:rsidRPr="00234AF3">
        <w:rPr>
          <w:rFonts w:ascii="Garamond" w:hAnsi="Garamond" w:cs="Garamond"/>
          <w:i/>
          <w:iCs/>
          <w:spacing w:val="16"/>
          <w:sz w:val="22"/>
          <w:szCs w:val="22"/>
          <w:lang w:val="en-US"/>
        </w:rPr>
        <w:t xml:space="preserve">Chartres </w:t>
      </w:r>
      <w:r w:rsidRPr="00234AF3">
        <w:rPr>
          <w:rFonts w:ascii="Garamond" w:hAnsi="Garamond" w:cs="Garamond"/>
          <w:spacing w:val="12"/>
          <w:sz w:val="20"/>
          <w:szCs w:val="20"/>
          <w:lang w:val="en-US"/>
        </w:rPr>
        <w:t>(Chartres, 1699).</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Pungier, who carefully compares these sources with </w:t>
      </w:r>
      <w:r w:rsidRPr="00234AF3">
        <w:rPr>
          <w:rFonts w:ascii="Garamond" w:hAnsi="Garamond" w:cs="Garamond"/>
          <w:i/>
          <w:iCs/>
          <w:spacing w:val="16"/>
          <w:sz w:val="22"/>
          <w:szCs w:val="22"/>
          <w:lang w:val="en-US"/>
        </w:rPr>
        <w:t xml:space="preserve">Duties, </w:t>
      </w:r>
      <w:r w:rsidRPr="00234AF3">
        <w:rPr>
          <w:rFonts w:ascii="Garamond" w:hAnsi="Garamond" w:cs="Garamond"/>
          <w:spacing w:val="12"/>
          <w:sz w:val="20"/>
          <w:szCs w:val="20"/>
          <w:lang w:val="en-US"/>
        </w:rPr>
        <w:t xml:space="preserve">is </w:t>
      </w:r>
      <w:r w:rsidRPr="00234AF3">
        <w:rPr>
          <w:rFonts w:ascii="Garamond" w:hAnsi="Garamond" w:cs="Garamond"/>
          <w:spacing w:val="10"/>
          <w:sz w:val="20"/>
          <w:szCs w:val="20"/>
          <w:lang w:val="en-US"/>
        </w:rPr>
        <w:t>able to illustrate not only what is common among these seventeenth</w:t>
      </w:r>
      <w:r w:rsidRPr="00234AF3">
        <w:rPr>
          <w:rFonts w:ascii="Garamond" w:hAnsi="Garamond" w:cs="Garamond"/>
          <w:spacing w:val="12"/>
          <w:sz w:val="20"/>
          <w:szCs w:val="20"/>
          <w:lang w:val="en-US"/>
        </w:rPr>
        <w:softHyphen/>
        <w:t xml:space="preserve">century French catechists but also what is unique to each one. Joly </w:t>
      </w:r>
      <w:r w:rsidRPr="00234AF3">
        <w:rPr>
          <w:rFonts w:ascii="Garamond" w:hAnsi="Garamond" w:cs="Garamond"/>
          <w:spacing w:val="10"/>
          <w:sz w:val="20"/>
          <w:szCs w:val="20"/>
          <w:lang w:val="en-US"/>
        </w:rPr>
        <w:t>and Le Coreur offered good structural models. We can find many sim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ilarities in the way the material is organized and explicated in a clear,</w:t>
      </w:r>
      <w:r w:rsidRPr="00234AF3">
        <w:rPr>
          <w:rFonts w:ascii="Garamond" w:hAnsi="Garamond" w:cs="Garamond"/>
          <w:spacing w:val="12"/>
          <w:sz w:val="20"/>
          <w:szCs w:val="20"/>
          <w:lang w:val="en-US"/>
        </w:rPr>
        <w:t xml:space="preserve"> step-by-step fashion that leads the reader from basic knowledge to practical application in life.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author of the third, Paul Godet des Marais, is the only 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 La Salle personally knew. Des Marais acknowledges that his cate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chism is based on the catechism of the Council of Trent. His descrip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of its structure (he calls it three catechisms in one) is remarkably</w:t>
      </w:r>
      <w:r w:rsidRPr="00234AF3">
        <w:rPr>
          <w:rFonts w:ascii="Garamond" w:hAnsi="Garamond" w:cs="Garamond"/>
          <w:spacing w:val="12"/>
          <w:sz w:val="20"/>
          <w:szCs w:val="20"/>
          <w:lang w:val="en-US"/>
        </w:rPr>
        <w:t xml:space="preserve"> akin to De La Salle’s and no doubt served as his principal model:</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8"/>
          <w:sz w:val="20"/>
          <w:szCs w:val="20"/>
          <w:lang w:val="en-US"/>
        </w:rPr>
        <w:t>The first is only a very succinct abridgment of the principal truths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in which every Christian must be instructed. The second is more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extensive; it is the one that is to be taught in all the parishes and</w:t>
      </w:r>
      <w:r w:rsidRPr="00234AF3">
        <w:rPr>
          <w:rFonts w:ascii="Garamond" w:hAnsi="Garamond" w:cs="Garamond"/>
          <w:spacing w:val="12"/>
          <w:sz w:val="20"/>
          <w:szCs w:val="20"/>
          <w:lang w:val="en-US"/>
        </w:rPr>
        <w:t xml:space="preserve"> schools of the diocese. The third is a longer explanation of the </w:t>
      </w:r>
      <w:r w:rsidRPr="00234AF3">
        <w:rPr>
          <w:rFonts w:ascii="Garamond" w:hAnsi="Garamond" w:cs="Garamond"/>
          <w:spacing w:val="10"/>
          <w:sz w:val="20"/>
          <w:szCs w:val="20"/>
          <w:lang w:val="en-US"/>
        </w:rPr>
        <w:t>same truths of religion, a kind of commentary on the second.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meant particularly for the use of parish priests and other per</w:t>
      </w:r>
      <w:r w:rsidRPr="00234AF3">
        <w:rPr>
          <w:rFonts w:ascii="Garamond" w:hAnsi="Garamond" w:cs="Garamond"/>
          <w:spacing w:val="12"/>
          <w:sz w:val="20"/>
          <w:szCs w:val="20"/>
          <w:lang w:val="en-US"/>
        </w:rPr>
        <w:softHyphen/>
        <w:t xml:space="preserve">sons responsible for teaching catechism. They will find in the </w:t>
      </w:r>
      <w:r w:rsidRPr="00234AF3">
        <w:rPr>
          <w:rFonts w:ascii="Garamond" w:hAnsi="Garamond" w:cs="Garamond"/>
          <w:spacing w:val="10"/>
          <w:sz w:val="20"/>
          <w:szCs w:val="20"/>
          <w:lang w:val="en-US"/>
        </w:rPr>
        <w:t>questions and answers of the second the same terms but clarified</w:t>
      </w:r>
      <w:r w:rsidRPr="00234AF3">
        <w:rPr>
          <w:rFonts w:ascii="Garamond" w:hAnsi="Garamond" w:cs="Garamond"/>
          <w:spacing w:val="12"/>
          <w:sz w:val="20"/>
          <w:szCs w:val="20"/>
          <w:lang w:val="en-US"/>
        </w:rPr>
        <w:t xml:space="preserve"> by other questions which go into more detail.</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0"/>
          <w:sz w:val="20"/>
          <w:szCs w:val="20"/>
          <w:lang w:val="en-US"/>
        </w:rPr>
        <w:t>When there are children who are found to have better memories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more leisure time than the others, they can be made to learn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this long catechism, particularly the more important sections: this</w:t>
      </w:r>
      <w:r w:rsidRPr="00234AF3">
        <w:rPr>
          <w:rFonts w:ascii="Garamond" w:hAnsi="Garamond" w:cs="Garamond"/>
          <w:spacing w:val="12"/>
          <w:sz w:val="20"/>
          <w:szCs w:val="20"/>
          <w:lang w:val="en-US"/>
        </w:rPr>
        <w:t xml:space="preserve"> is left to the prudent choice of the catechist. ...</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9"/>
          <w:sz w:val="20"/>
          <w:szCs w:val="20"/>
          <w:lang w:val="en-US"/>
        </w:rPr>
        <w:t>Finally, one of the main uses for this long catechism is that it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read in Christian families. Fathers and mothers must be urged</w:t>
      </w:r>
      <w:r w:rsidRPr="00234AF3">
        <w:rPr>
          <w:rFonts w:ascii="Garamond" w:hAnsi="Garamond" w:cs="Garamond"/>
          <w:spacing w:val="12"/>
          <w:sz w:val="20"/>
          <w:szCs w:val="20"/>
          <w:lang w:val="en-US"/>
        </w:rPr>
        <w:t xml:space="preserve"> to have some lessons read in their presence and with their chil</w:t>
      </w:r>
      <w:r w:rsidRPr="00234AF3">
        <w:rPr>
          <w:rFonts w:ascii="Garamond" w:hAnsi="Garamond" w:cs="Garamond"/>
          <w:spacing w:val="12"/>
          <w:sz w:val="20"/>
          <w:szCs w:val="20"/>
          <w:lang w:val="en-US"/>
        </w:rPr>
        <w:softHyphen/>
        <w:t xml:space="preserve">dren and domestics, particularly on Sundays and feast days, so </w:t>
      </w:r>
      <w:r w:rsidRPr="00234AF3">
        <w:rPr>
          <w:rFonts w:ascii="Garamond" w:hAnsi="Garamond" w:cs="Garamond"/>
          <w:spacing w:val="10"/>
          <w:sz w:val="20"/>
          <w:szCs w:val="20"/>
          <w:lang w:val="en-US"/>
        </w:rPr>
        <w:t>that those who were not able to be present at the parish instruc</w:t>
      </w:r>
      <w:r w:rsidRPr="00234AF3">
        <w:rPr>
          <w:rFonts w:ascii="Garamond" w:hAnsi="Garamond" w:cs="Garamond"/>
          <w:spacing w:val="12"/>
          <w:sz w:val="20"/>
          <w:szCs w:val="20"/>
          <w:lang w:val="en-US"/>
        </w:rPr>
        <w:softHyphen/>
        <w:t>tions may make up for this in some way by this means.</w:t>
      </w:r>
      <w:r w:rsidRPr="00234AF3">
        <w:rPr>
          <w:rFonts w:ascii="Garamond" w:hAnsi="Garamond" w:cs="Garamond"/>
          <w:spacing w:val="12"/>
          <w:w w:val="104"/>
          <w:sz w:val="20"/>
          <w:szCs w:val="20"/>
          <w:vertAlign w:val="superscript"/>
          <w:lang w:val="en-US"/>
        </w:rPr>
        <w:t>6</w:t>
      </w:r>
    </w:p>
    <w:p w:rsidR="001734BA" w:rsidRPr="00234AF3" w:rsidRDefault="001734BA">
      <w:pPr>
        <w:spacing w:before="360"/>
        <w:ind w:firstLine="432"/>
        <w:rPr>
          <w:rFonts w:ascii="Garamond" w:hAnsi="Garamond" w:cs="Garamond"/>
          <w:spacing w:val="20"/>
          <w:sz w:val="16"/>
          <w:szCs w:val="16"/>
          <w:lang w:val="en-US"/>
        </w:rPr>
      </w:pPr>
      <w:r w:rsidRPr="00234AF3">
        <w:rPr>
          <w:noProof/>
          <w:lang w:val="en-US"/>
        </w:rPr>
        <w:pict>
          <v:line id="_x0000_s1045" style="position:absolute;left:0;text-align:left;z-index:251455488;mso-wrap-distance-left:0;mso-wrap-distance-right:0" from="4.4pt,15.6pt" to="100.7pt,15.6pt" o:allowincell="f" strokeweight=".5pt">
            <w10:wrap type="square"/>
          </v:line>
        </w:pict>
      </w:r>
      <w:r w:rsidRPr="00234AF3">
        <w:rPr>
          <w:rFonts w:ascii="Garamond" w:hAnsi="Garamond" w:cs="Garamond"/>
          <w:spacing w:val="12"/>
          <w:sz w:val="16"/>
          <w:szCs w:val="16"/>
          <w:lang w:val="en-US"/>
        </w:rPr>
        <w:t xml:space="preserve">6. Quoted in Pungier, </w:t>
      </w:r>
      <w:r w:rsidRPr="00234AF3">
        <w:rPr>
          <w:rFonts w:ascii="Garamond" w:hAnsi="Garamond" w:cs="Garamond"/>
          <w:i/>
          <w:iCs/>
          <w:spacing w:val="20"/>
          <w:sz w:val="18"/>
          <w:szCs w:val="18"/>
          <w:lang w:val="en-US"/>
        </w:rPr>
        <w:t>John</w:t>
      </w:r>
      <w:r w:rsidRPr="00234AF3">
        <w:rPr>
          <w:rFonts w:ascii="Garamond" w:hAnsi="Garamond" w:cs="Garamond"/>
          <w:i/>
          <w:iCs/>
          <w:spacing w:val="12"/>
          <w:sz w:val="18"/>
          <w:szCs w:val="18"/>
          <w:lang w:val="en-US"/>
        </w:rPr>
        <w:t xml:space="preserve"> Baptist </w:t>
      </w:r>
      <w:r w:rsidRPr="00234AF3">
        <w:rPr>
          <w:rFonts w:ascii="Garamond" w:hAnsi="Garamond" w:cs="Garamond"/>
          <w:i/>
          <w:iCs/>
          <w:spacing w:val="30"/>
          <w:sz w:val="18"/>
          <w:szCs w:val="18"/>
          <w:lang w:val="en-US"/>
        </w:rPr>
        <w:t>de</w:t>
      </w:r>
      <w:r w:rsidRPr="00234AF3">
        <w:rPr>
          <w:rFonts w:ascii="Garamond" w:hAnsi="Garamond" w:cs="Garamond"/>
          <w:i/>
          <w:iCs/>
          <w:spacing w:val="12"/>
          <w:sz w:val="18"/>
          <w:szCs w:val="18"/>
          <w:lang w:val="en-US"/>
        </w:rPr>
        <w:t xml:space="preserve"> La </w:t>
      </w:r>
      <w:r w:rsidRPr="00234AF3">
        <w:rPr>
          <w:rFonts w:ascii="Garamond" w:hAnsi="Garamond" w:cs="Garamond"/>
          <w:i/>
          <w:iCs/>
          <w:spacing w:val="15"/>
          <w:sz w:val="18"/>
          <w:szCs w:val="18"/>
          <w:lang w:val="en-US"/>
        </w:rPr>
        <w:t>Sale:</w:t>
      </w:r>
      <w:r w:rsidRPr="00234AF3">
        <w:rPr>
          <w:rFonts w:ascii="Garamond" w:hAnsi="Garamond" w:cs="Garamond"/>
          <w:i/>
          <w:iCs/>
          <w:spacing w:val="12"/>
          <w:sz w:val="18"/>
          <w:szCs w:val="18"/>
          <w:lang w:val="en-US"/>
        </w:rPr>
        <w:t xml:space="preserve"> The Message of His Cate</w:t>
      </w:r>
      <w:r w:rsidRPr="00234AF3">
        <w:rPr>
          <w:rFonts w:ascii="Garamond" w:hAnsi="Garamond" w:cs="Garamond"/>
          <w:i/>
          <w:iCs/>
          <w:spacing w:val="12"/>
          <w:sz w:val="18"/>
          <w:szCs w:val="18"/>
          <w:lang w:val="en-US"/>
        </w:rPr>
        <w:softHyphen/>
      </w:r>
      <w:r w:rsidRPr="00234AF3">
        <w:rPr>
          <w:rFonts w:ascii="Garamond" w:hAnsi="Garamond" w:cs="Garamond"/>
          <w:i/>
          <w:iCs/>
          <w:spacing w:val="21"/>
          <w:sz w:val="18"/>
          <w:szCs w:val="18"/>
          <w:lang w:val="en-US"/>
        </w:rPr>
        <w:t>chism,</w:t>
      </w:r>
      <w:r w:rsidRPr="00234AF3">
        <w:rPr>
          <w:rFonts w:ascii="Garamond" w:hAnsi="Garamond" w:cs="Garamond"/>
          <w:i/>
          <w:iCs/>
          <w:spacing w:val="20"/>
          <w:sz w:val="18"/>
          <w:szCs w:val="18"/>
          <w:lang w:val="en-US"/>
        </w:rPr>
        <w:t xml:space="preserve"> </w:t>
      </w:r>
      <w:r w:rsidRPr="00234AF3">
        <w:rPr>
          <w:rFonts w:ascii="Garamond" w:hAnsi="Garamond" w:cs="Garamond"/>
          <w:spacing w:val="20"/>
          <w:sz w:val="16"/>
          <w:szCs w:val="16"/>
          <w:lang w:val="en-US"/>
        </w:rPr>
        <w:t>112.</w:t>
      </w:r>
    </w:p>
    <w:p w:rsidR="001734BA" w:rsidRPr="00234AF3" w:rsidRDefault="001734BA">
      <w:pPr>
        <w:spacing w:before="360"/>
        <w:ind w:firstLine="432"/>
        <w:rPr>
          <w:lang w:val="en-US"/>
        </w:rPr>
        <w:sectPr w:rsidR="001734BA" w:rsidRPr="00234AF3">
          <w:pgSz w:w="8640" w:h="12960"/>
          <w:pgMar w:top="830" w:right="1309" w:bottom="827" w:left="1112"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lastRenderedPageBreak/>
        <w:pict>
          <v:shape id="_x0000_s1046" type="#_x0000_t202" style="position:absolute;left:0;text-align:left;margin-left:68.55pt;margin-top:25.15pt;width:307.45pt;height:14.45pt;z-index:2514565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816"/>
                    <w:jc w:val="both"/>
                    <w:rPr>
                      <w:rFonts w:ascii="Arial" w:hAnsi="Arial" w:cs="Arial"/>
                      <w:sz w:val="18"/>
                      <w:szCs w:val="18"/>
                      <w:lang w:val="en-US"/>
                    </w:rPr>
                  </w:pPr>
                  <w:r>
                    <w:rPr>
                      <w:rFonts w:ascii="Garamond" w:hAnsi="Garamond" w:cs="Garamond"/>
                      <w:i/>
                      <w:iCs/>
                      <w:spacing w:val="19"/>
                      <w:sz w:val="22"/>
                      <w:szCs w:val="22"/>
                      <w:lang w:val="en-US"/>
                    </w:rPr>
                    <w:t>Introduction</w:t>
                  </w:r>
                  <w:r>
                    <w:rPr>
                      <w:rFonts w:ascii="Garamond" w:hAnsi="Garamond" w:cs="Garamond"/>
                      <w:i/>
                      <w:iCs/>
                      <w:spacing w:val="12"/>
                      <w:sz w:val="22"/>
                      <w:szCs w:val="22"/>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12"/>
                      <w:sz w:val="22"/>
                      <w:szCs w:val="22"/>
                      <w:lang w:val="en-US"/>
                    </w:rPr>
                    <w:t>5</w:t>
                  </w:r>
                  <w:r>
                    <w:rPr>
                      <w:rFonts w:ascii="Arial" w:hAnsi="Arial" w:cs="Arial"/>
                      <w:sz w:val="18"/>
                      <w:szCs w:val="18"/>
                      <w:lang w:val="en-US"/>
                    </w:rPr>
                    <w:fldChar w:fldCharType="end"/>
                  </w:r>
                </w:p>
              </w:txbxContent>
            </v:textbox>
            <w10:wrap type="square" anchorx="page" anchory="page"/>
          </v:shape>
        </w:pict>
      </w:r>
      <w:r w:rsidRPr="00234AF3">
        <w:rPr>
          <w:noProof/>
          <w:lang w:val="en-US"/>
        </w:rPr>
        <w:pict>
          <v:shape id="_x0000_s1047" type="#_x0000_t202" style="position:absolute;left:0;text-align:left;margin-left:68.55pt;margin-top:578.15pt;width:307.45pt;height:14.9pt;z-index:2514575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ind w:left="432"/>
                    <w:rPr>
                      <w:rFonts w:ascii="Garamond" w:hAnsi="Garamond" w:cs="Garamond"/>
                      <w:spacing w:val="12"/>
                      <w:sz w:val="16"/>
                      <w:szCs w:val="16"/>
                      <w:lang w:val="en-US"/>
                    </w:rPr>
                  </w:pPr>
                  <w:r>
                    <w:rPr>
                      <w:rFonts w:ascii="Garamond" w:hAnsi="Garamond" w:cs="Garamond"/>
                      <w:spacing w:val="12"/>
                      <w:sz w:val="16"/>
                      <w:szCs w:val="16"/>
                      <w:lang w:val="en-US"/>
                    </w:rPr>
                    <w:t xml:space="preserve">7. Blain, </w:t>
                  </w:r>
                  <w:r>
                    <w:rPr>
                      <w:rFonts w:ascii="Garamond" w:hAnsi="Garamond" w:cs="Garamond"/>
                      <w:i/>
                      <w:iCs/>
                      <w:spacing w:val="19"/>
                      <w:sz w:val="16"/>
                      <w:szCs w:val="16"/>
                      <w:lang w:val="en-US"/>
                    </w:rPr>
                    <w:t>The</w:t>
                  </w:r>
                  <w:r>
                    <w:rPr>
                      <w:rFonts w:ascii="Garamond" w:hAnsi="Garamond" w:cs="Garamond"/>
                      <w:i/>
                      <w:iCs/>
                      <w:spacing w:val="16"/>
                      <w:sz w:val="16"/>
                      <w:szCs w:val="16"/>
                      <w:lang w:val="en-US"/>
                    </w:rPr>
                    <w:t xml:space="preserve"> Life of </w:t>
                  </w:r>
                  <w:r>
                    <w:rPr>
                      <w:rFonts w:ascii="Garamond" w:hAnsi="Garamond" w:cs="Garamond"/>
                      <w:i/>
                      <w:iCs/>
                      <w:spacing w:val="25"/>
                      <w:sz w:val="16"/>
                      <w:szCs w:val="16"/>
                      <w:lang w:val="en-US"/>
                    </w:rPr>
                    <w:t>John</w:t>
                  </w:r>
                  <w:r>
                    <w:rPr>
                      <w:rFonts w:ascii="Garamond" w:hAnsi="Garamond" w:cs="Garamond"/>
                      <w:i/>
                      <w:iCs/>
                      <w:spacing w:val="16"/>
                      <w:sz w:val="16"/>
                      <w:szCs w:val="16"/>
                      <w:lang w:val="en-US"/>
                    </w:rPr>
                    <w:t xml:space="preserve"> Baptist </w:t>
                  </w:r>
                  <w:r>
                    <w:rPr>
                      <w:rFonts w:ascii="Garamond" w:hAnsi="Garamond" w:cs="Garamond"/>
                      <w:i/>
                      <w:iCs/>
                      <w:spacing w:val="34"/>
                      <w:sz w:val="16"/>
                      <w:szCs w:val="16"/>
                      <w:lang w:val="en-US"/>
                    </w:rPr>
                    <w:t>de</w:t>
                  </w:r>
                  <w:r>
                    <w:rPr>
                      <w:rFonts w:ascii="Garamond" w:hAnsi="Garamond" w:cs="Garamond"/>
                      <w:i/>
                      <w:iCs/>
                      <w:spacing w:val="16"/>
                      <w:sz w:val="16"/>
                      <w:szCs w:val="16"/>
                      <w:lang w:val="en-US"/>
                    </w:rPr>
                    <w:t xml:space="preserve"> La </w:t>
                  </w:r>
                  <w:r>
                    <w:rPr>
                      <w:rFonts w:ascii="Garamond" w:hAnsi="Garamond" w:cs="Garamond"/>
                      <w:i/>
                      <w:iCs/>
                      <w:spacing w:val="18"/>
                      <w:sz w:val="16"/>
                      <w:szCs w:val="16"/>
                      <w:lang w:val="en-US"/>
                    </w:rPr>
                    <w:t>Sale,</w:t>
                  </w:r>
                  <w:r>
                    <w:rPr>
                      <w:rFonts w:ascii="Garamond" w:hAnsi="Garamond" w:cs="Garamond"/>
                      <w:i/>
                      <w:iCs/>
                      <w:spacing w:val="16"/>
                      <w:sz w:val="16"/>
                      <w:szCs w:val="16"/>
                      <w:lang w:val="en-US"/>
                    </w:rPr>
                    <w:t xml:space="preserve"> </w:t>
                  </w:r>
                  <w:r>
                    <w:rPr>
                      <w:rFonts w:ascii="Garamond" w:hAnsi="Garamond" w:cs="Garamond"/>
                      <w:spacing w:val="12"/>
                      <w:sz w:val="16"/>
                      <w:szCs w:val="16"/>
                      <w:lang w:val="en-US"/>
                    </w:rPr>
                    <w:t>book 3, chap. 12, 329–30.</w:t>
                  </w:r>
                </w:p>
              </w:txbxContent>
            </v:textbox>
            <w10:wrap type="through" anchorx="page" anchory="page"/>
          </v:shape>
        </w:pict>
      </w:r>
      <w:r w:rsidRPr="00234AF3">
        <w:rPr>
          <w:noProof/>
          <w:lang w:val="en-US"/>
        </w:rPr>
        <w:pict>
          <v:line id="_x0000_s1048" style="position:absolute;left:0;text-align:left;z-index:251458560;mso-wrap-distance-left:0;mso-wrap-distance-right:0;mso-position-horizontal-relative:page;mso-position-vertical-relative:page" from="1in,8in" to="168.3pt,8in" o:allowincell="f" strokeweight=".5pt">
            <w10:wrap type="square" anchorx="page" anchory="page"/>
          </v:line>
        </w:pict>
      </w:r>
      <w:r w:rsidRPr="00234AF3">
        <w:rPr>
          <w:rFonts w:ascii="Garamond" w:hAnsi="Garamond" w:cs="Garamond"/>
          <w:spacing w:val="10"/>
          <w:sz w:val="20"/>
          <w:szCs w:val="20"/>
          <w:lang w:val="en-US"/>
        </w:rPr>
        <w:t>We can clearly recognize here, although in reverse order,</w:t>
      </w:r>
      <w:r w:rsidRPr="00234AF3">
        <w:rPr>
          <w:rFonts w:ascii="Garamond" w:hAnsi="Garamond" w:cs="Garamond"/>
          <w:spacing w:val="12"/>
          <w:sz w:val="20"/>
          <w:szCs w:val="20"/>
          <w:lang w:val="en-US"/>
        </w:rPr>
        <w:t xml:space="preserve"> </w:t>
      </w:r>
      <w:r w:rsidRPr="00234AF3">
        <w:rPr>
          <w:rFonts w:ascii="Garamond" w:hAnsi="Garamond" w:cs="Garamond"/>
          <w:i/>
          <w:iCs/>
          <w:spacing w:val="10"/>
          <w:sz w:val="22"/>
          <w:szCs w:val="22"/>
          <w:lang w:val="en-US"/>
        </w:rPr>
        <w:t xml:space="preserve">Duties 1, Duties 2, </w:t>
      </w:r>
      <w:r w:rsidRPr="00234AF3">
        <w:rPr>
          <w:rFonts w:ascii="Garamond" w:hAnsi="Garamond" w:cs="Garamond"/>
          <w:spacing w:val="11"/>
          <w:sz w:val="20"/>
          <w:szCs w:val="20"/>
          <w:lang w:val="en-US"/>
        </w:rPr>
        <w:t>and the abridgments. Blain’s account of how De La Salle</w:t>
      </w:r>
      <w:r w:rsidRPr="00234AF3">
        <w:rPr>
          <w:rFonts w:ascii="Garamond" w:hAnsi="Garamond" w:cs="Garamond"/>
          <w:spacing w:val="12"/>
          <w:sz w:val="20"/>
          <w:szCs w:val="20"/>
          <w:lang w:val="en-US"/>
        </w:rPr>
        <w:t xml:space="preserve"> wrote his catechisms fits this arrangement:</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 he thought of enriching the Community with other works </w:t>
      </w:r>
      <w:r w:rsidRPr="00234AF3">
        <w:rPr>
          <w:rFonts w:ascii="Garamond" w:hAnsi="Garamond" w:cs="Garamond"/>
          <w:spacing w:val="8"/>
          <w:sz w:val="20"/>
          <w:szCs w:val="20"/>
          <w:lang w:val="en-US"/>
        </w:rPr>
        <w:t>which would be of use to the Brothers and to the schools. Among</w:t>
      </w:r>
      <w:r w:rsidRPr="00234AF3">
        <w:rPr>
          <w:rFonts w:ascii="Garamond" w:hAnsi="Garamond" w:cs="Garamond"/>
          <w:spacing w:val="12"/>
          <w:sz w:val="20"/>
          <w:szCs w:val="20"/>
          <w:lang w:val="en-US"/>
        </w:rPr>
        <w:t xml:space="preserve"> these were . . . catechisms of all sorts: short ones for the chil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dren, others for the Brothers which were more developed, thor</w:t>
      </w:r>
      <w:r w:rsidRPr="00234AF3">
        <w:rPr>
          <w:rFonts w:ascii="Garamond" w:hAnsi="Garamond" w:cs="Garamond"/>
          <w:spacing w:val="12"/>
          <w:sz w:val="20"/>
          <w:szCs w:val="20"/>
          <w:lang w:val="en-US"/>
        </w:rPr>
        <w:softHyphen/>
        <w:t xml:space="preserve">ough, and scholarly and included moral teaching and pious </w:t>
      </w:r>
      <w:r w:rsidRPr="00234AF3">
        <w:rPr>
          <w:rFonts w:ascii="Garamond" w:hAnsi="Garamond" w:cs="Garamond"/>
          <w:spacing w:val="10"/>
          <w:sz w:val="20"/>
          <w:szCs w:val="20"/>
          <w:lang w:val="en-US"/>
        </w:rPr>
        <w:t>practices. These are the sources where the teachers in the Chris</w:t>
      </w:r>
      <w:r w:rsidRPr="00234AF3">
        <w:rPr>
          <w:rFonts w:ascii="Garamond" w:hAnsi="Garamond" w:cs="Garamond"/>
          <w:spacing w:val="12"/>
          <w:sz w:val="20"/>
          <w:szCs w:val="20"/>
          <w:lang w:val="en-US"/>
        </w:rPr>
        <w:softHyphen/>
        <w:t>tian Schools can find material to help them explain the great truths of religion.</w:t>
      </w:r>
      <w:r w:rsidRPr="00234AF3">
        <w:rPr>
          <w:rFonts w:ascii="Garamond" w:hAnsi="Garamond" w:cs="Garamond"/>
          <w:spacing w:val="12"/>
          <w:w w:val="104"/>
          <w:sz w:val="20"/>
          <w:szCs w:val="20"/>
          <w:vertAlign w:val="superscript"/>
          <w:lang w:val="en-US"/>
        </w:rPr>
        <w:t>7</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Des Marais’ manual was written primarily for children, and he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cluded detailed instructions for the catechist on how to conduct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lesson so that the students would be led progressively from a level of</w:t>
      </w:r>
      <w:r w:rsidRPr="00234AF3">
        <w:rPr>
          <w:rFonts w:ascii="Garamond" w:hAnsi="Garamond" w:cs="Garamond"/>
          <w:spacing w:val="12"/>
          <w:sz w:val="20"/>
          <w:szCs w:val="20"/>
          <w:lang w:val="en-US"/>
        </w:rPr>
        <w:t xml:space="preserve"> simple knowledge to understanding and then to life itself. Such a </w:t>
      </w:r>
      <w:r w:rsidRPr="00234AF3">
        <w:rPr>
          <w:rFonts w:ascii="Garamond" w:hAnsi="Garamond" w:cs="Garamond"/>
          <w:spacing w:val="10"/>
          <w:sz w:val="20"/>
          <w:szCs w:val="20"/>
          <w:lang w:val="en-US"/>
        </w:rPr>
        <w:t>model was very useful for De La Salle, and he made substantial use of</w:t>
      </w:r>
      <w:r w:rsidRPr="00234AF3">
        <w:rPr>
          <w:rFonts w:ascii="Garamond" w:hAnsi="Garamond" w:cs="Garamond"/>
          <w:spacing w:val="12"/>
          <w:sz w:val="20"/>
          <w:szCs w:val="20"/>
          <w:lang w:val="en-US"/>
        </w:rPr>
        <w:t xml:space="preserve"> this catechism.</w:t>
      </w:r>
    </w:p>
    <w:p w:rsidR="001734BA" w:rsidRPr="00234AF3" w:rsidRDefault="001734BA">
      <w:pPr>
        <w:spacing w:before="324"/>
        <w:ind w:right="144"/>
        <w:rPr>
          <w:rFonts w:ascii="Garamond" w:hAnsi="Garamond" w:cs="Garamond"/>
          <w:spacing w:val="12"/>
          <w:sz w:val="28"/>
          <w:szCs w:val="28"/>
          <w:lang w:val="en-US"/>
        </w:rPr>
      </w:pPr>
      <w:r w:rsidRPr="00234AF3">
        <w:rPr>
          <w:rFonts w:ascii="Garamond" w:hAnsi="Garamond" w:cs="Garamond"/>
          <w:spacing w:val="10"/>
          <w:sz w:val="28"/>
          <w:szCs w:val="28"/>
          <w:lang w:val="en-US"/>
        </w:rPr>
        <w:t xml:space="preserve">The Theological Context of Seventeenth-Century </w:t>
      </w:r>
      <w:r w:rsidRPr="00234AF3">
        <w:rPr>
          <w:rFonts w:ascii="Garamond" w:hAnsi="Garamond" w:cs="Garamond"/>
          <w:spacing w:val="12"/>
          <w:sz w:val="28"/>
          <w:szCs w:val="28"/>
          <w:lang w:val="en-US"/>
        </w:rPr>
        <w:t>France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much as John Baptist de La Salle might have been a pioneer in </w:t>
      </w:r>
      <w:r w:rsidRPr="00234AF3">
        <w:rPr>
          <w:rFonts w:ascii="Garamond" w:hAnsi="Garamond" w:cs="Garamond"/>
          <w:spacing w:val="10"/>
          <w:sz w:val="20"/>
          <w:szCs w:val="20"/>
          <w:lang w:val="en-US"/>
        </w:rPr>
        <w:t>pedagogy, theologically he was very much a man of his time. We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a large extent let the text speak for itself as a fair representation of</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Church’s theological position in seventeenth-century France.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generations prior to the Founder, controversy between Catholics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Protestants would have influenced the formulation of catechisms,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time of the publication of</w:t>
      </w:r>
      <w:r w:rsidRPr="00234AF3">
        <w:rPr>
          <w:rFonts w:ascii="Garamond" w:hAnsi="Garamond" w:cs="Garamond"/>
          <w:spacing w:val="12"/>
          <w:sz w:val="20"/>
          <w:szCs w:val="20"/>
          <w:lang w:val="en-US"/>
        </w:rPr>
        <w:t xml:space="preserve"> </w:t>
      </w:r>
      <w:r w:rsidRPr="00234AF3">
        <w:rPr>
          <w:rFonts w:ascii="Garamond" w:hAnsi="Garamond" w:cs="Garamond"/>
          <w:i/>
          <w:iCs/>
          <w:spacing w:val="10"/>
          <w:sz w:val="22"/>
          <w:szCs w:val="22"/>
          <w:lang w:val="en-US"/>
        </w:rPr>
        <w:t xml:space="preserve">Duties, </w:t>
      </w:r>
      <w:r w:rsidRPr="00234AF3">
        <w:rPr>
          <w:rFonts w:ascii="Garamond" w:hAnsi="Garamond" w:cs="Garamond"/>
          <w:spacing w:val="10"/>
          <w:sz w:val="20"/>
          <w:szCs w:val="20"/>
          <w:lang w:val="en-US"/>
        </w:rPr>
        <w:t>the main issues were Jansen</w:t>
      </w:r>
      <w:r w:rsidRPr="00234AF3">
        <w:rPr>
          <w:rFonts w:ascii="Garamond" w:hAnsi="Garamond" w:cs="Garamond"/>
          <w:spacing w:val="12"/>
          <w:sz w:val="20"/>
          <w:szCs w:val="20"/>
          <w:lang w:val="en-US"/>
        </w:rPr>
        <w:softHyphen/>
        <w:t>ism and Quietism. The latter movement, having to do with the prac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tice of prayer, had little influence on catechisms in general, and such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the case with the treatise on prayer in</w:t>
      </w:r>
      <w:r w:rsidRPr="00234AF3">
        <w:rPr>
          <w:rFonts w:ascii="Garamond" w:hAnsi="Garamond" w:cs="Garamond"/>
          <w:spacing w:val="12"/>
          <w:sz w:val="20"/>
          <w:szCs w:val="20"/>
          <w:lang w:val="en-US"/>
        </w:rPr>
        <w:t xml:space="preserve"> </w:t>
      </w:r>
      <w:r w:rsidRPr="00234AF3">
        <w:rPr>
          <w:rFonts w:ascii="Garamond" w:hAnsi="Garamond" w:cs="Garamond"/>
          <w:i/>
          <w:iCs/>
          <w:spacing w:val="10"/>
          <w:sz w:val="22"/>
          <w:szCs w:val="22"/>
          <w:lang w:val="en-US"/>
        </w:rPr>
        <w:t xml:space="preserve">Duties </w:t>
      </w:r>
      <w:r w:rsidRPr="00234AF3">
        <w:rPr>
          <w:rFonts w:ascii="Garamond" w:hAnsi="Garamond" w:cs="Garamond"/>
          <w:i/>
          <w:iCs/>
          <w:spacing w:val="29"/>
          <w:sz w:val="22"/>
          <w:szCs w:val="22"/>
          <w:lang w:val="en-US"/>
        </w:rPr>
        <w:t>1.</w:t>
      </w:r>
      <w:r w:rsidRPr="00234AF3">
        <w:rPr>
          <w:rFonts w:ascii="Garamond" w:hAnsi="Garamond" w:cs="Garamond"/>
          <w:i/>
          <w:iCs/>
          <w:spacing w:val="10"/>
          <w:sz w:val="22"/>
          <w:szCs w:val="22"/>
          <w:lang w:val="en-US"/>
        </w:rPr>
        <w:t xml:space="preserve"> </w:t>
      </w:r>
      <w:r w:rsidRPr="00234AF3">
        <w:rPr>
          <w:rFonts w:ascii="Garamond" w:hAnsi="Garamond" w:cs="Garamond"/>
          <w:spacing w:val="10"/>
          <w:sz w:val="20"/>
          <w:szCs w:val="20"/>
          <w:lang w:val="en-US"/>
        </w:rPr>
        <w:t>In contrast, the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fluence of Jansenism is evident in its being opposed or promoted in a</w:t>
      </w:r>
      <w:r w:rsidRPr="00234AF3">
        <w:rPr>
          <w:rFonts w:ascii="Garamond" w:hAnsi="Garamond" w:cs="Garamond"/>
          <w:spacing w:val="12"/>
          <w:sz w:val="20"/>
          <w:szCs w:val="20"/>
          <w:lang w:val="en-US"/>
        </w:rPr>
        <w:t xml:space="preserve"> number of catechisms. Pungier offers an extensive analysis of the </w:t>
      </w:r>
      <w:r w:rsidRPr="00234AF3">
        <w:rPr>
          <w:rFonts w:ascii="Garamond" w:hAnsi="Garamond" w:cs="Garamond"/>
          <w:spacing w:val="10"/>
          <w:sz w:val="20"/>
          <w:szCs w:val="20"/>
          <w:lang w:val="en-US"/>
        </w:rPr>
        <w:t>presence of Jansenist influence in</w:t>
      </w:r>
      <w:r w:rsidRPr="00234AF3">
        <w:rPr>
          <w:rFonts w:ascii="Garamond" w:hAnsi="Garamond" w:cs="Garamond"/>
          <w:spacing w:val="12"/>
          <w:sz w:val="20"/>
          <w:szCs w:val="20"/>
          <w:lang w:val="en-US"/>
        </w:rPr>
        <w:t xml:space="preserve"> </w:t>
      </w:r>
      <w:r w:rsidRPr="00234AF3">
        <w:rPr>
          <w:rFonts w:ascii="Garamond" w:hAnsi="Garamond" w:cs="Garamond"/>
          <w:i/>
          <w:iCs/>
          <w:spacing w:val="10"/>
          <w:sz w:val="22"/>
          <w:szCs w:val="22"/>
          <w:lang w:val="en-US"/>
        </w:rPr>
        <w:t xml:space="preserve">Duties; </w:t>
      </w:r>
      <w:r w:rsidRPr="00234AF3">
        <w:rPr>
          <w:rFonts w:ascii="Garamond" w:hAnsi="Garamond" w:cs="Garamond"/>
          <w:spacing w:val="10"/>
          <w:sz w:val="20"/>
          <w:szCs w:val="20"/>
          <w:lang w:val="en-US"/>
        </w:rPr>
        <w:t>it will suffice here to sum</w:t>
      </w:r>
      <w:r w:rsidRPr="00234AF3">
        <w:rPr>
          <w:rFonts w:ascii="Garamond" w:hAnsi="Garamond" w:cs="Garamond"/>
          <w:spacing w:val="12"/>
          <w:sz w:val="20"/>
          <w:szCs w:val="20"/>
          <w:lang w:val="en-US"/>
        </w:rPr>
        <w:softHyphen/>
        <w:t>marize the main points briefly.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Jansenism, representing a long tradition that has its roots in a rad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ical application of Saint Augustine’s thoughts about grace and nature,</w:t>
      </w:r>
      <w:r w:rsidRPr="00234AF3">
        <w:rPr>
          <w:rFonts w:ascii="Garamond" w:hAnsi="Garamond" w:cs="Garamond"/>
          <w:spacing w:val="12"/>
          <w:sz w:val="20"/>
          <w:szCs w:val="20"/>
          <w:lang w:val="en-US"/>
        </w:rPr>
        <w:t xml:space="preserve"> takes a very negative view of fallen human nature. According to the Jansenistic doctrine, free will has been so enslaved by the effects of</w:t>
      </w:r>
    </w:p>
    <w:p w:rsidR="001734BA" w:rsidRPr="00234AF3" w:rsidRDefault="001734BA">
      <w:pPr>
        <w:ind w:firstLine="432"/>
        <w:jc w:val="both"/>
        <w:rPr>
          <w:lang w:val="en-US"/>
        </w:rPr>
        <w:sectPr w:rsidR="001734BA" w:rsidRPr="00234AF3">
          <w:pgSz w:w="8640" w:h="12960"/>
          <w:pgMar w:top="791" w:right="1060" w:bottom="1104" w:left="1371"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49" type="#_x0000_t202" style="position:absolute;left:0;text-align:left;margin-left:57.05pt;margin-top:25.75pt;width:306.75pt;height:15.3pt;z-index:2514595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6</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square" anchorx="page" anchory="page"/>
          </v:shape>
        </w:pict>
      </w:r>
      <w:r w:rsidRPr="00234AF3">
        <w:rPr>
          <w:rFonts w:ascii="Garamond" w:hAnsi="Garamond" w:cs="Garamond"/>
          <w:spacing w:val="12"/>
          <w:sz w:val="20"/>
          <w:szCs w:val="20"/>
          <w:lang w:val="en-US"/>
        </w:rPr>
        <w:t xml:space="preserve">original sin that humans are incapable of any good act. As a result, </w:t>
      </w:r>
      <w:r w:rsidRPr="00234AF3">
        <w:rPr>
          <w:rFonts w:ascii="Garamond" w:hAnsi="Garamond" w:cs="Garamond"/>
          <w:spacing w:val="10"/>
          <w:sz w:val="20"/>
          <w:szCs w:val="20"/>
          <w:lang w:val="en-US"/>
        </w:rPr>
        <w:t>the absolute power of grace is necessary, not just for salvation in gen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eral but for any and all good acts. Those familiar with Le Coreur’s cat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echism know how strongly Jansenistic it is. Because De La Salle had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own Jansenistic tendencies, we need to consider to what extent 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was attracted to this aspect of Le Coreur’s thought or even influenced</w:t>
      </w:r>
      <w:r w:rsidRPr="00234AF3">
        <w:rPr>
          <w:rFonts w:ascii="Garamond" w:hAnsi="Garamond" w:cs="Garamond"/>
          <w:spacing w:val="12"/>
          <w:sz w:val="20"/>
          <w:szCs w:val="20"/>
          <w:lang w:val="en-US"/>
        </w:rPr>
        <w:t xml:space="preserve"> by it. Pungier’s assessment is that although Le Coreur’s catechism </w:t>
      </w:r>
      <w:r w:rsidRPr="00234AF3">
        <w:rPr>
          <w:rFonts w:ascii="Garamond" w:hAnsi="Garamond" w:cs="Garamond"/>
          <w:spacing w:val="10"/>
          <w:sz w:val="20"/>
          <w:szCs w:val="20"/>
          <w:lang w:val="en-US"/>
        </w:rPr>
        <w:t>might even be considered a “Jansenist manual,” a careful comparison</w:t>
      </w:r>
      <w:r w:rsidRPr="00234AF3">
        <w:rPr>
          <w:rFonts w:ascii="Garamond" w:hAnsi="Garamond" w:cs="Garamond"/>
          <w:spacing w:val="12"/>
          <w:sz w:val="20"/>
          <w:szCs w:val="20"/>
          <w:lang w:val="en-US"/>
        </w:rPr>
        <w:t xml:space="preserve"> of his text with De La Salle’s shows that the Founder consulted Le </w:t>
      </w:r>
      <w:r w:rsidRPr="00234AF3">
        <w:rPr>
          <w:rFonts w:ascii="Garamond" w:hAnsi="Garamond" w:cs="Garamond"/>
          <w:spacing w:val="9"/>
          <w:sz w:val="20"/>
          <w:szCs w:val="20"/>
          <w:lang w:val="en-US"/>
        </w:rPr>
        <w:t>Coreur’s text not because of its Jansenism but in spite of it. According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Pungier, “He found in it a spiritual breath, a mystical depth that the</w:t>
      </w:r>
      <w:r w:rsidRPr="00234AF3">
        <w:rPr>
          <w:rFonts w:ascii="Garamond" w:hAnsi="Garamond" w:cs="Garamond"/>
          <w:spacing w:val="12"/>
          <w:sz w:val="20"/>
          <w:szCs w:val="20"/>
          <w:lang w:val="en-US"/>
        </w:rPr>
        <w:t xml:space="preserve"> ensemble of the catechisms that appeared at the time doubtless did </w:t>
      </w:r>
      <w:r w:rsidRPr="00234AF3">
        <w:rPr>
          <w:rFonts w:ascii="Garamond" w:hAnsi="Garamond" w:cs="Garamond"/>
          <w:spacing w:val="10"/>
          <w:sz w:val="20"/>
          <w:szCs w:val="20"/>
          <w:lang w:val="en-US"/>
        </w:rPr>
        <w:t>not offer.</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8</w:t>
      </w:r>
      <w:r w:rsidRPr="00234AF3">
        <w:rPr>
          <w:rFonts w:ascii="Garamond" w:hAnsi="Garamond" w:cs="Garamond"/>
          <w:spacing w:val="10"/>
          <w:sz w:val="20"/>
          <w:szCs w:val="20"/>
          <w:lang w:val="en-US"/>
        </w:rPr>
        <w:t xml:space="preserve"> Magaz finds that some of De La Salle’s most pessimistic</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texts were taken directly from Le Coreur, but on the whole he avoids</w:t>
      </w:r>
      <w:r w:rsidRPr="00234AF3">
        <w:rPr>
          <w:rFonts w:ascii="Garamond" w:hAnsi="Garamond" w:cs="Garamond"/>
          <w:spacing w:val="12"/>
          <w:sz w:val="20"/>
          <w:szCs w:val="20"/>
          <w:lang w:val="en-US"/>
        </w:rPr>
        <w:t xml:space="preserve"> his most extreme views or modifies them before inclusion.</w:t>
      </w:r>
      <w:r w:rsidRPr="00234AF3">
        <w:rPr>
          <w:rFonts w:ascii="Garamond" w:hAnsi="Garamond" w:cs="Garamond"/>
          <w:spacing w:val="12"/>
          <w:w w:val="104"/>
          <w:sz w:val="20"/>
          <w:szCs w:val="20"/>
          <w:vertAlign w:val="superscript"/>
          <w:lang w:val="en-US"/>
        </w:rPr>
        <w:t>9</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Pungier notes two other related aspects of Jansenism that influ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enced the catechisms of the time, including De La Salle’s moral pes</w:t>
      </w:r>
      <w:r w:rsidRPr="00234AF3">
        <w:rPr>
          <w:rFonts w:ascii="Garamond" w:hAnsi="Garamond" w:cs="Garamond"/>
          <w:spacing w:val="12"/>
          <w:sz w:val="20"/>
          <w:szCs w:val="20"/>
          <w:lang w:val="en-US"/>
        </w:rPr>
        <w:softHyphen/>
        <w:t>simism and his moral and sacramental rigorism. One example of moral pessimism is found in the section on the necessity of grace:</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Can Christians fulfill the two duties to God, namely, knowing him</w:t>
      </w:r>
      <w:r w:rsidRPr="00234AF3">
        <w:rPr>
          <w:rFonts w:ascii="Garamond" w:hAnsi="Garamond" w:cs="Garamond"/>
          <w:spacing w:val="12"/>
          <w:sz w:val="20"/>
          <w:szCs w:val="20"/>
          <w:lang w:val="en-US"/>
        </w:rPr>
        <w:t xml:space="preserve"> and loving him, by their own strength?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cannot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do we as Christians need to fulfill these two duties properly?</w:t>
      </w:r>
      <w:r w:rsidRPr="00234AF3">
        <w:rPr>
          <w:rFonts w:ascii="Garamond" w:hAnsi="Garamond" w:cs="Garamond"/>
          <w:spacing w:val="12"/>
          <w:sz w:val="20"/>
          <w:szCs w:val="20"/>
          <w:lang w:val="en-US"/>
        </w:rPr>
        <w:t xml:space="preserve"> A. To fulfill these duties, we need special help from God. Q. What do we call this special help needed to fulfill these two du</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ties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this help God’s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 .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we need actual grace?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without it we are not able to have even a good thought or accomplish a good action.</w:t>
      </w:r>
      <w:r w:rsidRPr="00234AF3">
        <w:rPr>
          <w:rFonts w:ascii="Garamond" w:hAnsi="Garamond" w:cs="Garamond"/>
          <w:spacing w:val="12"/>
          <w:w w:val="104"/>
          <w:sz w:val="20"/>
          <w:szCs w:val="20"/>
          <w:vertAlign w:val="superscript"/>
          <w:lang w:val="en-US"/>
        </w:rPr>
        <w:t>10</w:t>
      </w:r>
    </w:p>
    <w:p w:rsidR="001734BA" w:rsidRPr="00234AF3" w:rsidRDefault="001734BA">
      <w:pPr>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tension resulting from this teaching is clear. On the one hand, we have total responsibility for the duties that are imposed upon us, and on the other hand, we are totally powerless to acquit ourselves of them. The discerning student is faced with a troubling </w:t>
      </w:r>
      <w:r w:rsidRPr="00234AF3">
        <w:rPr>
          <w:rFonts w:ascii="Garamond" w:hAnsi="Garamond" w:cs="Garamond"/>
          <w:spacing w:val="10"/>
          <w:sz w:val="20"/>
          <w:szCs w:val="20"/>
          <w:lang w:val="en-US"/>
        </w:rPr>
        <w:t>question: When I do acquit myself of my duties to God? What part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act do I play? What part does God’s grace play?</w:t>
      </w:r>
      <w:r w:rsidRPr="00234AF3">
        <w:rPr>
          <w:rFonts w:ascii="Garamond" w:hAnsi="Garamond" w:cs="Garamond"/>
          <w:spacing w:val="12"/>
          <w:sz w:val="20"/>
          <w:szCs w:val="20"/>
          <w:lang w:val="en-US"/>
        </w:rPr>
        <w:t xml:space="preserve"> </w:t>
      </w:r>
      <w:r w:rsidRPr="00234AF3">
        <w:rPr>
          <w:rFonts w:ascii="Garamond" w:hAnsi="Garamond" w:cs="Garamond"/>
          <w:i/>
          <w:iCs/>
          <w:spacing w:val="28"/>
          <w:sz w:val="18"/>
          <w:szCs w:val="18"/>
          <w:lang w:val="en-US"/>
        </w:rPr>
        <w:t xml:space="preserve">Duties </w:t>
      </w:r>
      <w:r w:rsidRPr="00234AF3">
        <w:rPr>
          <w:rFonts w:ascii="Garamond" w:hAnsi="Garamond" w:cs="Garamond"/>
          <w:spacing w:val="10"/>
          <w:sz w:val="20"/>
          <w:szCs w:val="20"/>
          <w:lang w:val="en-US"/>
        </w:rPr>
        <w:t>provides</w:t>
      </w:r>
    </w:p>
    <w:p w:rsidR="001734BA" w:rsidRPr="00234AF3" w:rsidRDefault="001734BA">
      <w:pPr>
        <w:numPr>
          <w:ilvl w:val="0"/>
          <w:numId w:val="2"/>
        </w:numPr>
        <w:spacing w:before="108"/>
        <w:rPr>
          <w:rFonts w:ascii="Garamond" w:hAnsi="Garamond" w:cs="Garamond"/>
          <w:spacing w:val="-2"/>
          <w:sz w:val="20"/>
          <w:szCs w:val="20"/>
          <w:lang w:val="en-US"/>
        </w:rPr>
      </w:pPr>
      <w:r w:rsidRPr="00234AF3">
        <w:rPr>
          <w:noProof/>
          <w:lang w:val="en-US"/>
        </w:rPr>
        <w:pict>
          <v:line id="_x0000_s1050" style="position:absolute;left:0;text-align:left;z-index:251460608;mso-wrap-distance-left:0;mso-wrap-distance-right:0" from="2.95pt,3.85pt" to="99.25pt,3.85pt" o:allowincell="f" strokeweight=".5pt">
            <w10:wrap type="square"/>
          </v:line>
        </w:pict>
      </w:r>
      <w:r w:rsidRPr="00234AF3">
        <w:rPr>
          <w:rFonts w:ascii="Garamond" w:hAnsi="Garamond" w:cs="Garamond"/>
          <w:spacing w:val="-2"/>
          <w:sz w:val="20"/>
          <w:szCs w:val="20"/>
          <w:lang w:val="en-US"/>
        </w:rPr>
        <w:t xml:space="preserve">Pungier, </w:t>
      </w:r>
      <w:r w:rsidRPr="00234AF3">
        <w:rPr>
          <w:rFonts w:ascii="Garamond" w:hAnsi="Garamond" w:cs="Garamond"/>
          <w:i/>
          <w:iCs/>
          <w:spacing w:val="25"/>
          <w:sz w:val="18"/>
          <w:szCs w:val="18"/>
          <w:lang w:val="en-US"/>
        </w:rPr>
        <w:t>John</w:t>
      </w:r>
      <w:r w:rsidRPr="00234AF3">
        <w:rPr>
          <w:rFonts w:ascii="Garamond" w:hAnsi="Garamond" w:cs="Garamond"/>
          <w:i/>
          <w:iCs/>
          <w:spacing w:val="17"/>
          <w:sz w:val="18"/>
          <w:szCs w:val="18"/>
          <w:lang w:val="en-US"/>
        </w:rPr>
        <w:t xml:space="preserve"> Baptist </w:t>
      </w:r>
      <w:r w:rsidRPr="00234AF3">
        <w:rPr>
          <w:rFonts w:ascii="Garamond" w:hAnsi="Garamond" w:cs="Garamond"/>
          <w:i/>
          <w:iCs/>
          <w:spacing w:val="32"/>
          <w:sz w:val="18"/>
          <w:szCs w:val="18"/>
          <w:lang w:val="en-US"/>
        </w:rPr>
        <w:t>de</w:t>
      </w:r>
      <w:r w:rsidRPr="00234AF3">
        <w:rPr>
          <w:rFonts w:ascii="Garamond" w:hAnsi="Garamond" w:cs="Garamond"/>
          <w:i/>
          <w:iCs/>
          <w:spacing w:val="17"/>
          <w:sz w:val="18"/>
          <w:szCs w:val="18"/>
          <w:lang w:val="en-US"/>
        </w:rPr>
        <w:t xml:space="preserve"> La </w:t>
      </w:r>
      <w:r w:rsidRPr="00234AF3">
        <w:rPr>
          <w:rFonts w:ascii="Garamond" w:hAnsi="Garamond" w:cs="Garamond"/>
          <w:i/>
          <w:iCs/>
          <w:spacing w:val="20"/>
          <w:sz w:val="18"/>
          <w:szCs w:val="18"/>
          <w:lang w:val="en-US"/>
        </w:rPr>
        <w:t>Sale:</w:t>
      </w:r>
      <w:r w:rsidRPr="00234AF3">
        <w:rPr>
          <w:rFonts w:ascii="Garamond" w:hAnsi="Garamond" w:cs="Garamond"/>
          <w:i/>
          <w:iCs/>
          <w:spacing w:val="17"/>
          <w:sz w:val="18"/>
          <w:szCs w:val="18"/>
          <w:lang w:val="en-US"/>
        </w:rPr>
        <w:t xml:space="preserve"> The Message of His Catechism, </w:t>
      </w:r>
      <w:r w:rsidRPr="00234AF3">
        <w:rPr>
          <w:rFonts w:ascii="Garamond" w:hAnsi="Garamond" w:cs="Garamond"/>
          <w:spacing w:val="-2"/>
          <w:sz w:val="20"/>
          <w:szCs w:val="20"/>
          <w:lang w:val="en-US"/>
        </w:rPr>
        <w:t>99.</w:t>
      </w:r>
    </w:p>
    <w:p w:rsidR="001734BA" w:rsidRPr="00234AF3" w:rsidRDefault="001734BA">
      <w:pPr>
        <w:numPr>
          <w:ilvl w:val="0"/>
          <w:numId w:val="2"/>
        </w:numPr>
        <w:rPr>
          <w:rFonts w:ascii="Garamond" w:hAnsi="Garamond" w:cs="Garamond"/>
          <w:sz w:val="20"/>
          <w:szCs w:val="20"/>
          <w:lang w:val="en-US"/>
        </w:rPr>
      </w:pPr>
      <w:r w:rsidRPr="00234AF3">
        <w:rPr>
          <w:rFonts w:ascii="Garamond" w:hAnsi="Garamond" w:cs="Garamond"/>
          <w:sz w:val="20"/>
          <w:szCs w:val="20"/>
          <w:lang w:val="en-US"/>
        </w:rPr>
        <w:t xml:space="preserve">Magaz, </w:t>
      </w:r>
      <w:r w:rsidRPr="00234AF3">
        <w:rPr>
          <w:rFonts w:ascii="Garamond" w:hAnsi="Garamond" w:cs="Garamond"/>
          <w:i/>
          <w:iCs/>
          <w:spacing w:val="20"/>
          <w:sz w:val="18"/>
          <w:szCs w:val="18"/>
          <w:lang w:val="en-US"/>
        </w:rPr>
        <w:t xml:space="preserve">Un </w:t>
      </w:r>
      <w:r w:rsidRPr="00234AF3">
        <w:rPr>
          <w:rFonts w:ascii="Garamond" w:hAnsi="Garamond" w:cs="Garamond"/>
          <w:i/>
          <w:iCs/>
          <w:spacing w:val="22"/>
          <w:sz w:val="18"/>
          <w:szCs w:val="18"/>
          <w:lang w:val="en-US"/>
        </w:rPr>
        <w:t>Catecismo</w:t>
      </w:r>
      <w:r w:rsidRPr="00234AF3">
        <w:rPr>
          <w:rFonts w:ascii="Garamond" w:hAnsi="Garamond" w:cs="Garamond"/>
          <w:i/>
          <w:iCs/>
          <w:spacing w:val="20"/>
          <w:sz w:val="18"/>
          <w:szCs w:val="18"/>
          <w:lang w:val="en-US"/>
        </w:rPr>
        <w:t xml:space="preserve"> </w:t>
      </w:r>
      <w:r w:rsidRPr="00234AF3">
        <w:rPr>
          <w:rFonts w:ascii="Garamond" w:hAnsi="Garamond" w:cs="Garamond"/>
          <w:i/>
          <w:iCs/>
          <w:spacing w:val="35"/>
          <w:sz w:val="18"/>
          <w:szCs w:val="18"/>
          <w:lang w:val="en-US"/>
        </w:rPr>
        <w:t>de</w:t>
      </w:r>
      <w:r w:rsidRPr="00234AF3">
        <w:rPr>
          <w:rFonts w:ascii="Garamond" w:hAnsi="Garamond" w:cs="Garamond"/>
          <w:i/>
          <w:iCs/>
          <w:spacing w:val="20"/>
          <w:sz w:val="18"/>
          <w:szCs w:val="18"/>
          <w:lang w:val="en-US"/>
        </w:rPr>
        <w:t xml:space="preserve"> </w:t>
      </w:r>
      <w:r w:rsidRPr="00234AF3">
        <w:rPr>
          <w:rFonts w:ascii="Garamond" w:hAnsi="Garamond" w:cs="Garamond"/>
          <w:i/>
          <w:iCs/>
          <w:spacing w:val="28"/>
          <w:sz w:val="18"/>
          <w:szCs w:val="18"/>
          <w:lang w:val="en-US"/>
        </w:rPr>
        <w:t>gran</w:t>
      </w:r>
      <w:r w:rsidRPr="00234AF3">
        <w:rPr>
          <w:rFonts w:ascii="Garamond" w:hAnsi="Garamond" w:cs="Garamond"/>
          <w:i/>
          <w:iCs/>
          <w:spacing w:val="20"/>
          <w:sz w:val="18"/>
          <w:szCs w:val="18"/>
          <w:lang w:val="en-US"/>
        </w:rPr>
        <w:t xml:space="preserve"> </w:t>
      </w:r>
      <w:r w:rsidRPr="00234AF3">
        <w:rPr>
          <w:rFonts w:ascii="Garamond" w:hAnsi="Garamond" w:cs="Garamond"/>
          <w:i/>
          <w:iCs/>
          <w:spacing w:val="21"/>
          <w:sz w:val="18"/>
          <w:szCs w:val="18"/>
          <w:lang w:val="en-US"/>
        </w:rPr>
        <w:t>siglo</w:t>
      </w:r>
      <w:r w:rsidRPr="00234AF3">
        <w:rPr>
          <w:rFonts w:ascii="Garamond" w:hAnsi="Garamond" w:cs="Garamond"/>
          <w:i/>
          <w:iCs/>
          <w:spacing w:val="20"/>
          <w:sz w:val="18"/>
          <w:szCs w:val="18"/>
          <w:lang w:val="en-US"/>
        </w:rPr>
        <w:t xml:space="preserve"> </w:t>
      </w:r>
      <w:r w:rsidRPr="00234AF3">
        <w:rPr>
          <w:rFonts w:ascii="Garamond" w:hAnsi="Garamond" w:cs="Garamond"/>
          <w:i/>
          <w:iCs/>
          <w:spacing w:val="21"/>
          <w:sz w:val="18"/>
          <w:szCs w:val="18"/>
          <w:lang w:val="en-US"/>
        </w:rPr>
        <w:t>frances,</w:t>
      </w:r>
      <w:r w:rsidRPr="00234AF3">
        <w:rPr>
          <w:rFonts w:ascii="Garamond" w:hAnsi="Garamond" w:cs="Garamond"/>
          <w:i/>
          <w:iCs/>
          <w:spacing w:val="20"/>
          <w:sz w:val="18"/>
          <w:szCs w:val="18"/>
          <w:lang w:val="en-US"/>
        </w:rPr>
        <w:t xml:space="preserve"> </w:t>
      </w:r>
      <w:r w:rsidRPr="00234AF3">
        <w:rPr>
          <w:rFonts w:ascii="Garamond" w:hAnsi="Garamond" w:cs="Garamond"/>
          <w:sz w:val="20"/>
          <w:szCs w:val="20"/>
          <w:lang w:val="en-US"/>
        </w:rPr>
        <w:t>349; Pungier, 96.</w:t>
      </w:r>
    </w:p>
    <w:p w:rsidR="001734BA" w:rsidRPr="00234AF3" w:rsidRDefault="001734BA">
      <w:pPr>
        <w:numPr>
          <w:ilvl w:val="0"/>
          <w:numId w:val="2"/>
        </w:numPr>
        <w:spacing w:line="216" w:lineRule="exact"/>
        <w:rPr>
          <w:rFonts w:ascii="Garamond" w:hAnsi="Garamond" w:cs="Garamond"/>
          <w:spacing w:val="12"/>
          <w:sz w:val="20"/>
          <w:szCs w:val="20"/>
          <w:lang w:val="en-US"/>
        </w:rPr>
      </w:pPr>
      <w:r w:rsidRPr="00234AF3">
        <w:rPr>
          <w:rFonts w:ascii="Garamond" w:hAnsi="Garamond" w:cs="Garamond"/>
          <w:sz w:val="20"/>
          <w:szCs w:val="20"/>
          <w:lang w:val="en-US"/>
        </w:rPr>
        <w:t xml:space="preserve">Cahiers lasalliens 21, 139, 142; </w:t>
      </w:r>
      <w:r w:rsidRPr="00234AF3">
        <w:rPr>
          <w:rFonts w:ascii="Garamond" w:hAnsi="Garamond" w:cs="Garamond"/>
          <w:i/>
          <w:iCs/>
          <w:spacing w:val="20"/>
          <w:sz w:val="18"/>
          <w:szCs w:val="18"/>
          <w:lang w:val="en-US"/>
        </w:rPr>
        <w:t xml:space="preserve">The Duties of a Christian to God </w:t>
      </w:r>
      <w:r w:rsidRPr="00234AF3">
        <w:rPr>
          <w:rFonts w:ascii="Garamond" w:hAnsi="Garamond" w:cs="Garamond"/>
          <w:sz w:val="20"/>
          <w:szCs w:val="20"/>
          <w:lang w:val="en-US"/>
        </w:rPr>
        <w:t>(Lan</w:t>
      </w:r>
      <w:r w:rsidRPr="00234AF3">
        <w:rPr>
          <w:rFonts w:ascii="Garamond" w:hAnsi="Garamond" w:cs="Garamond"/>
          <w:sz w:val="20"/>
          <w:szCs w:val="20"/>
          <w:lang w:val="en-US"/>
        </w:rPr>
        <w:noBreakHyphen/>
      </w:r>
    </w:p>
    <w:p w:rsidR="001734BA" w:rsidRPr="00234AF3" w:rsidRDefault="001734BA">
      <w:pPr>
        <w:rPr>
          <w:rFonts w:ascii="Garamond" w:hAnsi="Garamond" w:cs="Garamond"/>
          <w:sz w:val="20"/>
          <w:szCs w:val="20"/>
          <w:lang w:val="en-US"/>
        </w:rPr>
      </w:pPr>
      <w:r w:rsidRPr="00234AF3">
        <w:rPr>
          <w:rFonts w:ascii="Garamond" w:hAnsi="Garamond" w:cs="Garamond"/>
          <w:sz w:val="20"/>
          <w:szCs w:val="20"/>
          <w:lang w:val="en-US"/>
        </w:rPr>
        <w:t>dover, MD: Lasallian Publications, 2002), 299, 300.</w:t>
      </w:r>
    </w:p>
    <w:p w:rsidR="001734BA" w:rsidRPr="00234AF3" w:rsidRDefault="001734BA">
      <w:pPr>
        <w:rPr>
          <w:lang w:val="en-US"/>
        </w:rPr>
        <w:sectPr w:rsidR="001734BA" w:rsidRPr="00234AF3">
          <w:pgSz w:w="8640" w:h="12960"/>
          <w:pgMar w:top="820" w:right="1304" w:bottom="875" w:left="1141" w:header="720" w:footer="720" w:gutter="0"/>
          <w:cols w:space="720"/>
          <w:noEndnote/>
        </w:sectPr>
      </w:pPr>
    </w:p>
    <w:p w:rsidR="001734BA" w:rsidRPr="00234AF3" w:rsidRDefault="001734BA">
      <w:pPr>
        <w:spacing w:before="612"/>
        <w:ind w:right="72"/>
        <w:jc w:val="both"/>
        <w:rPr>
          <w:rFonts w:ascii="Garamond" w:hAnsi="Garamond" w:cs="Garamond"/>
          <w:spacing w:val="12"/>
          <w:sz w:val="20"/>
          <w:szCs w:val="20"/>
          <w:lang w:val="en-US"/>
        </w:rPr>
      </w:pPr>
      <w:r w:rsidRPr="00234AF3">
        <w:rPr>
          <w:noProof/>
          <w:lang w:val="en-US"/>
        </w:rPr>
        <w:lastRenderedPageBreak/>
        <w:pict>
          <v:shape id="_x0000_s1051" type="#_x0000_t202" style="position:absolute;left:0;text-align:left;margin-left:68.8pt;margin-top:25.45pt;width:308.75pt;height:13.9pt;z-index:2514616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816"/>
                    <w:jc w:val="both"/>
                    <w:rPr>
                      <w:rFonts w:ascii="Arial" w:hAnsi="Arial" w:cs="Arial"/>
                      <w:sz w:val="18"/>
                      <w:szCs w:val="18"/>
                      <w:lang w:val="en-US"/>
                    </w:rPr>
                  </w:pPr>
                  <w:r>
                    <w:rPr>
                      <w:rFonts w:ascii="Garamond" w:hAnsi="Garamond" w:cs="Garamond"/>
                      <w:i/>
                      <w:iCs/>
                      <w:spacing w:val="26"/>
                      <w:sz w:val="20"/>
                      <w:szCs w:val="20"/>
                      <w:lang w:val="en-US"/>
                    </w:rPr>
                    <w:t>Introduction</w:t>
                  </w:r>
                  <w:r>
                    <w:rPr>
                      <w:rFonts w:ascii="Garamond" w:hAnsi="Garamond" w:cs="Garamond"/>
                      <w:i/>
                      <w:iCs/>
                      <w:spacing w:val="24"/>
                      <w:sz w:val="20"/>
                      <w:szCs w:val="20"/>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4"/>
                      <w:sz w:val="20"/>
                      <w:szCs w:val="20"/>
                      <w:lang w:val="en-US"/>
                    </w:rPr>
                    <w:t>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no answer to this question, but from elsewhere we know that De La</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Salle opted for the in-between position of cooperation. The sixteenth</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century Jesuit catechist Peter Canisius so resolves it in his catechism:</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right="72"/>
        <w:jc w:val="both"/>
        <w:rPr>
          <w:rFonts w:ascii="Garamond" w:hAnsi="Garamond" w:cs="Garamond"/>
          <w:spacing w:val="12"/>
          <w:sz w:val="20"/>
          <w:szCs w:val="20"/>
          <w:lang w:val="en-US"/>
        </w:rPr>
      </w:pPr>
      <w:r w:rsidRPr="00234AF3">
        <w:rPr>
          <w:rFonts w:ascii="Garamond" w:hAnsi="Garamond" w:cs="Garamond"/>
          <w:spacing w:val="9"/>
          <w:sz w:val="20"/>
          <w:szCs w:val="20"/>
          <w:lang w:val="en-US"/>
        </w:rPr>
        <w:t>Each one, according to his state and vocation, must carefully car</w:t>
      </w:r>
      <w:r w:rsidRPr="00234AF3">
        <w:rPr>
          <w:rFonts w:ascii="Garamond" w:hAnsi="Garamond" w:cs="Garamond"/>
          <w:spacing w:val="12"/>
          <w:sz w:val="20"/>
          <w:szCs w:val="20"/>
          <w:lang w:val="en-US"/>
        </w:rPr>
        <w:softHyphen/>
        <w:t>ry out his responsibility and acquit himself of his duty, and co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operate with the grace he has received from God, with immense</w:t>
      </w:r>
    </w:p>
    <w:p w:rsidR="001734BA" w:rsidRPr="00234AF3" w:rsidRDefault="001734BA">
      <w:pPr>
        <w:ind w:left="432"/>
        <w:jc w:val="both"/>
        <w:rPr>
          <w:rFonts w:ascii="Garamond" w:hAnsi="Garamond" w:cs="Garamond"/>
          <w:sz w:val="10"/>
          <w:szCs w:val="10"/>
          <w:lang w:val="en-US"/>
        </w:rPr>
      </w:pPr>
      <w:r w:rsidRPr="00234AF3">
        <w:rPr>
          <w:rFonts w:ascii="Garamond" w:hAnsi="Garamond" w:cs="Garamond"/>
          <w:spacing w:val="12"/>
          <w:sz w:val="20"/>
          <w:szCs w:val="20"/>
          <w:lang w:val="en-US"/>
        </w:rPr>
        <w:t xml:space="preserve">gratitude. </w:t>
      </w:r>
      <w:r w:rsidRPr="00234AF3">
        <w:rPr>
          <w:rFonts w:ascii="Garamond" w:hAnsi="Garamond" w:cs="Garamond"/>
          <w:spacing w:val="18"/>
          <w:sz w:val="10"/>
          <w:szCs w:val="10"/>
          <w:lang w:val="en-US"/>
        </w:rPr>
        <w:t>11</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 the</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Meditations for </w:t>
      </w:r>
      <w:r w:rsidRPr="00234AF3">
        <w:rPr>
          <w:rFonts w:ascii="Garamond" w:hAnsi="Garamond" w:cs="Garamond"/>
          <w:i/>
          <w:iCs/>
          <w:spacing w:val="27"/>
          <w:sz w:val="20"/>
          <w:szCs w:val="20"/>
          <w:lang w:val="en-US"/>
        </w:rPr>
        <w:t>the</w:t>
      </w:r>
      <w:r w:rsidRPr="00234AF3">
        <w:rPr>
          <w:rFonts w:ascii="Garamond" w:hAnsi="Garamond" w:cs="Garamond"/>
          <w:i/>
          <w:iCs/>
          <w:spacing w:val="22"/>
          <w:sz w:val="20"/>
          <w:szCs w:val="20"/>
          <w:lang w:val="en-US"/>
        </w:rPr>
        <w:t xml:space="preserve"> Time of Retreat, </w:t>
      </w:r>
      <w:r w:rsidRPr="00234AF3">
        <w:rPr>
          <w:rFonts w:ascii="Garamond" w:hAnsi="Garamond" w:cs="Garamond"/>
          <w:spacing w:val="10"/>
          <w:sz w:val="20"/>
          <w:szCs w:val="20"/>
          <w:lang w:val="en-US"/>
        </w:rPr>
        <w:t>De La Salle clearly</w:t>
      </w:r>
      <w:r w:rsidRPr="00234AF3">
        <w:rPr>
          <w:rFonts w:ascii="Garamond" w:hAnsi="Garamond" w:cs="Garamond"/>
          <w:spacing w:val="12"/>
          <w:sz w:val="20"/>
          <w:szCs w:val="20"/>
          <w:lang w:val="en-US"/>
        </w:rPr>
        <w:t xml:space="preserve"> adopts this position:</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right="72"/>
        <w:jc w:val="both"/>
        <w:rPr>
          <w:rFonts w:ascii="Garamond" w:hAnsi="Garamond" w:cs="Garamond"/>
          <w:spacing w:val="12"/>
          <w:sz w:val="20"/>
          <w:szCs w:val="20"/>
          <w:lang w:val="en-US"/>
        </w:rPr>
      </w:pPr>
      <w:r w:rsidRPr="00234AF3">
        <w:rPr>
          <w:rFonts w:ascii="Garamond" w:hAnsi="Garamond" w:cs="Garamond"/>
          <w:spacing w:val="9"/>
          <w:sz w:val="20"/>
          <w:szCs w:val="20"/>
          <w:lang w:val="en-US"/>
        </w:rPr>
        <w:t>Although Jesus Christ died for everyone, the benefit of his death</w:t>
      </w:r>
      <w:r w:rsidRPr="00234AF3">
        <w:rPr>
          <w:rFonts w:ascii="Garamond" w:hAnsi="Garamond" w:cs="Garamond"/>
          <w:spacing w:val="12"/>
          <w:sz w:val="20"/>
          <w:szCs w:val="20"/>
          <w:lang w:val="en-US"/>
        </w:rPr>
        <w:t xml:space="preserve"> is, nevertheless, not effected in everyone, because all do not </w:t>
      </w:r>
      <w:r w:rsidRPr="00234AF3">
        <w:rPr>
          <w:rFonts w:ascii="Garamond" w:hAnsi="Garamond" w:cs="Garamond"/>
          <w:spacing w:val="10"/>
          <w:sz w:val="20"/>
          <w:szCs w:val="20"/>
          <w:lang w:val="en-US"/>
        </w:rPr>
        <w:t>make the effort to apply it to themselves. The response of our</w:t>
      </w:r>
      <w:r w:rsidRPr="00234AF3">
        <w:rPr>
          <w:rFonts w:ascii="Garamond" w:hAnsi="Garamond" w:cs="Garamond"/>
          <w:spacing w:val="12"/>
          <w:sz w:val="20"/>
          <w:szCs w:val="20"/>
          <w:lang w:val="en-US"/>
        </w:rPr>
        <w:t xml:space="preserve"> will is necessary on our part in order to make it effective. Al</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though the death of Jesus Christ was more than sufficient to wipe</w:t>
      </w:r>
      <w:r w:rsidRPr="00234AF3">
        <w:rPr>
          <w:rFonts w:ascii="Garamond" w:hAnsi="Garamond" w:cs="Garamond"/>
          <w:spacing w:val="12"/>
          <w:sz w:val="20"/>
          <w:szCs w:val="20"/>
          <w:lang w:val="en-US"/>
        </w:rPr>
        <w:t xml:space="preserve"> out the sins of all and be complete reparation for them, since </w:t>
      </w:r>
      <w:r w:rsidRPr="00234AF3">
        <w:rPr>
          <w:rFonts w:ascii="Garamond" w:hAnsi="Garamond" w:cs="Garamond"/>
          <w:spacing w:val="8"/>
          <w:sz w:val="20"/>
          <w:szCs w:val="20"/>
          <w:lang w:val="en-US"/>
        </w:rPr>
        <w:t>God has reconciled us to himself by Jesus Christ, nevertheless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 that Jesus merited for us effects our salvation only insofar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as our will is brought to correspond with it. It is up to each of us</w:t>
      </w:r>
      <w:r w:rsidRPr="00234AF3">
        <w:rPr>
          <w:rFonts w:ascii="Garamond" w:hAnsi="Garamond" w:cs="Garamond"/>
          <w:spacing w:val="12"/>
          <w:sz w:val="20"/>
          <w:szCs w:val="20"/>
          <w:lang w:val="en-US"/>
        </w:rPr>
        <w:t xml:space="preserve"> to achieve and complete the work of our own redemption.</w:t>
      </w:r>
      <w:r w:rsidRPr="00234AF3">
        <w:rPr>
          <w:rFonts w:ascii="Garamond" w:hAnsi="Garamond" w:cs="Garamond"/>
          <w:spacing w:val="12"/>
          <w:w w:val="104"/>
          <w:sz w:val="20"/>
          <w:szCs w:val="20"/>
          <w:vertAlign w:val="superscript"/>
          <w:lang w:val="en-US"/>
        </w:rPr>
        <w:t>12</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is from such a perspective that he develops his oft-expressed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idea of the Brothers as cooperators with God in securing the salvation</w:t>
      </w:r>
      <w:r w:rsidRPr="00234AF3">
        <w:rPr>
          <w:rFonts w:ascii="Garamond" w:hAnsi="Garamond" w:cs="Garamond"/>
          <w:spacing w:val="12"/>
          <w:sz w:val="20"/>
          <w:szCs w:val="20"/>
          <w:lang w:val="en-US"/>
        </w:rPr>
        <w:t xml:space="preserve"> of their students and thereby securing their own salvation:</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right="72"/>
        <w:jc w:val="both"/>
        <w:rPr>
          <w:rFonts w:ascii="Garamond" w:hAnsi="Garamond" w:cs="Garamond"/>
          <w:spacing w:val="12"/>
          <w:sz w:val="20"/>
          <w:szCs w:val="20"/>
          <w:lang w:val="en-US"/>
        </w:rPr>
      </w:pPr>
      <w:r w:rsidRPr="00234AF3">
        <w:rPr>
          <w:rFonts w:ascii="Garamond" w:hAnsi="Garamond" w:cs="Garamond"/>
          <w:i/>
          <w:iCs/>
          <w:spacing w:val="15"/>
          <w:sz w:val="20"/>
          <w:szCs w:val="20"/>
          <w:lang w:val="en-US"/>
        </w:rPr>
        <w:t xml:space="preserve">You </w:t>
      </w:r>
      <w:r w:rsidRPr="00234AF3">
        <w:rPr>
          <w:rFonts w:ascii="Garamond" w:hAnsi="Garamond" w:cs="Garamond"/>
          <w:i/>
          <w:iCs/>
          <w:spacing w:val="17"/>
          <w:sz w:val="20"/>
          <w:szCs w:val="20"/>
          <w:lang w:val="en-US"/>
        </w:rPr>
        <w:t>cooperate</w:t>
      </w:r>
      <w:r w:rsidRPr="00234AF3">
        <w:rPr>
          <w:rFonts w:ascii="Garamond" w:hAnsi="Garamond" w:cs="Garamond"/>
          <w:i/>
          <w:iCs/>
          <w:spacing w:val="15"/>
          <w:sz w:val="20"/>
          <w:szCs w:val="20"/>
          <w:lang w:val="en-US"/>
        </w:rPr>
        <w:t xml:space="preserve"> with God in his work, </w:t>
      </w:r>
      <w:r w:rsidRPr="00234AF3">
        <w:rPr>
          <w:rFonts w:ascii="Garamond" w:hAnsi="Garamond" w:cs="Garamond"/>
          <w:spacing w:val="3"/>
          <w:sz w:val="20"/>
          <w:szCs w:val="20"/>
          <w:lang w:val="en-US"/>
        </w:rPr>
        <w:t>says Saint Paul, and the souls</w:t>
      </w:r>
      <w:r w:rsidRPr="00234AF3">
        <w:rPr>
          <w:rFonts w:ascii="Garamond" w:hAnsi="Garamond" w:cs="Garamond"/>
          <w:spacing w:val="12"/>
          <w:sz w:val="20"/>
          <w:szCs w:val="20"/>
          <w:lang w:val="en-US"/>
        </w:rPr>
        <w:t xml:space="preserve"> of the children whom you teach are the field that he cultivates </w:t>
      </w:r>
      <w:r w:rsidRPr="00234AF3">
        <w:rPr>
          <w:rFonts w:ascii="Garamond" w:hAnsi="Garamond" w:cs="Garamond"/>
          <w:spacing w:val="9"/>
          <w:sz w:val="20"/>
          <w:szCs w:val="20"/>
          <w:lang w:val="en-US"/>
        </w:rPr>
        <w:t>through you. Since he is the One who has given you the ministry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you exercise, when all of you appear before the judgment seat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each will give his own account to God of what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has done as a minister of God and as a dispenser of his myster</w:t>
      </w:r>
      <w:r w:rsidRPr="00234AF3">
        <w:rPr>
          <w:rFonts w:ascii="Garamond" w:hAnsi="Garamond" w:cs="Garamond"/>
          <w:spacing w:val="12"/>
          <w:sz w:val="20"/>
          <w:szCs w:val="20"/>
          <w:lang w:val="en-US"/>
        </w:rPr>
        <w:softHyphen/>
        <w:t>ies for children.</w:t>
      </w:r>
      <w:r w:rsidRPr="00234AF3">
        <w:rPr>
          <w:rFonts w:ascii="Garamond" w:hAnsi="Garamond" w:cs="Garamond"/>
          <w:spacing w:val="12"/>
          <w:w w:val="104"/>
          <w:sz w:val="20"/>
          <w:szCs w:val="20"/>
          <w:vertAlign w:val="superscript"/>
          <w:lang w:val="en-US"/>
        </w:rPr>
        <w:t>13</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7"/>
          <w:sz w:val="20"/>
          <w:szCs w:val="20"/>
          <w:lang w:val="en-US"/>
        </w:rPr>
        <w:t>The related idea of rigorism stems from the intense pastoral effort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the French clergy to reform and renew the lives of Catholics. It sim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ply involved increasing moral and spiritual requirements and making</w:t>
      </w:r>
    </w:p>
    <w:p w:rsidR="001734BA" w:rsidRPr="00234AF3" w:rsidRDefault="001734BA">
      <w:pPr>
        <w:numPr>
          <w:ilvl w:val="0"/>
          <w:numId w:val="3"/>
        </w:numPr>
        <w:spacing w:before="144"/>
        <w:ind w:right="72"/>
        <w:rPr>
          <w:rFonts w:ascii="Garamond" w:hAnsi="Garamond" w:cs="Garamond"/>
          <w:spacing w:val="8"/>
          <w:sz w:val="18"/>
          <w:szCs w:val="18"/>
          <w:lang w:val="en-US"/>
        </w:rPr>
      </w:pPr>
      <w:r w:rsidRPr="00234AF3">
        <w:rPr>
          <w:noProof/>
          <w:lang w:val="en-US"/>
        </w:rPr>
        <w:pict>
          <v:line id="_x0000_s1052" style="position:absolute;left:0;text-align:left;z-index:251462656;mso-wrap-distance-left:0;mso-wrap-distance-right:0" from="3.2pt,4.8pt" to="99.5pt,4.8pt" o:allowincell="f" strokeweight=".5pt">
            <w10:wrap type="square"/>
          </v:line>
        </w:pict>
      </w:r>
      <w:r w:rsidRPr="00234AF3">
        <w:rPr>
          <w:rFonts w:ascii="Garamond" w:hAnsi="Garamond" w:cs="Garamond"/>
          <w:sz w:val="18"/>
          <w:szCs w:val="18"/>
          <w:lang w:val="en-US"/>
        </w:rPr>
        <w:t xml:space="preserve">Cited by J. C. Dhotel, </w:t>
      </w:r>
      <w:r w:rsidRPr="00234AF3">
        <w:rPr>
          <w:rFonts w:ascii="Garamond" w:hAnsi="Garamond" w:cs="Garamond"/>
          <w:i/>
          <w:iCs/>
          <w:spacing w:val="12"/>
          <w:sz w:val="18"/>
          <w:szCs w:val="18"/>
          <w:lang w:val="en-US"/>
        </w:rPr>
        <w:t xml:space="preserve">Les </w:t>
      </w:r>
      <w:r w:rsidRPr="00234AF3">
        <w:rPr>
          <w:rFonts w:ascii="Garamond" w:hAnsi="Garamond" w:cs="Garamond"/>
          <w:i/>
          <w:iCs/>
          <w:spacing w:val="13"/>
          <w:sz w:val="18"/>
          <w:szCs w:val="18"/>
          <w:lang w:val="en-US"/>
        </w:rPr>
        <w:t>Origines</w:t>
      </w:r>
      <w:r w:rsidRPr="00234AF3">
        <w:rPr>
          <w:rFonts w:ascii="Garamond" w:hAnsi="Garamond" w:cs="Garamond"/>
          <w:i/>
          <w:iCs/>
          <w:spacing w:val="12"/>
          <w:sz w:val="18"/>
          <w:szCs w:val="18"/>
          <w:lang w:val="en-US"/>
        </w:rPr>
        <w:t xml:space="preserve"> </w:t>
      </w:r>
      <w:r w:rsidRPr="00234AF3">
        <w:rPr>
          <w:rFonts w:ascii="Garamond" w:hAnsi="Garamond" w:cs="Garamond"/>
          <w:i/>
          <w:iCs/>
          <w:spacing w:val="29"/>
          <w:sz w:val="18"/>
          <w:szCs w:val="18"/>
          <w:lang w:val="en-US"/>
        </w:rPr>
        <w:t>du</w:t>
      </w:r>
      <w:r w:rsidRPr="00234AF3">
        <w:rPr>
          <w:rFonts w:ascii="Garamond" w:hAnsi="Garamond" w:cs="Garamond"/>
          <w:i/>
          <w:iCs/>
          <w:spacing w:val="12"/>
          <w:sz w:val="18"/>
          <w:szCs w:val="18"/>
          <w:lang w:val="en-US"/>
        </w:rPr>
        <w:t xml:space="preserve"> </w:t>
      </w:r>
      <w:r w:rsidRPr="00234AF3">
        <w:rPr>
          <w:rFonts w:ascii="Garamond" w:hAnsi="Garamond" w:cs="Garamond"/>
          <w:i/>
          <w:iCs/>
          <w:spacing w:val="15"/>
          <w:sz w:val="18"/>
          <w:szCs w:val="18"/>
          <w:lang w:val="en-US"/>
        </w:rPr>
        <w:t>Catéchisme</w:t>
      </w:r>
      <w:r w:rsidRPr="00234AF3">
        <w:rPr>
          <w:rFonts w:ascii="Garamond" w:hAnsi="Garamond" w:cs="Garamond"/>
          <w:i/>
          <w:iCs/>
          <w:spacing w:val="12"/>
          <w:sz w:val="18"/>
          <w:szCs w:val="18"/>
          <w:lang w:val="en-US"/>
        </w:rPr>
        <w:t xml:space="preserve"> </w:t>
      </w:r>
      <w:r w:rsidRPr="00234AF3">
        <w:rPr>
          <w:rFonts w:ascii="Garamond" w:hAnsi="Garamond" w:cs="Garamond"/>
          <w:i/>
          <w:iCs/>
          <w:spacing w:val="17"/>
          <w:sz w:val="18"/>
          <w:szCs w:val="18"/>
          <w:lang w:val="en-US"/>
        </w:rPr>
        <w:t>moderne,</w:t>
      </w:r>
      <w:r w:rsidRPr="00234AF3">
        <w:rPr>
          <w:rFonts w:ascii="Garamond" w:hAnsi="Garamond" w:cs="Garamond"/>
          <w:i/>
          <w:iCs/>
          <w:spacing w:val="12"/>
          <w:sz w:val="18"/>
          <w:szCs w:val="18"/>
          <w:lang w:val="en-US"/>
        </w:rPr>
        <w:t xml:space="preserve"> </w:t>
      </w:r>
      <w:r w:rsidRPr="00234AF3">
        <w:rPr>
          <w:rFonts w:ascii="Garamond" w:hAnsi="Garamond" w:cs="Garamond"/>
          <w:sz w:val="18"/>
          <w:szCs w:val="18"/>
          <w:lang w:val="en-US"/>
        </w:rPr>
        <w:t xml:space="preserve">330; see </w:t>
      </w:r>
      <w:r w:rsidRPr="00234AF3">
        <w:rPr>
          <w:rFonts w:ascii="Garamond" w:hAnsi="Garamond" w:cs="Garamond"/>
          <w:spacing w:val="8"/>
          <w:sz w:val="18"/>
          <w:szCs w:val="18"/>
          <w:lang w:val="en-US"/>
        </w:rPr>
        <w:t>Pungier, 135.</w:t>
      </w:r>
    </w:p>
    <w:p w:rsidR="001734BA" w:rsidRPr="00234AF3" w:rsidRDefault="001734BA">
      <w:pPr>
        <w:numPr>
          <w:ilvl w:val="0"/>
          <w:numId w:val="3"/>
        </w:numPr>
        <w:ind w:right="72"/>
        <w:rPr>
          <w:rFonts w:ascii="Garamond" w:hAnsi="Garamond" w:cs="Garamond"/>
          <w:spacing w:val="8"/>
          <w:sz w:val="18"/>
          <w:szCs w:val="18"/>
          <w:lang w:val="en-US"/>
        </w:rPr>
      </w:pPr>
      <w:r w:rsidRPr="00234AF3">
        <w:rPr>
          <w:rFonts w:ascii="Garamond" w:hAnsi="Garamond" w:cs="Garamond"/>
          <w:spacing w:val="6"/>
          <w:sz w:val="18"/>
          <w:szCs w:val="18"/>
          <w:lang w:val="en-US"/>
        </w:rPr>
        <w:t xml:space="preserve">Third Meditation for the Time of Retreat, in </w:t>
      </w:r>
      <w:r w:rsidRPr="00234AF3">
        <w:rPr>
          <w:rFonts w:ascii="Garamond" w:hAnsi="Garamond" w:cs="Garamond"/>
          <w:i/>
          <w:iCs/>
          <w:spacing w:val="18"/>
          <w:sz w:val="18"/>
          <w:szCs w:val="18"/>
          <w:lang w:val="en-US"/>
        </w:rPr>
        <w:t xml:space="preserve">Meditations by </w:t>
      </w:r>
      <w:r w:rsidRPr="00234AF3">
        <w:rPr>
          <w:rFonts w:ascii="Garamond" w:hAnsi="Garamond" w:cs="Garamond"/>
          <w:i/>
          <w:iCs/>
          <w:spacing w:val="25"/>
          <w:sz w:val="18"/>
          <w:szCs w:val="18"/>
          <w:lang w:val="en-US"/>
        </w:rPr>
        <w:t>John</w:t>
      </w:r>
      <w:r w:rsidRPr="00234AF3">
        <w:rPr>
          <w:rFonts w:ascii="Garamond" w:hAnsi="Garamond" w:cs="Garamond"/>
          <w:i/>
          <w:iCs/>
          <w:spacing w:val="18"/>
          <w:sz w:val="18"/>
          <w:szCs w:val="18"/>
          <w:lang w:val="en-US"/>
        </w:rPr>
        <w:t xml:space="preserve"> Bap</w:t>
      </w:r>
      <w:r w:rsidRPr="00234AF3">
        <w:rPr>
          <w:rFonts w:ascii="Garamond" w:hAnsi="Garamond" w:cs="Garamond"/>
          <w:i/>
          <w:iCs/>
          <w:spacing w:val="18"/>
          <w:sz w:val="18"/>
          <w:szCs w:val="18"/>
          <w:lang w:val="en-US"/>
        </w:rPr>
        <w:softHyphen/>
      </w:r>
      <w:r w:rsidRPr="00234AF3">
        <w:rPr>
          <w:rFonts w:ascii="Garamond" w:hAnsi="Garamond" w:cs="Garamond"/>
          <w:i/>
          <w:iCs/>
          <w:spacing w:val="20"/>
          <w:sz w:val="18"/>
          <w:szCs w:val="18"/>
          <w:lang w:val="en-US"/>
        </w:rPr>
        <w:t xml:space="preserve">tist </w:t>
      </w:r>
      <w:r w:rsidRPr="00234AF3">
        <w:rPr>
          <w:rFonts w:ascii="Garamond" w:hAnsi="Garamond" w:cs="Garamond"/>
          <w:i/>
          <w:iCs/>
          <w:spacing w:val="35"/>
          <w:sz w:val="18"/>
          <w:szCs w:val="18"/>
          <w:lang w:val="en-US"/>
        </w:rPr>
        <w:t>de</w:t>
      </w:r>
      <w:r w:rsidRPr="00234AF3">
        <w:rPr>
          <w:rFonts w:ascii="Garamond" w:hAnsi="Garamond" w:cs="Garamond"/>
          <w:i/>
          <w:iCs/>
          <w:spacing w:val="20"/>
          <w:sz w:val="18"/>
          <w:szCs w:val="18"/>
          <w:lang w:val="en-US"/>
        </w:rPr>
        <w:t xml:space="preserve"> La </w:t>
      </w:r>
      <w:r w:rsidRPr="00234AF3">
        <w:rPr>
          <w:rFonts w:ascii="Garamond" w:hAnsi="Garamond" w:cs="Garamond"/>
          <w:i/>
          <w:iCs/>
          <w:spacing w:val="30"/>
          <w:sz w:val="18"/>
          <w:szCs w:val="18"/>
          <w:lang w:val="en-US"/>
        </w:rPr>
        <w:t>Sale</w:t>
      </w:r>
      <w:r w:rsidRPr="00234AF3">
        <w:rPr>
          <w:rFonts w:ascii="Garamond" w:hAnsi="Garamond" w:cs="Garamond"/>
          <w:i/>
          <w:iCs/>
          <w:spacing w:val="20"/>
          <w:sz w:val="18"/>
          <w:szCs w:val="18"/>
          <w:lang w:val="en-US"/>
        </w:rPr>
        <w:t xml:space="preserve"> </w:t>
      </w:r>
      <w:r w:rsidRPr="00234AF3">
        <w:rPr>
          <w:rFonts w:ascii="Garamond" w:hAnsi="Garamond" w:cs="Garamond"/>
          <w:spacing w:val="8"/>
          <w:sz w:val="18"/>
          <w:szCs w:val="18"/>
          <w:lang w:val="en-US"/>
        </w:rPr>
        <w:t>(Landover, MD: Lasallian Publications, 1994), 195.1</w:t>
      </w:r>
    </w:p>
    <w:p w:rsidR="001734BA" w:rsidRPr="00234AF3" w:rsidRDefault="001734BA">
      <w:pPr>
        <w:numPr>
          <w:ilvl w:val="0"/>
          <w:numId w:val="3"/>
        </w:numPr>
        <w:ind w:left="432" w:firstLine="0"/>
        <w:rPr>
          <w:rFonts w:ascii="Garamond" w:hAnsi="Garamond" w:cs="Garamond"/>
          <w:spacing w:val="8"/>
          <w:sz w:val="18"/>
          <w:szCs w:val="18"/>
          <w:lang w:val="en-US"/>
        </w:rPr>
      </w:pPr>
      <w:r w:rsidRPr="00234AF3">
        <w:rPr>
          <w:rFonts w:ascii="Garamond" w:hAnsi="Garamond" w:cs="Garamond"/>
          <w:spacing w:val="8"/>
          <w:sz w:val="18"/>
          <w:szCs w:val="18"/>
          <w:lang w:val="en-US"/>
        </w:rPr>
        <w:t xml:space="preserve">Thirteenth Meditation for the Time of Retreat, </w:t>
      </w:r>
      <w:r w:rsidRPr="00234AF3">
        <w:rPr>
          <w:rFonts w:ascii="Garamond" w:hAnsi="Garamond" w:cs="Garamond"/>
          <w:i/>
          <w:iCs/>
          <w:spacing w:val="20"/>
          <w:sz w:val="18"/>
          <w:szCs w:val="18"/>
          <w:lang w:val="en-US"/>
        </w:rPr>
        <w:t xml:space="preserve">Meditations, </w:t>
      </w:r>
      <w:r w:rsidRPr="00234AF3">
        <w:rPr>
          <w:rFonts w:ascii="Garamond" w:hAnsi="Garamond" w:cs="Garamond"/>
          <w:spacing w:val="8"/>
          <w:sz w:val="18"/>
          <w:szCs w:val="18"/>
          <w:lang w:val="en-US"/>
        </w:rPr>
        <w:t>205.1.</w:t>
      </w:r>
    </w:p>
    <w:p w:rsidR="001734BA" w:rsidRPr="00234AF3" w:rsidRDefault="001734BA">
      <w:pPr>
        <w:numPr>
          <w:ilvl w:val="0"/>
          <w:numId w:val="3"/>
        </w:numPr>
        <w:ind w:left="432" w:firstLine="0"/>
        <w:rPr>
          <w:lang w:val="en-US"/>
        </w:rPr>
        <w:sectPr w:rsidR="001734BA" w:rsidRPr="00234AF3">
          <w:pgSz w:w="8640" w:h="12960"/>
          <w:pgMar w:top="786" w:right="1029" w:bottom="880" w:left="137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53" type="#_x0000_t202" style="position:absolute;left:0;text-align:left;margin-left:56.05pt;margin-top:25.15pt;width:307.5pt;height:16.4pt;z-index:2514636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14"/>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14"/>
                      <w:sz w:val="22"/>
                      <w:szCs w:val="22"/>
                      <w:lang w:val="en-US"/>
                    </w:rPr>
                    <w:t>8</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14"/>
                      <w:sz w:val="22"/>
                      <w:szCs w:val="22"/>
                      <w:lang w:val="en-US"/>
                    </w:rPr>
                    <w:t>The Duties of a Christian to God</w:t>
                  </w:r>
                </w:p>
              </w:txbxContent>
            </v:textbox>
            <w10:wrap type="square" anchorx="page" anchory="page"/>
          </v:shape>
        </w:pict>
      </w:r>
      <w:r w:rsidRPr="00234AF3">
        <w:rPr>
          <w:rFonts w:ascii="Garamond" w:hAnsi="Garamond" w:cs="Garamond"/>
          <w:spacing w:val="10"/>
          <w:sz w:val="20"/>
          <w:szCs w:val="20"/>
          <w:lang w:val="en-US"/>
        </w:rPr>
        <w:t>them stricter. This practice was by no means restricted to Jansenists,</w:t>
      </w:r>
      <w:r w:rsidRPr="00234AF3">
        <w:rPr>
          <w:rFonts w:ascii="Garamond" w:hAnsi="Garamond" w:cs="Garamond"/>
          <w:spacing w:val="12"/>
          <w:sz w:val="20"/>
          <w:szCs w:val="20"/>
          <w:lang w:val="en-US"/>
        </w:rPr>
        <w:t xml:space="preserve"> although they would bear strongest witness to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find a certain degree of rigorism in</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w:t>
      </w:r>
      <w:r w:rsidRPr="00234AF3">
        <w:rPr>
          <w:rFonts w:ascii="Garamond" w:hAnsi="Garamond" w:cs="Garamond"/>
          <w:spacing w:val="10"/>
          <w:sz w:val="20"/>
          <w:szCs w:val="20"/>
          <w:lang w:val="en-US"/>
        </w:rPr>
        <w:t>(see, for example,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teaching on the third commandment, the Sunday observance, or</w:t>
      </w:r>
      <w:r w:rsidRPr="00234AF3">
        <w:rPr>
          <w:rFonts w:ascii="Garamond" w:hAnsi="Garamond" w:cs="Garamond"/>
          <w:spacing w:val="12"/>
          <w:sz w:val="20"/>
          <w:szCs w:val="20"/>
          <w:lang w:val="en-US"/>
        </w:rPr>
        <w:t xml:space="preserve"> the requirements for properly receiving the sacraments of Penance and the Eucharist), but it is greatly tempered by the deep pastoral concern of De La Salle.</w:t>
      </w:r>
      <w:r w:rsidRPr="00234AF3">
        <w:rPr>
          <w:rFonts w:ascii="Garamond" w:hAnsi="Garamond" w:cs="Garamond"/>
          <w:spacing w:val="12"/>
          <w:w w:val="104"/>
          <w:sz w:val="20"/>
          <w:szCs w:val="20"/>
          <w:vertAlign w:val="superscript"/>
          <w:lang w:val="en-US"/>
        </w:rPr>
        <w:t>14</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4"/>
          <w:sz w:val="26"/>
          <w:szCs w:val="26"/>
          <w:lang w:val="en-US"/>
        </w:rPr>
      </w:pPr>
      <w:r w:rsidRPr="00234AF3">
        <w:rPr>
          <w:rFonts w:ascii="Garamond" w:hAnsi="Garamond" w:cs="Garamond"/>
          <w:spacing w:val="24"/>
          <w:sz w:val="26"/>
          <w:szCs w:val="26"/>
          <w:lang w:val="en-US"/>
        </w:rPr>
        <w:t>The Audience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De La Salle ultimately has the pupils’ welfare in mind in this overall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catechetical project. However, master as he was as an educator, to 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complish this task he first had to train the Brothers as teachers. The</w:t>
      </w:r>
      <w:r w:rsidRPr="00234AF3">
        <w:rPr>
          <w:rFonts w:ascii="Garamond" w:hAnsi="Garamond" w:cs="Garamond"/>
          <w:spacing w:val="12"/>
          <w:sz w:val="20"/>
          <w:szCs w:val="20"/>
          <w:lang w:val="en-US"/>
        </w:rPr>
        <w:t xml:space="preserve"> primary audience of </w:t>
      </w:r>
      <w:r w:rsidRPr="00234AF3">
        <w:rPr>
          <w:rFonts w:ascii="Garamond" w:hAnsi="Garamond" w:cs="Garamond"/>
          <w:i/>
          <w:iCs/>
          <w:spacing w:val="14"/>
          <w:sz w:val="22"/>
          <w:szCs w:val="22"/>
          <w:lang w:val="en-US"/>
        </w:rPr>
        <w:t xml:space="preserve">Duties 1, </w:t>
      </w:r>
      <w:r w:rsidRPr="00234AF3">
        <w:rPr>
          <w:rFonts w:ascii="Garamond" w:hAnsi="Garamond" w:cs="Garamond"/>
          <w:spacing w:val="12"/>
          <w:sz w:val="20"/>
          <w:szCs w:val="20"/>
          <w:lang w:val="en-US"/>
        </w:rPr>
        <w:t>then, was the Brothers. It was not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tended for the Brothers’ own theological and spiritual formation—this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was provided from other sources and at other times.</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1 </w:t>
      </w:r>
      <w:r w:rsidRPr="00234AF3">
        <w:rPr>
          <w:rFonts w:ascii="Garamond" w:hAnsi="Garamond" w:cs="Garamond"/>
          <w:spacing w:val="10"/>
          <w:sz w:val="20"/>
          <w:szCs w:val="20"/>
          <w:lang w:val="en-US"/>
        </w:rPr>
        <w:t>served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principally as a teacher’s manual to help each Brother grasp as fully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possible what he would be teaching his pupils. This helps explain the</w:t>
      </w:r>
      <w:r w:rsidRPr="00234AF3">
        <w:rPr>
          <w:rFonts w:ascii="Garamond" w:hAnsi="Garamond" w:cs="Garamond"/>
          <w:spacing w:val="12"/>
          <w:sz w:val="20"/>
          <w:szCs w:val="20"/>
          <w:lang w:val="en-US"/>
        </w:rPr>
        <w:t xml:space="preserve"> difference in format between </w:t>
      </w:r>
      <w:r w:rsidRPr="00234AF3">
        <w:rPr>
          <w:rFonts w:ascii="Garamond" w:hAnsi="Garamond" w:cs="Garamond"/>
          <w:i/>
          <w:iCs/>
          <w:spacing w:val="14"/>
          <w:sz w:val="22"/>
          <w:szCs w:val="22"/>
          <w:lang w:val="en-US"/>
        </w:rPr>
        <w:t xml:space="preserve">Duties 1 </w:t>
      </w:r>
      <w:r w:rsidRPr="00234AF3">
        <w:rPr>
          <w:rFonts w:ascii="Garamond" w:hAnsi="Garamond" w:cs="Garamond"/>
          <w:spacing w:val="12"/>
          <w:sz w:val="20"/>
          <w:szCs w:val="20"/>
          <w:lang w:val="en-US"/>
        </w:rPr>
        <w:t xml:space="preserve">and </w:t>
      </w:r>
      <w:r w:rsidRPr="00234AF3">
        <w:rPr>
          <w:rFonts w:ascii="Garamond" w:hAnsi="Garamond" w:cs="Garamond"/>
          <w:i/>
          <w:iCs/>
          <w:spacing w:val="14"/>
          <w:sz w:val="22"/>
          <w:szCs w:val="22"/>
          <w:lang w:val="en-US"/>
        </w:rPr>
        <w:t xml:space="preserve">Duties 2: </w:t>
      </w:r>
      <w:r w:rsidRPr="00234AF3">
        <w:rPr>
          <w:rFonts w:ascii="Garamond" w:hAnsi="Garamond" w:cs="Garamond"/>
          <w:spacing w:val="12"/>
          <w:sz w:val="20"/>
          <w:szCs w:val="20"/>
          <w:lang w:val="en-US"/>
        </w:rPr>
        <w:t xml:space="preserve">the in-depth </w:t>
      </w:r>
      <w:r w:rsidRPr="00234AF3">
        <w:rPr>
          <w:rFonts w:ascii="Garamond" w:hAnsi="Garamond" w:cs="Garamond"/>
          <w:spacing w:val="8"/>
          <w:sz w:val="20"/>
          <w:szCs w:val="20"/>
          <w:lang w:val="en-US"/>
        </w:rPr>
        <w:t>prose narrative of</w:t>
      </w:r>
      <w:r w:rsidRPr="00234AF3">
        <w:rPr>
          <w:rFonts w:ascii="Garamond" w:hAnsi="Garamond" w:cs="Garamond"/>
          <w:spacing w:val="12"/>
          <w:sz w:val="20"/>
          <w:szCs w:val="20"/>
          <w:lang w:val="en-US"/>
        </w:rPr>
        <w:t xml:space="preserve"> </w:t>
      </w:r>
      <w:r w:rsidRPr="00234AF3">
        <w:rPr>
          <w:rFonts w:ascii="Garamond" w:hAnsi="Garamond" w:cs="Garamond"/>
          <w:i/>
          <w:iCs/>
          <w:spacing w:val="9"/>
          <w:sz w:val="22"/>
          <w:szCs w:val="22"/>
          <w:lang w:val="en-US"/>
        </w:rPr>
        <w:t xml:space="preserve">Duties 1 </w:t>
      </w:r>
      <w:r w:rsidRPr="00234AF3">
        <w:rPr>
          <w:rFonts w:ascii="Garamond" w:hAnsi="Garamond" w:cs="Garamond"/>
          <w:spacing w:val="8"/>
          <w:sz w:val="20"/>
          <w:szCs w:val="20"/>
          <w:lang w:val="en-US"/>
        </w:rPr>
        <w:t>is for the teacher’s study and reflection;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question and answer format of</w:t>
      </w:r>
      <w:r w:rsidRPr="00234AF3">
        <w:rPr>
          <w:rFonts w:ascii="Garamond" w:hAnsi="Garamond" w:cs="Garamond"/>
          <w:spacing w:val="12"/>
          <w:sz w:val="20"/>
          <w:szCs w:val="20"/>
          <w:lang w:val="en-US"/>
        </w:rPr>
        <w:t xml:space="preserve"> </w:t>
      </w:r>
      <w:r w:rsidRPr="00234AF3">
        <w:rPr>
          <w:rFonts w:ascii="Garamond" w:hAnsi="Garamond" w:cs="Garamond"/>
          <w:i/>
          <w:iCs/>
          <w:spacing w:val="11"/>
          <w:sz w:val="22"/>
          <w:szCs w:val="22"/>
          <w:lang w:val="en-US"/>
        </w:rPr>
        <w:t xml:space="preserve">Duties 2 </w:t>
      </w:r>
      <w:r w:rsidRPr="00234AF3">
        <w:rPr>
          <w:rFonts w:ascii="Garamond" w:hAnsi="Garamond" w:cs="Garamond"/>
          <w:spacing w:val="10"/>
          <w:sz w:val="20"/>
          <w:szCs w:val="20"/>
          <w:lang w:val="en-US"/>
        </w:rPr>
        <w:t>is for the students’ mastering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fundamentals. We would expect, then, that</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1 </w:t>
      </w:r>
      <w:r w:rsidRPr="00234AF3">
        <w:rPr>
          <w:rFonts w:ascii="Garamond" w:hAnsi="Garamond" w:cs="Garamond"/>
          <w:spacing w:val="10"/>
          <w:sz w:val="20"/>
          <w:szCs w:val="20"/>
          <w:lang w:val="en-US"/>
        </w:rPr>
        <w:t>would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found in the classroom and in the hands of students, yet the histo</w:t>
      </w:r>
      <w:r w:rsidRPr="00234AF3">
        <w:rPr>
          <w:rFonts w:ascii="Garamond" w:hAnsi="Garamond" w:cs="Garamond"/>
          <w:spacing w:val="12"/>
          <w:sz w:val="20"/>
          <w:szCs w:val="20"/>
          <w:lang w:val="en-US"/>
        </w:rPr>
        <w:softHyphen/>
        <w:t>ry of its editions and use suggests that it was so used.</w:t>
      </w:r>
      <w:r w:rsidRPr="00234AF3">
        <w:rPr>
          <w:rFonts w:ascii="Garamond" w:hAnsi="Garamond" w:cs="Garamond"/>
          <w:spacing w:val="12"/>
          <w:w w:val="104"/>
          <w:sz w:val="20"/>
          <w:szCs w:val="20"/>
          <w:vertAlign w:val="superscript"/>
          <w:lang w:val="en-US"/>
        </w:rPr>
        <w:t>15</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i/>
          <w:iCs/>
          <w:spacing w:val="14"/>
          <w:sz w:val="22"/>
          <w:szCs w:val="22"/>
          <w:lang w:val="en-US"/>
        </w:rPr>
        <w:t xml:space="preserve">Duties 2 </w:t>
      </w:r>
      <w:r w:rsidRPr="00234AF3">
        <w:rPr>
          <w:rFonts w:ascii="Garamond" w:hAnsi="Garamond" w:cs="Garamond"/>
          <w:spacing w:val="12"/>
          <w:sz w:val="20"/>
          <w:szCs w:val="20"/>
          <w:lang w:val="en-US"/>
        </w:rPr>
        <w:t xml:space="preserve">and the longer and shorter abridgments were the texts originally intended for daily use because students could conceivably </w:t>
      </w:r>
      <w:r w:rsidRPr="00234AF3">
        <w:rPr>
          <w:rFonts w:ascii="Garamond" w:hAnsi="Garamond" w:cs="Garamond"/>
          <w:spacing w:val="10"/>
          <w:sz w:val="20"/>
          <w:szCs w:val="20"/>
          <w:lang w:val="en-US"/>
        </w:rPr>
        <w:t>master them. The use of such abridgments, or summaries, was quite</w:t>
      </w:r>
      <w:r w:rsidRPr="00234AF3">
        <w:rPr>
          <w:rFonts w:ascii="Garamond" w:hAnsi="Garamond" w:cs="Garamond"/>
          <w:spacing w:val="12"/>
          <w:sz w:val="20"/>
          <w:szCs w:val="20"/>
          <w:lang w:val="en-US"/>
        </w:rPr>
        <w:t xml:space="preserve"> common. Canisius included a </w:t>
      </w:r>
      <w:r w:rsidRPr="00234AF3">
        <w:rPr>
          <w:rFonts w:ascii="Garamond" w:hAnsi="Garamond" w:cs="Garamond"/>
          <w:i/>
          <w:iCs/>
          <w:spacing w:val="14"/>
          <w:sz w:val="22"/>
          <w:szCs w:val="22"/>
          <w:lang w:val="en-US"/>
        </w:rPr>
        <w:t xml:space="preserve">minor </w:t>
      </w:r>
      <w:r w:rsidRPr="00234AF3">
        <w:rPr>
          <w:rFonts w:ascii="Garamond" w:hAnsi="Garamond" w:cs="Garamond"/>
          <w:spacing w:val="12"/>
          <w:sz w:val="20"/>
          <w:szCs w:val="20"/>
          <w:lang w:val="en-US"/>
        </w:rPr>
        <w:t xml:space="preserve">and a </w:t>
      </w:r>
      <w:r w:rsidRPr="00234AF3">
        <w:rPr>
          <w:rFonts w:ascii="Garamond" w:hAnsi="Garamond" w:cs="Garamond"/>
          <w:i/>
          <w:iCs/>
          <w:spacing w:val="14"/>
          <w:sz w:val="22"/>
          <w:szCs w:val="22"/>
          <w:lang w:val="en-US"/>
        </w:rPr>
        <w:t xml:space="preserve">minimus </w:t>
      </w:r>
      <w:r w:rsidRPr="00234AF3">
        <w:rPr>
          <w:rFonts w:ascii="Garamond" w:hAnsi="Garamond" w:cs="Garamond"/>
          <w:spacing w:val="12"/>
          <w:sz w:val="20"/>
          <w:szCs w:val="20"/>
          <w:lang w:val="en-US"/>
        </w:rPr>
        <w:t xml:space="preserve">version of his </w:t>
      </w:r>
      <w:r w:rsidRPr="00234AF3">
        <w:rPr>
          <w:rFonts w:ascii="Garamond" w:hAnsi="Garamond" w:cs="Garamond"/>
          <w:spacing w:val="10"/>
          <w:sz w:val="20"/>
          <w:szCs w:val="20"/>
          <w:lang w:val="en-US"/>
        </w:rPr>
        <w:t>catechism in his 1564</w:t>
      </w:r>
      <w:r w:rsidRPr="00234AF3">
        <w:rPr>
          <w:rFonts w:ascii="Garamond" w:hAnsi="Garamond" w:cs="Garamond"/>
          <w:spacing w:val="12"/>
          <w:sz w:val="20"/>
          <w:szCs w:val="20"/>
          <w:lang w:val="en-US"/>
        </w:rPr>
        <w:t xml:space="preserve"> </w:t>
      </w:r>
      <w:r w:rsidRPr="00234AF3">
        <w:rPr>
          <w:rFonts w:ascii="Garamond" w:hAnsi="Garamond" w:cs="Garamond"/>
          <w:i/>
          <w:iCs/>
          <w:spacing w:val="11"/>
          <w:sz w:val="22"/>
          <w:szCs w:val="22"/>
          <w:lang w:val="en-US"/>
        </w:rPr>
        <w:t xml:space="preserve">Summa. </w:t>
      </w:r>
      <w:r w:rsidRPr="00234AF3">
        <w:rPr>
          <w:rFonts w:ascii="Garamond" w:hAnsi="Garamond" w:cs="Garamond"/>
          <w:spacing w:val="10"/>
          <w:sz w:val="20"/>
          <w:szCs w:val="20"/>
          <w:lang w:val="en-US"/>
        </w:rPr>
        <w:t>In De La Salle’s time, it was customary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include these “summaries” with the catechism. The guiding princi</w:t>
      </w:r>
      <w:r w:rsidRPr="00234AF3">
        <w:rPr>
          <w:rFonts w:ascii="Garamond" w:hAnsi="Garamond" w:cs="Garamond"/>
          <w:spacing w:val="12"/>
          <w:sz w:val="20"/>
          <w:szCs w:val="20"/>
          <w:lang w:val="en-US"/>
        </w:rPr>
        <w:softHyphen/>
        <w:t xml:space="preserve">ple was to distill from the larger catechism the essential truths that </w:t>
      </w:r>
      <w:r w:rsidRPr="00234AF3">
        <w:rPr>
          <w:rFonts w:ascii="Garamond" w:hAnsi="Garamond" w:cs="Garamond"/>
          <w:spacing w:val="10"/>
          <w:sz w:val="20"/>
          <w:szCs w:val="20"/>
          <w:lang w:val="en-US"/>
        </w:rPr>
        <w:t>Christians must know to be saved. It seems that the abridgments were</w:t>
      </w:r>
      <w:r w:rsidRPr="00234AF3">
        <w:rPr>
          <w:rFonts w:ascii="Garamond" w:hAnsi="Garamond" w:cs="Garamond"/>
          <w:spacing w:val="12"/>
          <w:sz w:val="20"/>
          <w:szCs w:val="20"/>
          <w:lang w:val="en-US"/>
        </w:rPr>
        <w:t xml:space="preserve"> to serve as the most common daily fare:</w:t>
      </w:r>
    </w:p>
    <w:p w:rsidR="001734BA" w:rsidRPr="00234AF3" w:rsidRDefault="001734BA">
      <w:pPr>
        <w:jc w:val="both"/>
        <w:rPr>
          <w:rFonts w:ascii="Garamond" w:hAnsi="Garamond" w:cs="Garamond"/>
          <w:spacing w:val="12"/>
          <w:sz w:val="20"/>
          <w:szCs w:val="20"/>
          <w:lang w:val="en-US"/>
        </w:rPr>
      </w:pPr>
    </w:p>
    <w:p w:rsidR="001734BA" w:rsidRPr="00234AF3" w:rsidRDefault="001734BA">
      <w:pPr>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Catechism will be taught every day. ... The teacher will question</w:t>
      </w:r>
      <w:r w:rsidRPr="00234AF3">
        <w:rPr>
          <w:rFonts w:ascii="Garamond" w:hAnsi="Garamond" w:cs="Garamond"/>
          <w:spacing w:val="12"/>
          <w:sz w:val="20"/>
          <w:szCs w:val="20"/>
          <w:lang w:val="en-US"/>
        </w:rPr>
        <w:t xml:space="preserve"> all of the students each day. ... A special effort will be made to </w:t>
      </w:r>
      <w:r w:rsidRPr="00234AF3">
        <w:rPr>
          <w:rFonts w:ascii="Garamond" w:hAnsi="Garamond" w:cs="Garamond"/>
          <w:spacing w:val="10"/>
          <w:sz w:val="20"/>
          <w:szCs w:val="20"/>
          <w:lang w:val="en-US"/>
        </w:rPr>
        <w:t>question, much more often than the others, those whose minds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slow and dull and who have difficulty in remembering. This</w:t>
      </w:r>
      <w:r w:rsidRPr="00234AF3">
        <w:rPr>
          <w:rFonts w:ascii="Garamond" w:hAnsi="Garamond" w:cs="Garamond"/>
          <w:spacing w:val="12"/>
          <w:sz w:val="20"/>
          <w:szCs w:val="20"/>
          <w:lang w:val="en-US"/>
        </w:rPr>
        <w:t xml:space="preserve"> is particularly necessary with the abridgment of Christian Doc</w:t>
      </w:r>
      <w:r w:rsidRPr="00234AF3">
        <w:rPr>
          <w:rFonts w:ascii="Garamond" w:hAnsi="Garamond" w:cs="Garamond"/>
          <w:spacing w:val="12"/>
          <w:sz w:val="20"/>
          <w:szCs w:val="20"/>
          <w:lang w:val="en-US"/>
        </w:rPr>
        <w:noBreakHyphen/>
      </w:r>
    </w:p>
    <w:p w:rsidR="001734BA" w:rsidRPr="00234AF3" w:rsidRDefault="001734BA">
      <w:pPr>
        <w:numPr>
          <w:ilvl w:val="0"/>
          <w:numId w:val="4"/>
        </w:numPr>
        <w:spacing w:before="108"/>
        <w:rPr>
          <w:rFonts w:ascii="Garamond" w:hAnsi="Garamond" w:cs="Garamond"/>
          <w:sz w:val="18"/>
          <w:szCs w:val="18"/>
          <w:lang w:val="en-US"/>
        </w:rPr>
      </w:pPr>
      <w:r w:rsidRPr="00234AF3">
        <w:rPr>
          <w:noProof/>
          <w:lang w:val="en-US"/>
        </w:rPr>
        <w:pict>
          <v:line id="_x0000_s1054" style="position:absolute;left:0;text-align:left;z-index:251464704;mso-wrap-distance-left:0;mso-wrap-distance-right:0" from="3.95pt,3.35pt" to="100.25pt,3.35pt" o:allowincell="f" strokeweight=".5pt">
            <w10:wrap type="square"/>
          </v:line>
        </w:pict>
      </w:r>
      <w:r w:rsidRPr="00234AF3">
        <w:rPr>
          <w:rFonts w:ascii="Garamond" w:hAnsi="Garamond" w:cs="Garamond"/>
          <w:sz w:val="18"/>
          <w:szCs w:val="18"/>
          <w:lang w:val="en-US"/>
        </w:rPr>
        <w:t xml:space="preserve">Pungier, </w:t>
      </w:r>
      <w:r w:rsidRPr="00234AF3">
        <w:rPr>
          <w:rFonts w:ascii="Garamond" w:hAnsi="Garamond" w:cs="Garamond"/>
          <w:i/>
          <w:iCs/>
          <w:spacing w:val="16"/>
          <w:sz w:val="18"/>
          <w:szCs w:val="18"/>
          <w:lang w:val="en-US"/>
        </w:rPr>
        <w:t>John</w:t>
      </w:r>
      <w:r w:rsidRPr="00234AF3">
        <w:rPr>
          <w:rFonts w:ascii="Garamond" w:hAnsi="Garamond" w:cs="Garamond"/>
          <w:i/>
          <w:iCs/>
          <w:spacing w:val="14"/>
          <w:sz w:val="18"/>
          <w:szCs w:val="18"/>
          <w:lang w:val="en-US"/>
        </w:rPr>
        <w:t xml:space="preserve"> Baptist </w:t>
      </w:r>
      <w:r w:rsidRPr="00234AF3">
        <w:rPr>
          <w:rFonts w:ascii="Garamond" w:hAnsi="Garamond" w:cs="Garamond"/>
          <w:i/>
          <w:iCs/>
          <w:spacing w:val="27"/>
          <w:sz w:val="18"/>
          <w:szCs w:val="18"/>
          <w:lang w:val="en-US"/>
        </w:rPr>
        <w:t>de</w:t>
      </w:r>
      <w:r w:rsidRPr="00234AF3">
        <w:rPr>
          <w:rFonts w:ascii="Garamond" w:hAnsi="Garamond" w:cs="Garamond"/>
          <w:i/>
          <w:iCs/>
          <w:spacing w:val="14"/>
          <w:sz w:val="18"/>
          <w:szCs w:val="18"/>
          <w:lang w:val="en-US"/>
        </w:rPr>
        <w:t xml:space="preserve"> La Sale: The Message of His Catechism, </w:t>
      </w:r>
      <w:r w:rsidRPr="00234AF3">
        <w:rPr>
          <w:rFonts w:ascii="Garamond" w:hAnsi="Garamond" w:cs="Garamond"/>
          <w:sz w:val="18"/>
          <w:szCs w:val="18"/>
          <w:lang w:val="en-US"/>
        </w:rPr>
        <w:t>132–57.</w:t>
      </w:r>
    </w:p>
    <w:p w:rsidR="001734BA" w:rsidRPr="00234AF3" w:rsidRDefault="001734BA">
      <w:pPr>
        <w:numPr>
          <w:ilvl w:val="0"/>
          <w:numId w:val="4"/>
        </w:numPr>
        <w:ind w:left="0" w:firstLine="432"/>
        <w:rPr>
          <w:rFonts w:ascii="Garamond" w:hAnsi="Garamond" w:cs="Garamond"/>
          <w:spacing w:val="8"/>
          <w:sz w:val="18"/>
          <w:szCs w:val="18"/>
          <w:lang w:val="en-US"/>
        </w:rPr>
      </w:pPr>
      <w:r w:rsidRPr="00234AF3">
        <w:rPr>
          <w:rFonts w:ascii="Garamond" w:hAnsi="Garamond" w:cs="Garamond"/>
          <w:spacing w:val="8"/>
          <w:sz w:val="18"/>
          <w:szCs w:val="18"/>
          <w:lang w:val="en-US"/>
        </w:rPr>
        <w:t xml:space="preserve">See Manuel Magaz, </w:t>
      </w:r>
      <w:r w:rsidRPr="00234AF3">
        <w:rPr>
          <w:rFonts w:ascii="Garamond" w:hAnsi="Garamond" w:cs="Garamond"/>
          <w:i/>
          <w:iCs/>
          <w:spacing w:val="25"/>
          <w:sz w:val="18"/>
          <w:szCs w:val="18"/>
          <w:lang w:val="en-US"/>
        </w:rPr>
        <w:t>Lasalian</w:t>
      </w:r>
      <w:r w:rsidRPr="00234AF3">
        <w:rPr>
          <w:rFonts w:ascii="Garamond" w:hAnsi="Garamond" w:cs="Garamond"/>
          <w:i/>
          <w:iCs/>
          <w:spacing w:val="22"/>
          <w:sz w:val="18"/>
          <w:szCs w:val="18"/>
          <w:lang w:val="en-US"/>
        </w:rPr>
        <w:t xml:space="preserve"> </w:t>
      </w:r>
      <w:r w:rsidRPr="00234AF3">
        <w:rPr>
          <w:rFonts w:ascii="Garamond" w:hAnsi="Garamond" w:cs="Garamond"/>
          <w:i/>
          <w:iCs/>
          <w:spacing w:val="24"/>
          <w:sz w:val="18"/>
          <w:szCs w:val="18"/>
          <w:lang w:val="en-US"/>
        </w:rPr>
        <w:t>Themes</w:t>
      </w:r>
      <w:r w:rsidRPr="00234AF3">
        <w:rPr>
          <w:rFonts w:ascii="Garamond" w:hAnsi="Garamond" w:cs="Garamond"/>
          <w:i/>
          <w:iCs/>
          <w:spacing w:val="22"/>
          <w:sz w:val="18"/>
          <w:szCs w:val="18"/>
          <w:lang w:val="en-US"/>
        </w:rPr>
        <w:t xml:space="preserve"> 1, </w:t>
      </w:r>
      <w:r w:rsidRPr="00234AF3">
        <w:rPr>
          <w:rFonts w:ascii="Garamond" w:hAnsi="Garamond" w:cs="Garamond"/>
          <w:spacing w:val="8"/>
          <w:sz w:val="18"/>
          <w:szCs w:val="18"/>
          <w:lang w:val="en-US"/>
        </w:rPr>
        <w:t xml:space="preserve">168, and </w:t>
      </w:r>
      <w:r w:rsidRPr="00234AF3">
        <w:rPr>
          <w:rFonts w:ascii="Garamond" w:hAnsi="Garamond" w:cs="Garamond"/>
          <w:i/>
          <w:iCs/>
          <w:spacing w:val="22"/>
          <w:sz w:val="18"/>
          <w:szCs w:val="18"/>
          <w:lang w:val="en-US"/>
        </w:rPr>
        <w:t xml:space="preserve">Lasaliana, </w:t>
      </w:r>
      <w:r w:rsidRPr="00234AF3">
        <w:rPr>
          <w:rFonts w:ascii="Garamond" w:hAnsi="Garamond" w:cs="Garamond"/>
          <w:spacing w:val="8"/>
          <w:sz w:val="18"/>
          <w:szCs w:val="18"/>
          <w:lang w:val="en-US"/>
        </w:rPr>
        <w:t>28–8–A–125, 29–6–A–129, and 48–5–A–206.</w:t>
      </w:r>
    </w:p>
    <w:p w:rsidR="001734BA" w:rsidRPr="00234AF3" w:rsidRDefault="001734BA">
      <w:pPr>
        <w:numPr>
          <w:ilvl w:val="0"/>
          <w:numId w:val="4"/>
        </w:numPr>
        <w:ind w:left="0" w:firstLine="432"/>
        <w:rPr>
          <w:lang w:val="en-US"/>
        </w:rPr>
        <w:sectPr w:rsidR="001734BA" w:rsidRPr="00234AF3">
          <w:pgSz w:w="8640" w:h="12960"/>
          <w:pgMar w:top="830" w:right="1309" w:bottom="860" w:left="1121"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lastRenderedPageBreak/>
        <w:pict>
          <v:shape id="_x0000_s1055" type="#_x0000_t202" style="position:absolute;left:0;text-align:left;margin-left:69.4pt;margin-top:25.15pt;width:306.15pt;height:14.7pt;z-index:2514657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816"/>
                    <w:rPr>
                      <w:rFonts w:ascii="Arial" w:hAnsi="Arial" w:cs="Arial"/>
                      <w:sz w:val="18"/>
                      <w:szCs w:val="18"/>
                      <w:lang w:val="en-US"/>
                    </w:rPr>
                  </w:pPr>
                  <w:r>
                    <w:rPr>
                      <w:rFonts w:ascii="Garamond" w:hAnsi="Garamond" w:cs="Garamond"/>
                      <w:i/>
                      <w:iCs/>
                      <w:spacing w:val="14"/>
                      <w:sz w:val="22"/>
                      <w:szCs w:val="22"/>
                      <w:lang w:val="en-US"/>
                    </w:rPr>
                    <w:t xml:space="preserve">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14"/>
                      <w:sz w:val="22"/>
                      <w:szCs w:val="22"/>
                      <w:lang w:val="en-US"/>
                    </w:rPr>
                    <w:t>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trine, especially more so on those questions in it which every Christian must know.</w:t>
      </w:r>
      <w:r w:rsidRPr="00234AF3">
        <w:rPr>
          <w:rFonts w:ascii="Garamond" w:hAnsi="Garamond" w:cs="Garamond"/>
          <w:spacing w:val="12"/>
          <w:w w:val="104"/>
          <w:sz w:val="20"/>
          <w:szCs w:val="20"/>
          <w:vertAlign w:val="superscript"/>
          <w:lang w:val="en-US"/>
        </w:rPr>
        <w:t>16</w:t>
      </w:r>
    </w:p>
    <w:p w:rsidR="001734BA" w:rsidRPr="00234AF3" w:rsidRDefault="001734BA">
      <w:pPr>
        <w:rPr>
          <w:rFonts w:ascii="Garamond" w:hAnsi="Garamond" w:cs="Garamond"/>
          <w:spacing w:val="12"/>
          <w:sz w:val="20"/>
          <w:szCs w:val="20"/>
          <w:lang w:val="en-US"/>
        </w:rPr>
      </w:pP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But in fact, as Magaz shows,</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1 </w:t>
      </w:r>
      <w:r w:rsidRPr="00234AF3">
        <w:rPr>
          <w:rFonts w:ascii="Garamond" w:hAnsi="Garamond" w:cs="Garamond"/>
          <w:spacing w:val="10"/>
          <w:sz w:val="20"/>
          <w:szCs w:val="20"/>
          <w:lang w:val="en-US"/>
        </w:rPr>
        <w:t>enjoyed the most popular</w:t>
      </w:r>
      <w:r w:rsidRPr="00234AF3">
        <w:rPr>
          <w:rFonts w:ascii="Garamond" w:hAnsi="Garamond" w:cs="Garamond"/>
          <w:spacing w:val="12"/>
          <w:sz w:val="20"/>
          <w:szCs w:val="20"/>
          <w:lang w:val="en-US"/>
        </w:rPr>
        <w:softHyphen/>
        <w:t>ity and reprinting over the course of the years. One of its greatest practical values was as a text for teaching reading. As recently as 1979, the Superior General recommended its use by students.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i/>
          <w:iCs/>
          <w:spacing w:val="11"/>
          <w:sz w:val="22"/>
          <w:szCs w:val="22"/>
          <w:lang w:val="en-US"/>
        </w:rPr>
        <w:t xml:space="preserve">Duties 3 </w:t>
      </w:r>
      <w:r w:rsidRPr="00234AF3">
        <w:rPr>
          <w:rFonts w:ascii="Garamond" w:hAnsi="Garamond" w:cs="Garamond"/>
          <w:spacing w:val="10"/>
          <w:sz w:val="20"/>
          <w:szCs w:val="20"/>
          <w:lang w:val="en-US"/>
        </w:rPr>
        <w:t>is very much coordinated with</w:t>
      </w:r>
      <w:r w:rsidRPr="00234AF3">
        <w:rPr>
          <w:rFonts w:ascii="Garamond" w:hAnsi="Garamond" w:cs="Garamond"/>
          <w:spacing w:val="12"/>
          <w:sz w:val="20"/>
          <w:szCs w:val="20"/>
          <w:lang w:val="en-US"/>
        </w:rPr>
        <w:t xml:space="preserve"> </w:t>
      </w:r>
      <w:r w:rsidRPr="00234AF3">
        <w:rPr>
          <w:rFonts w:ascii="Garamond" w:hAnsi="Garamond" w:cs="Garamond"/>
          <w:i/>
          <w:iCs/>
          <w:spacing w:val="11"/>
          <w:sz w:val="22"/>
          <w:szCs w:val="22"/>
          <w:lang w:val="en-US"/>
        </w:rPr>
        <w:t xml:space="preserve">Duties 1 </w:t>
      </w:r>
      <w:r w:rsidRPr="00234AF3">
        <w:rPr>
          <w:rFonts w:ascii="Garamond" w:hAnsi="Garamond" w:cs="Garamond"/>
          <w:spacing w:val="10"/>
          <w:sz w:val="20"/>
          <w:szCs w:val="20"/>
          <w:lang w:val="en-US"/>
        </w:rPr>
        <w:t>and</w:t>
      </w:r>
      <w:r w:rsidRPr="00234AF3">
        <w:rPr>
          <w:rFonts w:ascii="Garamond" w:hAnsi="Garamond" w:cs="Garamond"/>
          <w:spacing w:val="12"/>
          <w:sz w:val="20"/>
          <w:szCs w:val="20"/>
          <w:lang w:val="en-US"/>
        </w:rPr>
        <w:t xml:space="preserve"> </w:t>
      </w:r>
      <w:r w:rsidRPr="00234AF3">
        <w:rPr>
          <w:rFonts w:ascii="Garamond" w:hAnsi="Garamond" w:cs="Garamond"/>
          <w:i/>
          <w:iCs/>
          <w:spacing w:val="11"/>
          <w:sz w:val="22"/>
          <w:szCs w:val="22"/>
          <w:lang w:val="en-US"/>
        </w:rPr>
        <w:t xml:space="preserve">Duties 2. </w:t>
      </w:r>
      <w:r w:rsidRPr="00234AF3">
        <w:rPr>
          <w:rFonts w:ascii="Garamond" w:hAnsi="Garamond" w:cs="Garamond"/>
          <w:spacing w:val="10"/>
          <w:sz w:val="20"/>
          <w:szCs w:val="20"/>
          <w:lang w:val="en-US"/>
        </w:rPr>
        <w:t>It</w:t>
      </w:r>
      <w:r w:rsidRPr="00234AF3">
        <w:rPr>
          <w:rFonts w:ascii="Garamond" w:hAnsi="Garamond" w:cs="Garamond"/>
          <w:spacing w:val="12"/>
          <w:sz w:val="20"/>
          <w:szCs w:val="20"/>
          <w:lang w:val="en-US"/>
        </w:rPr>
        <w:t xml:space="preserve"> shows how De La Salle saw the liturgy as providing the external </w:t>
      </w:r>
      <w:r w:rsidRPr="00234AF3">
        <w:rPr>
          <w:rFonts w:ascii="Garamond" w:hAnsi="Garamond" w:cs="Garamond"/>
          <w:spacing w:val="10"/>
          <w:sz w:val="20"/>
          <w:szCs w:val="20"/>
          <w:lang w:val="en-US"/>
        </w:rPr>
        <w:t>means for shaping and nurturing the internal spiritual and moral life</w:t>
      </w:r>
      <w:r w:rsidRPr="00234AF3">
        <w:rPr>
          <w:rFonts w:ascii="Garamond" w:hAnsi="Garamond" w:cs="Garamond"/>
          <w:spacing w:val="12"/>
          <w:sz w:val="20"/>
          <w:szCs w:val="20"/>
          <w:lang w:val="en-US"/>
        </w:rPr>
        <w:t xml:space="preserve"> of the Christian outlined in the first two volumes.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Content and Internal Structure</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For De La Salle and his contemporaries, religious ignorance was con</w:t>
      </w:r>
      <w:r w:rsidRPr="00234AF3">
        <w:rPr>
          <w:rFonts w:ascii="Garamond" w:hAnsi="Garamond" w:cs="Garamond"/>
          <w:spacing w:val="12"/>
          <w:sz w:val="20"/>
          <w:szCs w:val="20"/>
          <w:lang w:val="en-US"/>
        </w:rPr>
        <w:softHyphen/>
        <w:t>sidered a danger to salvation. The importance, therefore, of a cate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chism is clear. But as thorough as the many different catechisms were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their content, De La Salle’s work stands out for the way he careful</w:t>
      </w:r>
      <w:r w:rsidRPr="00234AF3">
        <w:rPr>
          <w:rFonts w:ascii="Garamond" w:hAnsi="Garamond" w:cs="Garamond"/>
          <w:spacing w:val="12"/>
          <w:sz w:val="20"/>
          <w:szCs w:val="20"/>
          <w:lang w:val="en-US"/>
        </w:rPr>
        <w:softHyphen/>
        <w:t>ly integrates its various sections into a logical program.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In its simplest terms, De La Salle teaches that Christians have two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fundamental religious duties, to know God and to love God, and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provides the means for carrying out these duties, namely,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comes to us in the sacraments and in prayer. The internal struc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ture of both</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Duties 1</w:t>
      </w:r>
      <w:r w:rsidRPr="00234AF3">
        <w:rPr>
          <w:rFonts w:ascii="Garamond" w:hAnsi="Garamond" w:cs="Garamond"/>
          <w:spacing w:val="10"/>
          <w:sz w:val="20"/>
          <w:szCs w:val="20"/>
          <w:lang w:val="en-US"/>
        </w:rPr>
        <w:t>(narrative form) and</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Duties 2</w:t>
      </w:r>
      <w:r w:rsidRPr="00234AF3">
        <w:rPr>
          <w:rFonts w:ascii="Garamond" w:hAnsi="Garamond" w:cs="Garamond"/>
          <w:spacing w:val="10"/>
          <w:sz w:val="20"/>
          <w:szCs w:val="20"/>
          <w:lang w:val="en-US"/>
        </w:rPr>
        <w:t>(question and an</w:t>
      </w:r>
      <w:r w:rsidRPr="00234AF3">
        <w:rPr>
          <w:rFonts w:ascii="Garamond" w:hAnsi="Garamond" w:cs="Garamond"/>
          <w:spacing w:val="12"/>
          <w:sz w:val="20"/>
          <w:szCs w:val="20"/>
          <w:lang w:val="en-US"/>
        </w:rPr>
        <w:softHyphen/>
        <w:t>swer form) reflects a systematic arrangement of these parts:</w:t>
      </w:r>
    </w:p>
    <w:p w:rsidR="001734BA" w:rsidRPr="00234AF3" w:rsidRDefault="001734BA">
      <w:pPr>
        <w:rPr>
          <w:rFonts w:ascii="Garamond" w:hAnsi="Garamond" w:cs="Garamond"/>
          <w:spacing w:val="12"/>
          <w:sz w:val="20"/>
          <w:szCs w:val="20"/>
          <w:lang w:val="en-US"/>
        </w:rPr>
      </w:pPr>
    </w:p>
    <w:p w:rsidR="001734BA" w:rsidRPr="00234AF3" w:rsidRDefault="001734BA">
      <w:pPr>
        <w:ind w:left="1440" w:right="1296" w:hanging="1080"/>
        <w:rPr>
          <w:rFonts w:ascii="Garamond" w:hAnsi="Garamond" w:cs="Garamond"/>
          <w:spacing w:val="12"/>
          <w:sz w:val="20"/>
          <w:szCs w:val="20"/>
          <w:lang w:val="en-US"/>
        </w:rPr>
      </w:pPr>
      <w:r w:rsidRPr="00234AF3">
        <w:rPr>
          <w:rFonts w:ascii="Garamond" w:hAnsi="Garamond" w:cs="Garamond"/>
          <w:spacing w:val="10"/>
          <w:sz w:val="20"/>
          <w:szCs w:val="20"/>
          <w:lang w:val="en-US"/>
        </w:rPr>
        <w:t>Volume 1 The Two Duties of a Christian to God</w:t>
      </w:r>
      <w:r w:rsidRPr="00234AF3">
        <w:rPr>
          <w:rFonts w:ascii="Garamond" w:hAnsi="Garamond" w:cs="Garamond"/>
          <w:spacing w:val="12"/>
          <w:sz w:val="20"/>
          <w:szCs w:val="20"/>
          <w:lang w:val="en-US"/>
        </w:rPr>
        <w:t xml:space="preserve"> Treatise 1 To Know God Treatise 2 To Love God</w:t>
      </w:r>
    </w:p>
    <w:p w:rsidR="001734BA" w:rsidRPr="00234AF3" w:rsidRDefault="001734BA">
      <w:pPr>
        <w:rPr>
          <w:rFonts w:ascii="Garamond" w:hAnsi="Garamond" w:cs="Garamond"/>
          <w:spacing w:val="12"/>
          <w:sz w:val="20"/>
          <w:szCs w:val="20"/>
          <w:lang w:val="en-US"/>
        </w:rPr>
      </w:pPr>
    </w:p>
    <w:p w:rsidR="001734BA" w:rsidRPr="00234AF3" w:rsidRDefault="001734BA">
      <w:pPr>
        <w:ind w:left="1440" w:right="360" w:hanging="1080"/>
        <w:rPr>
          <w:rFonts w:ascii="Garamond" w:hAnsi="Garamond" w:cs="Garamond"/>
          <w:spacing w:val="12"/>
          <w:sz w:val="20"/>
          <w:szCs w:val="20"/>
          <w:lang w:val="en-US"/>
        </w:rPr>
      </w:pPr>
      <w:r w:rsidRPr="00234AF3">
        <w:rPr>
          <w:rFonts w:ascii="Garamond" w:hAnsi="Garamond" w:cs="Garamond"/>
          <w:spacing w:val="10"/>
          <w:sz w:val="20"/>
          <w:szCs w:val="20"/>
          <w:lang w:val="en-US"/>
        </w:rPr>
        <w:t>Volume 2 The Means to Fulfill Our Duties to God Properly</w:t>
      </w:r>
      <w:r w:rsidRPr="00234AF3">
        <w:rPr>
          <w:rFonts w:ascii="Garamond" w:hAnsi="Garamond" w:cs="Garamond"/>
          <w:spacing w:val="12"/>
          <w:sz w:val="20"/>
          <w:szCs w:val="20"/>
          <w:lang w:val="en-US"/>
        </w:rPr>
        <w:t xml:space="preserve"> Treatise 1 The Sacraments Treatise 2 Prayer</w:t>
      </w:r>
    </w:p>
    <w:p w:rsidR="001734BA" w:rsidRPr="00234AF3" w:rsidRDefault="001734BA">
      <w:pPr>
        <w:rPr>
          <w:rFonts w:ascii="Garamond" w:hAnsi="Garamond" w:cs="Garamond"/>
          <w:spacing w:val="12"/>
          <w:sz w:val="20"/>
          <w:szCs w:val="20"/>
          <w:lang w:val="en-US"/>
        </w:rPr>
      </w:pP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Each volume begins with a preliminary instruction that serves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 introductory preview of what is to follow. In volume 1, the intro</w:t>
      </w:r>
      <w:r w:rsidRPr="00234AF3">
        <w:rPr>
          <w:rFonts w:ascii="Garamond" w:hAnsi="Garamond" w:cs="Garamond"/>
          <w:spacing w:val="12"/>
          <w:sz w:val="20"/>
          <w:szCs w:val="20"/>
          <w:lang w:val="en-US"/>
        </w:rPr>
        <w:softHyphen/>
        <w:t xml:space="preserve">duction defines the distinguishing characteristics of Christians and </w:t>
      </w:r>
      <w:r w:rsidRPr="00234AF3">
        <w:rPr>
          <w:rFonts w:ascii="Garamond" w:hAnsi="Garamond" w:cs="Garamond"/>
          <w:spacing w:val="9"/>
          <w:sz w:val="20"/>
          <w:szCs w:val="20"/>
          <w:lang w:val="en-US"/>
        </w:rPr>
        <w:t>their religion and the virtues that guide their actions. The introduction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volume 2 is a brief treatise on grace. Treatise 1 of volume 1 is 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sentially an exposition of the Creed: what we are to know through the</w:t>
      </w:r>
    </w:p>
    <w:p w:rsidR="001734BA" w:rsidRPr="00234AF3" w:rsidRDefault="001734BA">
      <w:pPr>
        <w:spacing w:before="108"/>
        <w:ind w:firstLine="360"/>
        <w:rPr>
          <w:rFonts w:ascii="Garamond" w:hAnsi="Garamond" w:cs="Garamond"/>
          <w:spacing w:val="8"/>
          <w:sz w:val="18"/>
          <w:szCs w:val="18"/>
          <w:lang w:val="en-US"/>
        </w:rPr>
      </w:pPr>
      <w:r w:rsidRPr="00234AF3">
        <w:rPr>
          <w:rFonts w:ascii="Garamond" w:hAnsi="Garamond" w:cs="Garamond"/>
          <w:spacing w:val="-1"/>
          <w:sz w:val="18"/>
          <w:szCs w:val="18"/>
          <w:lang w:val="en-US"/>
        </w:rPr>
        <w:t xml:space="preserve">16. </w:t>
      </w:r>
      <w:r w:rsidRPr="00234AF3">
        <w:rPr>
          <w:rFonts w:ascii="Garamond" w:hAnsi="Garamond" w:cs="Garamond"/>
          <w:i/>
          <w:iCs/>
          <w:spacing w:val="19"/>
          <w:sz w:val="16"/>
          <w:szCs w:val="16"/>
          <w:lang w:val="en-US"/>
        </w:rPr>
        <w:t>The</w:t>
      </w:r>
      <w:r w:rsidRPr="00234AF3">
        <w:rPr>
          <w:rFonts w:ascii="Garamond" w:hAnsi="Garamond" w:cs="Garamond"/>
          <w:i/>
          <w:iCs/>
          <w:spacing w:val="18"/>
          <w:sz w:val="16"/>
          <w:szCs w:val="16"/>
          <w:lang w:val="en-US"/>
        </w:rPr>
        <w:t xml:space="preserve"> </w:t>
      </w:r>
      <w:r w:rsidRPr="00234AF3">
        <w:rPr>
          <w:rFonts w:ascii="Garamond" w:hAnsi="Garamond" w:cs="Garamond"/>
          <w:i/>
          <w:iCs/>
          <w:spacing w:val="23"/>
          <w:sz w:val="16"/>
          <w:szCs w:val="16"/>
          <w:lang w:val="en-US"/>
        </w:rPr>
        <w:t>Conduct</w:t>
      </w:r>
      <w:r w:rsidRPr="00234AF3">
        <w:rPr>
          <w:rFonts w:ascii="Garamond" w:hAnsi="Garamond" w:cs="Garamond"/>
          <w:i/>
          <w:iCs/>
          <w:spacing w:val="18"/>
          <w:sz w:val="16"/>
          <w:szCs w:val="16"/>
          <w:lang w:val="en-US"/>
        </w:rPr>
        <w:t xml:space="preserve"> of </w:t>
      </w:r>
      <w:r w:rsidRPr="00234AF3">
        <w:rPr>
          <w:rFonts w:ascii="Garamond" w:hAnsi="Garamond" w:cs="Garamond"/>
          <w:i/>
          <w:iCs/>
          <w:spacing w:val="20"/>
          <w:sz w:val="16"/>
          <w:szCs w:val="16"/>
          <w:lang w:val="en-US"/>
        </w:rPr>
        <w:t>the</w:t>
      </w:r>
      <w:r w:rsidRPr="00234AF3">
        <w:rPr>
          <w:rFonts w:ascii="Garamond" w:hAnsi="Garamond" w:cs="Garamond"/>
          <w:i/>
          <w:iCs/>
          <w:spacing w:val="18"/>
          <w:sz w:val="16"/>
          <w:szCs w:val="16"/>
          <w:lang w:val="en-US"/>
        </w:rPr>
        <w:t xml:space="preserve"> Christian Schools </w:t>
      </w:r>
      <w:r w:rsidRPr="00234AF3">
        <w:rPr>
          <w:rFonts w:ascii="Garamond" w:hAnsi="Garamond" w:cs="Garamond"/>
          <w:spacing w:val="-1"/>
          <w:sz w:val="18"/>
          <w:szCs w:val="18"/>
          <w:lang w:val="en-US"/>
        </w:rPr>
        <w:t>(Landover, MD: Lasallian Publi</w:t>
      </w:r>
      <w:r w:rsidRPr="00234AF3">
        <w:rPr>
          <w:rFonts w:ascii="Garamond" w:hAnsi="Garamond" w:cs="Garamond"/>
          <w:spacing w:val="-1"/>
          <w:sz w:val="18"/>
          <w:szCs w:val="18"/>
          <w:lang w:val="en-US"/>
        </w:rPr>
        <w:softHyphen/>
      </w:r>
      <w:r w:rsidRPr="00234AF3">
        <w:rPr>
          <w:rFonts w:ascii="Garamond" w:hAnsi="Garamond" w:cs="Garamond"/>
          <w:spacing w:val="8"/>
          <w:sz w:val="18"/>
          <w:szCs w:val="18"/>
          <w:lang w:val="en-US"/>
        </w:rPr>
        <w:t>cations, 1996), 105, 106–07; see also Pungier, 5.</w:t>
      </w:r>
    </w:p>
    <w:p w:rsidR="001734BA" w:rsidRPr="00234AF3" w:rsidRDefault="001734BA">
      <w:pPr>
        <w:spacing w:before="108"/>
        <w:ind w:firstLine="360"/>
        <w:rPr>
          <w:lang w:val="en-US"/>
        </w:rPr>
        <w:sectPr w:rsidR="001734BA" w:rsidRPr="00234AF3">
          <w:pgSz w:w="8640" w:h="12960"/>
          <w:pgMar w:top="796" w:right="1069" w:bottom="799" w:left="1388" w:header="720" w:footer="720" w:gutter="0"/>
          <w:cols w:space="720"/>
          <w:noEndnote/>
        </w:sectPr>
      </w:pPr>
    </w:p>
    <w:p w:rsidR="001734BA" w:rsidRPr="00234AF3" w:rsidRDefault="001734BA">
      <w:pPr>
        <w:spacing w:before="612"/>
        <w:jc w:val="both"/>
        <w:rPr>
          <w:rFonts w:ascii="Garamond" w:hAnsi="Garamond" w:cs="Garamond"/>
          <w:i/>
          <w:iCs/>
          <w:spacing w:val="20"/>
          <w:sz w:val="20"/>
          <w:szCs w:val="20"/>
          <w:lang w:val="en-US"/>
        </w:rPr>
      </w:pPr>
      <w:r w:rsidRPr="00234AF3">
        <w:rPr>
          <w:noProof/>
          <w:lang w:val="en-US"/>
        </w:rPr>
        <w:lastRenderedPageBreak/>
        <w:pict>
          <v:shape id="_x0000_s1056" type="#_x0000_t202" style="position:absolute;left:0;text-align:left;margin-left:56.9pt;margin-top:25.45pt;width:306.65pt;height:15.85pt;z-index:2514667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5"/>
                      <w:sz w:val="20"/>
                      <w:szCs w:val="20"/>
                      <w:lang w:val="en-US"/>
                    </w:rPr>
                    <w:t>10</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w:t>
                  </w:r>
                </w:p>
              </w:txbxContent>
            </v:textbox>
            <w10:wrap type="square" anchorx="page" anchory="page"/>
          </v:shape>
        </w:pict>
      </w:r>
      <w:r w:rsidRPr="00234AF3">
        <w:rPr>
          <w:rFonts w:ascii="Garamond" w:hAnsi="Garamond" w:cs="Garamond"/>
          <w:spacing w:val="10"/>
          <w:sz w:val="20"/>
          <w:szCs w:val="20"/>
          <w:lang w:val="en-US"/>
        </w:rPr>
        <w:t>theological virtue of faith. Treatise 2 of volume 1 uses the command</w:t>
      </w:r>
      <w:r w:rsidRPr="00234AF3">
        <w:rPr>
          <w:rFonts w:ascii="Garamond" w:hAnsi="Garamond" w:cs="Garamond"/>
          <w:spacing w:val="12"/>
          <w:sz w:val="20"/>
          <w:szCs w:val="20"/>
          <w:lang w:val="en-US"/>
        </w:rPr>
        <w:softHyphen/>
        <w:t xml:space="preserve">ments for its basic structure and deals with what we are to do by </w:t>
      </w:r>
      <w:r w:rsidRPr="00234AF3">
        <w:rPr>
          <w:rFonts w:ascii="Garamond" w:hAnsi="Garamond" w:cs="Garamond"/>
          <w:spacing w:val="10"/>
          <w:sz w:val="20"/>
          <w:szCs w:val="20"/>
          <w:lang w:val="en-US"/>
        </w:rPr>
        <w:t>means of the theological virtue of charity. Volume 2 follows a similar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pattern, using the seven sacraments as the guide for treatise 1 and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Church’s prayers for treatise 2.</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Duties 3, </w:t>
      </w:r>
      <w:r w:rsidRPr="00234AF3">
        <w:rPr>
          <w:rFonts w:ascii="Garamond" w:hAnsi="Garamond" w:cs="Garamond"/>
          <w:spacing w:val="10"/>
          <w:sz w:val="20"/>
          <w:szCs w:val="20"/>
          <w:lang w:val="en-US"/>
        </w:rPr>
        <w:t>the collateral catechism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liturgy, is essentially an extension of the topic of prayer in</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Duties </w:t>
      </w:r>
      <w:r w:rsidRPr="00234AF3">
        <w:rPr>
          <w:rFonts w:ascii="Garamond" w:hAnsi="Garamond" w:cs="Garamond"/>
          <w:i/>
          <w:iCs/>
          <w:spacing w:val="27"/>
          <w:sz w:val="20"/>
          <w:szCs w:val="20"/>
          <w:lang w:val="en-US"/>
        </w:rPr>
        <w:t>2.</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i/>
          <w:iCs/>
          <w:spacing w:val="40"/>
          <w:sz w:val="26"/>
          <w:szCs w:val="26"/>
          <w:lang w:val="en-US"/>
        </w:rPr>
      </w:pPr>
      <w:r w:rsidRPr="00234AF3">
        <w:rPr>
          <w:rFonts w:ascii="Garamond" w:hAnsi="Garamond" w:cs="Garamond"/>
          <w:spacing w:val="22"/>
          <w:sz w:val="26"/>
          <w:szCs w:val="26"/>
          <w:lang w:val="en-US"/>
        </w:rPr>
        <w:t xml:space="preserve">The Place and Purpose of </w:t>
      </w:r>
      <w:r w:rsidRPr="00234AF3">
        <w:rPr>
          <w:rFonts w:ascii="Garamond" w:hAnsi="Garamond" w:cs="Garamond"/>
          <w:i/>
          <w:iCs/>
          <w:spacing w:val="40"/>
          <w:sz w:val="26"/>
          <w:szCs w:val="26"/>
          <w:lang w:val="en-US"/>
        </w:rPr>
        <w:t>Duties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De La Salle’s clearly stated goal for the schools was to provide a hu</w:t>
      </w:r>
      <w:r w:rsidRPr="00234AF3">
        <w:rPr>
          <w:rFonts w:ascii="Garamond" w:hAnsi="Garamond" w:cs="Garamond"/>
          <w:spacing w:val="12"/>
          <w:sz w:val="20"/>
          <w:szCs w:val="20"/>
          <w:lang w:val="en-US"/>
        </w:rPr>
        <w:softHyphen/>
        <w:t>man and Christian education for his pupils.</w:t>
      </w:r>
      <w:r w:rsidRPr="00234AF3">
        <w:rPr>
          <w:rFonts w:ascii="Garamond" w:hAnsi="Garamond" w:cs="Garamond"/>
          <w:spacing w:val="12"/>
          <w:w w:val="104"/>
          <w:sz w:val="20"/>
          <w:szCs w:val="20"/>
          <w:vertAlign w:val="superscript"/>
          <w:lang w:val="en-US"/>
        </w:rPr>
        <w:t>17</w:t>
      </w:r>
      <w:r w:rsidRPr="00234AF3">
        <w:rPr>
          <w:rFonts w:ascii="Garamond" w:hAnsi="Garamond" w:cs="Garamond"/>
          <w:spacing w:val="12"/>
          <w:sz w:val="20"/>
          <w:szCs w:val="20"/>
          <w:lang w:val="en-US"/>
        </w:rPr>
        <w:t xml:space="preserve"> This is commonly un</w:t>
      </w:r>
      <w:r w:rsidRPr="00234AF3">
        <w:rPr>
          <w:rFonts w:ascii="Garamond" w:hAnsi="Garamond" w:cs="Garamond"/>
          <w:spacing w:val="12"/>
          <w:sz w:val="20"/>
          <w:szCs w:val="20"/>
          <w:lang w:val="en-US"/>
        </w:rPr>
        <w:softHyphen/>
        <w:t xml:space="preserve">derstood as meaning more than just a multiplicity of subject matter </w:t>
      </w:r>
      <w:r w:rsidRPr="00234AF3">
        <w:rPr>
          <w:rFonts w:ascii="Garamond" w:hAnsi="Garamond" w:cs="Garamond"/>
          <w:spacing w:val="9"/>
          <w:sz w:val="20"/>
          <w:szCs w:val="20"/>
          <w:lang w:val="en-US"/>
        </w:rPr>
        <w:t>—catechism along with secular subjects and practical training. Rather,</w:t>
      </w:r>
      <w:r w:rsidRPr="00234AF3">
        <w:rPr>
          <w:rFonts w:ascii="Garamond" w:hAnsi="Garamond" w:cs="Garamond"/>
          <w:spacing w:val="12"/>
          <w:sz w:val="20"/>
          <w:szCs w:val="20"/>
          <w:lang w:val="en-US"/>
        </w:rPr>
        <w:t xml:space="preserve"> he envisioned a complete and integrated education that forms a whole Christian person in knowledge, faith, and practice.</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claim membership in a group while not knowing what the </w:t>
      </w:r>
      <w:r w:rsidRPr="00234AF3">
        <w:rPr>
          <w:rFonts w:ascii="Garamond" w:hAnsi="Garamond" w:cs="Garamond"/>
          <w:spacing w:val="10"/>
          <w:sz w:val="20"/>
          <w:szCs w:val="20"/>
          <w:lang w:val="en-US"/>
        </w:rPr>
        <w:t>group really is and while remaining ignorant of the name given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its members, what this name implies, and the essential duties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membership would seem to be entirely contrary to good sense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and sound reason. Yet this is the ordinary situation of most Chris</w:t>
      </w:r>
      <w:r w:rsidRPr="00234AF3">
        <w:rPr>
          <w:rFonts w:ascii="Garamond" w:hAnsi="Garamond" w:cs="Garamond"/>
          <w:spacing w:val="12"/>
          <w:sz w:val="20"/>
          <w:szCs w:val="20"/>
          <w:lang w:val="en-US"/>
        </w:rPr>
        <w:softHyphen/>
        <w:t xml:space="preserve">tians. They are Christians without understanding what being a </w:t>
      </w:r>
      <w:r w:rsidRPr="00234AF3">
        <w:rPr>
          <w:rFonts w:ascii="Garamond" w:hAnsi="Garamond" w:cs="Garamond"/>
          <w:spacing w:val="10"/>
          <w:sz w:val="20"/>
          <w:szCs w:val="20"/>
          <w:lang w:val="en-US"/>
        </w:rPr>
        <w:t>Christian means, and few take any pains to learn what they must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 to live properly as Christians. Therefore, if we wish to bring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up Christian children and give them the means of leading a life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worthy of their state and the name they bear, it seems necessary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teach them, first of all, what the Christian religion is to which</w:t>
      </w:r>
      <w:r w:rsidRPr="00234AF3">
        <w:rPr>
          <w:rFonts w:ascii="Garamond" w:hAnsi="Garamond" w:cs="Garamond"/>
          <w:spacing w:val="12"/>
          <w:sz w:val="20"/>
          <w:szCs w:val="20"/>
          <w:lang w:val="en-US"/>
        </w:rPr>
        <w:t xml:space="preserve"> they are so proud to belong.</w:t>
      </w:r>
      <w:r w:rsidRPr="00234AF3">
        <w:rPr>
          <w:rFonts w:ascii="Garamond" w:hAnsi="Garamond" w:cs="Garamond"/>
          <w:spacing w:val="12"/>
          <w:w w:val="104"/>
          <w:sz w:val="20"/>
          <w:szCs w:val="20"/>
          <w:vertAlign w:val="superscript"/>
          <w:lang w:val="en-US"/>
        </w:rPr>
        <w:t>18</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In treatise 1, on faith, De La Salle clearly states what “truths” every child is absolutely obliged to know “to be saved”:</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0"/>
          <w:sz w:val="20"/>
          <w:szCs w:val="20"/>
          <w:lang w:val="en-US"/>
        </w:rPr>
        <w:t>All are obliged to believe in general, without any doubting, hesi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tating, or unseemly curiosity, whatever the Church believes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proposes to us for our belief, but this general belief is not suffi</w:t>
      </w:r>
      <w:r w:rsidRPr="00234AF3">
        <w:rPr>
          <w:rFonts w:ascii="Garamond" w:hAnsi="Garamond" w:cs="Garamond"/>
          <w:spacing w:val="12"/>
          <w:sz w:val="20"/>
          <w:szCs w:val="20"/>
          <w:lang w:val="en-US"/>
        </w:rPr>
        <w:softHyphen/>
        <w:t>cient of itself.</w:t>
      </w:r>
    </w:p>
    <w:p w:rsidR="001734BA" w:rsidRPr="00234AF3" w:rsidRDefault="001734BA">
      <w:pPr>
        <w:ind w:left="43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are obliged to know and believe distinctly certain mys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teries in particular: that there is only one God in three persons,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Father, Son and Holy Spirit; that the Son of God, the second Per</w:t>
      </w:r>
      <w:r w:rsidRPr="00234AF3">
        <w:rPr>
          <w:rFonts w:ascii="Garamond" w:hAnsi="Garamond" w:cs="Garamond"/>
          <w:spacing w:val="12"/>
          <w:sz w:val="20"/>
          <w:szCs w:val="20"/>
          <w:lang w:val="en-US"/>
        </w:rPr>
        <w:noBreakHyphen/>
      </w:r>
    </w:p>
    <w:p w:rsidR="001734BA" w:rsidRPr="00234AF3" w:rsidRDefault="001734BA">
      <w:pPr>
        <w:numPr>
          <w:ilvl w:val="0"/>
          <w:numId w:val="5"/>
        </w:numPr>
        <w:spacing w:before="108"/>
        <w:rPr>
          <w:rFonts w:ascii="Garamond" w:hAnsi="Garamond" w:cs="Garamond"/>
          <w:spacing w:val="8"/>
          <w:sz w:val="18"/>
          <w:szCs w:val="18"/>
          <w:lang w:val="en-US"/>
        </w:rPr>
      </w:pPr>
      <w:r w:rsidRPr="00234AF3">
        <w:rPr>
          <w:noProof/>
          <w:lang w:val="en-US"/>
        </w:rPr>
        <w:pict>
          <v:line id="_x0000_s1057" style="position:absolute;left:0;text-align:left;z-index:251467776;mso-wrap-distance-left:0;mso-wrap-distance-right:0" from="3.1pt,2.4pt" to="99.4pt,2.4pt" o:allowincell="f" strokeweight=".5pt">
            <w10:wrap type="square"/>
          </v:line>
        </w:pict>
      </w:r>
      <w:r w:rsidRPr="00234AF3">
        <w:rPr>
          <w:rFonts w:ascii="Garamond" w:hAnsi="Garamond" w:cs="Garamond"/>
          <w:i/>
          <w:iCs/>
          <w:spacing w:val="13"/>
          <w:sz w:val="18"/>
          <w:szCs w:val="18"/>
          <w:lang w:val="en-US"/>
        </w:rPr>
        <w:t xml:space="preserve">Rule </w:t>
      </w:r>
      <w:r w:rsidRPr="00234AF3">
        <w:rPr>
          <w:rFonts w:ascii="Garamond" w:hAnsi="Garamond" w:cs="Garamond"/>
          <w:i/>
          <w:iCs/>
          <w:spacing w:val="26"/>
          <w:sz w:val="18"/>
          <w:szCs w:val="18"/>
          <w:lang w:val="en-US"/>
        </w:rPr>
        <w:t>and</w:t>
      </w:r>
      <w:r w:rsidRPr="00234AF3">
        <w:rPr>
          <w:rFonts w:ascii="Garamond" w:hAnsi="Garamond" w:cs="Garamond"/>
          <w:i/>
          <w:iCs/>
          <w:spacing w:val="13"/>
          <w:sz w:val="18"/>
          <w:szCs w:val="18"/>
          <w:lang w:val="en-US"/>
        </w:rPr>
        <w:t xml:space="preserve"> </w:t>
      </w:r>
      <w:r w:rsidRPr="00234AF3">
        <w:rPr>
          <w:rFonts w:ascii="Garamond" w:hAnsi="Garamond" w:cs="Garamond"/>
          <w:i/>
          <w:iCs/>
          <w:spacing w:val="14"/>
          <w:sz w:val="18"/>
          <w:szCs w:val="18"/>
          <w:lang w:val="en-US"/>
        </w:rPr>
        <w:t>Foundational</w:t>
      </w:r>
      <w:r w:rsidRPr="00234AF3">
        <w:rPr>
          <w:rFonts w:ascii="Garamond" w:hAnsi="Garamond" w:cs="Garamond"/>
          <w:i/>
          <w:iCs/>
          <w:spacing w:val="13"/>
          <w:sz w:val="18"/>
          <w:szCs w:val="18"/>
          <w:lang w:val="en-US"/>
        </w:rPr>
        <w:t xml:space="preserve"> </w:t>
      </w:r>
      <w:r w:rsidRPr="00234AF3">
        <w:rPr>
          <w:rFonts w:ascii="Garamond" w:hAnsi="Garamond" w:cs="Garamond"/>
          <w:i/>
          <w:iCs/>
          <w:spacing w:val="17"/>
          <w:sz w:val="18"/>
          <w:szCs w:val="18"/>
          <w:lang w:val="en-US"/>
        </w:rPr>
        <w:t>Documents</w:t>
      </w:r>
      <w:r w:rsidRPr="00234AF3">
        <w:rPr>
          <w:rFonts w:ascii="Garamond" w:hAnsi="Garamond" w:cs="Garamond"/>
          <w:i/>
          <w:iCs/>
          <w:spacing w:val="13"/>
          <w:sz w:val="18"/>
          <w:szCs w:val="18"/>
          <w:lang w:val="en-US"/>
        </w:rPr>
        <w:t xml:space="preserve"> </w:t>
      </w:r>
      <w:r w:rsidRPr="00234AF3">
        <w:rPr>
          <w:rFonts w:ascii="Garamond" w:hAnsi="Garamond" w:cs="Garamond"/>
          <w:spacing w:val="1"/>
          <w:sz w:val="18"/>
          <w:szCs w:val="18"/>
          <w:lang w:val="en-US"/>
        </w:rPr>
        <w:t>(Landover, MD: Lasallian Publica</w:t>
      </w:r>
      <w:r w:rsidRPr="00234AF3">
        <w:rPr>
          <w:rFonts w:ascii="Garamond" w:hAnsi="Garamond" w:cs="Garamond"/>
          <w:spacing w:val="1"/>
          <w:sz w:val="18"/>
          <w:szCs w:val="18"/>
          <w:lang w:val="en-US"/>
        </w:rPr>
        <w:softHyphen/>
      </w:r>
      <w:r w:rsidRPr="00234AF3">
        <w:rPr>
          <w:rFonts w:ascii="Garamond" w:hAnsi="Garamond" w:cs="Garamond"/>
          <w:spacing w:val="8"/>
          <w:sz w:val="18"/>
          <w:szCs w:val="18"/>
          <w:lang w:val="en-US"/>
        </w:rPr>
        <w:t>tions, 2002), chap 1, art. 3.</w:t>
      </w:r>
    </w:p>
    <w:p w:rsidR="001734BA" w:rsidRPr="00234AF3" w:rsidRDefault="001734BA">
      <w:pPr>
        <w:numPr>
          <w:ilvl w:val="0"/>
          <w:numId w:val="5"/>
        </w:numPr>
        <w:ind w:left="432" w:firstLine="0"/>
        <w:rPr>
          <w:rFonts w:ascii="Garamond" w:hAnsi="Garamond" w:cs="Garamond"/>
          <w:spacing w:val="8"/>
          <w:sz w:val="18"/>
          <w:szCs w:val="18"/>
          <w:lang w:val="en-US"/>
        </w:rPr>
      </w:pPr>
      <w:r w:rsidRPr="00234AF3">
        <w:rPr>
          <w:rFonts w:ascii="Garamond" w:hAnsi="Garamond" w:cs="Garamond"/>
          <w:i/>
          <w:iCs/>
          <w:spacing w:val="20"/>
          <w:sz w:val="18"/>
          <w:szCs w:val="18"/>
          <w:lang w:val="en-US"/>
        </w:rPr>
        <w:t xml:space="preserve">The Duties of a Christian to God, </w:t>
      </w:r>
      <w:r w:rsidRPr="00234AF3">
        <w:rPr>
          <w:rFonts w:ascii="Garamond" w:hAnsi="Garamond" w:cs="Garamond"/>
          <w:spacing w:val="8"/>
          <w:sz w:val="18"/>
          <w:szCs w:val="18"/>
          <w:lang w:val="en-US"/>
        </w:rPr>
        <w:t>vol. 1, part 1, introduction, 18.</w:t>
      </w:r>
    </w:p>
    <w:p w:rsidR="001734BA" w:rsidRPr="00234AF3" w:rsidRDefault="001734BA">
      <w:pPr>
        <w:numPr>
          <w:ilvl w:val="0"/>
          <w:numId w:val="5"/>
        </w:numPr>
        <w:ind w:left="432" w:firstLine="0"/>
        <w:rPr>
          <w:lang w:val="en-US"/>
        </w:rPr>
        <w:sectPr w:rsidR="001734BA" w:rsidRPr="00234AF3">
          <w:pgSz w:w="8640" w:h="12960"/>
          <w:pgMar w:top="825" w:right="1309" w:bottom="870" w:left="1138" w:header="720" w:footer="720" w:gutter="0"/>
          <w:cols w:space="720"/>
          <w:noEndnote/>
        </w:sectPr>
      </w:pPr>
    </w:p>
    <w:p w:rsidR="001734BA" w:rsidRPr="00234AF3" w:rsidRDefault="001734BA">
      <w:pPr>
        <w:spacing w:before="612"/>
        <w:ind w:left="360"/>
        <w:jc w:val="both"/>
        <w:rPr>
          <w:rFonts w:ascii="Garamond" w:hAnsi="Garamond" w:cs="Garamond"/>
          <w:spacing w:val="12"/>
          <w:sz w:val="20"/>
          <w:szCs w:val="20"/>
          <w:lang w:val="en-US"/>
        </w:rPr>
      </w:pPr>
      <w:r w:rsidRPr="00234AF3">
        <w:rPr>
          <w:noProof/>
          <w:lang w:val="en-US"/>
        </w:rPr>
        <w:lastRenderedPageBreak/>
        <w:pict>
          <v:shape id="_x0000_s1058" type="#_x0000_t202" style="position:absolute;left:0;text-align:left;margin-left:69.5pt;margin-top:25.75pt;width:306.05pt;height:13.15pt;z-index:2514688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672"/>
                    <w:jc w:val="both"/>
                    <w:rPr>
                      <w:rFonts w:ascii="Garamond" w:hAnsi="Garamond" w:cs="Garamond"/>
                      <w:i/>
                      <w:iCs/>
                      <w:spacing w:val="34"/>
                      <w:sz w:val="18"/>
                      <w:szCs w:val="18"/>
                      <w:lang w:val="en-US"/>
                    </w:rPr>
                  </w:pPr>
                  <w:r>
                    <w:rPr>
                      <w:rFonts w:ascii="Garamond" w:hAnsi="Garamond" w:cs="Garamond"/>
                      <w:i/>
                      <w:iCs/>
                      <w:spacing w:val="34"/>
                      <w:sz w:val="18"/>
                      <w:szCs w:val="18"/>
                      <w:lang w:val="en-US"/>
                    </w:rPr>
                    <w:t xml:space="preserve">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5"/>
                      <w:sz w:val="18"/>
                      <w:szCs w:val="18"/>
                      <w:lang w:val="en-US"/>
                    </w:rPr>
                    <w:t>11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son of the Holy Trinity, became human and died on the cross to</w:t>
      </w:r>
      <w:r w:rsidRPr="00234AF3">
        <w:rPr>
          <w:rFonts w:ascii="Garamond" w:hAnsi="Garamond" w:cs="Garamond"/>
          <w:spacing w:val="12"/>
          <w:sz w:val="20"/>
          <w:szCs w:val="20"/>
          <w:lang w:val="en-US"/>
        </w:rPr>
        <w:t xml:space="preserve"> deliver us from sin and the pains of hell; and that after this life </w:t>
      </w:r>
      <w:r w:rsidRPr="00234AF3">
        <w:rPr>
          <w:rFonts w:ascii="Garamond" w:hAnsi="Garamond" w:cs="Garamond"/>
          <w:spacing w:val="10"/>
          <w:sz w:val="20"/>
          <w:szCs w:val="20"/>
          <w:lang w:val="en-US"/>
        </w:rPr>
        <w:t>there will be a heaven where the just will be rewarded and a hell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where the wicked will be punished with a sentence that will last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forever. If we do not distinctly and clearly believe all these mys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teries, we cannot be saved, for the truths they contain are the first</w:t>
      </w:r>
      <w:r w:rsidRPr="00234AF3">
        <w:rPr>
          <w:rFonts w:ascii="Garamond" w:hAnsi="Garamond" w:cs="Garamond"/>
          <w:spacing w:val="12"/>
          <w:sz w:val="20"/>
          <w:szCs w:val="20"/>
          <w:lang w:val="en-US"/>
        </w:rPr>
        <w:t xml:space="preserve"> principles and the foundation of our religion.</w:t>
      </w:r>
      <w:r w:rsidRPr="00234AF3">
        <w:rPr>
          <w:rFonts w:ascii="Garamond" w:hAnsi="Garamond" w:cs="Garamond"/>
          <w:spacing w:val="12"/>
          <w:w w:val="104"/>
          <w:sz w:val="20"/>
          <w:szCs w:val="20"/>
          <w:vertAlign w:val="superscript"/>
          <w:lang w:val="en-US"/>
        </w:rPr>
        <w:t>19</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His final comment about these truths as the foundation for reli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gion helps us see precisely what the connection is between ignorance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salvation. For the Founder, because all knowledge, especially re</w:t>
      </w:r>
      <w:r w:rsidRPr="00234AF3">
        <w:rPr>
          <w:rFonts w:ascii="Garamond" w:hAnsi="Garamond" w:cs="Garamond"/>
          <w:spacing w:val="12"/>
          <w:sz w:val="20"/>
          <w:szCs w:val="20"/>
          <w:lang w:val="en-US"/>
        </w:rPr>
        <w:softHyphen/>
        <w:t xml:space="preserve">ligious knowledge, is integrally related in the formation of the true </w:t>
      </w:r>
      <w:r w:rsidRPr="00234AF3">
        <w:rPr>
          <w:rFonts w:ascii="Garamond" w:hAnsi="Garamond" w:cs="Garamond"/>
          <w:spacing w:val="10"/>
          <w:sz w:val="20"/>
          <w:szCs w:val="20"/>
          <w:lang w:val="en-US"/>
        </w:rPr>
        <w:t>Christian, ignorance is, as it were, a fatal disease or wound that keeps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Christian from reaching his or her final destiny. Although Baptism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the minimal requirement for being called a true Christian, this does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not guarantee that a person is a true Christian —baptized heretics also</w:t>
      </w:r>
      <w:r w:rsidRPr="00234AF3">
        <w:rPr>
          <w:rFonts w:ascii="Garamond" w:hAnsi="Garamond" w:cs="Garamond"/>
          <w:spacing w:val="12"/>
          <w:sz w:val="20"/>
          <w:szCs w:val="20"/>
          <w:lang w:val="en-US"/>
        </w:rPr>
        <w:t xml:space="preserve"> bear the name of Christian. Rather,</w:t>
      </w:r>
    </w:p>
    <w:p w:rsidR="001734BA" w:rsidRPr="00234AF3" w:rsidRDefault="001734BA">
      <w:pPr>
        <w:jc w:val="both"/>
        <w:rPr>
          <w:rFonts w:ascii="Garamond" w:hAnsi="Garamond" w:cs="Garamond"/>
          <w:spacing w:val="12"/>
          <w:sz w:val="20"/>
          <w:szCs w:val="20"/>
          <w:lang w:val="en-US"/>
        </w:rPr>
      </w:pPr>
    </w:p>
    <w:p w:rsidR="001734BA" w:rsidRPr="00234AF3" w:rsidRDefault="001734BA">
      <w:pPr>
        <w:ind w:left="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also be a Catholic and believe in God, in Jesus Christ, </w:t>
      </w:r>
      <w:r w:rsidRPr="00234AF3">
        <w:rPr>
          <w:rFonts w:ascii="Garamond" w:hAnsi="Garamond" w:cs="Garamond"/>
          <w:spacing w:val="10"/>
          <w:sz w:val="20"/>
          <w:szCs w:val="20"/>
          <w:lang w:val="en-US"/>
        </w:rPr>
        <w:t>and in all that Jesus has taught us, whether in person or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Church. Besides this condition, we must also publicly profess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faith. Even this profession is not enough to be a good Chris</w:t>
      </w:r>
      <w:r w:rsidRPr="00234AF3">
        <w:rPr>
          <w:rFonts w:ascii="Garamond" w:hAnsi="Garamond" w:cs="Garamond"/>
          <w:spacing w:val="12"/>
          <w:sz w:val="20"/>
          <w:szCs w:val="20"/>
          <w:lang w:val="en-US"/>
        </w:rPr>
        <w:softHyphen/>
        <w:t xml:space="preserve">tian; we must also be enlivened by the Spirit of our Lord Jesus </w:t>
      </w:r>
      <w:r w:rsidRPr="00234AF3">
        <w:rPr>
          <w:rFonts w:ascii="Garamond" w:hAnsi="Garamond" w:cs="Garamond"/>
          <w:spacing w:val="10"/>
          <w:sz w:val="20"/>
          <w:szCs w:val="20"/>
          <w:lang w:val="en-US"/>
        </w:rPr>
        <w:t>Christ and conform our life to his life and the maxims he teaches</w:t>
      </w:r>
      <w:r w:rsidRPr="00234AF3">
        <w:rPr>
          <w:rFonts w:ascii="Garamond" w:hAnsi="Garamond" w:cs="Garamond"/>
          <w:spacing w:val="12"/>
          <w:sz w:val="20"/>
          <w:szCs w:val="20"/>
          <w:lang w:val="en-US"/>
        </w:rPr>
        <w:t xml:space="preserve"> us in the holy Gospel and in the entire New Testament.</w:t>
      </w:r>
      <w:r w:rsidRPr="00234AF3">
        <w:rPr>
          <w:rFonts w:ascii="Garamond" w:hAnsi="Garamond" w:cs="Garamond"/>
          <w:spacing w:val="12"/>
          <w:w w:val="104"/>
          <w:sz w:val="20"/>
          <w:szCs w:val="20"/>
          <w:vertAlign w:val="superscript"/>
          <w:lang w:val="en-US"/>
        </w:rPr>
        <w:t>20</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cannot stop short of fully conforming our life to Christ.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indispensable starting point, however, is complete and sound instruc</w:t>
      </w:r>
      <w:r w:rsidRPr="00234AF3">
        <w:rPr>
          <w:rFonts w:ascii="Garamond" w:hAnsi="Garamond" w:cs="Garamond"/>
          <w:spacing w:val="12"/>
          <w:sz w:val="20"/>
          <w:szCs w:val="20"/>
          <w:lang w:val="en-US"/>
        </w:rPr>
        <w:softHyphen/>
        <w:t>tion; hence, the place and importance of the catechism.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i/>
          <w:iCs/>
          <w:spacing w:val="30"/>
          <w:sz w:val="18"/>
          <w:szCs w:val="18"/>
          <w:lang w:val="en-US"/>
        </w:rPr>
        <w:t xml:space="preserve">Duties 3 </w:t>
      </w:r>
      <w:r w:rsidRPr="00234AF3">
        <w:rPr>
          <w:rFonts w:ascii="Garamond" w:hAnsi="Garamond" w:cs="Garamond"/>
          <w:spacing w:val="9"/>
          <w:sz w:val="20"/>
          <w:szCs w:val="20"/>
          <w:lang w:val="en-US"/>
        </w:rPr>
        <w:t>fits neatly into this overall plan as well. For De La Salle,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life of prayer is an essential part of the life of all Christians, which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includes the liturgical life, the official public worship of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Why this is so is explained clearly at the start of</w:t>
      </w:r>
      <w:r w:rsidRPr="00234AF3">
        <w:rPr>
          <w:rFonts w:ascii="Garamond" w:hAnsi="Garamond" w:cs="Garamond"/>
          <w:spacing w:val="12"/>
          <w:sz w:val="20"/>
          <w:szCs w:val="20"/>
          <w:lang w:val="en-US"/>
        </w:rPr>
        <w:t xml:space="preserve"> </w:t>
      </w:r>
      <w:r w:rsidRPr="00234AF3">
        <w:rPr>
          <w:rFonts w:ascii="Garamond" w:hAnsi="Garamond" w:cs="Garamond"/>
          <w:i/>
          <w:iCs/>
          <w:spacing w:val="32"/>
          <w:sz w:val="18"/>
          <w:szCs w:val="18"/>
          <w:lang w:val="en-US"/>
        </w:rPr>
        <w:t xml:space="preserve">Duties </w:t>
      </w:r>
      <w:r w:rsidRPr="00234AF3">
        <w:rPr>
          <w:rFonts w:ascii="Garamond" w:hAnsi="Garamond" w:cs="Garamond"/>
          <w:i/>
          <w:iCs/>
          <w:spacing w:val="36"/>
          <w:sz w:val="18"/>
          <w:szCs w:val="18"/>
          <w:lang w:val="en-US"/>
        </w:rPr>
        <w:t>3.</w:t>
      </w:r>
      <w:r w:rsidRPr="00234AF3">
        <w:rPr>
          <w:rFonts w:ascii="Garamond" w:hAnsi="Garamond" w:cs="Garamond"/>
          <w:i/>
          <w:iCs/>
          <w:spacing w:val="32"/>
          <w:sz w:val="18"/>
          <w:szCs w:val="18"/>
          <w:lang w:val="en-US"/>
        </w:rPr>
        <w:t xml:space="preserve"> </w:t>
      </w:r>
      <w:r w:rsidRPr="00234AF3">
        <w:rPr>
          <w:rFonts w:ascii="Garamond" w:hAnsi="Garamond" w:cs="Garamond"/>
          <w:spacing w:val="10"/>
          <w:sz w:val="20"/>
          <w:szCs w:val="20"/>
          <w:lang w:val="en-US"/>
        </w:rPr>
        <w:t>Liturgy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obligatory because Christians “must adore God exteriorly as well as</w:t>
      </w:r>
      <w:r w:rsidRPr="00234AF3">
        <w:rPr>
          <w:rFonts w:ascii="Garamond" w:hAnsi="Garamond" w:cs="Garamond"/>
          <w:spacing w:val="12"/>
          <w:sz w:val="20"/>
          <w:szCs w:val="20"/>
          <w:lang w:val="en-US"/>
        </w:rPr>
        <w:t xml:space="preserve"> interiorly.”</w:t>
      </w:r>
    </w:p>
    <w:p w:rsidR="001734BA" w:rsidRPr="00234AF3" w:rsidRDefault="001734BA">
      <w:pPr>
        <w:jc w:val="both"/>
        <w:rPr>
          <w:rFonts w:ascii="Garamond" w:hAnsi="Garamond" w:cs="Garamond"/>
          <w:spacing w:val="12"/>
          <w:sz w:val="20"/>
          <w:szCs w:val="20"/>
          <w:lang w:val="en-US"/>
        </w:rPr>
      </w:pPr>
    </w:p>
    <w:p w:rsidR="001734BA" w:rsidRPr="00234AF3" w:rsidRDefault="001734BA">
      <w:pPr>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It must be public because as Christians we are a society, and we</w:t>
      </w:r>
      <w:r w:rsidRPr="00234AF3">
        <w:rPr>
          <w:rFonts w:ascii="Garamond" w:hAnsi="Garamond" w:cs="Garamond"/>
          <w:spacing w:val="12"/>
          <w:sz w:val="20"/>
          <w:szCs w:val="20"/>
          <w:lang w:val="en-US"/>
        </w:rPr>
        <w:t xml:space="preserve"> must gather together 1) to have a chance to live and act as a so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ciety, 2) to show that we belong to it, and 3) to render God our</w:t>
      </w:r>
      <w:r w:rsidRPr="00234AF3">
        <w:rPr>
          <w:rFonts w:ascii="Garamond" w:hAnsi="Garamond" w:cs="Garamond"/>
          <w:spacing w:val="12"/>
          <w:sz w:val="20"/>
          <w:szCs w:val="20"/>
          <w:lang w:val="en-US"/>
        </w:rPr>
        <w:t xml:space="preserve"> collective homage.</w:t>
      </w:r>
      <w:r w:rsidRPr="00234AF3">
        <w:rPr>
          <w:rFonts w:ascii="Garamond" w:hAnsi="Garamond" w:cs="Garamond"/>
          <w:spacing w:val="12"/>
          <w:w w:val="104"/>
          <w:sz w:val="20"/>
          <w:szCs w:val="20"/>
          <w:vertAlign w:val="superscript"/>
          <w:lang w:val="en-US"/>
        </w:rPr>
        <w:t>21</w:t>
      </w:r>
    </w:p>
    <w:p w:rsidR="001734BA" w:rsidRPr="00234AF3" w:rsidRDefault="001734BA">
      <w:pPr>
        <w:numPr>
          <w:ilvl w:val="0"/>
          <w:numId w:val="6"/>
        </w:numPr>
        <w:spacing w:before="108"/>
        <w:rPr>
          <w:rFonts w:ascii="Garamond" w:hAnsi="Garamond" w:cs="Garamond"/>
          <w:spacing w:val="10"/>
          <w:sz w:val="18"/>
          <w:szCs w:val="18"/>
          <w:lang w:val="en-US"/>
        </w:rPr>
      </w:pPr>
      <w:r w:rsidRPr="00234AF3">
        <w:rPr>
          <w:noProof/>
          <w:lang w:val="en-US"/>
        </w:rPr>
        <w:pict>
          <v:line id="_x0000_s1059" style="position:absolute;left:0;text-align:left;z-index:251469824;mso-wrap-distance-left:0;mso-wrap-distance-right:0" from="2.5pt,2.4pt" to="98.8pt,2.4pt" o:allowincell="f" strokeweight=".5pt">
            <w10:wrap type="square"/>
          </v:line>
        </w:pict>
      </w:r>
      <w:r w:rsidRPr="00234AF3">
        <w:rPr>
          <w:rFonts w:ascii="Garamond" w:hAnsi="Garamond" w:cs="Garamond"/>
          <w:i/>
          <w:iCs/>
          <w:spacing w:val="18"/>
          <w:sz w:val="18"/>
          <w:szCs w:val="18"/>
          <w:lang w:val="en-US"/>
        </w:rPr>
        <w:t xml:space="preserve">The Duties of a Christian to God, </w:t>
      </w:r>
      <w:r w:rsidRPr="00234AF3">
        <w:rPr>
          <w:rFonts w:ascii="Garamond" w:hAnsi="Garamond" w:cs="Garamond"/>
          <w:spacing w:val="10"/>
          <w:sz w:val="18"/>
          <w:szCs w:val="18"/>
          <w:lang w:val="en-US"/>
        </w:rPr>
        <w:t>vol. 1, part 1, treatise 1, chap. 1, 23.</w:t>
      </w:r>
    </w:p>
    <w:p w:rsidR="001734BA" w:rsidRPr="00234AF3" w:rsidRDefault="001734BA">
      <w:pPr>
        <w:numPr>
          <w:ilvl w:val="0"/>
          <w:numId w:val="6"/>
        </w:numPr>
        <w:rPr>
          <w:rFonts w:ascii="Garamond" w:hAnsi="Garamond" w:cs="Garamond"/>
          <w:spacing w:val="10"/>
          <w:sz w:val="18"/>
          <w:szCs w:val="18"/>
          <w:lang w:val="en-US"/>
        </w:rPr>
      </w:pPr>
      <w:r w:rsidRPr="00234AF3">
        <w:rPr>
          <w:rFonts w:ascii="Garamond" w:hAnsi="Garamond" w:cs="Garamond"/>
          <w:i/>
          <w:iCs/>
          <w:spacing w:val="18"/>
          <w:sz w:val="18"/>
          <w:szCs w:val="18"/>
          <w:lang w:val="en-US"/>
        </w:rPr>
        <w:t xml:space="preserve">The Duties of a Christian to God, </w:t>
      </w:r>
      <w:r w:rsidRPr="00234AF3">
        <w:rPr>
          <w:rFonts w:ascii="Garamond" w:hAnsi="Garamond" w:cs="Garamond"/>
          <w:spacing w:val="10"/>
          <w:sz w:val="18"/>
          <w:szCs w:val="18"/>
          <w:lang w:val="en-US"/>
        </w:rPr>
        <w:t>vol. 1, part 1, introduction, 19.</w:t>
      </w:r>
    </w:p>
    <w:p w:rsidR="001734BA" w:rsidRPr="00234AF3" w:rsidRDefault="001734BA">
      <w:pPr>
        <w:numPr>
          <w:ilvl w:val="0"/>
          <w:numId w:val="6"/>
        </w:numPr>
        <w:rPr>
          <w:rFonts w:ascii="Garamond" w:hAnsi="Garamond" w:cs="Garamond"/>
          <w:spacing w:val="10"/>
          <w:sz w:val="18"/>
          <w:szCs w:val="18"/>
          <w:lang w:val="en-US"/>
        </w:rPr>
      </w:pPr>
      <w:r w:rsidRPr="00234AF3">
        <w:rPr>
          <w:rFonts w:ascii="Garamond" w:hAnsi="Garamond" w:cs="Garamond"/>
          <w:i/>
          <w:iCs/>
          <w:spacing w:val="18"/>
          <w:sz w:val="18"/>
          <w:szCs w:val="18"/>
          <w:lang w:val="en-US"/>
        </w:rPr>
        <w:t xml:space="preserve">The Duties of a Christian to God, </w:t>
      </w:r>
      <w:r w:rsidRPr="00234AF3">
        <w:rPr>
          <w:rFonts w:ascii="Garamond" w:hAnsi="Garamond" w:cs="Garamond"/>
          <w:spacing w:val="10"/>
          <w:sz w:val="18"/>
          <w:szCs w:val="18"/>
          <w:lang w:val="en-US"/>
        </w:rPr>
        <w:t>vol. 3, preliminary lesson, 372.</w:t>
      </w:r>
    </w:p>
    <w:p w:rsidR="001734BA" w:rsidRPr="00234AF3" w:rsidRDefault="001734BA">
      <w:pPr>
        <w:numPr>
          <w:ilvl w:val="0"/>
          <w:numId w:val="6"/>
        </w:numPr>
        <w:rPr>
          <w:lang w:val="en-US"/>
        </w:rPr>
        <w:sectPr w:rsidR="001734BA" w:rsidRPr="00234AF3">
          <w:pgSz w:w="8640" w:h="12960"/>
          <w:pgMar w:top="777" w:right="1069" w:bottom="870" w:left="1390"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lastRenderedPageBreak/>
        <w:pict>
          <v:shape id="_x0000_s1060" type="#_x0000_t202" style="position:absolute;left:0;text-align:left;margin-left:56.05pt;margin-top:25.15pt;width:307.95pt;height:16.4pt;z-index:2514708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16"/>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21"/>
                      <w:sz w:val="22"/>
                      <w:szCs w:val="22"/>
                      <w:lang w:val="en-US"/>
                    </w:rPr>
                    <w:t>12</w:t>
                  </w:r>
                  <w:r>
                    <w:fldChar w:fldCharType="end"/>
                  </w:r>
                  <w:r>
                    <w:rPr>
                      <w:rFonts w:ascii="Garamond" w:hAnsi="Garamond" w:cs="Garamond"/>
                      <w:i/>
                      <w:iCs/>
                      <w:spacing w:val="16"/>
                      <w:sz w:val="22"/>
                      <w:szCs w:val="22"/>
                      <w:lang w:val="en-US"/>
                    </w:rPr>
                    <w:t xml:space="preserve"> </w:t>
                  </w:r>
                  <w:r>
                    <w:rPr>
                      <w:rFonts w:ascii="Arial" w:hAnsi="Arial" w:cs="Arial"/>
                      <w:sz w:val="18"/>
                      <w:szCs w:val="18"/>
                      <w:lang w:val="en-US"/>
                    </w:rPr>
                    <w:t xml:space="preserve">~ </w:t>
                  </w:r>
                  <w:r>
                    <w:rPr>
                      <w:rFonts w:ascii="Garamond" w:hAnsi="Garamond" w:cs="Garamond"/>
                      <w:i/>
                      <w:iCs/>
                      <w:spacing w:val="16"/>
                      <w:sz w:val="22"/>
                      <w:szCs w:val="22"/>
                      <w:lang w:val="en-US"/>
                    </w:rPr>
                    <w:t>The Duties of a Christian to God</w:t>
                  </w:r>
                </w:p>
              </w:txbxContent>
            </v:textbox>
            <w10:wrap type="square" anchorx="page" anchory="page"/>
          </v:shape>
        </w:pict>
      </w:r>
      <w:r w:rsidRPr="00234AF3">
        <w:rPr>
          <w:rFonts w:ascii="Garamond" w:hAnsi="Garamond" w:cs="Garamond"/>
          <w:spacing w:val="12"/>
          <w:sz w:val="20"/>
          <w:szCs w:val="20"/>
          <w:lang w:val="en-US"/>
        </w:rPr>
        <w:t xml:space="preserve">In answer to the question on what means the Church uses to </w:t>
      </w:r>
      <w:r w:rsidRPr="00234AF3">
        <w:rPr>
          <w:rFonts w:ascii="Garamond" w:hAnsi="Garamond" w:cs="Garamond"/>
          <w:spacing w:val="10"/>
          <w:sz w:val="20"/>
          <w:szCs w:val="20"/>
          <w:lang w:val="en-US"/>
        </w:rPr>
        <w:t>worship God exteriorly and publicly, De La Salle obliges us with the</w:t>
      </w:r>
      <w:r w:rsidRPr="00234AF3">
        <w:rPr>
          <w:rFonts w:ascii="Garamond" w:hAnsi="Garamond" w:cs="Garamond"/>
          <w:spacing w:val="12"/>
          <w:sz w:val="20"/>
          <w:szCs w:val="20"/>
          <w:lang w:val="en-US"/>
        </w:rPr>
        <w:t xml:space="preserve"> ends as well as the means:</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2"/>
          <w:sz w:val="20"/>
          <w:szCs w:val="20"/>
          <w:lang w:val="en-US"/>
        </w:rPr>
        <w:t>1) by establishing public rites of religion, 2) by adding to these rites many very beautiful ceremonies to encourage us to be dili</w:t>
      </w:r>
      <w:r w:rsidRPr="00234AF3">
        <w:rPr>
          <w:rFonts w:ascii="Garamond" w:hAnsi="Garamond" w:cs="Garamond"/>
          <w:spacing w:val="12"/>
          <w:sz w:val="20"/>
          <w:szCs w:val="20"/>
          <w:lang w:val="en-US"/>
        </w:rPr>
        <w:softHyphen/>
        <w:t xml:space="preserve">gent in attending them and eager to offer God a more solemn worship, 3) by consecrating to God in a special manner certain </w:t>
      </w:r>
      <w:r w:rsidRPr="00234AF3">
        <w:rPr>
          <w:rFonts w:ascii="Garamond" w:hAnsi="Garamond" w:cs="Garamond"/>
          <w:spacing w:val="9"/>
          <w:sz w:val="20"/>
          <w:szCs w:val="20"/>
          <w:lang w:val="en-US"/>
        </w:rPr>
        <w:t>periods of the year to honor certain mysteries or prepare for their</w:t>
      </w:r>
      <w:r w:rsidRPr="00234AF3">
        <w:rPr>
          <w:rFonts w:ascii="Garamond" w:hAnsi="Garamond" w:cs="Garamond"/>
          <w:spacing w:val="12"/>
          <w:sz w:val="20"/>
          <w:szCs w:val="20"/>
          <w:lang w:val="en-US"/>
        </w:rPr>
        <w:t xml:space="preserve"> celebration so that during these sacred times we may come to </w:t>
      </w:r>
      <w:r w:rsidRPr="00234AF3">
        <w:rPr>
          <w:rFonts w:ascii="Garamond" w:hAnsi="Garamond" w:cs="Garamond"/>
          <w:spacing w:val="10"/>
          <w:sz w:val="20"/>
          <w:szCs w:val="20"/>
          <w:lang w:val="en-US"/>
        </w:rPr>
        <w:t>church more frequently and offer God with greater diligence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fervor the exterior worship due to him, and 4) by instituting var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ious kinds of feast days that we should spend entirely in honor</w:t>
      </w:r>
      <w:r w:rsidRPr="00234AF3">
        <w:rPr>
          <w:rFonts w:ascii="Garamond" w:hAnsi="Garamond" w:cs="Garamond"/>
          <w:spacing w:val="12"/>
          <w:sz w:val="20"/>
          <w:szCs w:val="20"/>
          <w:lang w:val="en-US"/>
        </w:rPr>
        <w:softHyphen/>
        <w:t>ing God and offering him an exterior worship in union with Jesus Christ and the saints who are honored on these days.</w:t>
      </w:r>
      <w:r w:rsidRPr="00234AF3">
        <w:rPr>
          <w:rFonts w:ascii="Garamond" w:hAnsi="Garamond" w:cs="Garamond"/>
          <w:spacing w:val="12"/>
          <w:w w:val="104"/>
          <w:sz w:val="22"/>
          <w:szCs w:val="22"/>
          <w:vertAlign w:val="superscript"/>
          <w:lang w:val="en-US"/>
        </w:rPr>
        <w:t>22</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Here again we see the Founder looking beyond the mere fulfill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of the duty of Church law; he always has in mind the final goal of</w:t>
      </w:r>
      <w:r w:rsidRPr="00234AF3">
        <w:rPr>
          <w:rFonts w:ascii="Garamond" w:hAnsi="Garamond" w:cs="Garamond"/>
          <w:spacing w:val="12"/>
          <w:sz w:val="20"/>
          <w:szCs w:val="20"/>
          <w:lang w:val="en-US"/>
        </w:rPr>
        <w:t xml:space="preserve"> a life conformed in all ways with Jesus Christ.</w:t>
      </w:r>
    </w:p>
    <w:p w:rsidR="001734BA" w:rsidRPr="00234AF3" w:rsidRDefault="001734BA">
      <w:pPr>
        <w:ind w:firstLine="432"/>
        <w:jc w:val="both"/>
        <w:rPr>
          <w:rFonts w:ascii="Garamond" w:hAnsi="Garamond" w:cs="Garamond"/>
          <w:i/>
          <w:iCs/>
          <w:spacing w:val="16"/>
          <w:sz w:val="22"/>
          <w:szCs w:val="22"/>
          <w:lang w:val="en-US"/>
        </w:rPr>
      </w:pPr>
      <w:r w:rsidRPr="00234AF3">
        <w:rPr>
          <w:rFonts w:ascii="Garamond" w:hAnsi="Garamond" w:cs="Garamond"/>
          <w:spacing w:val="12"/>
          <w:sz w:val="20"/>
          <w:szCs w:val="20"/>
          <w:lang w:val="en-US"/>
        </w:rPr>
        <w:t xml:space="preserve">In a larger context, we can see that </w:t>
      </w:r>
      <w:r w:rsidRPr="00234AF3">
        <w:rPr>
          <w:rFonts w:ascii="Garamond" w:hAnsi="Garamond" w:cs="Garamond"/>
          <w:i/>
          <w:iCs/>
          <w:spacing w:val="13"/>
          <w:sz w:val="22"/>
          <w:szCs w:val="22"/>
          <w:lang w:val="en-US"/>
        </w:rPr>
        <w:t xml:space="preserve">Duties </w:t>
      </w:r>
      <w:r w:rsidRPr="00234AF3">
        <w:rPr>
          <w:rFonts w:ascii="Garamond" w:hAnsi="Garamond" w:cs="Garamond"/>
          <w:spacing w:val="12"/>
          <w:sz w:val="20"/>
          <w:szCs w:val="20"/>
          <w:lang w:val="en-US"/>
        </w:rPr>
        <w:t xml:space="preserve">serves as a foundation for other pedagogical works: </w:t>
      </w:r>
      <w:r w:rsidRPr="00234AF3">
        <w:rPr>
          <w:rFonts w:ascii="Garamond" w:hAnsi="Garamond" w:cs="Garamond"/>
          <w:i/>
          <w:iCs/>
          <w:spacing w:val="16"/>
          <w:sz w:val="22"/>
          <w:szCs w:val="22"/>
          <w:lang w:val="en-US"/>
        </w:rPr>
        <w:t xml:space="preserve">Exercises of Piety for the Christian </w:t>
      </w:r>
      <w:r w:rsidRPr="00234AF3">
        <w:rPr>
          <w:rFonts w:ascii="Garamond" w:hAnsi="Garamond" w:cs="Garamond"/>
          <w:i/>
          <w:iCs/>
          <w:spacing w:val="14"/>
          <w:sz w:val="22"/>
          <w:szCs w:val="22"/>
          <w:lang w:val="en-US"/>
        </w:rPr>
        <w:t>Schools,</w:t>
      </w:r>
      <w:r w:rsidRPr="00234AF3">
        <w:rPr>
          <w:rFonts w:ascii="Garamond" w:hAnsi="Garamond" w:cs="Garamond"/>
          <w:spacing w:val="12"/>
          <w:w w:val="104"/>
          <w:sz w:val="22"/>
          <w:szCs w:val="22"/>
          <w:vertAlign w:val="superscript"/>
          <w:lang w:val="en-US"/>
        </w:rPr>
        <w:t>23</w:t>
      </w:r>
      <w:r w:rsidRPr="00234AF3">
        <w:rPr>
          <w:rFonts w:ascii="Garamond" w:hAnsi="Garamond" w:cs="Garamond"/>
          <w:i/>
          <w:iCs/>
          <w:spacing w:val="14"/>
          <w:sz w:val="22"/>
          <w:szCs w:val="22"/>
          <w:lang w:val="en-US"/>
        </w:rPr>
        <w:t xml:space="preserve"> Instructions </w:t>
      </w:r>
      <w:r w:rsidRPr="00234AF3">
        <w:rPr>
          <w:rFonts w:ascii="Garamond" w:hAnsi="Garamond" w:cs="Garamond"/>
          <w:i/>
          <w:iCs/>
          <w:spacing w:val="30"/>
          <w:sz w:val="22"/>
          <w:szCs w:val="22"/>
          <w:lang w:val="en-US"/>
        </w:rPr>
        <w:t>and</w:t>
      </w:r>
      <w:r w:rsidRPr="00234AF3">
        <w:rPr>
          <w:rFonts w:ascii="Garamond" w:hAnsi="Garamond" w:cs="Garamond"/>
          <w:i/>
          <w:iCs/>
          <w:spacing w:val="14"/>
          <w:sz w:val="22"/>
          <w:szCs w:val="22"/>
          <w:lang w:val="en-US"/>
        </w:rPr>
        <w:t xml:space="preserve"> Prayers for Holy Mass, Confession, </w:t>
      </w:r>
      <w:r w:rsidRPr="00234AF3">
        <w:rPr>
          <w:rFonts w:ascii="Garamond" w:hAnsi="Garamond" w:cs="Garamond"/>
          <w:i/>
          <w:iCs/>
          <w:spacing w:val="30"/>
          <w:sz w:val="22"/>
          <w:szCs w:val="22"/>
          <w:lang w:val="en-US"/>
        </w:rPr>
        <w:t>and</w:t>
      </w:r>
      <w:r w:rsidRPr="00234AF3">
        <w:rPr>
          <w:rFonts w:ascii="Garamond" w:hAnsi="Garamond" w:cs="Garamond"/>
          <w:i/>
          <w:iCs/>
          <w:spacing w:val="14"/>
          <w:sz w:val="22"/>
          <w:szCs w:val="22"/>
          <w:lang w:val="en-US"/>
        </w:rPr>
        <w:t xml:space="preserve"> Communion;</w:t>
      </w:r>
      <w:r w:rsidRPr="00234AF3">
        <w:rPr>
          <w:rFonts w:ascii="Garamond" w:hAnsi="Garamond" w:cs="Garamond"/>
          <w:spacing w:val="12"/>
          <w:w w:val="104"/>
          <w:sz w:val="22"/>
          <w:szCs w:val="22"/>
          <w:vertAlign w:val="superscript"/>
          <w:lang w:val="en-US"/>
        </w:rPr>
        <w:t>24</w:t>
      </w:r>
      <w:r w:rsidRPr="00234AF3">
        <w:rPr>
          <w:rFonts w:ascii="Garamond" w:hAnsi="Garamond" w:cs="Garamond"/>
          <w:i/>
          <w:iCs/>
          <w:spacing w:val="14"/>
          <w:sz w:val="22"/>
          <w:szCs w:val="22"/>
          <w:lang w:val="en-US"/>
        </w:rPr>
        <w:t xml:space="preserve"> The Conduct of the Christian Schools,</w:t>
      </w:r>
      <w:r w:rsidRPr="00234AF3">
        <w:rPr>
          <w:rFonts w:ascii="Garamond" w:hAnsi="Garamond" w:cs="Garamond"/>
          <w:spacing w:val="12"/>
          <w:w w:val="104"/>
          <w:sz w:val="22"/>
          <w:szCs w:val="22"/>
          <w:vertAlign w:val="superscript"/>
          <w:lang w:val="en-US"/>
        </w:rPr>
        <w:t>25</w:t>
      </w:r>
      <w:r w:rsidRPr="00234AF3">
        <w:rPr>
          <w:rFonts w:ascii="Garamond" w:hAnsi="Garamond" w:cs="Garamond"/>
          <w:i/>
          <w:iCs/>
          <w:spacing w:val="14"/>
          <w:sz w:val="22"/>
          <w:szCs w:val="22"/>
          <w:lang w:val="en-US"/>
        </w:rPr>
        <w:t xml:space="preserve"> </w:t>
      </w:r>
      <w:r w:rsidRPr="00234AF3">
        <w:rPr>
          <w:rFonts w:ascii="Garamond" w:hAnsi="Garamond" w:cs="Garamond"/>
          <w:spacing w:val="12"/>
          <w:sz w:val="20"/>
          <w:szCs w:val="20"/>
          <w:lang w:val="en-US"/>
        </w:rPr>
        <w:t xml:space="preserve">and </w:t>
      </w:r>
      <w:r w:rsidRPr="00234AF3">
        <w:rPr>
          <w:rFonts w:ascii="Garamond" w:hAnsi="Garamond" w:cs="Garamond"/>
          <w:i/>
          <w:iCs/>
          <w:spacing w:val="14"/>
          <w:sz w:val="22"/>
          <w:szCs w:val="22"/>
          <w:lang w:val="en-US"/>
        </w:rPr>
        <w:t xml:space="preserve">The Rules </w:t>
      </w:r>
      <w:r w:rsidRPr="00234AF3">
        <w:rPr>
          <w:rFonts w:ascii="Garamond" w:hAnsi="Garamond" w:cs="Garamond"/>
          <w:i/>
          <w:iCs/>
          <w:spacing w:val="16"/>
          <w:sz w:val="22"/>
          <w:szCs w:val="22"/>
          <w:lang w:val="en-US"/>
        </w:rPr>
        <w:t>of Christian Decorum and Civility.</w:t>
      </w:r>
      <w:r w:rsidRPr="00234AF3">
        <w:rPr>
          <w:rFonts w:ascii="Garamond" w:hAnsi="Garamond" w:cs="Garamond"/>
          <w:spacing w:val="12"/>
          <w:w w:val="104"/>
          <w:sz w:val="22"/>
          <w:szCs w:val="22"/>
          <w:vertAlign w:val="superscript"/>
          <w:lang w:val="en-US"/>
        </w:rPr>
        <w:t>26</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first two of these works translate the various doctrines into</w:t>
      </w:r>
      <w:r w:rsidRPr="00234AF3">
        <w:rPr>
          <w:rFonts w:ascii="Garamond" w:hAnsi="Garamond" w:cs="Garamond"/>
          <w:spacing w:val="12"/>
          <w:sz w:val="20"/>
          <w:szCs w:val="20"/>
          <w:lang w:val="en-US"/>
        </w:rPr>
        <w:t xml:space="preserve"> prayerful acts; the divine mysteries are not just matters for rational thought; they are also objects of contemplation. In the latter two </w:t>
      </w:r>
      <w:r w:rsidRPr="00234AF3">
        <w:rPr>
          <w:rFonts w:ascii="Garamond" w:hAnsi="Garamond" w:cs="Garamond"/>
          <w:spacing w:val="10"/>
          <w:sz w:val="20"/>
          <w:szCs w:val="20"/>
          <w:lang w:val="en-US"/>
        </w:rPr>
        <w:t>works, we can see doctrine translated into practice, constituting what</w:t>
      </w:r>
      <w:r w:rsidRPr="00234AF3">
        <w:rPr>
          <w:rFonts w:ascii="Garamond" w:hAnsi="Garamond" w:cs="Garamond"/>
          <w:spacing w:val="12"/>
          <w:sz w:val="20"/>
          <w:szCs w:val="20"/>
          <w:lang w:val="en-US"/>
        </w:rPr>
        <w:t xml:space="preserve"> Pungier calls an apprenticeship to the Christian life:</w:t>
      </w:r>
    </w:p>
    <w:p w:rsidR="001734BA" w:rsidRPr="00234AF3" w:rsidRDefault="001734BA">
      <w:pPr>
        <w:numPr>
          <w:ilvl w:val="0"/>
          <w:numId w:val="7"/>
        </w:numPr>
        <w:spacing w:before="612"/>
        <w:rPr>
          <w:rFonts w:ascii="Garamond" w:hAnsi="Garamond" w:cs="Garamond"/>
          <w:sz w:val="20"/>
          <w:szCs w:val="20"/>
          <w:lang w:val="en-US"/>
        </w:rPr>
      </w:pPr>
      <w:r w:rsidRPr="00234AF3">
        <w:rPr>
          <w:noProof/>
          <w:lang w:val="en-US"/>
        </w:rPr>
        <w:pict>
          <v:line id="_x0000_s1061" style="position:absolute;left:0;text-align:left;z-index:251471872;mso-wrap-distance-left:0;mso-wrap-distance-right:0" from="3.95pt,28.3pt" to="100.25pt,28.3pt" o:allowincell="f" strokeweight=".5pt">
            <w10:wrap type="square"/>
          </v:line>
        </w:pict>
      </w:r>
      <w:r w:rsidRPr="00234AF3">
        <w:rPr>
          <w:rFonts w:ascii="Garamond" w:hAnsi="Garamond" w:cs="Garamond"/>
          <w:i/>
          <w:iCs/>
          <w:spacing w:val="24"/>
          <w:sz w:val="18"/>
          <w:szCs w:val="18"/>
          <w:lang w:val="en-US"/>
        </w:rPr>
        <w:t xml:space="preserve">The Duties of a Christian to God, </w:t>
      </w:r>
      <w:r w:rsidRPr="00234AF3">
        <w:rPr>
          <w:rFonts w:ascii="Garamond" w:hAnsi="Garamond" w:cs="Garamond"/>
          <w:sz w:val="20"/>
          <w:szCs w:val="20"/>
          <w:lang w:val="en-US"/>
        </w:rPr>
        <w:t>vol. 3, preliminary lesson, 372.</w:t>
      </w:r>
    </w:p>
    <w:p w:rsidR="001734BA" w:rsidRPr="00234AF3" w:rsidRDefault="001734BA">
      <w:pPr>
        <w:numPr>
          <w:ilvl w:val="0"/>
          <w:numId w:val="7"/>
        </w:numPr>
        <w:spacing w:line="204" w:lineRule="exact"/>
        <w:rPr>
          <w:rFonts w:ascii="Garamond" w:hAnsi="Garamond" w:cs="Garamond"/>
          <w:spacing w:val="12"/>
          <w:sz w:val="20"/>
          <w:szCs w:val="20"/>
          <w:lang w:val="en-US"/>
        </w:rPr>
      </w:pPr>
      <w:r w:rsidRPr="00234AF3">
        <w:rPr>
          <w:rFonts w:ascii="Garamond" w:hAnsi="Garamond" w:cs="Garamond"/>
          <w:i/>
          <w:iCs/>
          <w:spacing w:val="14"/>
          <w:sz w:val="18"/>
          <w:szCs w:val="18"/>
          <w:lang w:val="en-US"/>
        </w:rPr>
        <w:t xml:space="preserve">Exercises </w:t>
      </w:r>
      <w:r w:rsidRPr="00234AF3">
        <w:rPr>
          <w:rFonts w:ascii="Garamond" w:hAnsi="Garamond" w:cs="Garamond"/>
          <w:i/>
          <w:iCs/>
          <w:spacing w:val="28"/>
          <w:sz w:val="18"/>
          <w:szCs w:val="18"/>
          <w:lang w:val="en-US"/>
        </w:rPr>
        <w:t>de</w:t>
      </w:r>
      <w:r w:rsidRPr="00234AF3">
        <w:rPr>
          <w:rFonts w:ascii="Garamond" w:hAnsi="Garamond" w:cs="Garamond"/>
          <w:i/>
          <w:iCs/>
          <w:spacing w:val="14"/>
          <w:sz w:val="18"/>
          <w:szCs w:val="18"/>
          <w:lang w:val="en-US"/>
        </w:rPr>
        <w:t xml:space="preserve"> piété </w:t>
      </w:r>
      <w:r w:rsidRPr="00234AF3">
        <w:rPr>
          <w:rFonts w:ascii="Garamond" w:hAnsi="Garamond" w:cs="Garamond"/>
          <w:i/>
          <w:iCs/>
          <w:spacing w:val="18"/>
          <w:sz w:val="18"/>
          <w:szCs w:val="18"/>
          <w:lang w:val="en-US"/>
        </w:rPr>
        <w:t>qui</w:t>
      </w:r>
      <w:r w:rsidRPr="00234AF3">
        <w:rPr>
          <w:rFonts w:ascii="Garamond" w:hAnsi="Garamond" w:cs="Garamond"/>
          <w:i/>
          <w:iCs/>
          <w:spacing w:val="14"/>
          <w:sz w:val="18"/>
          <w:szCs w:val="18"/>
          <w:lang w:val="en-US"/>
        </w:rPr>
        <w:t xml:space="preserve"> </w:t>
      </w:r>
      <w:r w:rsidRPr="00234AF3">
        <w:rPr>
          <w:rFonts w:ascii="Garamond" w:hAnsi="Garamond" w:cs="Garamond"/>
          <w:i/>
          <w:iCs/>
          <w:spacing w:val="22"/>
          <w:sz w:val="18"/>
          <w:szCs w:val="18"/>
          <w:lang w:val="en-US"/>
        </w:rPr>
        <w:t>se</w:t>
      </w:r>
      <w:r w:rsidRPr="00234AF3">
        <w:rPr>
          <w:rFonts w:ascii="Garamond" w:hAnsi="Garamond" w:cs="Garamond"/>
          <w:i/>
          <w:iCs/>
          <w:spacing w:val="14"/>
          <w:sz w:val="18"/>
          <w:szCs w:val="18"/>
          <w:lang w:val="en-US"/>
        </w:rPr>
        <w:t xml:space="preserve"> </w:t>
      </w:r>
      <w:r w:rsidRPr="00234AF3">
        <w:rPr>
          <w:rFonts w:ascii="Garamond" w:hAnsi="Garamond" w:cs="Garamond"/>
          <w:i/>
          <w:iCs/>
          <w:spacing w:val="15"/>
          <w:sz w:val="18"/>
          <w:szCs w:val="18"/>
          <w:lang w:val="en-US"/>
        </w:rPr>
        <w:t>font</w:t>
      </w:r>
      <w:r w:rsidRPr="00234AF3">
        <w:rPr>
          <w:rFonts w:ascii="Garamond" w:hAnsi="Garamond" w:cs="Garamond"/>
          <w:i/>
          <w:iCs/>
          <w:spacing w:val="14"/>
          <w:sz w:val="18"/>
          <w:szCs w:val="18"/>
          <w:lang w:val="en-US"/>
        </w:rPr>
        <w:t xml:space="preserve"> </w:t>
      </w:r>
      <w:r w:rsidRPr="00234AF3">
        <w:rPr>
          <w:rFonts w:ascii="Garamond" w:hAnsi="Garamond" w:cs="Garamond"/>
          <w:i/>
          <w:iCs/>
          <w:spacing w:val="20"/>
          <w:sz w:val="18"/>
          <w:szCs w:val="18"/>
          <w:lang w:val="en-US"/>
        </w:rPr>
        <w:t>pendant</w:t>
      </w:r>
      <w:r w:rsidRPr="00234AF3">
        <w:rPr>
          <w:rFonts w:ascii="Garamond" w:hAnsi="Garamond" w:cs="Garamond"/>
          <w:i/>
          <w:iCs/>
          <w:spacing w:val="14"/>
          <w:sz w:val="18"/>
          <w:szCs w:val="18"/>
          <w:lang w:val="en-US"/>
        </w:rPr>
        <w:t xml:space="preserve"> </w:t>
      </w:r>
      <w:r w:rsidRPr="00234AF3">
        <w:rPr>
          <w:rFonts w:ascii="Garamond" w:hAnsi="Garamond" w:cs="Garamond"/>
          <w:i/>
          <w:iCs/>
          <w:spacing w:val="16"/>
          <w:sz w:val="18"/>
          <w:szCs w:val="18"/>
          <w:lang w:val="en-US"/>
        </w:rPr>
        <w:t>le</w:t>
      </w:r>
      <w:r w:rsidRPr="00234AF3">
        <w:rPr>
          <w:rFonts w:ascii="Garamond" w:hAnsi="Garamond" w:cs="Garamond"/>
          <w:i/>
          <w:iCs/>
          <w:spacing w:val="14"/>
          <w:sz w:val="18"/>
          <w:szCs w:val="18"/>
          <w:lang w:val="en-US"/>
        </w:rPr>
        <w:t xml:space="preserve"> </w:t>
      </w:r>
      <w:r w:rsidRPr="00234AF3">
        <w:rPr>
          <w:rFonts w:ascii="Garamond" w:hAnsi="Garamond" w:cs="Garamond"/>
          <w:i/>
          <w:iCs/>
          <w:spacing w:val="15"/>
          <w:sz w:val="18"/>
          <w:szCs w:val="18"/>
          <w:lang w:val="en-US"/>
        </w:rPr>
        <w:t>jour</w:t>
      </w:r>
      <w:r w:rsidRPr="00234AF3">
        <w:rPr>
          <w:rFonts w:ascii="Garamond" w:hAnsi="Garamond" w:cs="Garamond"/>
          <w:i/>
          <w:iCs/>
          <w:spacing w:val="14"/>
          <w:sz w:val="18"/>
          <w:szCs w:val="18"/>
          <w:lang w:val="en-US"/>
        </w:rPr>
        <w:t xml:space="preserve"> </w:t>
      </w:r>
      <w:r w:rsidRPr="00234AF3">
        <w:rPr>
          <w:rFonts w:ascii="Garamond" w:hAnsi="Garamond" w:cs="Garamond"/>
          <w:i/>
          <w:iCs/>
          <w:spacing w:val="21"/>
          <w:sz w:val="18"/>
          <w:szCs w:val="18"/>
          <w:lang w:val="en-US"/>
        </w:rPr>
        <w:t>dans</w:t>
      </w:r>
      <w:r w:rsidRPr="00234AF3">
        <w:rPr>
          <w:rFonts w:ascii="Garamond" w:hAnsi="Garamond" w:cs="Garamond"/>
          <w:i/>
          <w:iCs/>
          <w:spacing w:val="14"/>
          <w:sz w:val="18"/>
          <w:szCs w:val="18"/>
          <w:lang w:val="en-US"/>
        </w:rPr>
        <w:t xml:space="preserve"> les Écoles </w:t>
      </w:r>
      <w:r w:rsidRPr="00234AF3">
        <w:rPr>
          <w:rFonts w:ascii="Garamond" w:hAnsi="Garamond" w:cs="Garamond"/>
          <w:i/>
          <w:iCs/>
          <w:spacing w:val="20"/>
          <w:sz w:val="18"/>
          <w:szCs w:val="18"/>
          <w:lang w:val="en-US"/>
        </w:rPr>
        <w:t>chré</w:t>
      </w:r>
      <w:r w:rsidRPr="00234AF3">
        <w:rPr>
          <w:rFonts w:ascii="Garamond" w:hAnsi="Garamond" w:cs="Garamond"/>
          <w:i/>
          <w:iCs/>
          <w:spacing w:val="14"/>
          <w:sz w:val="18"/>
          <w:szCs w:val="18"/>
          <w:lang w:val="en-US"/>
        </w:rPr>
        <w:noBreakHyphen/>
      </w:r>
    </w:p>
    <w:p w:rsidR="001734BA" w:rsidRPr="00234AF3" w:rsidRDefault="001734BA">
      <w:pPr>
        <w:jc w:val="center"/>
        <w:rPr>
          <w:rFonts w:ascii="Garamond" w:hAnsi="Garamond" w:cs="Garamond"/>
          <w:sz w:val="20"/>
          <w:szCs w:val="20"/>
          <w:lang w:val="en-US"/>
        </w:rPr>
      </w:pPr>
      <w:r w:rsidRPr="00234AF3">
        <w:rPr>
          <w:rFonts w:ascii="Garamond" w:hAnsi="Garamond" w:cs="Garamond"/>
          <w:i/>
          <w:iCs/>
          <w:spacing w:val="26"/>
          <w:sz w:val="18"/>
          <w:szCs w:val="18"/>
          <w:lang w:val="en-US"/>
        </w:rPr>
        <w:t>tiennes</w:t>
      </w:r>
      <w:r w:rsidRPr="00234AF3">
        <w:rPr>
          <w:rFonts w:ascii="Garamond" w:hAnsi="Garamond" w:cs="Garamond"/>
          <w:i/>
          <w:iCs/>
          <w:spacing w:val="24"/>
          <w:sz w:val="18"/>
          <w:szCs w:val="18"/>
          <w:lang w:val="en-US"/>
        </w:rPr>
        <w:t xml:space="preserve">, </w:t>
      </w:r>
      <w:r w:rsidRPr="00234AF3">
        <w:rPr>
          <w:rFonts w:ascii="Garamond" w:hAnsi="Garamond" w:cs="Garamond"/>
          <w:sz w:val="20"/>
          <w:szCs w:val="20"/>
          <w:lang w:val="en-US"/>
        </w:rPr>
        <w:t>Cahiers lasalliens 18 (Rome: Frères des Écoles chrétiennes, 1963);</w:t>
      </w:r>
    </w:p>
    <w:p w:rsidR="001734BA" w:rsidRPr="00234AF3" w:rsidRDefault="001734BA">
      <w:pPr>
        <w:jc w:val="center"/>
        <w:rPr>
          <w:rFonts w:ascii="Garamond" w:hAnsi="Garamond" w:cs="Garamond"/>
          <w:i/>
          <w:iCs/>
          <w:spacing w:val="20"/>
          <w:sz w:val="18"/>
          <w:szCs w:val="18"/>
          <w:lang w:val="en-US"/>
        </w:rPr>
      </w:pPr>
      <w:r w:rsidRPr="00234AF3">
        <w:rPr>
          <w:rFonts w:ascii="Garamond" w:hAnsi="Garamond" w:cs="Garamond"/>
          <w:spacing w:val="-3"/>
          <w:sz w:val="20"/>
          <w:szCs w:val="20"/>
          <w:lang w:val="en-US"/>
        </w:rPr>
        <w:t xml:space="preserve">in </w:t>
      </w:r>
      <w:r w:rsidRPr="00234AF3">
        <w:rPr>
          <w:rFonts w:ascii="Garamond" w:hAnsi="Garamond" w:cs="Garamond"/>
          <w:i/>
          <w:iCs/>
          <w:spacing w:val="20"/>
          <w:sz w:val="18"/>
          <w:szCs w:val="18"/>
          <w:lang w:val="en-US"/>
        </w:rPr>
        <w:t xml:space="preserve">Religious Instructions </w:t>
      </w:r>
      <w:r w:rsidRPr="00234AF3">
        <w:rPr>
          <w:rFonts w:ascii="Garamond" w:hAnsi="Garamond" w:cs="Garamond"/>
          <w:i/>
          <w:iCs/>
          <w:spacing w:val="32"/>
          <w:sz w:val="18"/>
          <w:szCs w:val="18"/>
          <w:lang w:val="en-US"/>
        </w:rPr>
        <w:t>and</w:t>
      </w:r>
      <w:r w:rsidRPr="00234AF3">
        <w:rPr>
          <w:rFonts w:ascii="Garamond" w:hAnsi="Garamond" w:cs="Garamond"/>
          <w:i/>
          <w:iCs/>
          <w:spacing w:val="20"/>
          <w:sz w:val="18"/>
          <w:szCs w:val="18"/>
          <w:lang w:val="en-US"/>
        </w:rPr>
        <w:t xml:space="preserve"> Exercises of Piety </w:t>
      </w:r>
      <w:r w:rsidRPr="00234AF3">
        <w:rPr>
          <w:rFonts w:ascii="Garamond" w:hAnsi="Garamond" w:cs="Garamond"/>
          <w:i/>
          <w:iCs/>
          <w:spacing w:val="23"/>
          <w:sz w:val="18"/>
          <w:szCs w:val="18"/>
          <w:lang w:val="en-US"/>
        </w:rPr>
        <w:t>for</w:t>
      </w:r>
      <w:r w:rsidRPr="00234AF3">
        <w:rPr>
          <w:rFonts w:ascii="Garamond" w:hAnsi="Garamond" w:cs="Garamond"/>
          <w:i/>
          <w:iCs/>
          <w:spacing w:val="20"/>
          <w:sz w:val="18"/>
          <w:szCs w:val="18"/>
          <w:lang w:val="en-US"/>
        </w:rPr>
        <w:t xml:space="preserve"> </w:t>
      </w:r>
      <w:r w:rsidRPr="00234AF3">
        <w:rPr>
          <w:rFonts w:ascii="Garamond" w:hAnsi="Garamond" w:cs="Garamond"/>
          <w:i/>
          <w:iCs/>
          <w:spacing w:val="23"/>
          <w:sz w:val="18"/>
          <w:szCs w:val="18"/>
          <w:lang w:val="en-US"/>
        </w:rPr>
        <w:t>the</w:t>
      </w:r>
      <w:r w:rsidRPr="00234AF3">
        <w:rPr>
          <w:rFonts w:ascii="Garamond" w:hAnsi="Garamond" w:cs="Garamond"/>
          <w:i/>
          <w:iCs/>
          <w:spacing w:val="20"/>
          <w:sz w:val="18"/>
          <w:szCs w:val="18"/>
          <w:lang w:val="en-US"/>
        </w:rPr>
        <w:t xml:space="preserve"> Christian Schools</w:t>
      </w:r>
    </w:p>
    <w:p w:rsidR="001734BA" w:rsidRPr="00234AF3" w:rsidRDefault="001734BA">
      <w:pPr>
        <w:rPr>
          <w:rFonts w:ascii="Garamond" w:hAnsi="Garamond" w:cs="Garamond"/>
          <w:sz w:val="20"/>
          <w:szCs w:val="20"/>
          <w:lang w:val="en-US"/>
        </w:rPr>
      </w:pPr>
      <w:r w:rsidRPr="00234AF3">
        <w:rPr>
          <w:rFonts w:ascii="Garamond" w:hAnsi="Garamond" w:cs="Garamond"/>
          <w:sz w:val="20"/>
          <w:szCs w:val="20"/>
          <w:lang w:val="en-US"/>
        </w:rPr>
        <w:t>(Landover, MD: Lasallian Publications, 2002), 177–225.</w:t>
      </w:r>
    </w:p>
    <w:p w:rsidR="001734BA" w:rsidRPr="00234AF3" w:rsidRDefault="001734BA">
      <w:pPr>
        <w:numPr>
          <w:ilvl w:val="0"/>
          <w:numId w:val="7"/>
        </w:numPr>
        <w:ind w:left="0" w:firstLine="432"/>
        <w:jc w:val="both"/>
        <w:rPr>
          <w:rFonts w:ascii="Garamond" w:hAnsi="Garamond" w:cs="Garamond"/>
          <w:sz w:val="20"/>
          <w:szCs w:val="20"/>
          <w:lang w:val="en-US"/>
        </w:rPr>
      </w:pPr>
      <w:r w:rsidRPr="00234AF3">
        <w:rPr>
          <w:rFonts w:ascii="Garamond" w:hAnsi="Garamond" w:cs="Garamond"/>
          <w:i/>
          <w:iCs/>
          <w:spacing w:val="20"/>
          <w:sz w:val="18"/>
          <w:szCs w:val="18"/>
          <w:lang w:val="en-US"/>
        </w:rPr>
        <w:t xml:space="preserve">Instructions et Prières </w:t>
      </w:r>
      <w:r w:rsidRPr="00234AF3">
        <w:rPr>
          <w:rFonts w:ascii="Garamond" w:hAnsi="Garamond" w:cs="Garamond"/>
          <w:i/>
          <w:iCs/>
          <w:spacing w:val="23"/>
          <w:sz w:val="18"/>
          <w:szCs w:val="18"/>
          <w:lang w:val="en-US"/>
        </w:rPr>
        <w:t>pour</w:t>
      </w:r>
      <w:r w:rsidRPr="00234AF3">
        <w:rPr>
          <w:rFonts w:ascii="Garamond" w:hAnsi="Garamond" w:cs="Garamond"/>
          <w:i/>
          <w:iCs/>
          <w:spacing w:val="20"/>
          <w:sz w:val="18"/>
          <w:szCs w:val="18"/>
          <w:lang w:val="en-US"/>
        </w:rPr>
        <w:t xml:space="preserve"> la Sainte Messe, la Confession et la Com</w:t>
      </w:r>
      <w:r w:rsidRPr="00234AF3">
        <w:rPr>
          <w:rFonts w:ascii="Garamond" w:hAnsi="Garamond" w:cs="Garamond"/>
          <w:i/>
          <w:iCs/>
          <w:spacing w:val="20"/>
          <w:sz w:val="18"/>
          <w:szCs w:val="18"/>
          <w:lang w:val="en-US"/>
        </w:rPr>
        <w:softHyphen/>
      </w:r>
      <w:r w:rsidRPr="00234AF3">
        <w:rPr>
          <w:rFonts w:ascii="Garamond" w:hAnsi="Garamond" w:cs="Garamond"/>
          <w:i/>
          <w:iCs/>
          <w:spacing w:val="11"/>
          <w:sz w:val="18"/>
          <w:szCs w:val="18"/>
          <w:lang w:val="en-US"/>
        </w:rPr>
        <w:t>munion,</w:t>
      </w:r>
      <w:r w:rsidRPr="00234AF3">
        <w:rPr>
          <w:rFonts w:ascii="Garamond" w:hAnsi="Garamond" w:cs="Garamond"/>
          <w:i/>
          <w:iCs/>
          <w:spacing w:val="7"/>
          <w:sz w:val="18"/>
          <w:szCs w:val="18"/>
          <w:lang w:val="en-US"/>
        </w:rPr>
        <w:t xml:space="preserve"> </w:t>
      </w:r>
      <w:r w:rsidRPr="00234AF3">
        <w:rPr>
          <w:rFonts w:ascii="Garamond" w:hAnsi="Garamond" w:cs="Garamond"/>
          <w:i/>
          <w:iCs/>
          <w:spacing w:val="15"/>
          <w:sz w:val="18"/>
          <w:szCs w:val="18"/>
          <w:lang w:val="en-US"/>
        </w:rPr>
        <w:t>avec</w:t>
      </w:r>
      <w:r w:rsidRPr="00234AF3">
        <w:rPr>
          <w:rFonts w:ascii="Garamond" w:hAnsi="Garamond" w:cs="Garamond"/>
          <w:i/>
          <w:iCs/>
          <w:spacing w:val="7"/>
          <w:sz w:val="18"/>
          <w:szCs w:val="18"/>
          <w:lang w:val="en-US"/>
        </w:rPr>
        <w:t xml:space="preserve"> </w:t>
      </w:r>
      <w:r w:rsidRPr="00234AF3">
        <w:rPr>
          <w:rFonts w:ascii="Garamond" w:hAnsi="Garamond" w:cs="Garamond"/>
          <w:i/>
          <w:iCs/>
          <w:spacing w:val="19"/>
          <w:sz w:val="18"/>
          <w:szCs w:val="18"/>
          <w:lang w:val="en-US"/>
        </w:rPr>
        <w:t>une</w:t>
      </w:r>
      <w:r w:rsidRPr="00234AF3">
        <w:rPr>
          <w:rFonts w:ascii="Garamond" w:hAnsi="Garamond" w:cs="Garamond"/>
          <w:i/>
          <w:iCs/>
          <w:spacing w:val="7"/>
          <w:sz w:val="18"/>
          <w:szCs w:val="18"/>
          <w:lang w:val="en-US"/>
        </w:rPr>
        <w:t xml:space="preserve"> Instruction </w:t>
      </w:r>
      <w:r w:rsidRPr="00234AF3">
        <w:rPr>
          <w:rFonts w:ascii="Garamond" w:hAnsi="Garamond" w:cs="Garamond"/>
          <w:i/>
          <w:iCs/>
          <w:spacing w:val="11"/>
          <w:sz w:val="18"/>
          <w:szCs w:val="18"/>
          <w:lang w:val="en-US"/>
        </w:rPr>
        <w:t>méthodique</w:t>
      </w:r>
      <w:r w:rsidRPr="00234AF3">
        <w:rPr>
          <w:rFonts w:ascii="Garamond" w:hAnsi="Garamond" w:cs="Garamond"/>
          <w:i/>
          <w:iCs/>
          <w:spacing w:val="7"/>
          <w:sz w:val="18"/>
          <w:szCs w:val="18"/>
          <w:lang w:val="en-US"/>
        </w:rPr>
        <w:t xml:space="preserve"> </w:t>
      </w:r>
      <w:r w:rsidRPr="00234AF3">
        <w:rPr>
          <w:rFonts w:ascii="Garamond" w:hAnsi="Garamond" w:cs="Garamond"/>
          <w:i/>
          <w:iCs/>
          <w:spacing w:val="9"/>
          <w:sz w:val="18"/>
          <w:szCs w:val="18"/>
          <w:lang w:val="en-US"/>
        </w:rPr>
        <w:t>par</w:t>
      </w:r>
      <w:r w:rsidRPr="00234AF3">
        <w:rPr>
          <w:rFonts w:ascii="Garamond" w:hAnsi="Garamond" w:cs="Garamond"/>
          <w:i/>
          <w:iCs/>
          <w:spacing w:val="7"/>
          <w:sz w:val="18"/>
          <w:szCs w:val="18"/>
          <w:lang w:val="en-US"/>
        </w:rPr>
        <w:t xml:space="preserve"> </w:t>
      </w:r>
      <w:r w:rsidRPr="00234AF3">
        <w:rPr>
          <w:rFonts w:ascii="Garamond" w:hAnsi="Garamond" w:cs="Garamond"/>
          <w:i/>
          <w:iCs/>
          <w:spacing w:val="15"/>
          <w:sz w:val="18"/>
          <w:szCs w:val="18"/>
          <w:lang w:val="en-US"/>
        </w:rPr>
        <w:t>demandes</w:t>
      </w:r>
      <w:r w:rsidRPr="00234AF3">
        <w:rPr>
          <w:rFonts w:ascii="Garamond" w:hAnsi="Garamond" w:cs="Garamond"/>
          <w:i/>
          <w:iCs/>
          <w:spacing w:val="7"/>
          <w:sz w:val="18"/>
          <w:szCs w:val="18"/>
          <w:lang w:val="en-US"/>
        </w:rPr>
        <w:t xml:space="preserve"> </w:t>
      </w:r>
      <w:r w:rsidRPr="00234AF3">
        <w:rPr>
          <w:rFonts w:ascii="Garamond" w:hAnsi="Garamond" w:cs="Garamond"/>
          <w:i/>
          <w:iCs/>
          <w:spacing w:val="8"/>
          <w:sz w:val="18"/>
          <w:szCs w:val="18"/>
          <w:lang w:val="en-US"/>
        </w:rPr>
        <w:t>et</w:t>
      </w:r>
      <w:r w:rsidRPr="00234AF3">
        <w:rPr>
          <w:rFonts w:ascii="Garamond" w:hAnsi="Garamond" w:cs="Garamond"/>
          <w:i/>
          <w:iCs/>
          <w:spacing w:val="7"/>
          <w:sz w:val="18"/>
          <w:szCs w:val="18"/>
          <w:lang w:val="en-US"/>
        </w:rPr>
        <w:t xml:space="preserve"> </w:t>
      </w:r>
      <w:r w:rsidRPr="00234AF3">
        <w:rPr>
          <w:rFonts w:ascii="Garamond" w:hAnsi="Garamond" w:cs="Garamond"/>
          <w:i/>
          <w:iCs/>
          <w:spacing w:val="8"/>
          <w:sz w:val="18"/>
          <w:szCs w:val="18"/>
          <w:lang w:val="en-US"/>
        </w:rPr>
        <w:t>réponses</w:t>
      </w:r>
      <w:r w:rsidRPr="00234AF3">
        <w:rPr>
          <w:rFonts w:ascii="Garamond" w:hAnsi="Garamond" w:cs="Garamond"/>
          <w:i/>
          <w:iCs/>
          <w:spacing w:val="7"/>
          <w:sz w:val="18"/>
          <w:szCs w:val="18"/>
          <w:lang w:val="en-US"/>
        </w:rPr>
        <w:t xml:space="preserve"> </w:t>
      </w:r>
      <w:r w:rsidRPr="00234AF3">
        <w:rPr>
          <w:rFonts w:ascii="Garamond" w:hAnsi="Garamond" w:cs="Garamond"/>
          <w:i/>
          <w:iCs/>
          <w:spacing w:val="12"/>
          <w:sz w:val="18"/>
          <w:szCs w:val="18"/>
          <w:lang w:val="en-US"/>
        </w:rPr>
        <w:t>pour</w:t>
      </w:r>
      <w:r w:rsidRPr="00234AF3">
        <w:rPr>
          <w:rFonts w:ascii="Garamond" w:hAnsi="Garamond" w:cs="Garamond"/>
          <w:i/>
          <w:iCs/>
          <w:spacing w:val="7"/>
          <w:sz w:val="18"/>
          <w:szCs w:val="18"/>
          <w:lang w:val="en-US"/>
        </w:rPr>
        <w:t xml:space="preserve"> </w:t>
      </w:r>
      <w:r w:rsidRPr="00234AF3">
        <w:rPr>
          <w:rFonts w:ascii="Garamond" w:hAnsi="Garamond" w:cs="Garamond"/>
          <w:i/>
          <w:iCs/>
          <w:spacing w:val="25"/>
          <w:sz w:val="18"/>
          <w:szCs w:val="18"/>
          <w:lang w:val="en-US"/>
        </w:rPr>
        <w:t>apprendre</w:t>
      </w:r>
      <w:r w:rsidRPr="00234AF3">
        <w:rPr>
          <w:rFonts w:ascii="Garamond" w:hAnsi="Garamond" w:cs="Garamond"/>
          <w:i/>
          <w:iCs/>
          <w:spacing w:val="22"/>
          <w:sz w:val="18"/>
          <w:szCs w:val="18"/>
          <w:lang w:val="en-US"/>
        </w:rPr>
        <w:t xml:space="preserve"> à se </w:t>
      </w:r>
      <w:r w:rsidRPr="00234AF3">
        <w:rPr>
          <w:rFonts w:ascii="Garamond" w:hAnsi="Garamond" w:cs="Garamond"/>
          <w:i/>
          <w:iCs/>
          <w:spacing w:val="25"/>
          <w:sz w:val="18"/>
          <w:szCs w:val="18"/>
          <w:lang w:val="en-US"/>
        </w:rPr>
        <w:t>bien</w:t>
      </w:r>
      <w:r w:rsidRPr="00234AF3">
        <w:rPr>
          <w:rFonts w:ascii="Garamond" w:hAnsi="Garamond" w:cs="Garamond"/>
          <w:i/>
          <w:iCs/>
          <w:spacing w:val="22"/>
          <w:sz w:val="18"/>
          <w:szCs w:val="18"/>
          <w:lang w:val="en-US"/>
        </w:rPr>
        <w:t xml:space="preserve"> confesser, </w:t>
      </w:r>
      <w:r w:rsidRPr="00234AF3">
        <w:rPr>
          <w:rFonts w:ascii="Garamond" w:hAnsi="Garamond" w:cs="Garamond"/>
          <w:spacing w:val="-1"/>
          <w:sz w:val="20"/>
          <w:szCs w:val="20"/>
          <w:lang w:val="en-US"/>
        </w:rPr>
        <w:t xml:space="preserve">Cahiers lasalliens 17 (Rome: Frères des Écoles chrétiennes, 1963); in </w:t>
      </w:r>
      <w:r w:rsidRPr="00234AF3">
        <w:rPr>
          <w:rFonts w:ascii="Garamond" w:hAnsi="Garamond" w:cs="Garamond"/>
          <w:i/>
          <w:iCs/>
          <w:spacing w:val="22"/>
          <w:sz w:val="18"/>
          <w:szCs w:val="18"/>
          <w:lang w:val="en-US"/>
        </w:rPr>
        <w:t xml:space="preserve">Religious Instructions </w:t>
      </w:r>
      <w:r w:rsidRPr="00234AF3">
        <w:rPr>
          <w:rFonts w:ascii="Garamond" w:hAnsi="Garamond" w:cs="Garamond"/>
          <w:i/>
          <w:iCs/>
          <w:spacing w:val="32"/>
          <w:sz w:val="18"/>
          <w:szCs w:val="18"/>
          <w:lang w:val="en-US"/>
        </w:rPr>
        <w:t>and</w:t>
      </w:r>
      <w:r w:rsidRPr="00234AF3">
        <w:rPr>
          <w:rFonts w:ascii="Garamond" w:hAnsi="Garamond" w:cs="Garamond"/>
          <w:i/>
          <w:iCs/>
          <w:spacing w:val="22"/>
          <w:sz w:val="18"/>
          <w:szCs w:val="18"/>
          <w:lang w:val="en-US"/>
        </w:rPr>
        <w:t xml:space="preserve"> Exercises of Piety for </w:t>
      </w:r>
      <w:r w:rsidRPr="00234AF3">
        <w:rPr>
          <w:rFonts w:ascii="Garamond" w:hAnsi="Garamond" w:cs="Garamond"/>
          <w:i/>
          <w:iCs/>
          <w:spacing w:val="23"/>
          <w:sz w:val="18"/>
          <w:szCs w:val="18"/>
          <w:lang w:val="en-US"/>
        </w:rPr>
        <w:t>the</w:t>
      </w:r>
      <w:r w:rsidRPr="00234AF3">
        <w:rPr>
          <w:rFonts w:ascii="Garamond" w:hAnsi="Garamond" w:cs="Garamond"/>
          <w:i/>
          <w:iCs/>
          <w:spacing w:val="22"/>
          <w:sz w:val="18"/>
          <w:szCs w:val="18"/>
          <w:lang w:val="en-US"/>
        </w:rPr>
        <w:t xml:space="preserve"> </w:t>
      </w:r>
      <w:r w:rsidRPr="00234AF3">
        <w:rPr>
          <w:rFonts w:ascii="Garamond" w:hAnsi="Garamond" w:cs="Garamond"/>
          <w:i/>
          <w:iCs/>
          <w:spacing w:val="24"/>
          <w:sz w:val="18"/>
          <w:szCs w:val="18"/>
          <w:lang w:val="en-US"/>
        </w:rPr>
        <w:t xml:space="preserve">Christian Schools, </w:t>
      </w:r>
      <w:r w:rsidRPr="00234AF3">
        <w:rPr>
          <w:rFonts w:ascii="Garamond" w:hAnsi="Garamond" w:cs="Garamond"/>
          <w:sz w:val="20"/>
          <w:szCs w:val="20"/>
          <w:lang w:val="en-US"/>
        </w:rPr>
        <w:t>31–175.</w:t>
      </w:r>
    </w:p>
    <w:p w:rsidR="001734BA" w:rsidRPr="00234AF3" w:rsidRDefault="001734BA">
      <w:pPr>
        <w:numPr>
          <w:ilvl w:val="0"/>
          <w:numId w:val="7"/>
        </w:numPr>
        <w:spacing w:line="204" w:lineRule="exact"/>
        <w:jc w:val="both"/>
        <w:rPr>
          <w:rFonts w:ascii="Garamond" w:hAnsi="Garamond" w:cs="Garamond"/>
          <w:i/>
          <w:iCs/>
          <w:spacing w:val="24"/>
          <w:sz w:val="18"/>
          <w:szCs w:val="18"/>
          <w:lang w:val="en-US"/>
        </w:rPr>
      </w:pPr>
      <w:r w:rsidRPr="00234AF3">
        <w:rPr>
          <w:rFonts w:ascii="Garamond" w:hAnsi="Garamond" w:cs="Garamond"/>
          <w:i/>
          <w:iCs/>
          <w:spacing w:val="24"/>
          <w:sz w:val="18"/>
          <w:szCs w:val="18"/>
          <w:lang w:val="en-US"/>
        </w:rPr>
        <w:t xml:space="preserve">The </w:t>
      </w:r>
      <w:r w:rsidRPr="00234AF3">
        <w:rPr>
          <w:rFonts w:ascii="Garamond" w:hAnsi="Garamond" w:cs="Garamond"/>
          <w:i/>
          <w:iCs/>
          <w:spacing w:val="25"/>
          <w:sz w:val="18"/>
          <w:szCs w:val="18"/>
          <w:lang w:val="en-US"/>
        </w:rPr>
        <w:t>Conduct</w:t>
      </w:r>
      <w:r w:rsidRPr="00234AF3">
        <w:rPr>
          <w:rFonts w:ascii="Garamond" w:hAnsi="Garamond" w:cs="Garamond"/>
          <w:i/>
          <w:iCs/>
          <w:spacing w:val="24"/>
          <w:sz w:val="18"/>
          <w:szCs w:val="18"/>
          <w:lang w:val="en-US"/>
        </w:rPr>
        <w:t xml:space="preserve"> of the Christian Schools.</w:t>
      </w:r>
    </w:p>
    <w:p w:rsidR="001734BA" w:rsidRPr="00234AF3" w:rsidRDefault="001734BA">
      <w:pPr>
        <w:numPr>
          <w:ilvl w:val="0"/>
          <w:numId w:val="7"/>
        </w:numPr>
        <w:ind w:left="0" w:firstLine="432"/>
        <w:rPr>
          <w:rFonts w:ascii="Garamond" w:hAnsi="Garamond" w:cs="Garamond"/>
          <w:sz w:val="20"/>
          <w:szCs w:val="20"/>
          <w:lang w:val="en-US"/>
        </w:rPr>
      </w:pPr>
      <w:r w:rsidRPr="00234AF3">
        <w:rPr>
          <w:rFonts w:ascii="Garamond" w:hAnsi="Garamond" w:cs="Garamond"/>
          <w:i/>
          <w:iCs/>
          <w:spacing w:val="17"/>
          <w:sz w:val="18"/>
          <w:szCs w:val="18"/>
          <w:lang w:val="en-US"/>
        </w:rPr>
        <w:t xml:space="preserve">The Rules of Christian </w:t>
      </w:r>
      <w:r w:rsidRPr="00234AF3">
        <w:rPr>
          <w:rFonts w:ascii="Garamond" w:hAnsi="Garamond" w:cs="Garamond"/>
          <w:i/>
          <w:iCs/>
          <w:spacing w:val="19"/>
          <w:sz w:val="18"/>
          <w:szCs w:val="18"/>
          <w:lang w:val="en-US"/>
        </w:rPr>
        <w:t>Decorum</w:t>
      </w:r>
      <w:r w:rsidRPr="00234AF3">
        <w:rPr>
          <w:rFonts w:ascii="Garamond" w:hAnsi="Garamond" w:cs="Garamond"/>
          <w:i/>
          <w:iCs/>
          <w:spacing w:val="17"/>
          <w:sz w:val="18"/>
          <w:szCs w:val="18"/>
          <w:lang w:val="en-US"/>
        </w:rPr>
        <w:t xml:space="preserve"> </w:t>
      </w:r>
      <w:r w:rsidRPr="00234AF3">
        <w:rPr>
          <w:rFonts w:ascii="Garamond" w:hAnsi="Garamond" w:cs="Garamond"/>
          <w:i/>
          <w:iCs/>
          <w:spacing w:val="26"/>
          <w:sz w:val="18"/>
          <w:szCs w:val="18"/>
          <w:lang w:val="en-US"/>
        </w:rPr>
        <w:t>and</w:t>
      </w:r>
      <w:r w:rsidRPr="00234AF3">
        <w:rPr>
          <w:rFonts w:ascii="Garamond" w:hAnsi="Garamond" w:cs="Garamond"/>
          <w:i/>
          <w:iCs/>
          <w:spacing w:val="17"/>
          <w:sz w:val="18"/>
          <w:szCs w:val="18"/>
          <w:lang w:val="en-US"/>
        </w:rPr>
        <w:t xml:space="preserve"> Civility </w:t>
      </w:r>
      <w:r w:rsidRPr="00234AF3">
        <w:rPr>
          <w:rFonts w:ascii="Garamond" w:hAnsi="Garamond" w:cs="Garamond"/>
          <w:spacing w:val="-6"/>
          <w:sz w:val="20"/>
          <w:szCs w:val="20"/>
          <w:lang w:val="en-US"/>
        </w:rPr>
        <w:t xml:space="preserve">(Romeoville, IL: Lasallian </w:t>
      </w:r>
      <w:r w:rsidRPr="00234AF3">
        <w:rPr>
          <w:rFonts w:ascii="Garamond" w:hAnsi="Garamond" w:cs="Garamond"/>
          <w:sz w:val="20"/>
          <w:szCs w:val="20"/>
          <w:lang w:val="en-US"/>
        </w:rPr>
        <w:t>Publications, 1990).</w:t>
      </w:r>
    </w:p>
    <w:p w:rsidR="001734BA" w:rsidRPr="00234AF3" w:rsidRDefault="001734BA">
      <w:pPr>
        <w:numPr>
          <w:ilvl w:val="0"/>
          <w:numId w:val="7"/>
        </w:numPr>
        <w:ind w:left="0" w:firstLine="432"/>
        <w:rPr>
          <w:lang w:val="en-US"/>
        </w:rPr>
        <w:sectPr w:rsidR="001734BA" w:rsidRPr="00234AF3">
          <w:pgSz w:w="8640" w:h="12960"/>
          <w:pgMar w:top="830" w:right="1300" w:bottom="841" w:left="1121" w:header="720" w:footer="720" w:gutter="0"/>
          <w:cols w:space="720"/>
          <w:noEndnote/>
        </w:sectPr>
      </w:pPr>
    </w:p>
    <w:p w:rsidR="001734BA" w:rsidRPr="00234AF3" w:rsidRDefault="001734BA">
      <w:pPr>
        <w:spacing w:before="612"/>
        <w:ind w:left="432"/>
        <w:jc w:val="both"/>
        <w:rPr>
          <w:rFonts w:ascii="Garamond" w:hAnsi="Garamond" w:cs="Garamond"/>
          <w:sz w:val="10"/>
          <w:szCs w:val="10"/>
          <w:lang w:val="en-US"/>
        </w:rPr>
      </w:pPr>
      <w:r w:rsidRPr="00234AF3">
        <w:rPr>
          <w:noProof/>
          <w:lang w:val="en-US"/>
        </w:rPr>
        <w:lastRenderedPageBreak/>
        <w:pict>
          <v:shape id="_x0000_s1062" type="#_x0000_t202" style="position:absolute;left:0;text-align:left;margin-left:68.05pt;margin-top:25.45pt;width:307.75pt;height:14.4pt;z-index:2514728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744"/>
                    <w:jc w:val="both"/>
                    <w:rPr>
                      <w:rFonts w:ascii="Arial" w:hAnsi="Arial" w:cs="Arial"/>
                      <w:sz w:val="18"/>
                      <w:szCs w:val="18"/>
                      <w:lang w:val="en-US"/>
                    </w:rPr>
                  </w:pPr>
                  <w:r>
                    <w:rPr>
                      <w:rFonts w:ascii="Garamond" w:hAnsi="Garamond" w:cs="Garamond"/>
                      <w:i/>
                      <w:iCs/>
                      <w:spacing w:val="26"/>
                      <w:sz w:val="20"/>
                      <w:szCs w:val="20"/>
                      <w:lang w:val="en-US"/>
                    </w:rPr>
                    <w:t xml:space="preserve">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6"/>
                      <w:sz w:val="20"/>
                      <w:szCs w:val="20"/>
                      <w:lang w:val="en-US"/>
                    </w:rPr>
                    <w:t>13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Everything combines, everything must combine, in fact, to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each of the children entrusted to the Brothers a true disciple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not only instructed in the fundamental truths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 but living those truths. The pedagogy used is that used for</w:t>
      </w:r>
      <w:r w:rsidRPr="00234AF3">
        <w:rPr>
          <w:rFonts w:ascii="Garamond" w:hAnsi="Garamond" w:cs="Garamond"/>
          <w:spacing w:val="12"/>
          <w:sz w:val="20"/>
          <w:szCs w:val="20"/>
          <w:lang w:val="en-US"/>
        </w:rPr>
        <w:t xml:space="preserve"> any apprenticeship: practice what one knows. . . </w:t>
      </w:r>
      <w:r w:rsidRPr="00234AF3">
        <w:rPr>
          <w:rFonts w:ascii="Garamond" w:hAnsi="Garamond" w:cs="Garamond"/>
          <w:sz w:val="10"/>
          <w:szCs w:val="10"/>
          <w:lang w:val="en-US"/>
        </w:rPr>
        <w:t>.</w:t>
      </w:r>
      <w:r w:rsidRPr="00234AF3">
        <w:rPr>
          <w:rFonts w:ascii="Garamond" w:hAnsi="Garamond" w:cs="Garamond"/>
          <w:spacing w:val="14"/>
          <w:sz w:val="10"/>
          <w:szCs w:val="10"/>
          <w:lang w:val="en-US"/>
        </w:rPr>
        <w:t>27</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4"/>
          <w:sz w:val="26"/>
          <w:szCs w:val="26"/>
          <w:lang w:val="en-US"/>
        </w:rPr>
      </w:pPr>
      <w:r w:rsidRPr="00234AF3">
        <w:rPr>
          <w:rFonts w:ascii="Garamond" w:hAnsi="Garamond" w:cs="Garamond"/>
          <w:spacing w:val="24"/>
          <w:sz w:val="26"/>
          <w:szCs w:val="26"/>
          <w:lang w:val="en-US"/>
        </w:rPr>
        <w:t>Methodology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Finally, since De la Salle is noted for his pedagogical insights, it is worth mentioning what </w:t>
      </w:r>
      <w:r w:rsidRPr="00234AF3">
        <w:rPr>
          <w:rFonts w:ascii="Garamond" w:hAnsi="Garamond" w:cs="Garamond"/>
          <w:i/>
          <w:iCs/>
          <w:spacing w:val="26"/>
          <w:sz w:val="20"/>
          <w:szCs w:val="20"/>
          <w:lang w:val="en-US"/>
        </w:rPr>
        <w:t xml:space="preserve">Duties </w:t>
      </w:r>
      <w:r w:rsidRPr="00234AF3">
        <w:rPr>
          <w:rFonts w:ascii="Garamond" w:hAnsi="Garamond" w:cs="Garamond"/>
          <w:spacing w:val="12"/>
          <w:sz w:val="20"/>
          <w:szCs w:val="20"/>
          <w:lang w:val="en-US"/>
        </w:rPr>
        <w:t xml:space="preserve">reveals about his methodology. The </w:t>
      </w:r>
      <w:r w:rsidRPr="00234AF3">
        <w:rPr>
          <w:rFonts w:ascii="Garamond" w:hAnsi="Garamond" w:cs="Garamond"/>
          <w:spacing w:val="10"/>
          <w:sz w:val="20"/>
          <w:szCs w:val="20"/>
          <w:lang w:val="en-US"/>
        </w:rPr>
        <w:t>following suggestions to the teacher using the shorter abridgment of</w:t>
      </w:r>
      <w:r w:rsidRPr="00234AF3">
        <w:rPr>
          <w:rFonts w:ascii="Garamond" w:hAnsi="Garamond" w:cs="Garamond"/>
          <w:spacing w:val="12"/>
          <w:sz w:val="20"/>
          <w:szCs w:val="20"/>
          <w:lang w:val="en-US"/>
        </w:rPr>
        <w:t xml:space="preserve"> </w:t>
      </w:r>
      <w:r w:rsidRPr="00234AF3">
        <w:rPr>
          <w:rFonts w:ascii="Garamond" w:hAnsi="Garamond" w:cs="Garamond"/>
          <w:i/>
          <w:iCs/>
          <w:spacing w:val="26"/>
          <w:sz w:val="20"/>
          <w:szCs w:val="20"/>
          <w:lang w:val="en-US"/>
        </w:rPr>
        <w:t xml:space="preserve">Duties </w:t>
      </w:r>
      <w:r w:rsidRPr="00234AF3">
        <w:rPr>
          <w:rFonts w:ascii="Garamond" w:hAnsi="Garamond" w:cs="Garamond"/>
          <w:spacing w:val="12"/>
          <w:sz w:val="20"/>
          <w:szCs w:val="20"/>
          <w:lang w:val="en-US"/>
        </w:rPr>
        <w:t>give us an idea about the structure of the class:</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teaching catechism, the teachers shall always include the </w:t>
      </w:r>
      <w:r w:rsidRPr="00234AF3">
        <w:rPr>
          <w:rFonts w:ascii="Garamond" w:hAnsi="Garamond" w:cs="Garamond"/>
          <w:spacing w:val="10"/>
          <w:sz w:val="20"/>
          <w:szCs w:val="20"/>
          <w:lang w:val="en-US"/>
        </w:rPr>
        <w:t>questions in the answers, even though this is not done in this cat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echism, in order that the answers may be perfectly clear in mean</w:t>
      </w:r>
      <w:r w:rsidRPr="00234AF3">
        <w:rPr>
          <w:rFonts w:ascii="Garamond" w:hAnsi="Garamond" w:cs="Garamond"/>
          <w:spacing w:val="12"/>
          <w:sz w:val="20"/>
          <w:szCs w:val="20"/>
          <w:lang w:val="en-US"/>
        </w:rPr>
        <w:softHyphen/>
        <w:t xml:space="preserve">ing. After they have put a question to the pupils, they will explain the answer by means of as many subquestions as there </w:t>
      </w:r>
      <w:r w:rsidRPr="00234AF3">
        <w:rPr>
          <w:rFonts w:ascii="Garamond" w:hAnsi="Garamond" w:cs="Garamond"/>
          <w:spacing w:val="10"/>
          <w:sz w:val="20"/>
          <w:szCs w:val="20"/>
          <w:lang w:val="en-US"/>
        </w:rPr>
        <w:t>are main words in the answer, in order to give a complete expla</w:t>
      </w:r>
      <w:r w:rsidRPr="00234AF3">
        <w:rPr>
          <w:rFonts w:ascii="Garamond" w:hAnsi="Garamond" w:cs="Garamond"/>
          <w:spacing w:val="12"/>
          <w:sz w:val="20"/>
          <w:szCs w:val="20"/>
          <w:lang w:val="en-US"/>
        </w:rPr>
        <w:softHyphen/>
        <w:t xml:space="preserve">nation. As there are in this catechism many answers which can be broken up to form several short and easy answers—or from </w:t>
      </w:r>
      <w:r w:rsidRPr="00234AF3">
        <w:rPr>
          <w:rFonts w:ascii="Garamond" w:hAnsi="Garamond" w:cs="Garamond"/>
          <w:spacing w:val="10"/>
          <w:sz w:val="20"/>
          <w:szCs w:val="20"/>
          <w:lang w:val="en-US"/>
        </w:rPr>
        <w:t>which a section can be extracted—the first words of what can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divided or cut out are printed in italics. The words that have the</w:t>
      </w:r>
      <w:r w:rsidRPr="00234AF3">
        <w:rPr>
          <w:rFonts w:ascii="Garamond" w:hAnsi="Garamond" w:cs="Garamond"/>
          <w:spacing w:val="12"/>
          <w:sz w:val="20"/>
          <w:szCs w:val="20"/>
          <w:lang w:val="en-US"/>
        </w:rPr>
        <w:t xml:space="preserve"> same meaning as other words in the answer are also written in </w:t>
      </w:r>
      <w:r w:rsidRPr="00234AF3">
        <w:rPr>
          <w:rFonts w:ascii="Garamond" w:hAnsi="Garamond" w:cs="Garamond"/>
          <w:spacing w:val="9"/>
          <w:sz w:val="20"/>
          <w:szCs w:val="20"/>
          <w:lang w:val="en-US"/>
        </w:rPr>
        <w:t>italics, in order to indicate that teachers must use only one or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other. For example, when “sorrow and contrition for sin” are giv</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en in the answer, the word</w:t>
      </w:r>
      <w:r w:rsidRPr="00234AF3">
        <w:rPr>
          <w:rFonts w:ascii="Garamond" w:hAnsi="Garamond" w:cs="Garamond"/>
          <w:spacing w:val="12"/>
          <w:sz w:val="20"/>
          <w:szCs w:val="20"/>
          <w:lang w:val="en-US"/>
        </w:rPr>
        <w:t xml:space="preserve"> </w:t>
      </w:r>
      <w:r w:rsidRPr="00234AF3">
        <w:rPr>
          <w:rFonts w:ascii="Garamond" w:hAnsi="Garamond" w:cs="Garamond"/>
          <w:i/>
          <w:iCs/>
          <w:spacing w:val="23"/>
          <w:sz w:val="20"/>
          <w:szCs w:val="20"/>
          <w:lang w:val="en-US"/>
        </w:rPr>
        <w:t>contrition</w:t>
      </w:r>
      <w:r w:rsidRPr="00234AF3">
        <w:rPr>
          <w:rFonts w:ascii="Garamond" w:hAnsi="Garamond" w:cs="Garamond"/>
          <w:i/>
          <w:iCs/>
          <w:spacing w:val="22"/>
          <w:sz w:val="20"/>
          <w:szCs w:val="20"/>
          <w:lang w:val="en-US"/>
        </w:rPr>
        <w:t xml:space="preserve"> </w:t>
      </w:r>
      <w:r w:rsidRPr="00234AF3">
        <w:rPr>
          <w:rFonts w:ascii="Garamond" w:hAnsi="Garamond" w:cs="Garamond"/>
          <w:spacing w:val="9"/>
          <w:sz w:val="20"/>
          <w:szCs w:val="20"/>
          <w:lang w:val="en-US"/>
        </w:rPr>
        <w:t>is put in italics to indicate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it has the same meaning as the word</w:t>
      </w:r>
      <w:r w:rsidRPr="00234AF3">
        <w:rPr>
          <w:rFonts w:ascii="Garamond" w:hAnsi="Garamond" w:cs="Garamond"/>
          <w:spacing w:val="12"/>
          <w:sz w:val="20"/>
          <w:szCs w:val="20"/>
          <w:lang w:val="en-US"/>
        </w:rPr>
        <w:t xml:space="preserve"> </w:t>
      </w:r>
      <w:r w:rsidRPr="00234AF3">
        <w:rPr>
          <w:rFonts w:ascii="Garamond" w:hAnsi="Garamond" w:cs="Garamond"/>
          <w:i/>
          <w:iCs/>
          <w:spacing w:val="23"/>
          <w:sz w:val="20"/>
          <w:szCs w:val="20"/>
          <w:lang w:val="en-US"/>
        </w:rPr>
        <w:t xml:space="preserve">sorrow; </w:t>
      </w:r>
      <w:r w:rsidRPr="00234AF3">
        <w:rPr>
          <w:rFonts w:ascii="Garamond" w:hAnsi="Garamond" w:cs="Garamond"/>
          <w:spacing w:val="9"/>
          <w:sz w:val="20"/>
          <w:szCs w:val="20"/>
          <w:lang w:val="en-US"/>
        </w:rPr>
        <w:t>consequently, it</w:t>
      </w:r>
      <w:r w:rsidRPr="00234AF3">
        <w:rPr>
          <w:rFonts w:ascii="Garamond" w:hAnsi="Garamond" w:cs="Garamond"/>
          <w:spacing w:val="12"/>
          <w:sz w:val="20"/>
          <w:szCs w:val="20"/>
          <w:lang w:val="en-US"/>
        </w:rPr>
        <w:t xml:space="preserve"> is not necessary to use both, and so on for the others.</w:t>
      </w:r>
    </w:p>
    <w:p w:rsidR="001734BA" w:rsidRPr="00234AF3" w:rsidRDefault="001734BA">
      <w:pPr>
        <w:ind w:left="43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presence of</w:t>
      </w:r>
      <w:r w:rsidRPr="00234AF3">
        <w:rPr>
          <w:rFonts w:ascii="Garamond" w:hAnsi="Garamond" w:cs="Garamond"/>
          <w:spacing w:val="12"/>
          <w:sz w:val="20"/>
          <w:szCs w:val="20"/>
          <w:lang w:val="en-US"/>
        </w:rPr>
        <w:t xml:space="preserve"> </w:t>
      </w:r>
      <w:r w:rsidRPr="00234AF3">
        <w:rPr>
          <w:rFonts w:ascii="Garamond" w:hAnsi="Garamond" w:cs="Garamond"/>
          <w:i/>
          <w:iCs/>
          <w:spacing w:val="32"/>
          <w:sz w:val="20"/>
          <w:szCs w:val="20"/>
          <w:lang w:val="en-US"/>
        </w:rPr>
        <w:t>or</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in italics in questions and answers indi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cates that it is necessary to say only one or the other of the two</w:t>
      </w:r>
      <w:r w:rsidRPr="00234AF3">
        <w:rPr>
          <w:rFonts w:ascii="Garamond" w:hAnsi="Garamond" w:cs="Garamond"/>
          <w:spacing w:val="12"/>
          <w:sz w:val="20"/>
          <w:szCs w:val="20"/>
          <w:lang w:val="en-US"/>
        </w:rPr>
        <w:t xml:space="preserve"> things expressed.</w:t>
      </w:r>
    </w:p>
    <w:p w:rsidR="001734BA" w:rsidRPr="00234AF3" w:rsidRDefault="001734BA">
      <w:pPr>
        <w:ind w:left="43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teachers will give explanations and point out morals </w:t>
      </w:r>
      <w:r w:rsidRPr="00234AF3">
        <w:rPr>
          <w:rFonts w:ascii="Garamond" w:hAnsi="Garamond" w:cs="Garamond"/>
          <w:spacing w:val="11"/>
          <w:sz w:val="20"/>
          <w:szCs w:val="20"/>
          <w:lang w:val="en-US"/>
        </w:rPr>
        <w:t>during their lessons as far as possible by means of subquestions,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yet from time to time they will give short talks in an interest</w:t>
      </w:r>
      <w:r w:rsidRPr="00234AF3">
        <w:rPr>
          <w:rFonts w:ascii="Garamond" w:hAnsi="Garamond" w:cs="Garamond"/>
          <w:spacing w:val="12"/>
          <w:sz w:val="20"/>
          <w:szCs w:val="20"/>
          <w:lang w:val="en-US"/>
        </w:rPr>
        <w:softHyphen/>
        <w:t>ing way, of seven or eight lines in length. They will always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clude at the end of the catechism something practical which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acted on that very same day, something that has a bearing on</w:t>
      </w:r>
      <w:r w:rsidRPr="00234AF3">
        <w:rPr>
          <w:rFonts w:ascii="Garamond" w:hAnsi="Garamond" w:cs="Garamond"/>
          <w:spacing w:val="12"/>
          <w:sz w:val="20"/>
          <w:szCs w:val="20"/>
          <w:lang w:val="en-US"/>
        </w:rPr>
        <w:t xml:space="preserve"> the subject that has been treated during the catechism.</w:t>
      </w:r>
      <w:r w:rsidRPr="00234AF3">
        <w:rPr>
          <w:rFonts w:ascii="Garamond" w:hAnsi="Garamond" w:cs="Garamond"/>
          <w:spacing w:val="12"/>
          <w:w w:val="104"/>
          <w:sz w:val="20"/>
          <w:szCs w:val="20"/>
          <w:vertAlign w:val="superscript"/>
          <w:lang w:val="en-US"/>
        </w:rPr>
        <w:t>28</w:t>
      </w:r>
    </w:p>
    <w:p w:rsidR="001734BA" w:rsidRPr="00234AF3" w:rsidRDefault="001734BA">
      <w:pPr>
        <w:numPr>
          <w:ilvl w:val="0"/>
          <w:numId w:val="8"/>
        </w:numPr>
        <w:spacing w:before="144"/>
        <w:rPr>
          <w:rFonts w:ascii="Garamond" w:hAnsi="Garamond" w:cs="Garamond"/>
          <w:spacing w:val="8"/>
          <w:sz w:val="18"/>
          <w:szCs w:val="18"/>
          <w:lang w:val="en-US"/>
        </w:rPr>
      </w:pPr>
      <w:r w:rsidRPr="00234AF3">
        <w:rPr>
          <w:noProof/>
          <w:lang w:val="en-US"/>
        </w:rPr>
        <w:pict>
          <v:line id="_x0000_s1063" style="position:absolute;left:0;text-align:left;z-index:251473920;mso-wrap-distance-left:0;mso-wrap-distance-right:0" from="3.95pt,3.85pt" to="100.25pt,3.85pt" o:allowincell="f" strokeweight=".5pt">
            <w10:wrap type="square"/>
          </v:line>
        </w:pict>
      </w:r>
      <w:r w:rsidRPr="00234AF3">
        <w:rPr>
          <w:rFonts w:ascii="Garamond" w:hAnsi="Garamond" w:cs="Garamond"/>
          <w:spacing w:val="8"/>
          <w:sz w:val="18"/>
          <w:szCs w:val="18"/>
          <w:lang w:val="en-US"/>
        </w:rPr>
        <w:t xml:space="preserve">Pungier, </w:t>
      </w:r>
      <w:r w:rsidRPr="00234AF3">
        <w:rPr>
          <w:rFonts w:ascii="Garamond" w:hAnsi="Garamond" w:cs="Garamond"/>
          <w:i/>
          <w:iCs/>
          <w:spacing w:val="26"/>
          <w:sz w:val="18"/>
          <w:szCs w:val="18"/>
          <w:lang w:val="en-US"/>
        </w:rPr>
        <w:t>John</w:t>
      </w:r>
      <w:r w:rsidRPr="00234AF3">
        <w:rPr>
          <w:rFonts w:ascii="Garamond" w:hAnsi="Garamond" w:cs="Garamond"/>
          <w:i/>
          <w:iCs/>
          <w:spacing w:val="16"/>
          <w:sz w:val="18"/>
          <w:szCs w:val="18"/>
          <w:lang w:val="en-US"/>
        </w:rPr>
        <w:t xml:space="preserve"> Baptist </w:t>
      </w:r>
      <w:r w:rsidRPr="00234AF3">
        <w:rPr>
          <w:rFonts w:ascii="Garamond" w:hAnsi="Garamond" w:cs="Garamond"/>
          <w:i/>
          <w:iCs/>
          <w:spacing w:val="35"/>
          <w:sz w:val="18"/>
          <w:szCs w:val="18"/>
          <w:lang w:val="en-US"/>
        </w:rPr>
        <w:t>de</w:t>
      </w:r>
      <w:r w:rsidRPr="00234AF3">
        <w:rPr>
          <w:rFonts w:ascii="Garamond" w:hAnsi="Garamond" w:cs="Garamond"/>
          <w:i/>
          <w:iCs/>
          <w:spacing w:val="16"/>
          <w:sz w:val="18"/>
          <w:szCs w:val="18"/>
          <w:lang w:val="en-US"/>
        </w:rPr>
        <w:t xml:space="preserve"> La Sale: The Message of His Catechism, </w:t>
      </w:r>
      <w:r w:rsidRPr="00234AF3">
        <w:rPr>
          <w:rFonts w:ascii="Garamond" w:hAnsi="Garamond" w:cs="Garamond"/>
          <w:spacing w:val="8"/>
          <w:sz w:val="18"/>
          <w:szCs w:val="18"/>
          <w:lang w:val="en-US"/>
        </w:rPr>
        <w:t>44.</w:t>
      </w:r>
    </w:p>
    <w:p w:rsidR="001734BA" w:rsidRPr="00234AF3" w:rsidRDefault="001734BA">
      <w:pPr>
        <w:numPr>
          <w:ilvl w:val="0"/>
          <w:numId w:val="8"/>
        </w:numPr>
        <w:ind w:left="0" w:firstLine="432"/>
        <w:rPr>
          <w:rFonts w:ascii="Garamond" w:hAnsi="Garamond" w:cs="Garamond"/>
          <w:spacing w:val="8"/>
          <w:sz w:val="18"/>
          <w:szCs w:val="18"/>
          <w:lang w:val="en-US"/>
        </w:rPr>
      </w:pPr>
      <w:r w:rsidRPr="00234AF3">
        <w:rPr>
          <w:rFonts w:ascii="Garamond" w:hAnsi="Garamond" w:cs="Garamond"/>
          <w:spacing w:val="8"/>
          <w:sz w:val="18"/>
          <w:szCs w:val="18"/>
          <w:lang w:val="en-US"/>
        </w:rPr>
        <w:t>Cahiers lasalliens 23, 431–32; the text, with a few modifications, is cit</w:t>
      </w:r>
      <w:r w:rsidRPr="00234AF3">
        <w:rPr>
          <w:rFonts w:ascii="Garamond" w:hAnsi="Garamond" w:cs="Garamond"/>
          <w:spacing w:val="8"/>
          <w:sz w:val="18"/>
          <w:szCs w:val="18"/>
          <w:lang w:val="en-US"/>
        </w:rPr>
        <w:softHyphen/>
        <w:t xml:space="preserve">ed by Pungier in </w:t>
      </w:r>
      <w:r w:rsidRPr="00234AF3">
        <w:rPr>
          <w:rFonts w:ascii="Garamond" w:hAnsi="Garamond" w:cs="Garamond"/>
          <w:i/>
          <w:iCs/>
          <w:spacing w:val="16"/>
          <w:sz w:val="18"/>
          <w:szCs w:val="18"/>
          <w:lang w:val="en-US"/>
        </w:rPr>
        <w:t xml:space="preserve">The Message of His Catechism, </w:t>
      </w:r>
      <w:r w:rsidRPr="00234AF3">
        <w:rPr>
          <w:rFonts w:ascii="Garamond" w:hAnsi="Garamond" w:cs="Garamond"/>
          <w:spacing w:val="8"/>
          <w:sz w:val="18"/>
          <w:szCs w:val="18"/>
          <w:lang w:val="en-US"/>
        </w:rPr>
        <w:t>159–60.</w:t>
      </w:r>
    </w:p>
    <w:p w:rsidR="001734BA" w:rsidRPr="00234AF3" w:rsidRDefault="001734BA">
      <w:pPr>
        <w:numPr>
          <w:ilvl w:val="0"/>
          <w:numId w:val="8"/>
        </w:numPr>
        <w:ind w:left="0" w:firstLine="432"/>
        <w:rPr>
          <w:lang w:val="en-US"/>
        </w:rPr>
        <w:sectPr w:rsidR="001734BA" w:rsidRPr="00234AF3">
          <w:pgSz w:w="8640" w:h="12960"/>
          <w:pgMar w:top="796" w:right="1064" w:bottom="832" w:left="1361"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lastRenderedPageBreak/>
        <w:pict>
          <v:shape id="_x0000_s1064" type="#_x0000_t202" style="position:absolute;left:0;text-align:left;margin-left:57pt;margin-top:25.45pt;width:306.55pt;height:15.85pt;z-index:2514749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6"/>
                      <w:sz w:val="20"/>
                      <w:szCs w:val="20"/>
                      <w:lang w:val="en-US"/>
                    </w:rPr>
                    <w:t>14</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w:t>
                  </w:r>
                </w:p>
              </w:txbxContent>
            </v:textbox>
            <w10:wrap type="square" anchorx="page" anchory="page"/>
          </v:shape>
        </w:pict>
      </w:r>
      <w:r w:rsidRPr="00234AF3">
        <w:rPr>
          <w:rFonts w:ascii="Garamond" w:hAnsi="Garamond" w:cs="Garamond"/>
          <w:spacing w:val="10"/>
          <w:sz w:val="20"/>
          <w:szCs w:val="20"/>
          <w:lang w:val="en-US"/>
        </w:rPr>
        <w:t>The general structure of the lesson is typical of parish schools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late seventeenth century in France. The lesson begins with a hymn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prepare the students to listen to the catechism lesson well and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benefit from it.</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29</w:t>
      </w:r>
      <w:r w:rsidRPr="00234AF3">
        <w:rPr>
          <w:rFonts w:ascii="Garamond" w:hAnsi="Garamond" w:cs="Garamond"/>
          <w:spacing w:val="9"/>
          <w:sz w:val="20"/>
          <w:szCs w:val="20"/>
          <w:lang w:val="en-US"/>
        </w:rPr>
        <w:t xml:space="preserve"> A prayer follows, and then the catechism proper be</w:t>
      </w:r>
      <w:r w:rsidRPr="00234AF3">
        <w:rPr>
          <w:rFonts w:ascii="Garamond" w:hAnsi="Garamond" w:cs="Garamond"/>
          <w:spacing w:val="12"/>
          <w:sz w:val="20"/>
          <w:szCs w:val="20"/>
          <w:lang w:val="en-US"/>
        </w:rPr>
        <w:softHyphen/>
        <w:t>gins. The lesson ends with a short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According to Pungier, the catechism lesson “is not a discourse,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even a sermon. What characterizes it is its simplicity, its familiar</w:t>
      </w:r>
      <w:r w:rsidRPr="00234AF3">
        <w:rPr>
          <w:rFonts w:ascii="Garamond" w:hAnsi="Garamond" w:cs="Garamond"/>
          <w:spacing w:val="12"/>
          <w:sz w:val="20"/>
          <w:szCs w:val="20"/>
          <w:lang w:val="en-US"/>
        </w:rPr>
        <w:t xml:space="preserve"> </w:t>
      </w:r>
      <w:r w:rsidRPr="00234AF3">
        <w:rPr>
          <w:rFonts w:ascii="Garamond" w:hAnsi="Garamond" w:cs="Garamond"/>
          <w:spacing w:val="6"/>
          <w:sz w:val="20"/>
          <w:szCs w:val="20"/>
          <w:lang w:val="en-US"/>
        </w:rPr>
        <w:t>conversational nature.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30</w:t>
      </w:r>
      <w:r w:rsidRPr="00234AF3">
        <w:rPr>
          <w:rFonts w:ascii="Garamond" w:hAnsi="Garamond" w:cs="Garamond"/>
          <w:spacing w:val="6"/>
          <w:sz w:val="20"/>
          <w:szCs w:val="20"/>
          <w:lang w:val="en-US"/>
        </w:rPr>
        <w:t xml:space="preserve"> In</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The </w:t>
      </w:r>
      <w:r w:rsidRPr="00234AF3">
        <w:rPr>
          <w:rFonts w:ascii="Garamond" w:hAnsi="Garamond" w:cs="Garamond"/>
          <w:i/>
          <w:iCs/>
          <w:spacing w:val="23"/>
          <w:sz w:val="20"/>
          <w:szCs w:val="20"/>
          <w:lang w:val="en-US"/>
        </w:rPr>
        <w:t>Conduct</w:t>
      </w:r>
      <w:r w:rsidRPr="00234AF3">
        <w:rPr>
          <w:rFonts w:ascii="Garamond" w:hAnsi="Garamond" w:cs="Garamond"/>
          <w:i/>
          <w:iCs/>
          <w:spacing w:val="16"/>
          <w:sz w:val="20"/>
          <w:szCs w:val="20"/>
          <w:lang w:val="en-US"/>
        </w:rPr>
        <w:t xml:space="preserve"> of the </w:t>
      </w:r>
      <w:r w:rsidRPr="00234AF3">
        <w:rPr>
          <w:rFonts w:ascii="Garamond" w:hAnsi="Garamond" w:cs="Garamond"/>
          <w:i/>
          <w:iCs/>
          <w:spacing w:val="17"/>
          <w:sz w:val="20"/>
          <w:szCs w:val="20"/>
          <w:lang w:val="en-US"/>
        </w:rPr>
        <w:t>Christian</w:t>
      </w:r>
      <w:r w:rsidRPr="00234AF3">
        <w:rPr>
          <w:rFonts w:ascii="Garamond" w:hAnsi="Garamond" w:cs="Garamond"/>
          <w:i/>
          <w:iCs/>
          <w:spacing w:val="16"/>
          <w:sz w:val="20"/>
          <w:szCs w:val="20"/>
          <w:lang w:val="en-US"/>
        </w:rPr>
        <w:t xml:space="preserve"> Schools, </w:t>
      </w:r>
      <w:r w:rsidRPr="00234AF3">
        <w:rPr>
          <w:rFonts w:ascii="Garamond" w:hAnsi="Garamond" w:cs="Garamond"/>
          <w:spacing w:val="6"/>
          <w:sz w:val="20"/>
          <w:szCs w:val="20"/>
          <w:lang w:val="en-US"/>
        </w:rPr>
        <w:t>De</w:t>
      </w:r>
      <w:r w:rsidRPr="00234AF3">
        <w:rPr>
          <w:rFonts w:ascii="Garamond" w:hAnsi="Garamond" w:cs="Garamond"/>
          <w:spacing w:val="12"/>
          <w:sz w:val="20"/>
          <w:szCs w:val="20"/>
          <w:lang w:val="en-US"/>
        </w:rPr>
        <w:t xml:space="preserve"> La Salle says:</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Teachers will not speak to the students during catechism as </w:t>
      </w:r>
      <w:r w:rsidRPr="00234AF3">
        <w:rPr>
          <w:rFonts w:ascii="Garamond" w:hAnsi="Garamond" w:cs="Garamond"/>
          <w:spacing w:val="10"/>
          <w:sz w:val="20"/>
          <w:szCs w:val="20"/>
          <w:lang w:val="en-US"/>
        </w:rPr>
        <w:t>though they were preaching but will ask the students questions</w:t>
      </w:r>
      <w:r w:rsidRPr="00234AF3">
        <w:rPr>
          <w:rFonts w:ascii="Garamond" w:hAnsi="Garamond" w:cs="Garamond"/>
          <w:spacing w:val="12"/>
          <w:sz w:val="20"/>
          <w:szCs w:val="20"/>
          <w:lang w:val="en-US"/>
        </w:rPr>
        <w:t xml:space="preserve"> and subquestions almost continuously.</w:t>
      </w:r>
      <w:r w:rsidRPr="00234AF3">
        <w:rPr>
          <w:rFonts w:ascii="Garamond" w:hAnsi="Garamond" w:cs="Garamond"/>
          <w:spacing w:val="12"/>
          <w:w w:val="104"/>
          <w:sz w:val="20"/>
          <w:szCs w:val="20"/>
          <w:vertAlign w:val="superscript"/>
          <w:lang w:val="en-US"/>
        </w:rPr>
        <w:t>31</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lesson is taught with three goals in mind: learning, under</w:t>
      </w:r>
      <w:r w:rsidRPr="00234AF3">
        <w:rPr>
          <w:rFonts w:ascii="Garamond" w:hAnsi="Garamond" w:cs="Garamond"/>
          <w:spacing w:val="12"/>
          <w:sz w:val="20"/>
          <w:szCs w:val="20"/>
          <w:lang w:val="en-US"/>
        </w:rPr>
        <w:softHyphen/>
        <w:t>standing, and practicing. What is particularly noteworthy is that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spite the extensive practice of repetition, it is not a goal to have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student simply memorize the text of the catechism</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32</w:t>
      </w:r>
      <w:r w:rsidRPr="00234AF3">
        <w:rPr>
          <w:rFonts w:ascii="Garamond" w:hAnsi="Garamond" w:cs="Garamond"/>
          <w:spacing w:val="10"/>
          <w:sz w:val="20"/>
          <w:szCs w:val="20"/>
          <w:lang w:val="en-US"/>
        </w:rPr>
        <w:t xml:space="preserve"> This seems clear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the guidelines for questioning the pupils. The catechist formu</w:t>
      </w:r>
      <w:r w:rsidRPr="00234AF3">
        <w:rPr>
          <w:rFonts w:ascii="Garamond" w:hAnsi="Garamond" w:cs="Garamond"/>
          <w:spacing w:val="12"/>
          <w:sz w:val="20"/>
          <w:szCs w:val="20"/>
          <w:lang w:val="en-US"/>
        </w:rPr>
        <w:softHyphen/>
        <w:t>lates questions and subquestions suitable to his audience, based on the text, not directly drawn from it:</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0"/>
          <w:sz w:val="20"/>
          <w:szCs w:val="20"/>
          <w:lang w:val="en-US"/>
        </w:rPr>
        <w:t>Teachers will plan that the questions, the subquestions, and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answers to the subquestions fulfill the following four conditions: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1) they must be short; 2) they must make complete sense; 3) they</w:t>
      </w:r>
      <w:r w:rsidRPr="00234AF3">
        <w:rPr>
          <w:rFonts w:ascii="Garamond" w:hAnsi="Garamond" w:cs="Garamond"/>
          <w:spacing w:val="12"/>
          <w:sz w:val="20"/>
          <w:szCs w:val="20"/>
          <w:lang w:val="en-US"/>
        </w:rPr>
        <w:t xml:space="preserve"> must be accurate, and 4) the answers must be suited to the ca</w:t>
      </w:r>
      <w:r w:rsidRPr="00234AF3">
        <w:rPr>
          <w:rFonts w:ascii="Garamond" w:hAnsi="Garamond" w:cs="Garamond"/>
          <w:spacing w:val="12"/>
          <w:sz w:val="20"/>
          <w:szCs w:val="20"/>
          <w:lang w:val="en-US"/>
        </w:rPr>
        <w:softHyphen/>
        <w:t>pacity of the average and not of the most able and most intelli</w:t>
      </w:r>
      <w:r w:rsidRPr="00234AF3">
        <w:rPr>
          <w:rFonts w:ascii="Garamond" w:hAnsi="Garamond" w:cs="Garamond"/>
          <w:spacing w:val="12"/>
          <w:sz w:val="20"/>
          <w:szCs w:val="20"/>
          <w:lang w:val="en-US"/>
        </w:rPr>
        <w:softHyphen/>
        <w:t>gent students, so that the majority may be able to answer the questions that are asked of them.</w:t>
      </w:r>
      <w:r w:rsidRPr="00234AF3">
        <w:rPr>
          <w:rFonts w:ascii="Garamond" w:hAnsi="Garamond" w:cs="Garamond"/>
          <w:spacing w:val="12"/>
          <w:w w:val="104"/>
          <w:sz w:val="20"/>
          <w:szCs w:val="20"/>
          <w:vertAlign w:val="superscript"/>
          <w:lang w:val="en-US"/>
        </w:rPr>
        <w:t>33</w:t>
      </w:r>
    </w:p>
    <w:p w:rsidR="001734BA" w:rsidRPr="00234AF3" w:rsidRDefault="001734BA">
      <w:pPr>
        <w:jc w:val="both"/>
        <w:rPr>
          <w:rFonts w:ascii="Garamond" w:hAnsi="Garamond" w:cs="Garamond"/>
          <w:spacing w:val="12"/>
          <w:sz w:val="20"/>
          <w:szCs w:val="20"/>
          <w:lang w:val="en-US"/>
        </w:rPr>
      </w:pP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This advice suggests that repetitive questioning during the lesson</w:t>
      </w:r>
      <w:r w:rsidRPr="00234AF3">
        <w:rPr>
          <w:rFonts w:ascii="Garamond" w:hAnsi="Garamond" w:cs="Garamond"/>
          <w:spacing w:val="12"/>
          <w:sz w:val="20"/>
          <w:szCs w:val="20"/>
          <w:lang w:val="en-US"/>
        </w:rPr>
        <w:t xml:space="preserve"> is not for the purpose of memorization but a drilling technique in</w:t>
      </w:r>
      <w:r w:rsidRPr="00234AF3">
        <w:rPr>
          <w:rFonts w:ascii="Garamond" w:hAnsi="Garamond" w:cs="Garamond"/>
          <w:spacing w:val="12"/>
          <w:sz w:val="20"/>
          <w:szCs w:val="20"/>
          <w:lang w:val="en-US"/>
        </w:rPr>
        <w:softHyphen/>
        <w:t>tended to impress an idea strongly on the mind of the students as they move to the level of understanding. The demands on the cate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chists are twofold. On the one hand, they have to formulate questions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subquestions for each group of students; on the other hand, they</w:t>
      </w:r>
    </w:p>
    <w:p w:rsidR="001734BA" w:rsidRPr="00234AF3" w:rsidRDefault="001734BA">
      <w:pPr>
        <w:numPr>
          <w:ilvl w:val="0"/>
          <w:numId w:val="9"/>
        </w:numPr>
        <w:spacing w:before="216"/>
        <w:rPr>
          <w:rFonts w:ascii="Garamond" w:hAnsi="Garamond" w:cs="Garamond"/>
          <w:spacing w:val="10"/>
          <w:sz w:val="18"/>
          <w:szCs w:val="18"/>
          <w:lang w:val="en-US"/>
        </w:rPr>
      </w:pPr>
      <w:r w:rsidRPr="00234AF3">
        <w:rPr>
          <w:noProof/>
          <w:lang w:val="en-US"/>
        </w:rPr>
        <w:pict>
          <v:line id="_x0000_s1065" style="position:absolute;left:0;text-align:left;z-index:251475968;mso-wrap-distance-left:0;mso-wrap-distance-right:0" from="3pt,7.45pt" to="99.3pt,7.45pt" o:allowincell="f" strokeweight=".5pt">
            <w10:wrap type="square"/>
          </v:line>
        </w:pict>
      </w:r>
      <w:r w:rsidRPr="00234AF3">
        <w:rPr>
          <w:rFonts w:ascii="Garamond" w:hAnsi="Garamond" w:cs="Garamond"/>
          <w:i/>
          <w:iCs/>
          <w:spacing w:val="11"/>
          <w:sz w:val="18"/>
          <w:szCs w:val="18"/>
          <w:lang w:val="en-US"/>
        </w:rPr>
        <w:t xml:space="preserve">Religious </w:t>
      </w:r>
      <w:r w:rsidRPr="00234AF3">
        <w:rPr>
          <w:rFonts w:ascii="Garamond" w:hAnsi="Garamond" w:cs="Garamond"/>
          <w:i/>
          <w:iCs/>
          <w:spacing w:val="12"/>
          <w:sz w:val="18"/>
          <w:szCs w:val="18"/>
          <w:lang w:val="en-US"/>
        </w:rPr>
        <w:t>Instructions</w:t>
      </w:r>
      <w:r w:rsidRPr="00234AF3">
        <w:rPr>
          <w:rFonts w:ascii="Garamond" w:hAnsi="Garamond" w:cs="Garamond"/>
          <w:i/>
          <w:iCs/>
          <w:spacing w:val="11"/>
          <w:sz w:val="18"/>
          <w:szCs w:val="18"/>
          <w:lang w:val="en-US"/>
        </w:rPr>
        <w:t xml:space="preserve"> </w:t>
      </w:r>
      <w:r w:rsidRPr="00234AF3">
        <w:rPr>
          <w:rFonts w:ascii="Garamond" w:hAnsi="Garamond" w:cs="Garamond"/>
          <w:i/>
          <w:iCs/>
          <w:spacing w:val="26"/>
          <w:sz w:val="18"/>
          <w:szCs w:val="18"/>
          <w:lang w:val="en-US"/>
        </w:rPr>
        <w:t>and</w:t>
      </w:r>
      <w:r w:rsidRPr="00234AF3">
        <w:rPr>
          <w:rFonts w:ascii="Garamond" w:hAnsi="Garamond" w:cs="Garamond"/>
          <w:i/>
          <w:iCs/>
          <w:spacing w:val="11"/>
          <w:sz w:val="18"/>
          <w:szCs w:val="18"/>
          <w:lang w:val="en-US"/>
        </w:rPr>
        <w:t xml:space="preserve"> Exercises of Piety for </w:t>
      </w:r>
      <w:r w:rsidRPr="00234AF3">
        <w:rPr>
          <w:rFonts w:ascii="Garamond" w:hAnsi="Garamond" w:cs="Garamond"/>
          <w:i/>
          <w:iCs/>
          <w:spacing w:val="17"/>
          <w:sz w:val="18"/>
          <w:szCs w:val="18"/>
          <w:lang w:val="en-US"/>
        </w:rPr>
        <w:t>the</w:t>
      </w:r>
      <w:r w:rsidRPr="00234AF3">
        <w:rPr>
          <w:rFonts w:ascii="Garamond" w:hAnsi="Garamond" w:cs="Garamond"/>
          <w:i/>
          <w:iCs/>
          <w:spacing w:val="11"/>
          <w:sz w:val="18"/>
          <w:szCs w:val="18"/>
          <w:lang w:val="en-US"/>
        </w:rPr>
        <w:t xml:space="preserve"> </w:t>
      </w:r>
      <w:r w:rsidRPr="00234AF3">
        <w:rPr>
          <w:rFonts w:ascii="Garamond" w:hAnsi="Garamond" w:cs="Garamond"/>
          <w:i/>
          <w:iCs/>
          <w:spacing w:val="12"/>
          <w:sz w:val="18"/>
          <w:szCs w:val="18"/>
          <w:lang w:val="en-US"/>
        </w:rPr>
        <w:t>Christian</w:t>
      </w:r>
      <w:r w:rsidRPr="00234AF3">
        <w:rPr>
          <w:rFonts w:ascii="Garamond" w:hAnsi="Garamond" w:cs="Garamond"/>
          <w:i/>
          <w:iCs/>
          <w:spacing w:val="11"/>
          <w:sz w:val="18"/>
          <w:szCs w:val="18"/>
          <w:lang w:val="en-US"/>
        </w:rPr>
        <w:t xml:space="preserve"> Schools, </w:t>
      </w:r>
      <w:r w:rsidRPr="00234AF3">
        <w:rPr>
          <w:rFonts w:ascii="Garamond" w:hAnsi="Garamond" w:cs="Garamond"/>
          <w:spacing w:val="10"/>
          <w:sz w:val="18"/>
          <w:szCs w:val="18"/>
          <w:lang w:val="en-US"/>
        </w:rPr>
        <w:t>194.</w:t>
      </w:r>
    </w:p>
    <w:p w:rsidR="001734BA" w:rsidRPr="00234AF3" w:rsidRDefault="001734BA">
      <w:pPr>
        <w:numPr>
          <w:ilvl w:val="0"/>
          <w:numId w:val="9"/>
        </w:numPr>
        <w:ind w:left="432" w:firstLine="0"/>
        <w:rPr>
          <w:rFonts w:ascii="Garamond" w:hAnsi="Garamond" w:cs="Garamond"/>
          <w:spacing w:val="10"/>
          <w:sz w:val="18"/>
          <w:szCs w:val="18"/>
          <w:lang w:val="en-US"/>
        </w:rPr>
      </w:pPr>
      <w:r w:rsidRPr="00234AF3">
        <w:rPr>
          <w:rFonts w:ascii="Garamond" w:hAnsi="Garamond" w:cs="Garamond"/>
          <w:spacing w:val="10"/>
          <w:sz w:val="18"/>
          <w:szCs w:val="18"/>
          <w:lang w:val="en-US"/>
        </w:rPr>
        <w:t xml:space="preserve">Pungier, </w:t>
      </w:r>
      <w:r w:rsidRPr="00234AF3">
        <w:rPr>
          <w:rFonts w:ascii="Garamond" w:hAnsi="Garamond" w:cs="Garamond"/>
          <w:i/>
          <w:iCs/>
          <w:spacing w:val="18"/>
          <w:sz w:val="18"/>
          <w:szCs w:val="18"/>
          <w:lang w:val="en-US"/>
        </w:rPr>
        <w:t xml:space="preserve">The Message of His Catechism, </w:t>
      </w:r>
      <w:r w:rsidRPr="00234AF3">
        <w:rPr>
          <w:rFonts w:ascii="Garamond" w:hAnsi="Garamond" w:cs="Garamond"/>
          <w:spacing w:val="10"/>
          <w:sz w:val="18"/>
          <w:szCs w:val="18"/>
          <w:lang w:val="en-US"/>
        </w:rPr>
        <w:t>168.</w:t>
      </w:r>
    </w:p>
    <w:p w:rsidR="001734BA" w:rsidRPr="00234AF3" w:rsidRDefault="001734BA">
      <w:pPr>
        <w:numPr>
          <w:ilvl w:val="0"/>
          <w:numId w:val="9"/>
        </w:numPr>
        <w:ind w:left="432" w:firstLine="0"/>
        <w:rPr>
          <w:rFonts w:ascii="Garamond" w:hAnsi="Garamond" w:cs="Garamond"/>
          <w:spacing w:val="10"/>
          <w:sz w:val="18"/>
          <w:szCs w:val="18"/>
          <w:lang w:val="en-US"/>
        </w:rPr>
      </w:pPr>
      <w:r w:rsidRPr="00234AF3">
        <w:rPr>
          <w:rFonts w:ascii="Garamond" w:hAnsi="Garamond" w:cs="Garamond"/>
          <w:i/>
          <w:iCs/>
          <w:spacing w:val="18"/>
          <w:sz w:val="18"/>
          <w:szCs w:val="18"/>
          <w:lang w:val="en-US"/>
        </w:rPr>
        <w:t xml:space="preserve">The </w:t>
      </w:r>
      <w:r w:rsidRPr="00234AF3">
        <w:rPr>
          <w:rFonts w:ascii="Garamond" w:hAnsi="Garamond" w:cs="Garamond"/>
          <w:i/>
          <w:iCs/>
          <w:spacing w:val="25"/>
          <w:sz w:val="18"/>
          <w:szCs w:val="18"/>
          <w:lang w:val="en-US"/>
        </w:rPr>
        <w:t>Conduct</w:t>
      </w:r>
      <w:r w:rsidRPr="00234AF3">
        <w:rPr>
          <w:rFonts w:ascii="Garamond" w:hAnsi="Garamond" w:cs="Garamond"/>
          <w:i/>
          <w:iCs/>
          <w:spacing w:val="18"/>
          <w:sz w:val="18"/>
          <w:szCs w:val="18"/>
          <w:lang w:val="en-US"/>
        </w:rPr>
        <w:t xml:space="preserve"> of the Christian Schools, </w:t>
      </w:r>
      <w:r w:rsidRPr="00234AF3">
        <w:rPr>
          <w:rFonts w:ascii="Garamond" w:hAnsi="Garamond" w:cs="Garamond"/>
          <w:spacing w:val="10"/>
          <w:sz w:val="18"/>
          <w:szCs w:val="18"/>
          <w:lang w:val="en-US"/>
        </w:rPr>
        <w:t>106.</w:t>
      </w:r>
    </w:p>
    <w:p w:rsidR="001734BA" w:rsidRPr="00234AF3" w:rsidRDefault="001734BA">
      <w:pPr>
        <w:numPr>
          <w:ilvl w:val="0"/>
          <w:numId w:val="9"/>
        </w:numPr>
        <w:rPr>
          <w:rFonts w:ascii="Garamond" w:hAnsi="Garamond" w:cs="Garamond"/>
          <w:spacing w:val="8"/>
          <w:sz w:val="18"/>
          <w:szCs w:val="18"/>
          <w:lang w:val="en-US"/>
        </w:rPr>
      </w:pPr>
      <w:r w:rsidRPr="00234AF3">
        <w:rPr>
          <w:rFonts w:ascii="Garamond" w:hAnsi="Garamond" w:cs="Garamond"/>
          <w:spacing w:val="10"/>
          <w:sz w:val="18"/>
          <w:szCs w:val="18"/>
          <w:lang w:val="en-US"/>
        </w:rPr>
        <w:t xml:space="preserve">According to Pungier, the expression does not even occur in </w:t>
      </w:r>
      <w:r w:rsidRPr="00234AF3">
        <w:rPr>
          <w:rFonts w:ascii="Garamond" w:hAnsi="Garamond" w:cs="Garamond"/>
          <w:i/>
          <w:iCs/>
          <w:spacing w:val="18"/>
          <w:sz w:val="18"/>
          <w:szCs w:val="18"/>
          <w:lang w:val="en-US"/>
        </w:rPr>
        <w:t xml:space="preserve">The </w:t>
      </w:r>
      <w:r w:rsidRPr="00234AF3">
        <w:rPr>
          <w:rFonts w:ascii="Garamond" w:hAnsi="Garamond" w:cs="Garamond"/>
          <w:i/>
          <w:iCs/>
          <w:spacing w:val="22"/>
          <w:sz w:val="18"/>
          <w:szCs w:val="18"/>
          <w:lang w:val="en-US"/>
        </w:rPr>
        <w:t>Conduct</w:t>
      </w:r>
      <w:r w:rsidRPr="00234AF3">
        <w:rPr>
          <w:rFonts w:ascii="Garamond" w:hAnsi="Garamond" w:cs="Garamond"/>
          <w:i/>
          <w:iCs/>
          <w:spacing w:val="16"/>
          <w:sz w:val="18"/>
          <w:szCs w:val="18"/>
          <w:lang w:val="en-US"/>
        </w:rPr>
        <w:t xml:space="preserve"> of the Christian Schools; </w:t>
      </w:r>
      <w:r w:rsidRPr="00234AF3">
        <w:rPr>
          <w:rFonts w:ascii="Garamond" w:hAnsi="Garamond" w:cs="Garamond"/>
          <w:spacing w:val="8"/>
          <w:sz w:val="18"/>
          <w:szCs w:val="18"/>
          <w:lang w:val="en-US"/>
        </w:rPr>
        <w:t xml:space="preserve">Pungier, </w:t>
      </w:r>
      <w:r w:rsidRPr="00234AF3">
        <w:rPr>
          <w:rFonts w:ascii="Garamond" w:hAnsi="Garamond" w:cs="Garamond"/>
          <w:i/>
          <w:iCs/>
          <w:spacing w:val="16"/>
          <w:sz w:val="18"/>
          <w:szCs w:val="18"/>
          <w:lang w:val="en-US"/>
        </w:rPr>
        <w:t xml:space="preserve">The Message of His Catechism, </w:t>
      </w:r>
      <w:r w:rsidRPr="00234AF3">
        <w:rPr>
          <w:rFonts w:ascii="Garamond" w:hAnsi="Garamond" w:cs="Garamond"/>
          <w:spacing w:val="8"/>
          <w:sz w:val="18"/>
          <w:szCs w:val="18"/>
          <w:lang w:val="en-US"/>
        </w:rPr>
        <w:t>169.</w:t>
      </w:r>
    </w:p>
    <w:p w:rsidR="001734BA" w:rsidRPr="00234AF3" w:rsidRDefault="001734BA">
      <w:pPr>
        <w:numPr>
          <w:ilvl w:val="0"/>
          <w:numId w:val="9"/>
        </w:numPr>
        <w:ind w:left="432" w:firstLine="0"/>
        <w:rPr>
          <w:rFonts w:ascii="Garamond" w:hAnsi="Garamond" w:cs="Garamond"/>
          <w:spacing w:val="10"/>
          <w:sz w:val="18"/>
          <w:szCs w:val="18"/>
          <w:lang w:val="en-US"/>
        </w:rPr>
      </w:pPr>
      <w:r w:rsidRPr="00234AF3">
        <w:rPr>
          <w:rFonts w:ascii="Garamond" w:hAnsi="Garamond" w:cs="Garamond"/>
          <w:i/>
          <w:iCs/>
          <w:spacing w:val="18"/>
          <w:sz w:val="18"/>
          <w:szCs w:val="18"/>
          <w:lang w:val="en-US"/>
        </w:rPr>
        <w:t xml:space="preserve">The </w:t>
      </w:r>
      <w:r w:rsidRPr="00234AF3">
        <w:rPr>
          <w:rFonts w:ascii="Garamond" w:hAnsi="Garamond" w:cs="Garamond"/>
          <w:i/>
          <w:iCs/>
          <w:spacing w:val="25"/>
          <w:sz w:val="18"/>
          <w:szCs w:val="18"/>
          <w:lang w:val="en-US"/>
        </w:rPr>
        <w:t>Conduct</w:t>
      </w:r>
      <w:r w:rsidRPr="00234AF3">
        <w:rPr>
          <w:rFonts w:ascii="Garamond" w:hAnsi="Garamond" w:cs="Garamond"/>
          <w:i/>
          <w:iCs/>
          <w:spacing w:val="18"/>
          <w:sz w:val="18"/>
          <w:szCs w:val="18"/>
          <w:lang w:val="en-US"/>
        </w:rPr>
        <w:t xml:space="preserve"> of the Christian Schools, </w:t>
      </w:r>
      <w:r w:rsidRPr="00234AF3">
        <w:rPr>
          <w:rFonts w:ascii="Garamond" w:hAnsi="Garamond" w:cs="Garamond"/>
          <w:spacing w:val="10"/>
          <w:sz w:val="18"/>
          <w:szCs w:val="18"/>
          <w:lang w:val="en-US"/>
        </w:rPr>
        <w:t>109.</w:t>
      </w:r>
    </w:p>
    <w:p w:rsidR="001734BA" w:rsidRPr="00234AF3" w:rsidRDefault="001734BA">
      <w:pPr>
        <w:numPr>
          <w:ilvl w:val="0"/>
          <w:numId w:val="9"/>
        </w:numPr>
        <w:ind w:left="432" w:firstLine="0"/>
        <w:rPr>
          <w:lang w:val="en-US"/>
        </w:rPr>
        <w:sectPr w:rsidR="001734BA" w:rsidRPr="00234AF3">
          <w:pgSz w:w="8640" w:h="12960"/>
          <w:pgMar w:top="825" w:right="1309" w:bottom="818" w:left="1140"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66" type="#_x0000_t202" style="position:absolute;left:0;text-align:left;margin-left:68.55pt;margin-top:25.15pt;width:307.25pt;height:14.45pt;z-index:2514769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744"/>
                    <w:rPr>
                      <w:rFonts w:ascii="Arial" w:hAnsi="Arial" w:cs="Arial"/>
                      <w:sz w:val="18"/>
                      <w:szCs w:val="18"/>
                      <w:lang w:val="en-US"/>
                    </w:rPr>
                  </w:pPr>
                  <w:r>
                    <w:rPr>
                      <w:rFonts w:ascii="Garamond" w:hAnsi="Garamond" w:cs="Garamond"/>
                      <w:i/>
                      <w:iCs/>
                      <w:spacing w:val="19"/>
                      <w:sz w:val="22"/>
                      <w:szCs w:val="22"/>
                      <w:lang w:val="en-US"/>
                    </w:rPr>
                    <w:t>Introduction</w:t>
                  </w:r>
                  <w:r>
                    <w:rPr>
                      <w:rFonts w:ascii="Garamond" w:hAnsi="Garamond" w:cs="Garamond"/>
                      <w:i/>
                      <w:iCs/>
                      <w:spacing w:val="14"/>
                      <w:sz w:val="22"/>
                      <w:szCs w:val="22"/>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14"/>
                      <w:sz w:val="22"/>
                      <w:szCs w:val="22"/>
                      <w:lang w:val="en-US"/>
                    </w:rPr>
                    <w:t>15</w:t>
                  </w:r>
                  <w:r>
                    <w:rPr>
                      <w:rFonts w:ascii="Arial" w:hAnsi="Arial" w:cs="Arial"/>
                      <w:sz w:val="18"/>
                      <w:szCs w:val="18"/>
                      <w:lang w:val="en-US"/>
                    </w:rPr>
                    <w:fldChar w:fldCharType="end"/>
                  </w:r>
                </w:p>
              </w:txbxContent>
            </v:textbox>
            <w10:wrap type="square" anchorx="page" anchory="page"/>
          </v:shape>
        </w:pict>
      </w:r>
      <w:r w:rsidRPr="00234AF3">
        <w:rPr>
          <w:noProof/>
          <w:lang w:val="en-US"/>
        </w:rPr>
        <w:pict>
          <v:shape id="_x0000_s1067" type="#_x0000_t202" style="position:absolute;left:0;text-align:left;margin-left:68.55pt;margin-top:577.2pt;width:307.25pt;height:11.55pt;z-index:2514780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sz w:val="20"/>
                      <w:szCs w:val="20"/>
                      <w:lang w:val="en-US"/>
                    </w:rPr>
                  </w:pPr>
                  <w:r>
                    <w:rPr>
                      <w:rFonts w:ascii="Garamond" w:hAnsi="Garamond" w:cs="Garamond"/>
                      <w:sz w:val="20"/>
                      <w:szCs w:val="20"/>
                      <w:lang w:val="en-US"/>
                    </w:rPr>
                    <w:t>160.</w:t>
                  </w:r>
                </w:p>
              </w:txbxContent>
            </v:textbox>
            <w10:wrap type="through" anchorx="page" anchory="page"/>
          </v:shape>
        </w:pict>
      </w:r>
      <w:r w:rsidRPr="00234AF3">
        <w:rPr>
          <w:rFonts w:ascii="Garamond" w:hAnsi="Garamond" w:cs="Garamond"/>
          <w:spacing w:val="10"/>
          <w:sz w:val="20"/>
          <w:szCs w:val="20"/>
          <w:lang w:val="en-US"/>
        </w:rPr>
        <w:t>must have a command of doctrinal knowledge (the content of</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Duties </w:t>
      </w:r>
      <w:r w:rsidRPr="00234AF3">
        <w:rPr>
          <w:rFonts w:ascii="Garamond" w:hAnsi="Garamond" w:cs="Garamond"/>
          <w:i/>
          <w:iCs/>
          <w:spacing w:val="14"/>
          <w:sz w:val="22"/>
          <w:szCs w:val="22"/>
          <w:lang w:val="en-US"/>
        </w:rPr>
        <w:t xml:space="preserve">1 </w:t>
      </w:r>
      <w:r w:rsidRPr="00234AF3">
        <w:rPr>
          <w:rFonts w:ascii="Garamond" w:hAnsi="Garamond" w:cs="Garamond"/>
          <w:spacing w:val="12"/>
          <w:sz w:val="20"/>
          <w:szCs w:val="20"/>
          <w:lang w:val="en-US"/>
        </w:rPr>
        <w:t>would suffice for this).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first level of questions is intended to provide the students with well-ordered, clear ideas and basic doctrinal vocabulary. Then, as the guide to teachers indicates, the subquestions are used to ex</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plain the answers and move the students to the level of understanding.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Pungier explains that this method is in line with a well-developed tra</w:t>
      </w:r>
      <w:r w:rsidRPr="00234AF3">
        <w:rPr>
          <w:rFonts w:ascii="Garamond" w:hAnsi="Garamond" w:cs="Garamond"/>
          <w:spacing w:val="12"/>
          <w:sz w:val="20"/>
          <w:szCs w:val="20"/>
          <w:lang w:val="en-US"/>
        </w:rPr>
        <w:softHyphen/>
        <w:t>dition of firmly establishing the rudiments of knowledge in the stu</w:t>
      </w:r>
      <w:r w:rsidRPr="00234AF3">
        <w:rPr>
          <w:rFonts w:ascii="Garamond" w:hAnsi="Garamond" w:cs="Garamond"/>
          <w:spacing w:val="12"/>
          <w:sz w:val="20"/>
          <w:szCs w:val="20"/>
          <w:lang w:val="en-US"/>
        </w:rPr>
        <w:softHyphen/>
        <w:t>dents’ memory before moving to the level of understanding.</w:t>
      </w:r>
      <w:r w:rsidRPr="00234AF3">
        <w:rPr>
          <w:rFonts w:ascii="Garamond" w:hAnsi="Garamond" w:cs="Garamond"/>
          <w:spacing w:val="12"/>
          <w:w w:val="104"/>
          <w:sz w:val="20"/>
          <w:szCs w:val="20"/>
          <w:vertAlign w:val="superscript"/>
          <w:lang w:val="en-US"/>
        </w:rPr>
        <w:t>34</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final and most important objective of the lesson is to get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students to put into practice what they have learned and understood.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It is clear from other writings of De La Salle that the goal of the Broth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ers in the classroom is not so much to know the faith as to live it. In</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The Conduct of the Christian Schools, </w:t>
      </w:r>
      <w:r w:rsidRPr="00234AF3">
        <w:rPr>
          <w:rFonts w:ascii="Garamond" w:hAnsi="Garamond" w:cs="Garamond"/>
          <w:spacing w:val="10"/>
          <w:sz w:val="20"/>
          <w:szCs w:val="20"/>
          <w:lang w:val="en-US"/>
        </w:rPr>
        <w:t>he directs that “in every lesson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teachers will be sure to indicate some practices to the students and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instruct them as thoroughly as possible concerning those things which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pertain to morals and to the conduct which should be observed in or</w:t>
      </w:r>
      <w:r w:rsidRPr="00234AF3">
        <w:rPr>
          <w:rFonts w:ascii="Garamond" w:hAnsi="Garamond" w:cs="Garamond"/>
          <w:spacing w:val="12"/>
          <w:sz w:val="20"/>
          <w:szCs w:val="20"/>
          <w:lang w:val="en-US"/>
        </w:rPr>
        <w:softHyphen/>
        <w:t>der to live as a true Christian.”</w:t>
      </w:r>
      <w:r w:rsidRPr="00234AF3">
        <w:rPr>
          <w:rFonts w:ascii="Garamond" w:hAnsi="Garamond" w:cs="Garamond"/>
          <w:spacing w:val="12"/>
          <w:w w:val="104"/>
          <w:sz w:val="20"/>
          <w:szCs w:val="20"/>
          <w:vertAlign w:val="superscript"/>
          <w:lang w:val="en-US"/>
        </w:rPr>
        <w:t>35</w:t>
      </w:r>
      <w:r w:rsidRPr="00234AF3">
        <w:rPr>
          <w:rFonts w:ascii="Garamond" w:hAnsi="Garamond" w:cs="Garamond"/>
          <w:spacing w:val="12"/>
          <w:sz w:val="20"/>
          <w:szCs w:val="20"/>
          <w:lang w:val="en-US"/>
        </w:rPr>
        <w:t xml:space="preserve"> There is also a pedagogical advan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tage: “they will reduce these practices and these matters of morals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questions and answers. This will make the students very much more</w:t>
      </w:r>
      <w:r w:rsidRPr="00234AF3">
        <w:rPr>
          <w:rFonts w:ascii="Garamond" w:hAnsi="Garamond" w:cs="Garamond"/>
          <w:spacing w:val="12"/>
          <w:sz w:val="20"/>
          <w:szCs w:val="20"/>
          <w:lang w:val="en-US"/>
        </w:rPr>
        <w:t xml:space="preserve"> attentive and make them retain the answers more easily.”</w:t>
      </w:r>
      <w:r w:rsidRPr="00234AF3">
        <w:rPr>
          <w:rFonts w:ascii="Garamond" w:hAnsi="Garamond" w:cs="Garamond"/>
          <w:spacing w:val="12"/>
          <w:w w:val="104"/>
          <w:sz w:val="20"/>
          <w:szCs w:val="20"/>
          <w:vertAlign w:val="superscript"/>
          <w:lang w:val="en-US"/>
        </w:rPr>
        <w:t>36</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At the end of the suggestions for teachers cited above from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shorter abridgment, De la Salle specially notes that from time to time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teachers should “give short talks in an interesting way, of seven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eight lines in length” and that “they will always include at the end of</w:t>
      </w:r>
      <w:r w:rsidRPr="00234AF3">
        <w:rPr>
          <w:rFonts w:ascii="Garamond" w:hAnsi="Garamond" w:cs="Garamond"/>
          <w:spacing w:val="12"/>
          <w:sz w:val="20"/>
          <w:szCs w:val="20"/>
          <w:lang w:val="en-US"/>
        </w:rPr>
        <w:t xml:space="preserve"> the catechism something practical which can be acted on that very </w:t>
      </w:r>
      <w:r w:rsidRPr="00234AF3">
        <w:rPr>
          <w:rFonts w:ascii="Garamond" w:hAnsi="Garamond" w:cs="Garamond"/>
          <w:spacing w:val="10"/>
          <w:sz w:val="20"/>
          <w:szCs w:val="20"/>
          <w:lang w:val="en-US"/>
        </w:rPr>
        <w:t>same day, something that has a bearing on the subject that has been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treated during the catechism.</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37</w:t>
      </w:r>
      <w:r w:rsidRPr="00234AF3">
        <w:rPr>
          <w:rFonts w:ascii="Garamond" w:hAnsi="Garamond" w:cs="Garamond"/>
          <w:spacing w:val="9"/>
          <w:sz w:val="20"/>
          <w:szCs w:val="20"/>
          <w:lang w:val="en-US"/>
        </w:rPr>
        <w:t xml:space="preserve"> Allowing the catechists to depart from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set text when necessary to translate doctrine into practice, and to</w:t>
      </w:r>
      <w:r w:rsidRPr="00234AF3">
        <w:rPr>
          <w:rFonts w:ascii="Garamond" w:hAnsi="Garamond" w:cs="Garamond"/>
          <w:spacing w:val="12"/>
          <w:sz w:val="20"/>
          <w:szCs w:val="20"/>
          <w:lang w:val="en-US"/>
        </w:rPr>
        <w:t xml:space="preserve"> do so by using their teaching skills rather than a set formula, shows </w:t>
      </w:r>
      <w:r w:rsidRPr="00234AF3">
        <w:rPr>
          <w:rFonts w:ascii="Garamond" w:hAnsi="Garamond" w:cs="Garamond"/>
          <w:spacing w:val="10"/>
          <w:sz w:val="20"/>
          <w:szCs w:val="20"/>
          <w:lang w:val="en-US"/>
        </w:rPr>
        <w:t>how important this task is. As Pungier observes, this instruction is a</w:t>
      </w:r>
      <w:r w:rsidRPr="00234AF3">
        <w:rPr>
          <w:rFonts w:ascii="Garamond" w:hAnsi="Garamond" w:cs="Garamond"/>
          <w:spacing w:val="12"/>
          <w:sz w:val="20"/>
          <w:szCs w:val="20"/>
          <w:lang w:val="en-US"/>
        </w:rPr>
        <w:t xml:space="preserve"> good example of putting into practice the well-known exhortation </w:t>
      </w:r>
      <w:r w:rsidRPr="00234AF3">
        <w:rPr>
          <w:rFonts w:ascii="Garamond" w:hAnsi="Garamond" w:cs="Garamond"/>
          <w:spacing w:val="10"/>
          <w:sz w:val="20"/>
          <w:szCs w:val="20"/>
          <w:lang w:val="en-US"/>
        </w:rPr>
        <w:t>about “touching hearts” from the</w:t>
      </w:r>
      <w:r w:rsidRPr="00234AF3">
        <w:rPr>
          <w:rFonts w:ascii="Garamond" w:hAnsi="Garamond" w:cs="Garamond"/>
          <w:spacing w:val="12"/>
          <w:sz w:val="20"/>
          <w:szCs w:val="20"/>
          <w:lang w:val="en-US"/>
        </w:rPr>
        <w:t xml:space="preserve"> </w:t>
      </w:r>
      <w:r w:rsidRPr="00234AF3">
        <w:rPr>
          <w:rFonts w:ascii="Garamond" w:hAnsi="Garamond" w:cs="Garamond"/>
          <w:i/>
          <w:iCs/>
          <w:spacing w:val="11"/>
          <w:sz w:val="22"/>
          <w:szCs w:val="22"/>
          <w:lang w:val="en-US"/>
        </w:rPr>
        <w:t xml:space="preserve">Meditations for the Time of Retreat. </w:t>
      </w:r>
      <w:r w:rsidRPr="00234AF3">
        <w:rPr>
          <w:rFonts w:ascii="Garamond" w:hAnsi="Garamond" w:cs="Garamond"/>
          <w:spacing w:val="10"/>
          <w:sz w:val="20"/>
          <w:szCs w:val="20"/>
          <w:lang w:val="en-US"/>
        </w:rPr>
        <w:t>The passage describes the moment when the catechist can respond to</w:t>
      </w:r>
      <w:r w:rsidRPr="00234AF3">
        <w:rPr>
          <w:rFonts w:ascii="Garamond" w:hAnsi="Garamond" w:cs="Garamond"/>
          <w:spacing w:val="12"/>
          <w:sz w:val="20"/>
          <w:szCs w:val="20"/>
          <w:lang w:val="en-US"/>
        </w:rPr>
        <w:t xml:space="preserve"> grace and become a “visible angel” to the students:</w:t>
      </w:r>
    </w:p>
    <w:p w:rsidR="001734BA" w:rsidRPr="00234AF3" w:rsidRDefault="001734BA">
      <w:pPr>
        <w:jc w:val="both"/>
        <w:rPr>
          <w:rFonts w:ascii="Garamond" w:hAnsi="Garamond" w:cs="Garamond"/>
          <w:spacing w:val="12"/>
          <w:sz w:val="20"/>
          <w:szCs w:val="20"/>
          <w:lang w:val="en-US"/>
        </w:rPr>
      </w:pP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To be saved it does not suffice to be instructed in the Christian</w:t>
      </w:r>
      <w:r w:rsidRPr="00234AF3">
        <w:rPr>
          <w:rFonts w:ascii="Garamond" w:hAnsi="Garamond" w:cs="Garamond"/>
          <w:spacing w:val="12"/>
          <w:sz w:val="20"/>
          <w:szCs w:val="20"/>
          <w:lang w:val="en-US"/>
        </w:rPr>
        <w:t xml:space="preserve"> truths that are purely doctrinal. As we have said already, faith</w:t>
      </w:r>
    </w:p>
    <w:p w:rsidR="001734BA" w:rsidRPr="00234AF3" w:rsidRDefault="001734BA">
      <w:pPr>
        <w:numPr>
          <w:ilvl w:val="0"/>
          <w:numId w:val="10"/>
        </w:numPr>
        <w:spacing w:before="144"/>
        <w:rPr>
          <w:rFonts w:ascii="Garamond" w:hAnsi="Garamond" w:cs="Garamond"/>
          <w:sz w:val="20"/>
          <w:szCs w:val="20"/>
          <w:lang w:val="en-US"/>
        </w:rPr>
      </w:pPr>
      <w:r w:rsidRPr="00234AF3">
        <w:rPr>
          <w:noProof/>
          <w:lang w:val="en-US"/>
        </w:rPr>
        <w:pict>
          <v:line id="_x0000_s1068" style="position:absolute;left:0;text-align:left;z-index:251479040;mso-wrap-distance-left:0;mso-wrap-distance-right:0" from="3.45pt,4.8pt" to="99.75pt,4.8pt" o:allowincell="f" strokeweight=".5pt">
            <w10:wrap type="square"/>
          </v:line>
        </w:pict>
      </w:r>
      <w:r w:rsidRPr="00234AF3">
        <w:rPr>
          <w:rFonts w:ascii="Garamond" w:hAnsi="Garamond" w:cs="Garamond"/>
          <w:sz w:val="20"/>
          <w:szCs w:val="20"/>
          <w:lang w:val="en-US"/>
        </w:rPr>
        <w:t xml:space="preserve">Pungier, </w:t>
      </w:r>
      <w:r w:rsidRPr="00234AF3">
        <w:rPr>
          <w:rFonts w:ascii="Garamond" w:hAnsi="Garamond" w:cs="Garamond"/>
          <w:i/>
          <w:iCs/>
          <w:spacing w:val="21"/>
          <w:sz w:val="18"/>
          <w:szCs w:val="18"/>
          <w:lang w:val="en-US"/>
        </w:rPr>
        <w:t>The</w:t>
      </w:r>
      <w:r w:rsidRPr="00234AF3">
        <w:rPr>
          <w:rFonts w:ascii="Garamond" w:hAnsi="Garamond" w:cs="Garamond"/>
          <w:i/>
          <w:iCs/>
          <w:spacing w:val="18"/>
          <w:sz w:val="18"/>
          <w:szCs w:val="18"/>
          <w:lang w:val="en-US"/>
        </w:rPr>
        <w:t xml:space="preserve"> Message of His Catechism, </w:t>
      </w:r>
      <w:r w:rsidRPr="00234AF3">
        <w:rPr>
          <w:rFonts w:ascii="Garamond" w:hAnsi="Garamond" w:cs="Garamond"/>
          <w:sz w:val="20"/>
          <w:szCs w:val="20"/>
          <w:lang w:val="en-US"/>
        </w:rPr>
        <w:t>171–72.</w:t>
      </w:r>
    </w:p>
    <w:p w:rsidR="001734BA" w:rsidRPr="00234AF3" w:rsidRDefault="001734BA">
      <w:pPr>
        <w:numPr>
          <w:ilvl w:val="0"/>
          <w:numId w:val="10"/>
        </w:numPr>
        <w:rPr>
          <w:rFonts w:ascii="Garamond" w:hAnsi="Garamond" w:cs="Garamond"/>
          <w:sz w:val="20"/>
          <w:szCs w:val="20"/>
          <w:lang w:val="en-US"/>
        </w:rPr>
      </w:pPr>
      <w:r w:rsidRPr="00234AF3">
        <w:rPr>
          <w:rFonts w:ascii="Garamond" w:hAnsi="Garamond" w:cs="Garamond"/>
          <w:i/>
          <w:iCs/>
          <w:spacing w:val="18"/>
          <w:sz w:val="18"/>
          <w:szCs w:val="18"/>
          <w:lang w:val="en-US"/>
        </w:rPr>
        <w:t xml:space="preserve">The </w:t>
      </w:r>
      <w:r w:rsidRPr="00234AF3">
        <w:rPr>
          <w:rFonts w:ascii="Garamond" w:hAnsi="Garamond" w:cs="Garamond"/>
          <w:i/>
          <w:iCs/>
          <w:spacing w:val="25"/>
          <w:sz w:val="18"/>
          <w:szCs w:val="18"/>
          <w:lang w:val="en-US"/>
        </w:rPr>
        <w:t>Conduct</w:t>
      </w:r>
      <w:r w:rsidRPr="00234AF3">
        <w:rPr>
          <w:rFonts w:ascii="Garamond" w:hAnsi="Garamond" w:cs="Garamond"/>
          <w:i/>
          <w:iCs/>
          <w:spacing w:val="18"/>
          <w:sz w:val="18"/>
          <w:szCs w:val="18"/>
          <w:lang w:val="en-US"/>
        </w:rPr>
        <w:t xml:space="preserve"> of the Christian Schools, </w:t>
      </w:r>
      <w:r w:rsidRPr="00234AF3">
        <w:rPr>
          <w:rFonts w:ascii="Garamond" w:hAnsi="Garamond" w:cs="Garamond"/>
          <w:sz w:val="20"/>
          <w:szCs w:val="20"/>
          <w:lang w:val="en-US"/>
        </w:rPr>
        <w:t>108.</w:t>
      </w:r>
    </w:p>
    <w:p w:rsidR="001734BA" w:rsidRPr="00234AF3" w:rsidRDefault="001734BA">
      <w:pPr>
        <w:numPr>
          <w:ilvl w:val="0"/>
          <w:numId w:val="10"/>
        </w:numPr>
        <w:rPr>
          <w:rFonts w:ascii="Garamond" w:hAnsi="Garamond" w:cs="Garamond"/>
          <w:sz w:val="20"/>
          <w:szCs w:val="20"/>
          <w:lang w:val="en-US"/>
        </w:rPr>
      </w:pPr>
      <w:r w:rsidRPr="00234AF3">
        <w:rPr>
          <w:rFonts w:ascii="Garamond" w:hAnsi="Garamond" w:cs="Garamond"/>
          <w:sz w:val="20"/>
          <w:szCs w:val="20"/>
          <w:lang w:val="en-US"/>
        </w:rPr>
        <w:t>Ibid.</w:t>
      </w:r>
    </w:p>
    <w:p w:rsidR="001734BA" w:rsidRPr="00234AF3" w:rsidRDefault="001734BA">
      <w:pPr>
        <w:numPr>
          <w:ilvl w:val="0"/>
          <w:numId w:val="10"/>
        </w:numPr>
        <w:spacing w:line="216" w:lineRule="exact"/>
        <w:rPr>
          <w:rFonts w:ascii="Garamond" w:hAnsi="Garamond" w:cs="Garamond"/>
          <w:i/>
          <w:iCs/>
          <w:spacing w:val="18"/>
          <w:sz w:val="18"/>
          <w:szCs w:val="18"/>
          <w:lang w:val="en-US"/>
        </w:rPr>
      </w:pPr>
      <w:r w:rsidRPr="00234AF3">
        <w:rPr>
          <w:rFonts w:ascii="Garamond" w:hAnsi="Garamond" w:cs="Garamond"/>
          <w:sz w:val="20"/>
          <w:szCs w:val="20"/>
          <w:lang w:val="en-US"/>
        </w:rPr>
        <w:t xml:space="preserve">Cahiers lasalliens 23, 431–32; Pungier, </w:t>
      </w:r>
      <w:r w:rsidRPr="00234AF3">
        <w:rPr>
          <w:rFonts w:ascii="Garamond" w:hAnsi="Garamond" w:cs="Garamond"/>
          <w:i/>
          <w:iCs/>
          <w:spacing w:val="18"/>
          <w:sz w:val="18"/>
          <w:szCs w:val="18"/>
          <w:lang w:val="en-US"/>
        </w:rPr>
        <w:t>The Message of His Catechism,</w:t>
      </w:r>
    </w:p>
    <w:p w:rsidR="001734BA" w:rsidRPr="00234AF3" w:rsidRDefault="001734BA">
      <w:pPr>
        <w:numPr>
          <w:ilvl w:val="0"/>
          <w:numId w:val="10"/>
        </w:numPr>
        <w:spacing w:line="216" w:lineRule="exact"/>
        <w:rPr>
          <w:lang w:val="en-US"/>
        </w:rPr>
        <w:sectPr w:rsidR="001734BA" w:rsidRPr="00234AF3">
          <w:pgSz w:w="8640" w:h="12960"/>
          <w:pgMar w:top="791" w:right="1064" w:bottom="1086" w:left="1371" w:header="720" w:footer="720" w:gutter="0"/>
          <w:cols w:space="720"/>
          <w:noEndnote/>
        </w:sectPr>
      </w:pPr>
    </w:p>
    <w:p w:rsidR="001734BA" w:rsidRPr="00234AF3" w:rsidRDefault="001734BA">
      <w:pPr>
        <w:spacing w:before="612"/>
        <w:ind w:left="360"/>
        <w:rPr>
          <w:rFonts w:ascii="Garamond" w:hAnsi="Garamond" w:cs="Garamond"/>
          <w:spacing w:val="14"/>
          <w:sz w:val="20"/>
          <w:szCs w:val="20"/>
          <w:lang w:val="en-US"/>
        </w:rPr>
      </w:pPr>
      <w:r w:rsidRPr="00234AF3">
        <w:rPr>
          <w:noProof/>
          <w:lang w:val="en-US"/>
        </w:rPr>
        <w:lastRenderedPageBreak/>
        <w:pict>
          <v:shape id="_x0000_s1069" type="#_x0000_t202" style="position:absolute;left:0;text-align:left;margin-left:57.3pt;margin-top:25.75pt;width:306.25pt;height:15.3pt;z-index:2514800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8"/>
                      <w:sz w:val="18"/>
                      <w:szCs w:val="18"/>
                      <w:lang w:val="en-US"/>
                    </w:rPr>
                    <w:t>16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3"/>
                      <w:sz w:val="18"/>
                      <w:szCs w:val="18"/>
                      <w:lang w:val="en-US"/>
                    </w:rPr>
                    <w:t>God</w:t>
                  </w:r>
                </w:p>
              </w:txbxContent>
            </v:textbox>
            <w10:wrap type="square" anchorx="page" anchory="page"/>
          </v:shape>
        </w:pict>
      </w:r>
      <w:r w:rsidRPr="00234AF3">
        <w:rPr>
          <w:rFonts w:ascii="Garamond" w:hAnsi="Garamond" w:cs="Garamond"/>
          <w:spacing w:val="14"/>
          <w:sz w:val="20"/>
          <w:szCs w:val="20"/>
          <w:lang w:val="en-US"/>
        </w:rPr>
        <w:t>without works is dead; it is like a body without a soul; conse</w:t>
      </w:r>
      <w:r w:rsidRPr="00234AF3">
        <w:rPr>
          <w:rFonts w:ascii="Garamond" w:hAnsi="Garamond" w:cs="Garamond"/>
          <w:spacing w:val="14"/>
          <w:sz w:val="20"/>
          <w:szCs w:val="20"/>
          <w:lang w:val="en-US"/>
        </w:rPr>
        <w:softHyphen/>
        <w:t>quently, it is not sufficient to help us achieve our salvation.</w:t>
      </w:r>
    </w:p>
    <w:p w:rsidR="001734BA" w:rsidRPr="00234AF3" w:rsidRDefault="001734BA">
      <w:pPr>
        <w:ind w:left="360"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It is, then, not enough to procure for children the Christian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spirit and teach them the mysteries and doctrines of our religion.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You must also teach them the practical maxims that are found</w:t>
      </w:r>
      <w:r w:rsidRPr="00234AF3">
        <w:rPr>
          <w:rFonts w:ascii="Garamond" w:hAnsi="Garamond" w:cs="Garamond"/>
          <w:spacing w:val="14"/>
          <w:sz w:val="20"/>
          <w:szCs w:val="20"/>
          <w:lang w:val="en-US"/>
        </w:rPr>
        <w:t xml:space="preserve"> throughout the holy Gospel. But since their minds are not yet sufficiently able to understand and practice these maxims by themselves, you must serve as visible angels for them in two </w:t>
      </w:r>
      <w:r w:rsidRPr="00234AF3">
        <w:rPr>
          <w:rFonts w:ascii="Garamond" w:hAnsi="Garamond" w:cs="Garamond"/>
          <w:spacing w:val="10"/>
          <w:sz w:val="20"/>
          <w:szCs w:val="20"/>
          <w:lang w:val="en-US"/>
        </w:rPr>
        <w:t>things: 1) you must help them understand the maxims as they are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set forth in the holy Gospel; 2) you must guide their steps along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way that leads them to put these maxims into practice. For</w:t>
      </w:r>
      <w:r w:rsidRPr="00234AF3">
        <w:rPr>
          <w:rFonts w:ascii="Garamond" w:hAnsi="Garamond" w:cs="Garamond"/>
          <w:spacing w:val="14"/>
          <w:sz w:val="20"/>
          <w:szCs w:val="20"/>
          <w:lang w:val="en-US"/>
        </w:rPr>
        <w:t xml:space="preserve"> this they need visible angels, who by their instructions and by </w:t>
      </w:r>
      <w:r w:rsidRPr="00234AF3">
        <w:rPr>
          <w:rFonts w:ascii="Garamond" w:hAnsi="Garamond" w:cs="Garamond"/>
          <w:spacing w:val="12"/>
          <w:sz w:val="20"/>
          <w:szCs w:val="20"/>
          <w:lang w:val="en-US"/>
        </w:rPr>
        <w:t>their good example will encourage them to appreciate and prac</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tice these maxims. By these two means, then, these holy maxims</w:t>
      </w:r>
      <w:r w:rsidRPr="00234AF3">
        <w:rPr>
          <w:rFonts w:ascii="Garamond" w:hAnsi="Garamond" w:cs="Garamond"/>
          <w:spacing w:val="14"/>
          <w:sz w:val="20"/>
          <w:szCs w:val="20"/>
          <w:lang w:val="en-US"/>
        </w:rPr>
        <w:t xml:space="preserve"> will make a strong impression on their minds and hearts.</w:t>
      </w:r>
      <w:r w:rsidRPr="00234AF3">
        <w:rPr>
          <w:rFonts w:ascii="Garamond" w:hAnsi="Garamond" w:cs="Garamond"/>
          <w:spacing w:val="14"/>
          <w:w w:val="104"/>
          <w:sz w:val="20"/>
          <w:szCs w:val="20"/>
          <w:vertAlign w:val="superscript"/>
          <w:lang w:val="en-US"/>
        </w:rPr>
        <w:t>38</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Alexis James Doval</w:t>
      </w:r>
    </w:p>
    <w:p w:rsidR="001734BA" w:rsidRPr="00234AF3" w:rsidRDefault="001734BA">
      <w:pPr>
        <w:spacing w:before="5832"/>
        <w:ind w:left="432"/>
        <w:rPr>
          <w:rFonts w:ascii="Garamond" w:hAnsi="Garamond" w:cs="Garamond"/>
          <w:spacing w:val="6"/>
          <w:sz w:val="18"/>
          <w:szCs w:val="18"/>
          <w:lang w:val="en-US"/>
        </w:rPr>
      </w:pPr>
      <w:r w:rsidRPr="00234AF3">
        <w:rPr>
          <w:noProof/>
          <w:lang w:val="en-US"/>
        </w:rPr>
        <w:pict>
          <v:line id="_x0000_s1070" style="position:absolute;left:0;text-align:left;z-index:251481088;mso-wrap-distance-left:0;mso-wrap-distance-right:0" from="2.7pt,288.25pt" to="99pt,288.25pt" o:allowincell="f" strokeweight=".5pt">
            <w10:wrap type="square"/>
          </v:line>
        </w:pict>
      </w:r>
      <w:r w:rsidRPr="00234AF3">
        <w:rPr>
          <w:rFonts w:ascii="Garamond" w:hAnsi="Garamond" w:cs="Garamond"/>
          <w:spacing w:val="6"/>
          <w:sz w:val="18"/>
          <w:szCs w:val="18"/>
          <w:lang w:val="en-US"/>
        </w:rPr>
        <w:t xml:space="preserve">38. Fifth Meditation for the Time of Retreat, </w:t>
      </w:r>
      <w:r w:rsidRPr="00234AF3">
        <w:rPr>
          <w:rFonts w:ascii="Garamond" w:hAnsi="Garamond" w:cs="Garamond"/>
          <w:i/>
          <w:iCs/>
          <w:spacing w:val="24"/>
          <w:sz w:val="16"/>
          <w:szCs w:val="16"/>
          <w:lang w:val="en-US"/>
        </w:rPr>
        <w:t xml:space="preserve">Meditations, </w:t>
      </w:r>
      <w:r w:rsidRPr="00234AF3">
        <w:rPr>
          <w:rFonts w:ascii="Garamond" w:hAnsi="Garamond" w:cs="Garamond"/>
          <w:spacing w:val="6"/>
          <w:sz w:val="18"/>
          <w:szCs w:val="18"/>
          <w:lang w:val="en-US"/>
        </w:rPr>
        <w:t>197.2.</w:t>
      </w:r>
    </w:p>
    <w:p w:rsidR="001734BA" w:rsidRPr="00234AF3" w:rsidRDefault="001734BA">
      <w:pPr>
        <w:spacing w:before="5832"/>
        <w:ind w:left="432"/>
        <w:rPr>
          <w:lang w:val="en-US"/>
        </w:rPr>
        <w:sectPr w:rsidR="001734BA" w:rsidRPr="00234AF3">
          <w:pgSz w:w="8640" w:h="12960"/>
          <w:pgMar w:top="820" w:right="1309" w:bottom="880" w:left="1146" w:header="720" w:footer="720" w:gutter="0"/>
          <w:cols w:space="720"/>
          <w:noEndnote/>
        </w:sectPr>
      </w:pPr>
    </w:p>
    <w:p w:rsidR="001734BA" w:rsidRPr="00234AF3" w:rsidRDefault="001734BA">
      <w:pPr>
        <w:spacing w:before="1476" w:line="516" w:lineRule="exact"/>
        <w:jc w:val="center"/>
        <w:rPr>
          <w:rFonts w:ascii="Garamond" w:hAnsi="Garamond" w:cs="Garamond"/>
          <w:spacing w:val="28"/>
          <w:sz w:val="46"/>
          <w:szCs w:val="46"/>
          <w:lang w:val="en-US"/>
        </w:rPr>
      </w:pPr>
      <w:r w:rsidRPr="00234AF3">
        <w:rPr>
          <w:rFonts w:ascii="Garamond" w:hAnsi="Garamond" w:cs="Garamond"/>
          <w:spacing w:val="26"/>
          <w:sz w:val="46"/>
          <w:szCs w:val="46"/>
          <w:lang w:val="en-US"/>
        </w:rPr>
        <w:lastRenderedPageBreak/>
        <w:t>The Duties of a Christian</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to God</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Volume 1</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Part 1</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The Two Duties</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of a Christian to God,</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Namely, to Know God</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and to Love God</w:t>
      </w:r>
    </w:p>
    <w:p w:rsidR="001734BA" w:rsidRPr="00234AF3" w:rsidRDefault="001734BA">
      <w:pPr>
        <w:spacing w:line="516" w:lineRule="exact"/>
        <w:jc w:val="center"/>
        <w:rPr>
          <w:lang w:val="en-US"/>
        </w:rPr>
        <w:sectPr w:rsidR="001734BA" w:rsidRPr="00234AF3">
          <w:pgSz w:w="8640" w:h="12960"/>
          <w:pgMar w:top="1417" w:right="1435" w:bottom="1110" w:left="1789" w:header="720" w:footer="720" w:gutter="0"/>
          <w:cols w:space="720"/>
          <w:noEndnote/>
        </w:sectPr>
      </w:pPr>
    </w:p>
    <w:p w:rsidR="001734BA" w:rsidRPr="00234AF3" w:rsidRDefault="001734BA">
      <w:pPr>
        <w:spacing w:before="612"/>
        <w:rPr>
          <w:rFonts w:ascii="Garamond" w:hAnsi="Garamond" w:cs="Garamond"/>
          <w:spacing w:val="22"/>
          <w:sz w:val="30"/>
          <w:szCs w:val="30"/>
          <w:lang w:val="en-US"/>
        </w:rPr>
      </w:pPr>
      <w:r w:rsidRPr="00234AF3">
        <w:rPr>
          <w:noProof/>
          <w:lang w:val="en-US"/>
        </w:rPr>
        <w:lastRenderedPageBreak/>
        <w:pict>
          <v:shape id="_x0000_s1071" type="#_x0000_t202" style="position:absolute;margin-left:56.55pt;margin-top:25.15pt;width:307.45pt;height:16.4pt;z-index:2514821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12"/>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25"/>
                      <w:sz w:val="22"/>
                      <w:szCs w:val="22"/>
                      <w:lang w:val="en-US"/>
                    </w:rPr>
                    <w:t>18</w:t>
                  </w:r>
                  <w:r>
                    <w:fldChar w:fldCharType="end"/>
                  </w:r>
                  <w:r>
                    <w:rPr>
                      <w:rFonts w:ascii="Garamond" w:hAnsi="Garamond" w:cs="Garamond"/>
                      <w:i/>
                      <w:iCs/>
                      <w:spacing w:val="12"/>
                      <w:sz w:val="22"/>
                      <w:szCs w:val="22"/>
                      <w:lang w:val="en-US"/>
                    </w:rPr>
                    <w:t xml:space="preserve"> </w:t>
                  </w:r>
                  <w:r>
                    <w:rPr>
                      <w:rFonts w:ascii="Arial" w:hAnsi="Arial" w:cs="Arial"/>
                      <w:sz w:val="18"/>
                      <w:szCs w:val="18"/>
                      <w:lang w:val="en-US"/>
                    </w:rPr>
                    <w:t xml:space="preserve">~ </w:t>
                  </w:r>
                  <w:r>
                    <w:rPr>
                      <w:rFonts w:ascii="Garamond" w:hAnsi="Garamond" w:cs="Garamond"/>
                      <w:i/>
                      <w:iCs/>
                      <w:spacing w:val="12"/>
                      <w:sz w:val="22"/>
                      <w:szCs w:val="22"/>
                      <w:lang w:val="en-US"/>
                    </w:rPr>
                    <w:t>The Duties of a Christian to God, Volume 1</w:t>
                  </w:r>
                </w:p>
              </w:txbxContent>
            </v:textbox>
            <w10:wrap type="square" anchorx="page" anchory="page"/>
          </v:shape>
        </w:pict>
      </w:r>
      <w:r w:rsidRPr="00234AF3">
        <w:rPr>
          <w:rFonts w:ascii="Garamond" w:hAnsi="Garamond" w:cs="Garamond"/>
          <w:spacing w:val="22"/>
          <w:sz w:val="30"/>
          <w:szCs w:val="30"/>
          <w:lang w:val="en-US"/>
        </w:rPr>
        <w:t>Introduction</w:t>
      </w:r>
      <w:r w:rsidRPr="00234AF3">
        <w:rPr>
          <w:rFonts w:ascii="Garamond" w:hAnsi="Garamond" w:cs="Garamond"/>
          <w:spacing w:val="14"/>
          <w:w w:val="104"/>
          <w:sz w:val="30"/>
          <w:szCs w:val="30"/>
          <w:vertAlign w:val="superscript"/>
          <w:lang w:val="en-US"/>
        </w:rPr>
        <w:t>1</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ind w:right="288"/>
        <w:rPr>
          <w:rFonts w:ascii="Garamond" w:hAnsi="Garamond" w:cs="Garamond"/>
          <w:spacing w:val="12"/>
          <w:sz w:val="28"/>
          <w:szCs w:val="28"/>
          <w:lang w:val="en-US"/>
        </w:rPr>
      </w:pPr>
      <w:r w:rsidRPr="00234AF3">
        <w:rPr>
          <w:rFonts w:ascii="Garamond" w:hAnsi="Garamond" w:cs="Garamond"/>
          <w:spacing w:val="10"/>
          <w:sz w:val="28"/>
          <w:szCs w:val="28"/>
          <w:lang w:val="en-US"/>
        </w:rPr>
        <w:t xml:space="preserve">The Christian Religion, Christians, the Marks by </w:t>
      </w:r>
      <w:r w:rsidRPr="00234AF3">
        <w:rPr>
          <w:rFonts w:ascii="Garamond" w:hAnsi="Garamond" w:cs="Garamond"/>
          <w:spacing w:val="12"/>
          <w:sz w:val="28"/>
          <w:szCs w:val="28"/>
          <w:lang w:val="en-US"/>
        </w:rPr>
        <w:t>Which We Can Know Them, and the Virtues Proper to Them</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To claim membership in a group while not knowing what the group</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really is and while remaining ignorant of the name given to its mem</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bers, what this name implies, and the essential duties of membership</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would seem to be entirely contrary to good sense and sound reason.</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Yet this is the ordinary situation of most Christians. They are Chris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tians without understanding what being a Christian means, and few</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take any pains to learn what they must do to live properly as Chris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tians. Therefore, if we wish to bring up Christian children and give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the means of leading a life worthy of their state and the name</w:t>
      </w:r>
      <w:r w:rsidRPr="00234AF3">
        <w:rPr>
          <w:rFonts w:ascii="Garamond" w:hAnsi="Garamond" w:cs="Garamond"/>
          <w:spacing w:val="14"/>
          <w:sz w:val="20"/>
          <w:szCs w:val="20"/>
          <w:lang w:val="en-US"/>
        </w:rPr>
        <w:t xml:space="preserve"> they bear, it seems necessary to teach them, first of all, what the </w:t>
      </w:r>
      <w:r w:rsidRPr="00234AF3">
        <w:rPr>
          <w:rFonts w:ascii="Garamond" w:hAnsi="Garamond" w:cs="Garamond"/>
          <w:spacing w:val="12"/>
          <w:sz w:val="20"/>
          <w:szCs w:val="20"/>
          <w:lang w:val="en-US"/>
        </w:rPr>
        <w:t>Christian religion is to which they are so proud to belong; what the</w:t>
      </w:r>
      <w:r w:rsidRPr="00234AF3">
        <w:rPr>
          <w:rFonts w:ascii="Garamond" w:hAnsi="Garamond" w:cs="Garamond"/>
          <w:spacing w:val="14"/>
          <w:sz w:val="20"/>
          <w:szCs w:val="20"/>
          <w:lang w:val="en-US"/>
        </w:rPr>
        <w:t xml:space="preserve"> name </w:t>
      </w:r>
      <w:r w:rsidRPr="00234AF3">
        <w:rPr>
          <w:rFonts w:ascii="Garamond" w:hAnsi="Garamond" w:cs="Garamond"/>
          <w:i/>
          <w:iCs/>
          <w:spacing w:val="12"/>
          <w:sz w:val="22"/>
          <w:szCs w:val="22"/>
          <w:lang w:val="en-US"/>
        </w:rPr>
        <w:t xml:space="preserve">Christian </w:t>
      </w:r>
      <w:r w:rsidRPr="00234AF3">
        <w:rPr>
          <w:rFonts w:ascii="Garamond" w:hAnsi="Garamond" w:cs="Garamond"/>
          <w:spacing w:val="14"/>
          <w:sz w:val="20"/>
          <w:szCs w:val="20"/>
          <w:lang w:val="en-US"/>
        </w:rPr>
        <w:t xml:space="preserve">means, which they feel honored to bear; what the </w:t>
      </w:r>
      <w:r w:rsidRPr="00234AF3">
        <w:rPr>
          <w:rFonts w:ascii="Garamond" w:hAnsi="Garamond" w:cs="Garamond"/>
          <w:spacing w:val="12"/>
          <w:sz w:val="20"/>
          <w:szCs w:val="20"/>
          <w:lang w:val="en-US"/>
        </w:rPr>
        <w:t>signs are that enable people to discern those who are Christian from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those who are not, and what the special virtues are that befit those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enrolled in the ranks of such a holy and exalted profession. We pro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pose to treat these topics at the outset so that we can then lead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reader to part 1 of this work, in which we propose to deal with the</w:t>
      </w:r>
      <w:r w:rsidRPr="00234AF3">
        <w:rPr>
          <w:rFonts w:ascii="Garamond" w:hAnsi="Garamond" w:cs="Garamond"/>
          <w:spacing w:val="14"/>
          <w:sz w:val="20"/>
          <w:szCs w:val="20"/>
          <w:lang w:val="en-US"/>
        </w:rPr>
        <w:t xml:space="preserve"> essential duties of a Christian.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word</w:t>
      </w:r>
      <w:r w:rsidRPr="00234AF3">
        <w:rPr>
          <w:rFonts w:ascii="Garamond" w:hAnsi="Garamond" w:cs="Garamond"/>
          <w:spacing w:val="14"/>
          <w:sz w:val="20"/>
          <w:szCs w:val="20"/>
          <w:lang w:val="en-US"/>
        </w:rPr>
        <w:t xml:space="preserve"> </w:t>
      </w:r>
      <w:r w:rsidRPr="00234AF3">
        <w:rPr>
          <w:rFonts w:ascii="Garamond" w:hAnsi="Garamond" w:cs="Garamond"/>
          <w:i/>
          <w:iCs/>
          <w:spacing w:val="9"/>
          <w:sz w:val="22"/>
          <w:szCs w:val="22"/>
          <w:lang w:val="en-US"/>
        </w:rPr>
        <w:t xml:space="preserve">religion, </w:t>
      </w:r>
      <w:r w:rsidRPr="00234AF3">
        <w:rPr>
          <w:rFonts w:ascii="Garamond" w:hAnsi="Garamond" w:cs="Garamond"/>
          <w:spacing w:val="12"/>
          <w:sz w:val="20"/>
          <w:szCs w:val="20"/>
          <w:lang w:val="en-US"/>
        </w:rPr>
        <w:t>properly speaking, means a virtue that makes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fulfill the duties we owe to God; therefore, we give the name reli</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gion to groups in which people strive to render God the worship due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him. For the same reason, those who recognize a God and gather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honor him claim to be practicing a religion. Nevertheless, only one</w:t>
      </w:r>
      <w:r w:rsidRPr="00234AF3">
        <w:rPr>
          <w:rFonts w:ascii="Garamond" w:hAnsi="Garamond" w:cs="Garamond"/>
          <w:spacing w:val="14"/>
          <w:sz w:val="20"/>
          <w:szCs w:val="20"/>
          <w:lang w:val="en-US"/>
        </w:rPr>
        <w:t xml:space="preserve"> religion—the Christian religion—truly deserves this name.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We give the name religion (we are speaking here of the Christian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religion) to an assemblage or a society made up of a large number of</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persons, belonging to different nations, who undertake to fulfill their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duties to God in public and in private according to the manner that</w:t>
      </w:r>
      <w:r w:rsidRPr="00234AF3">
        <w:rPr>
          <w:rFonts w:ascii="Garamond" w:hAnsi="Garamond" w:cs="Garamond"/>
          <w:spacing w:val="14"/>
          <w:sz w:val="20"/>
          <w:szCs w:val="20"/>
          <w:lang w:val="en-US"/>
        </w:rPr>
        <w:t xml:space="preserve"> Jesus Christ taught 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All those who profess this religion assumed this obligation when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they received the sacrament of Baptism, which admits a person to our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religion just as circumcision admits a man to the Jewish religion.</w:t>
      </w:r>
    </w:p>
    <w:p w:rsidR="001734BA" w:rsidRPr="00234AF3" w:rsidRDefault="001734BA">
      <w:pPr>
        <w:spacing w:before="324"/>
        <w:ind w:firstLine="432"/>
        <w:rPr>
          <w:rFonts w:ascii="Garamond" w:hAnsi="Garamond" w:cs="Garamond"/>
          <w:spacing w:val="8"/>
          <w:sz w:val="18"/>
          <w:szCs w:val="18"/>
          <w:lang w:val="en-US"/>
        </w:rPr>
      </w:pPr>
      <w:r w:rsidRPr="00234AF3">
        <w:rPr>
          <w:noProof/>
          <w:lang w:val="en-US"/>
        </w:rPr>
        <w:pict>
          <v:line id="_x0000_s1072" style="position:absolute;left:0;text-align:left;z-index:251483136;mso-wrap-distance-left:0;mso-wrap-distance-right:0" from="3.45pt,13.2pt" to="99.75pt,13.2pt" o:allowincell="f" strokeweight=".5pt">
            <w10:wrap type="square"/>
          </v:line>
        </w:pict>
      </w:r>
      <w:r w:rsidRPr="00234AF3">
        <w:rPr>
          <w:rFonts w:ascii="Garamond" w:hAnsi="Garamond" w:cs="Garamond"/>
          <w:spacing w:val="7"/>
          <w:sz w:val="18"/>
          <w:szCs w:val="18"/>
          <w:lang w:val="en-US"/>
        </w:rPr>
        <w:t>1.</w:t>
      </w:r>
      <w:r w:rsidRPr="00234AF3">
        <w:rPr>
          <w:rFonts w:ascii="Garamond" w:hAnsi="Garamond" w:cs="Garamond"/>
          <w:spacing w:val="5"/>
          <w:sz w:val="18"/>
          <w:szCs w:val="18"/>
          <w:lang w:val="en-US"/>
        </w:rPr>
        <w:t xml:space="preserve"> </w:t>
      </w:r>
      <w:r w:rsidRPr="00234AF3">
        <w:rPr>
          <w:rFonts w:ascii="Garamond" w:hAnsi="Garamond" w:cs="Garamond"/>
          <w:i/>
          <w:iCs/>
          <w:spacing w:val="27"/>
          <w:sz w:val="16"/>
          <w:szCs w:val="16"/>
          <w:lang w:val="en-US"/>
        </w:rPr>
        <w:t xml:space="preserve">Duties of a Christian to </w:t>
      </w:r>
      <w:r w:rsidRPr="00234AF3">
        <w:rPr>
          <w:rFonts w:ascii="Garamond" w:hAnsi="Garamond" w:cs="Garamond"/>
          <w:i/>
          <w:iCs/>
          <w:spacing w:val="29"/>
          <w:sz w:val="16"/>
          <w:szCs w:val="16"/>
          <w:lang w:val="en-US"/>
        </w:rPr>
        <w:t>God</w:t>
      </w:r>
      <w:r w:rsidRPr="00234AF3">
        <w:rPr>
          <w:rFonts w:ascii="Garamond" w:hAnsi="Garamond" w:cs="Garamond"/>
          <w:i/>
          <w:iCs/>
          <w:spacing w:val="27"/>
          <w:sz w:val="16"/>
          <w:szCs w:val="16"/>
          <w:lang w:val="en-US"/>
        </w:rPr>
        <w:t xml:space="preserve">, </w:t>
      </w:r>
      <w:r w:rsidRPr="00234AF3">
        <w:rPr>
          <w:rFonts w:ascii="Garamond" w:hAnsi="Garamond" w:cs="Garamond"/>
          <w:spacing w:val="5"/>
          <w:sz w:val="18"/>
          <w:szCs w:val="18"/>
          <w:lang w:val="en-US"/>
        </w:rPr>
        <w:t xml:space="preserve">vol. 1, introduction to part 1; </w:t>
      </w:r>
      <w:r w:rsidRPr="00234AF3">
        <w:rPr>
          <w:rFonts w:ascii="Garamond" w:hAnsi="Garamond" w:cs="Garamond"/>
          <w:i/>
          <w:iCs/>
          <w:spacing w:val="27"/>
          <w:sz w:val="16"/>
          <w:szCs w:val="16"/>
          <w:lang w:val="en-US"/>
        </w:rPr>
        <w:t xml:space="preserve">Œuvres </w:t>
      </w:r>
      <w:r w:rsidRPr="00234AF3">
        <w:rPr>
          <w:rFonts w:ascii="Garamond" w:hAnsi="Garamond" w:cs="Garamond"/>
          <w:i/>
          <w:iCs/>
          <w:spacing w:val="30"/>
          <w:sz w:val="16"/>
          <w:szCs w:val="16"/>
          <w:lang w:val="en-US"/>
        </w:rPr>
        <w:t xml:space="preserve">Complètes, </w:t>
      </w:r>
      <w:r w:rsidRPr="00234AF3">
        <w:rPr>
          <w:rFonts w:ascii="Garamond" w:hAnsi="Garamond" w:cs="Garamond"/>
          <w:spacing w:val="8"/>
          <w:sz w:val="18"/>
          <w:szCs w:val="18"/>
          <w:lang w:val="en-US"/>
        </w:rPr>
        <w:t>829–32; Cahiers lasalliens 20, i–xii.</w:t>
      </w:r>
    </w:p>
    <w:p w:rsidR="001734BA" w:rsidRPr="00234AF3" w:rsidRDefault="001734BA">
      <w:pPr>
        <w:spacing w:before="324"/>
        <w:ind w:firstLine="432"/>
        <w:rPr>
          <w:lang w:val="en-US"/>
        </w:rPr>
        <w:sectPr w:rsidR="001734BA" w:rsidRPr="00234AF3">
          <w:pgSz w:w="8640" w:h="12960"/>
          <w:pgMar w:top="830" w:right="1300" w:bottom="865" w:left="1131"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lastRenderedPageBreak/>
        <w:pict>
          <v:shape id="_x0000_s1073" type="#_x0000_t202" style="position:absolute;left:0;text-align:left;margin-left:69.5pt;margin-top:25.75pt;width:306.5pt;height:14.55pt;z-index:2514841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096"/>
                    <w:jc w:val="both"/>
                    <w:rPr>
                      <w:rFonts w:ascii="Garamond" w:hAnsi="Garamond" w:cs="Garamond"/>
                      <w:i/>
                      <w:iCs/>
                      <w:spacing w:val="34"/>
                      <w:sz w:val="18"/>
                      <w:szCs w:val="18"/>
                      <w:lang w:val="en-US"/>
                    </w:rPr>
                  </w:pPr>
                  <w:r>
                    <w:rPr>
                      <w:rFonts w:ascii="Garamond" w:hAnsi="Garamond" w:cs="Garamond"/>
                      <w:i/>
                      <w:iCs/>
                      <w:spacing w:val="34"/>
                      <w:sz w:val="18"/>
                      <w:szCs w:val="18"/>
                      <w:lang w:val="en-US"/>
                    </w:rPr>
                    <w:t xml:space="preserve">Part 1, 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8"/>
                      <w:sz w:val="18"/>
                      <w:szCs w:val="18"/>
                      <w:lang w:val="en-US"/>
                    </w:rPr>
                    <w:t>19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Our obligations to God include four duties that we discharge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Christian religion: we must know, adore, love, and obey God. We</w:t>
      </w:r>
      <w:r w:rsidRPr="00234AF3">
        <w:rPr>
          <w:rFonts w:ascii="Garamond" w:hAnsi="Garamond" w:cs="Garamond"/>
          <w:spacing w:val="12"/>
          <w:sz w:val="20"/>
          <w:szCs w:val="20"/>
          <w:lang w:val="en-US"/>
        </w:rPr>
        <w:t xml:space="preserve"> know God by faith; we adore him by prayer and sacrifice; we obey him by observing his holy commandments and those of his Church </w:t>
      </w:r>
      <w:r w:rsidRPr="00234AF3">
        <w:rPr>
          <w:rFonts w:ascii="Garamond" w:hAnsi="Garamond" w:cs="Garamond"/>
          <w:spacing w:val="10"/>
          <w:sz w:val="20"/>
          <w:szCs w:val="20"/>
          <w:lang w:val="en-US"/>
        </w:rPr>
        <w:t>and by avoiding sin, which he forbids us. We cannot love God unless</w:t>
      </w:r>
      <w:r w:rsidRPr="00234AF3">
        <w:rPr>
          <w:rFonts w:ascii="Garamond" w:hAnsi="Garamond" w:cs="Garamond"/>
          <w:spacing w:val="12"/>
          <w:sz w:val="20"/>
          <w:szCs w:val="20"/>
          <w:lang w:val="en-US"/>
        </w:rPr>
        <w:t xml:space="preserve"> we possess the gift of grace, which makes us agreeable to him; this grace is given to us only through prayer and the sacraments. These </w:t>
      </w:r>
      <w:r w:rsidRPr="00234AF3">
        <w:rPr>
          <w:rFonts w:ascii="Garamond" w:hAnsi="Garamond" w:cs="Garamond"/>
          <w:spacing w:val="10"/>
          <w:sz w:val="20"/>
          <w:szCs w:val="20"/>
          <w:lang w:val="en-US"/>
        </w:rPr>
        <w:t>four duties include everything that we practice and learn in the Catho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lic Christian religion—the only one in which we can fulfill all our du</w:t>
      </w:r>
      <w:r w:rsidRPr="00234AF3">
        <w:rPr>
          <w:rFonts w:ascii="Garamond" w:hAnsi="Garamond" w:cs="Garamond"/>
          <w:spacing w:val="12"/>
          <w:sz w:val="20"/>
          <w:szCs w:val="20"/>
          <w:lang w:val="en-US"/>
        </w:rPr>
        <w:softHyphen/>
        <w:t xml:space="preserve">ties to God, the only religion that is true. All others that usurp this name are false and illusory because in them people either do not </w:t>
      </w:r>
      <w:r w:rsidRPr="00234AF3">
        <w:rPr>
          <w:rFonts w:ascii="Garamond" w:hAnsi="Garamond" w:cs="Garamond"/>
          <w:spacing w:val="9"/>
          <w:sz w:val="20"/>
          <w:szCs w:val="20"/>
          <w:lang w:val="en-US"/>
        </w:rPr>
        <w:t>know the true God or do not honor him as he should be honored and</w:t>
      </w:r>
      <w:r w:rsidRPr="00234AF3">
        <w:rPr>
          <w:rFonts w:ascii="Garamond" w:hAnsi="Garamond" w:cs="Garamond"/>
          <w:spacing w:val="12"/>
          <w:sz w:val="20"/>
          <w:szCs w:val="20"/>
          <w:lang w:val="en-US"/>
        </w:rPr>
        <w:t xml:space="preserve"> as he commands us to honor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call </w:t>
      </w:r>
      <w:r w:rsidRPr="00234AF3">
        <w:rPr>
          <w:rFonts w:ascii="Garamond" w:hAnsi="Garamond" w:cs="Garamond"/>
          <w:i/>
          <w:iCs/>
          <w:spacing w:val="34"/>
          <w:sz w:val="18"/>
          <w:szCs w:val="18"/>
          <w:lang w:val="en-US"/>
        </w:rPr>
        <w:t xml:space="preserve">Christians </w:t>
      </w:r>
      <w:r w:rsidRPr="00234AF3">
        <w:rPr>
          <w:rFonts w:ascii="Garamond" w:hAnsi="Garamond" w:cs="Garamond"/>
          <w:spacing w:val="12"/>
          <w:sz w:val="20"/>
          <w:szCs w:val="20"/>
          <w:lang w:val="en-US"/>
        </w:rPr>
        <w:t xml:space="preserve">all those who belong to this religion; the </w:t>
      </w:r>
      <w:r w:rsidRPr="00234AF3">
        <w:rPr>
          <w:rFonts w:ascii="Garamond" w:hAnsi="Garamond" w:cs="Garamond"/>
          <w:spacing w:val="10"/>
          <w:sz w:val="20"/>
          <w:szCs w:val="20"/>
          <w:lang w:val="en-US"/>
        </w:rPr>
        <w:t>name, which comes from</w:t>
      </w:r>
      <w:r w:rsidRPr="00234AF3">
        <w:rPr>
          <w:rFonts w:ascii="Garamond" w:hAnsi="Garamond" w:cs="Garamond"/>
          <w:spacing w:val="12"/>
          <w:sz w:val="20"/>
          <w:szCs w:val="20"/>
          <w:lang w:val="en-US"/>
        </w:rPr>
        <w:t xml:space="preserve"> </w:t>
      </w:r>
      <w:r w:rsidRPr="00234AF3">
        <w:rPr>
          <w:rFonts w:ascii="Garamond" w:hAnsi="Garamond" w:cs="Garamond"/>
          <w:i/>
          <w:iCs/>
          <w:spacing w:val="32"/>
          <w:sz w:val="18"/>
          <w:szCs w:val="18"/>
          <w:lang w:val="en-US"/>
        </w:rPr>
        <w:t xml:space="preserve">Christ, </w:t>
      </w:r>
      <w:r w:rsidRPr="00234AF3">
        <w:rPr>
          <w:rFonts w:ascii="Garamond" w:hAnsi="Garamond" w:cs="Garamond"/>
          <w:spacing w:val="10"/>
          <w:sz w:val="20"/>
          <w:szCs w:val="20"/>
          <w:lang w:val="en-US"/>
        </w:rPr>
        <w:t>signifies a disciple and imitator of</w:t>
      </w:r>
      <w:r w:rsidRPr="00234AF3">
        <w:rPr>
          <w:rFonts w:ascii="Garamond" w:hAnsi="Garamond" w:cs="Garamond"/>
          <w:spacing w:val="12"/>
          <w:sz w:val="20"/>
          <w:szCs w:val="20"/>
          <w:lang w:val="en-US"/>
        </w:rPr>
        <w:t xml:space="preserve">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Nevertheless, not all those who claim to be a Christian are true disciples of Jesus Christ. Many are Christian only in name and ap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pearance. Their evil conduct dishonors Jesus Christ and the sanctity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religion. Such persons are 1) heretics and schismatics, who have</w:t>
      </w:r>
      <w:r w:rsidRPr="00234AF3">
        <w:rPr>
          <w:rFonts w:ascii="Garamond" w:hAnsi="Garamond" w:cs="Garamond"/>
          <w:spacing w:val="12"/>
          <w:sz w:val="20"/>
          <w:szCs w:val="20"/>
          <w:lang w:val="en-US"/>
        </w:rPr>
        <w:t xml:space="preserve"> separated themselves from the true Church, and 2) those Catholics </w:t>
      </w:r>
      <w:r w:rsidRPr="00234AF3">
        <w:rPr>
          <w:rFonts w:ascii="Garamond" w:hAnsi="Garamond" w:cs="Garamond"/>
          <w:spacing w:val="10"/>
          <w:sz w:val="20"/>
          <w:szCs w:val="20"/>
          <w:lang w:val="en-US"/>
        </w:rPr>
        <w:t>whose faith is not enlivened by the love of God, who are attached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riches, the pleasures of the senses, and the vanities of this world and</w:t>
      </w:r>
      <w:r w:rsidRPr="00234AF3">
        <w:rPr>
          <w:rFonts w:ascii="Garamond" w:hAnsi="Garamond" w:cs="Garamond"/>
          <w:spacing w:val="12"/>
          <w:sz w:val="20"/>
          <w:szCs w:val="20"/>
          <w:lang w:val="en-US"/>
        </w:rPr>
        <w:t xml:space="preserve"> do not make it their principal concern to serve God and work out their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be a Christian, it suffices to have been baptized; therefore, heretics and schismatics whose Baptism (provided it is the same as </w:t>
      </w:r>
      <w:r w:rsidRPr="00234AF3">
        <w:rPr>
          <w:rFonts w:ascii="Garamond" w:hAnsi="Garamond" w:cs="Garamond"/>
          <w:spacing w:val="10"/>
          <w:sz w:val="20"/>
          <w:szCs w:val="20"/>
          <w:lang w:val="en-US"/>
        </w:rPr>
        <w:t>ours) is recognized by the Catholic Church are Christians, just as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But this status is not sufficient for belonging to the true religion;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must also be a Catholic and believe in God, in Jesus Christ, and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that Jesus has taught us, whether in person or through his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Besides this condition, we must also publicly profess our faith. Even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profession is not enough to be a good Christian; we must also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enlivened by the Spirit of our Lord Jesus Christ and conform our life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his life and the maxims he teaches us in the holy Gospel and in the</w:t>
      </w:r>
      <w:r w:rsidRPr="00234AF3">
        <w:rPr>
          <w:rFonts w:ascii="Garamond" w:hAnsi="Garamond" w:cs="Garamond"/>
          <w:spacing w:val="12"/>
          <w:sz w:val="20"/>
          <w:szCs w:val="20"/>
          <w:lang w:val="en-US"/>
        </w:rPr>
        <w:t xml:space="preserve"> entire New Testament.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heretics as well as Catholics call themselves Christians,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must be some external signs to distinguish Catholic Christians</w:t>
      </w:r>
      <w:r w:rsidRPr="00234AF3">
        <w:rPr>
          <w:rFonts w:ascii="Garamond" w:hAnsi="Garamond" w:cs="Garamond"/>
          <w:spacing w:val="12"/>
          <w:sz w:val="20"/>
          <w:szCs w:val="20"/>
          <w:lang w:val="en-US"/>
        </w:rPr>
        <w:t xml:space="preserve"> from those who are not Catholic.</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 xml:space="preserve">The Church has always recognized as Catholic Christians those </w:t>
      </w:r>
      <w:r w:rsidRPr="00234AF3">
        <w:rPr>
          <w:rFonts w:ascii="Garamond" w:hAnsi="Garamond" w:cs="Garamond"/>
          <w:spacing w:val="9"/>
          <w:sz w:val="20"/>
          <w:szCs w:val="20"/>
          <w:lang w:val="en-US"/>
        </w:rPr>
        <w:t>who perform the external rites that we most commonly practice in our</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religion, such as assisting at holy Mass and the Divine Office, receiving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sacraments instituted by Jesus Christ, listening to God’s word in</w:t>
      </w:r>
    </w:p>
    <w:p w:rsidR="001734BA" w:rsidRPr="00234AF3" w:rsidRDefault="001734BA">
      <w:pPr>
        <w:ind w:firstLine="360"/>
        <w:jc w:val="both"/>
        <w:rPr>
          <w:lang w:val="en-US"/>
        </w:rPr>
        <w:sectPr w:rsidR="001734BA" w:rsidRPr="00234AF3">
          <w:pgSz w:w="8640" w:h="12960"/>
          <w:pgMar w:top="805" w:right="1060" w:bottom="866" w:left="1390"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74" type="#_x0000_t202" style="position:absolute;left:0;text-align:left;margin-left:56.3pt;margin-top:25.45pt;width:307.5pt;height:15.85pt;z-index:2514851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0"/>
                      <w:sz w:val="20"/>
                      <w:szCs w:val="20"/>
                      <w:lang w:val="en-US"/>
                    </w:rPr>
                    <w:t>20</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Catholic churches, and observing Sundays, feasts, and prescribed days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fasting and abstinence. It would be difficult to claim that a person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does not belong to an organization, especially to a religion, when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person does externally what the others do and thus cannot be distin</w:t>
      </w:r>
      <w:r w:rsidRPr="00234AF3">
        <w:rPr>
          <w:rFonts w:ascii="Garamond" w:hAnsi="Garamond" w:cs="Garamond"/>
          <w:spacing w:val="12"/>
          <w:sz w:val="20"/>
          <w:szCs w:val="20"/>
          <w:lang w:val="en-US"/>
        </w:rPr>
        <w:softHyphen/>
        <w:t>guished from them, even in matters calling for self-sacrifice.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Nevertheless, if we have some reason to doubt whether a given</w:t>
      </w:r>
      <w:r w:rsidRPr="00234AF3">
        <w:rPr>
          <w:rFonts w:ascii="Garamond" w:hAnsi="Garamond" w:cs="Garamond"/>
          <w:spacing w:val="12"/>
          <w:sz w:val="20"/>
          <w:szCs w:val="20"/>
          <w:lang w:val="en-US"/>
        </w:rPr>
        <w:t xml:space="preserve"> person is a Catholic, especially at a time when troubles arise in the </w:t>
      </w:r>
      <w:r w:rsidRPr="00234AF3">
        <w:rPr>
          <w:rFonts w:ascii="Garamond" w:hAnsi="Garamond" w:cs="Garamond"/>
          <w:spacing w:val="10"/>
          <w:sz w:val="20"/>
          <w:szCs w:val="20"/>
          <w:lang w:val="en-US"/>
        </w:rPr>
        <w:t>Church or when schism or heresy occurs, it may not be enough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such a person practices the ordinary exercises of our religion. It may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necessary to require a public profession of faith, which is what all</w:t>
      </w:r>
      <w:r w:rsidRPr="00234AF3">
        <w:rPr>
          <w:rFonts w:ascii="Garamond" w:hAnsi="Garamond" w:cs="Garamond"/>
          <w:spacing w:val="12"/>
          <w:sz w:val="20"/>
          <w:szCs w:val="20"/>
          <w:lang w:val="en-US"/>
        </w:rPr>
        <w:t xml:space="preserve"> heretics are obliged to do when they wish to renounce their errors </w:t>
      </w:r>
      <w:r w:rsidRPr="00234AF3">
        <w:rPr>
          <w:rFonts w:ascii="Garamond" w:hAnsi="Garamond" w:cs="Garamond"/>
          <w:spacing w:val="10"/>
          <w:sz w:val="20"/>
          <w:szCs w:val="20"/>
          <w:lang w:val="en-US"/>
        </w:rPr>
        <w:t>and before they can be received back into the bosom of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Even though their works may bear witness to the faith, this testimony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surely not sufficient to eliminate all possibility of deception. People</w:t>
      </w:r>
      <w:r w:rsidRPr="00234AF3">
        <w:rPr>
          <w:rFonts w:ascii="Garamond" w:hAnsi="Garamond" w:cs="Garamond"/>
          <w:spacing w:val="12"/>
          <w:sz w:val="20"/>
          <w:szCs w:val="20"/>
          <w:lang w:val="en-US"/>
        </w:rPr>
        <w:t xml:space="preserve"> ordinarily make known the sentiments they entertain by expressing them outwardly in words.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has always considered the public profession of faith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the most authoritative mark of true Christians and the one most ca</w:t>
      </w:r>
      <w:r w:rsidRPr="00234AF3">
        <w:rPr>
          <w:rFonts w:ascii="Garamond" w:hAnsi="Garamond" w:cs="Garamond"/>
          <w:spacing w:val="12"/>
          <w:sz w:val="20"/>
          <w:szCs w:val="20"/>
          <w:lang w:val="en-US"/>
        </w:rPr>
        <w:softHyphen/>
        <w:t>pable of distinguishing Catholic Christians from those who are not. Because it would be difficult for all Catholics to recite at every mo</w:t>
      </w:r>
      <w:r w:rsidRPr="00234AF3">
        <w:rPr>
          <w:rFonts w:ascii="Garamond" w:hAnsi="Garamond" w:cs="Garamond"/>
          <w:spacing w:val="12"/>
          <w:sz w:val="20"/>
          <w:szCs w:val="20"/>
          <w:lang w:val="en-US"/>
        </w:rPr>
        <w:softHyphen/>
        <w:t>ment their Creed and their profession of faith to make known their beliefs and their religion—especially when they live in the midst of heretics—the Church has wisely decided that the sign of the holy cross that we make should serve, as a rule, to distinguish Catholic Christians from all others.</w:t>
      </w:r>
    </w:p>
    <w:p w:rsidR="001734BA" w:rsidRPr="00234AF3" w:rsidRDefault="001734BA">
      <w:pPr>
        <w:ind w:firstLine="432"/>
        <w:jc w:val="both"/>
        <w:rPr>
          <w:rFonts w:ascii="Garamond" w:hAnsi="Garamond" w:cs="Garamond"/>
          <w:i/>
          <w:iCs/>
          <w:spacing w:val="11"/>
          <w:sz w:val="20"/>
          <w:szCs w:val="20"/>
          <w:lang w:val="en-US"/>
        </w:rPr>
      </w:pPr>
      <w:r w:rsidRPr="00234AF3">
        <w:rPr>
          <w:rFonts w:ascii="Garamond" w:hAnsi="Garamond" w:cs="Garamond"/>
          <w:spacing w:val="11"/>
          <w:sz w:val="20"/>
          <w:szCs w:val="20"/>
          <w:lang w:val="en-US"/>
        </w:rPr>
        <w:t>We make the sign of the holy cross by placing our right hand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forehead while saying, “In the name of the Father,” then by bring</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 xml:space="preserve">ing it to the breast while saying, “and of the Son,” then to the left </w:t>
      </w:r>
      <w:r w:rsidRPr="00234AF3">
        <w:rPr>
          <w:rFonts w:ascii="Garamond" w:hAnsi="Garamond" w:cs="Garamond"/>
          <w:spacing w:val="10"/>
          <w:sz w:val="20"/>
          <w:szCs w:val="20"/>
          <w:lang w:val="en-US"/>
        </w:rPr>
        <w:t>shoulder and finally to the right while saying, “and of the Holy Spirit,</w:t>
      </w:r>
      <w:r w:rsidRPr="00234AF3">
        <w:rPr>
          <w:rFonts w:ascii="Garamond" w:hAnsi="Garamond" w:cs="Garamond"/>
          <w:spacing w:val="12"/>
          <w:sz w:val="20"/>
          <w:szCs w:val="20"/>
          <w:lang w:val="en-US"/>
        </w:rPr>
        <w:t xml:space="preserve"> </w:t>
      </w:r>
      <w:r w:rsidRPr="00234AF3">
        <w:rPr>
          <w:rFonts w:ascii="Garamond" w:hAnsi="Garamond" w:cs="Garamond"/>
          <w:spacing w:val="3"/>
          <w:sz w:val="20"/>
          <w:szCs w:val="20"/>
          <w:lang w:val="en-US"/>
        </w:rPr>
        <w:t>Amen,” or in Latin,</w:t>
      </w:r>
      <w:r w:rsidRPr="00234AF3">
        <w:rPr>
          <w:rFonts w:ascii="Garamond" w:hAnsi="Garamond" w:cs="Garamond"/>
          <w:spacing w:val="12"/>
          <w:sz w:val="20"/>
          <w:szCs w:val="20"/>
          <w:lang w:val="en-US"/>
        </w:rPr>
        <w:t xml:space="preserve"> </w:t>
      </w:r>
      <w:r w:rsidRPr="00234AF3">
        <w:rPr>
          <w:rFonts w:ascii="Garamond" w:hAnsi="Garamond" w:cs="Garamond"/>
          <w:i/>
          <w:iCs/>
          <w:spacing w:val="11"/>
          <w:sz w:val="20"/>
          <w:szCs w:val="20"/>
          <w:lang w:val="en-US"/>
        </w:rPr>
        <w:t xml:space="preserve">“In </w:t>
      </w:r>
      <w:r w:rsidRPr="00234AF3">
        <w:rPr>
          <w:rFonts w:ascii="Garamond" w:hAnsi="Garamond" w:cs="Garamond"/>
          <w:i/>
          <w:iCs/>
          <w:spacing w:val="23"/>
          <w:sz w:val="20"/>
          <w:szCs w:val="20"/>
          <w:lang w:val="en-US"/>
        </w:rPr>
        <w:t>nomine</w:t>
      </w:r>
      <w:r w:rsidRPr="00234AF3">
        <w:rPr>
          <w:rFonts w:ascii="Garamond" w:hAnsi="Garamond" w:cs="Garamond"/>
          <w:i/>
          <w:iCs/>
          <w:spacing w:val="11"/>
          <w:sz w:val="20"/>
          <w:szCs w:val="20"/>
          <w:lang w:val="en-US"/>
        </w:rPr>
        <w:t xml:space="preserve"> Patris </w:t>
      </w:r>
      <w:r w:rsidRPr="00234AF3">
        <w:rPr>
          <w:rFonts w:ascii="Garamond" w:hAnsi="Garamond" w:cs="Garamond"/>
          <w:i/>
          <w:iCs/>
          <w:spacing w:val="17"/>
          <w:sz w:val="20"/>
          <w:szCs w:val="20"/>
          <w:lang w:val="en-US"/>
        </w:rPr>
        <w:t>et</w:t>
      </w:r>
      <w:r w:rsidRPr="00234AF3">
        <w:rPr>
          <w:rFonts w:ascii="Garamond" w:hAnsi="Garamond" w:cs="Garamond"/>
          <w:i/>
          <w:iCs/>
          <w:spacing w:val="11"/>
          <w:sz w:val="20"/>
          <w:szCs w:val="20"/>
          <w:lang w:val="en-US"/>
        </w:rPr>
        <w:t xml:space="preserve"> Fili et Spiritus </w:t>
      </w:r>
      <w:r w:rsidRPr="00234AF3">
        <w:rPr>
          <w:rFonts w:ascii="Garamond" w:hAnsi="Garamond" w:cs="Garamond"/>
          <w:i/>
          <w:iCs/>
          <w:spacing w:val="13"/>
          <w:sz w:val="20"/>
          <w:szCs w:val="20"/>
          <w:lang w:val="en-US"/>
        </w:rPr>
        <w:t>Sancti.</w:t>
      </w:r>
      <w:r w:rsidRPr="00234AF3">
        <w:rPr>
          <w:rFonts w:ascii="Garamond" w:hAnsi="Garamond" w:cs="Garamond"/>
          <w:i/>
          <w:iCs/>
          <w:spacing w:val="11"/>
          <w:sz w:val="20"/>
          <w:szCs w:val="20"/>
          <w:lang w:val="en-US"/>
        </w:rPr>
        <w:t xml:space="preserve"> Amen. ”</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use of this sign is as old as the Church. Tertullian, who lived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toward the close of the second century, assures us that Tradition has</w:t>
      </w:r>
      <w:r w:rsidRPr="00234AF3">
        <w:rPr>
          <w:rFonts w:ascii="Garamond" w:hAnsi="Garamond" w:cs="Garamond"/>
          <w:spacing w:val="12"/>
          <w:sz w:val="20"/>
          <w:szCs w:val="20"/>
          <w:lang w:val="en-US"/>
        </w:rPr>
        <w:t xml:space="preserve"> bequeathed it to us, custom has confirmed it, and faith practices it. </w:t>
      </w:r>
      <w:r w:rsidRPr="00234AF3">
        <w:rPr>
          <w:rFonts w:ascii="Garamond" w:hAnsi="Garamond" w:cs="Garamond"/>
          <w:spacing w:val="10"/>
          <w:sz w:val="20"/>
          <w:szCs w:val="20"/>
          <w:lang w:val="en-US"/>
        </w:rPr>
        <w:t>The same author bears witness that the Christians in his day were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habit of making the sign of the cross on their forehead when out</w:t>
      </w:r>
      <w:r w:rsidRPr="00234AF3">
        <w:rPr>
          <w:rFonts w:ascii="Garamond" w:hAnsi="Garamond" w:cs="Garamond"/>
          <w:spacing w:val="12"/>
          <w:sz w:val="20"/>
          <w:szCs w:val="20"/>
          <w:lang w:val="en-US"/>
        </w:rPr>
        <w:t xml:space="preserve"> walking, when entering a house or leaving it, on rising and retiring, </w:t>
      </w:r>
      <w:r w:rsidRPr="00234AF3">
        <w:rPr>
          <w:rFonts w:ascii="Garamond" w:hAnsi="Garamond" w:cs="Garamond"/>
          <w:spacing w:val="10"/>
          <w:sz w:val="20"/>
          <w:szCs w:val="20"/>
          <w:lang w:val="en-US"/>
        </w:rPr>
        <w:t>on entering a room, when sitting down at table, on lighting a candle,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seating themselves, when conversing—in short, when performing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their actions. Saint Jerome, in a letter to Eustochius, recommends</w:t>
      </w:r>
      <w:r w:rsidRPr="00234AF3">
        <w:rPr>
          <w:rFonts w:ascii="Garamond" w:hAnsi="Garamond" w:cs="Garamond"/>
          <w:spacing w:val="12"/>
          <w:sz w:val="20"/>
          <w:szCs w:val="20"/>
          <w:lang w:val="en-US"/>
        </w:rPr>
        <w:t xml:space="preserve"> that in all his actions and undertakings he should make the sign of the cross. No Christian should act otherwise.</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The advantage we derive from making the sign of the holy cross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so considerable that Saint Cyril calls it the grace of the faithful and</w:t>
      </w:r>
    </w:p>
    <w:p w:rsidR="001734BA" w:rsidRPr="00234AF3" w:rsidRDefault="001734BA">
      <w:pPr>
        <w:ind w:firstLine="432"/>
        <w:rPr>
          <w:lang w:val="en-US"/>
        </w:rPr>
        <w:sectPr w:rsidR="001734BA" w:rsidRPr="00234AF3">
          <w:pgSz w:w="8640" w:h="12960"/>
          <w:pgMar w:top="825" w:right="1304" w:bottom="866" w:left="112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lastRenderedPageBreak/>
        <w:pict>
          <v:shape id="_x0000_s1075" type="#_x0000_t202" style="position:absolute;left:0;text-align:left;margin-left:69.5pt;margin-top:25.75pt;width:306.5pt;height:14.55pt;z-index:2514862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096"/>
                    <w:jc w:val="both"/>
                    <w:rPr>
                      <w:rFonts w:ascii="Garamond" w:hAnsi="Garamond" w:cs="Garamond"/>
                      <w:i/>
                      <w:iCs/>
                      <w:spacing w:val="36"/>
                      <w:sz w:val="18"/>
                      <w:szCs w:val="18"/>
                      <w:lang w:val="en-US"/>
                    </w:rPr>
                  </w:pPr>
                  <w:r>
                    <w:rPr>
                      <w:rFonts w:ascii="Garamond" w:hAnsi="Garamond" w:cs="Garamond"/>
                      <w:i/>
                      <w:iCs/>
                      <w:spacing w:val="36"/>
                      <w:sz w:val="18"/>
                      <w:szCs w:val="18"/>
                      <w:lang w:val="en-US"/>
                    </w:rPr>
                    <w:t xml:space="preserve">Part 1, Introduction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1"/>
                      <w:sz w:val="18"/>
                      <w:szCs w:val="18"/>
                      <w:lang w:val="en-US"/>
                    </w:rPr>
                    <w:t>21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 xml:space="preserve">the terror of the demons. In fact, by this sign we can show at every </w:t>
      </w:r>
      <w:r w:rsidRPr="00234AF3">
        <w:rPr>
          <w:rFonts w:ascii="Garamond" w:hAnsi="Garamond" w:cs="Garamond"/>
          <w:spacing w:val="10"/>
          <w:sz w:val="20"/>
          <w:szCs w:val="20"/>
          <w:lang w:val="en-US"/>
        </w:rPr>
        <w:t>moment, if we so desire, that we are Christians, just as it is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sign that we raise our heart to God to offer him our actions, ask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his help and grace, and try to resist temptation. Saint Ambrose 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sures us that this sign procures our protection against all the demons.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However, we do not obtain all these advantages for ourselves if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make the sign of the cross out of habit or mechanically, as the ma</w:t>
      </w:r>
      <w:r w:rsidRPr="00234AF3">
        <w:rPr>
          <w:rFonts w:ascii="Garamond" w:hAnsi="Garamond" w:cs="Garamond"/>
          <w:spacing w:val="12"/>
          <w:sz w:val="20"/>
          <w:szCs w:val="20"/>
          <w:lang w:val="en-US"/>
        </w:rPr>
        <w:softHyphen/>
        <w:t>jority of Christians often do, but only when we sign with faith, re</w:t>
      </w:r>
      <w:r w:rsidRPr="00234AF3">
        <w:rPr>
          <w:rFonts w:ascii="Garamond" w:hAnsi="Garamond" w:cs="Garamond"/>
          <w:spacing w:val="12"/>
          <w:sz w:val="20"/>
          <w:szCs w:val="20"/>
          <w:lang w:val="en-US"/>
        </w:rPr>
        <w:softHyphen/>
        <w:t>spect, and true interior devotion.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Every time we make this adored sign, we should remember we </w:t>
      </w:r>
      <w:r w:rsidRPr="00234AF3">
        <w:rPr>
          <w:rFonts w:ascii="Garamond" w:hAnsi="Garamond" w:cs="Garamond"/>
          <w:spacing w:val="10"/>
          <w:sz w:val="20"/>
          <w:szCs w:val="20"/>
          <w:lang w:val="en-US"/>
        </w:rPr>
        <w:t>are showing God that we are about to perform an action in the name</w:t>
      </w:r>
      <w:r w:rsidRPr="00234AF3">
        <w:rPr>
          <w:rFonts w:ascii="Garamond" w:hAnsi="Garamond" w:cs="Garamond"/>
          <w:spacing w:val="12"/>
          <w:sz w:val="20"/>
          <w:szCs w:val="20"/>
          <w:lang w:val="en-US"/>
        </w:rPr>
        <w:t xml:space="preserve"> of the Most Holy Trinity and that we are asking for some special </w:t>
      </w:r>
      <w:r w:rsidRPr="00234AF3">
        <w:rPr>
          <w:rFonts w:ascii="Garamond" w:hAnsi="Garamond" w:cs="Garamond"/>
          <w:spacing w:val="10"/>
          <w:sz w:val="20"/>
          <w:szCs w:val="20"/>
          <w:lang w:val="en-US"/>
        </w:rPr>
        <w:t>grace in the name of our Lord Jesus Christ and by the infinite merits</w:t>
      </w:r>
      <w:r w:rsidRPr="00234AF3">
        <w:rPr>
          <w:rFonts w:ascii="Garamond" w:hAnsi="Garamond" w:cs="Garamond"/>
          <w:spacing w:val="12"/>
          <w:sz w:val="20"/>
          <w:szCs w:val="20"/>
          <w:lang w:val="en-US"/>
        </w:rPr>
        <w:t xml:space="preserve"> of his Passion. Nothing is more capable of helping us easily obtain what we desire and win rich blessings.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external signs enable us all to recognize a Christian, in</w:t>
      </w:r>
      <w:r w:rsidRPr="00234AF3">
        <w:rPr>
          <w:rFonts w:ascii="Garamond" w:hAnsi="Garamond" w:cs="Garamond"/>
          <w:spacing w:val="12"/>
          <w:sz w:val="20"/>
          <w:szCs w:val="20"/>
          <w:lang w:val="en-US"/>
        </w:rPr>
        <w:softHyphen/>
        <w:t>terior practices alone can make us acceptable as such before God. These signs are the virtues proper to the Christian state.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call the ordinary virtues moral virtues because they regulate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conduct. Heretics and infidels, as well as true Christians, can prac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tice virtues of this sort, at least exteriorly. If these virtues are special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us Christians, it is only insofar as we practice them, accompanied</w:t>
      </w:r>
      <w:r w:rsidRPr="00234AF3">
        <w:rPr>
          <w:rFonts w:ascii="Garamond" w:hAnsi="Garamond" w:cs="Garamond"/>
          <w:spacing w:val="12"/>
          <w:sz w:val="20"/>
          <w:szCs w:val="20"/>
          <w:lang w:val="en-US"/>
        </w:rPr>
        <w:t xml:space="preserve"> by grace under the movement of God’s Spirit and with a pure inten</w:t>
      </w:r>
      <w:r w:rsidRPr="00234AF3">
        <w:rPr>
          <w:rFonts w:ascii="Garamond" w:hAnsi="Garamond" w:cs="Garamond"/>
          <w:spacing w:val="12"/>
          <w:sz w:val="20"/>
          <w:szCs w:val="20"/>
          <w:lang w:val="en-US"/>
        </w:rPr>
        <w:softHyphen/>
        <w:t>tion of pleasing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Three other virtues, however, are not of this same kind; they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long so strictly to Christians that no one else can practice them.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virtues are faith, hope, and charity, called theological virtues because</w:t>
      </w:r>
      <w:r w:rsidRPr="00234AF3">
        <w:rPr>
          <w:rFonts w:ascii="Garamond" w:hAnsi="Garamond" w:cs="Garamond"/>
          <w:spacing w:val="12"/>
          <w:sz w:val="20"/>
          <w:szCs w:val="20"/>
          <w:lang w:val="en-US"/>
        </w:rPr>
        <w:t xml:space="preserve"> they refer only to God and have God as their object.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Faith is a supernatural virtue, a light by which we firmly adhere </w:t>
      </w:r>
      <w:r w:rsidRPr="00234AF3">
        <w:rPr>
          <w:rFonts w:ascii="Garamond" w:hAnsi="Garamond" w:cs="Garamond"/>
          <w:spacing w:val="10"/>
          <w:sz w:val="20"/>
          <w:szCs w:val="20"/>
          <w:lang w:val="en-US"/>
        </w:rPr>
        <w:t>to whatever the Church proposes for our belief in the name of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Hope is a supernatural virtue by which we entrust ourselves to God and await from him alone our eternal salvation and the graces </w:t>
      </w:r>
      <w:r w:rsidRPr="00234AF3">
        <w:rPr>
          <w:rFonts w:ascii="Garamond" w:hAnsi="Garamond" w:cs="Garamond"/>
          <w:spacing w:val="10"/>
          <w:sz w:val="20"/>
          <w:szCs w:val="20"/>
          <w:lang w:val="en-US"/>
        </w:rPr>
        <w:t>we ask to obtain this gift. We do all this in the name of Jesus Christ,</w:t>
      </w:r>
      <w:r w:rsidRPr="00234AF3">
        <w:rPr>
          <w:rFonts w:ascii="Garamond" w:hAnsi="Garamond" w:cs="Garamond"/>
          <w:spacing w:val="12"/>
          <w:sz w:val="20"/>
          <w:szCs w:val="20"/>
          <w:lang w:val="en-US"/>
        </w:rPr>
        <w:t xml:space="preserve"> God’s Son, and through his merits.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Charity is a supernatural virtue by which we love God above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things, more than ourselves, and love our neighbor as ourselves</w:t>
      </w:r>
      <w:r w:rsidRPr="00234AF3">
        <w:rPr>
          <w:rFonts w:ascii="Garamond" w:hAnsi="Garamond" w:cs="Garamond"/>
          <w:spacing w:val="12"/>
          <w:sz w:val="20"/>
          <w:szCs w:val="20"/>
          <w:lang w:val="en-US"/>
        </w:rPr>
        <w:t xml:space="preserve"> for the love of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These virtues are called supernatural, that is, above nature, be</w:t>
      </w:r>
      <w:r w:rsidRPr="00234AF3">
        <w:rPr>
          <w:rFonts w:ascii="Garamond" w:hAnsi="Garamond" w:cs="Garamond"/>
          <w:spacing w:val="12"/>
          <w:sz w:val="20"/>
          <w:szCs w:val="20"/>
          <w:lang w:val="en-US"/>
        </w:rPr>
        <w:softHyphen/>
        <w:t>cause God gives them to us, for by ourselves we cannot acquire, de</w:t>
      </w:r>
      <w:r w:rsidRPr="00234AF3">
        <w:rPr>
          <w:rFonts w:ascii="Garamond" w:hAnsi="Garamond" w:cs="Garamond"/>
          <w:spacing w:val="12"/>
          <w:sz w:val="20"/>
          <w:szCs w:val="20"/>
          <w:lang w:val="en-US"/>
        </w:rPr>
        <w:softHyphen/>
        <w:t>serve, or practice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These three virtues make us Christians, properly so called, and </w:t>
      </w:r>
      <w:r w:rsidRPr="00234AF3">
        <w:rPr>
          <w:rFonts w:ascii="Garamond" w:hAnsi="Garamond" w:cs="Garamond"/>
          <w:spacing w:val="10"/>
          <w:sz w:val="20"/>
          <w:szCs w:val="20"/>
          <w:lang w:val="en-US"/>
        </w:rPr>
        <w:t>sustain us in our religion. Although all three are always necessary,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say that only two of them, namely, faith and charity, include our</w:t>
      </w:r>
    </w:p>
    <w:p w:rsidR="001734BA" w:rsidRPr="00234AF3" w:rsidRDefault="001734BA">
      <w:pPr>
        <w:ind w:firstLine="360"/>
        <w:jc w:val="both"/>
        <w:rPr>
          <w:lang w:val="en-US"/>
        </w:rPr>
        <w:sectPr w:rsidR="001734BA" w:rsidRPr="00234AF3">
          <w:pgSz w:w="8640" w:h="12960"/>
          <w:pgMar w:top="805" w:right="1060" w:bottom="866" w:left="1390"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076" type="#_x0000_t202" style="position:absolute;left:0;text-align:left;margin-left:55.85pt;margin-top:25.75pt;width:308.5pt;height:15.3pt;z-index:2514872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22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 xml:space="preserve">essential duties. These two virtues make us true Christians. Without </w:t>
      </w:r>
      <w:r w:rsidRPr="00234AF3">
        <w:rPr>
          <w:rFonts w:ascii="Garamond" w:hAnsi="Garamond" w:cs="Garamond"/>
          <w:spacing w:val="10"/>
          <w:sz w:val="20"/>
          <w:szCs w:val="20"/>
          <w:lang w:val="en-US"/>
        </w:rPr>
        <w:t>them we cannot lead a Christian life, be agreeable to God, or even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happy. In fact, what a Christian needs to do in this world is to know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and to love God; this statement sums up all our duties. We know</w:t>
      </w:r>
      <w:r w:rsidRPr="00234AF3">
        <w:rPr>
          <w:rFonts w:ascii="Garamond" w:hAnsi="Garamond" w:cs="Garamond"/>
          <w:spacing w:val="12"/>
          <w:sz w:val="20"/>
          <w:szCs w:val="20"/>
          <w:lang w:val="en-US"/>
        </w:rPr>
        <w:t xml:space="preserve"> God by faith, and charity makes us love him. Because these two du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ties—knowing and loving God—constitute the Christian’s basic con</w:t>
      </w:r>
      <w:r w:rsidRPr="00234AF3">
        <w:rPr>
          <w:rFonts w:ascii="Garamond" w:hAnsi="Garamond" w:cs="Garamond"/>
          <w:spacing w:val="12"/>
          <w:sz w:val="20"/>
          <w:szCs w:val="20"/>
          <w:lang w:val="en-US"/>
        </w:rPr>
        <w:softHyphen/>
        <w:t>cerns, they are the topics we treat in part 1.</w:t>
      </w:r>
    </w:p>
    <w:p w:rsidR="001734BA" w:rsidRPr="00234AF3" w:rsidRDefault="001734BA">
      <w:pPr>
        <w:spacing w:before="828"/>
        <w:jc w:val="center"/>
        <w:rPr>
          <w:rFonts w:ascii="Garamond" w:hAnsi="Garamond" w:cs="Garamond"/>
          <w:spacing w:val="12"/>
          <w:w w:val="104"/>
          <w:sz w:val="36"/>
          <w:szCs w:val="36"/>
          <w:vertAlign w:val="subscript"/>
          <w:lang w:val="en-US"/>
        </w:rPr>
      </w:pPr>
      <w:r w:rsidRPr="00234AF3">
        <w:rPr>
          <w:rFonts w:ascii="Garamond" w:hAnsi="Garamond" w:cs="Garamond"/>
          <w:spacing w:val="12"/>
          <w:sz w:val="36"/>
          <w:szCs w:val="36"/>
          <w:lang w:val="en-US"/>
        </w:rPr>
        <w:t xml:space="preserve">Treatise </w:t>
      </w:r>
      <w:r w:rsidRPr="00234AF3">
        <w:rPr>
          <w:rFonts w:ascii="Garamond" w:hAnsi="Garamond" w:cs="Garamond"/>
          <w:spacing w:val="12"/>
          <w:w w:val="104"/>
          <w:sz w:val="36"/>
          <w:szCs w:val="36"/>
          <w:vertAlign w:val="subscript"/>
          <w:lang w:val="en-US"/>
        </w:rPr>
        <w:t>1</w:t>
      </w:r>
      <w:r w:rsidRPr="00234AF3">
        <w:rPr>
          <w:rFonts w:ascii="Garamond" w:hAnsi="Garamond" w:cs="Garamond"/>
          <w:sz w:val="20"/>
          <w:szCs w:val="20"/>
          <w:lang w:val="en-US"/>
        </w:rPr>
        <w:t>2</w:t>
      </w:r>
    </w:p>
    <w:p w:rsidR="001734BA" w:rsidRPr="00234AF3" w:rsidRDefault="001734BA">
      <w:pPr>
        <w:spacing w:before="576"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The First Duty of a Christian,</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Which Is to Know God</w:t>
      </w:r>
    </w:p>
    <w:p w:rsidR="001734BA" w:rsidRPr="00234AF3" w:rsidRDefault="001734BA">
      <w:pPr>
        <w:spacing w:before="468"/>
        <w:rPr>
          <w:rFonts w:ascii="Garamond" w:hAnsi="Garamond" w:cs="Garamond"/>
          <w:spacing w:val="34"/>
          <w:sz w:val="30"/>
          <w:szCs w:val="30"/>
          <w:lang w:val="en-US"/>
        </w:rPr>
      </w:pPr>
      <w:r w:rsidRPr="00234AF3">
        <w:rPr>
          <w:rFonts w:ascii="Garamond" w:hAnsi="Garamond" w:cs="Garamond"/>
          <w:spacing w:val="34"/>
          <w:sz w:val="30"/>
          <w:szCs w:val="30"/>
          <w:lang w:val="en-US"/>
        </w:rPr>
        <w:t>Chapter 1</w:t>
      </w:r>
    </w:p>
    <w:p w:rsidR="001734BA" w:rsidRPr="00234AF3" w:rsidRDefault="001734BA">
      <w:pPr>
        <w:spacing w:before="360"/>
        <w:jc w:val="center"/>
        <w:rPr>
          <w:rFonts w:ascii="Garamond" w:hAnsi="Garamond" w:cs="Garamond"/>
          <w:spacing w:val="10"/>
          <w:sz w:val="26"/>
          <w:szCs w:val="26"/>
          <w:lang w:val="en-US"/>
        </w:rPr>
      </w:pPr>
      <w:r w:rsidRPr="00234AF3">
        <w:rPr>
          <w:rFonts w:ascii="Garamond" w:hAnsi="Garamond" w:cs="Garamond"/>
          <w:spacing w:val="10"/>
          <w:sz w:val="26"/>
          <w:szCs w:val="26"/>
          <w:lang w:val="en-US"/>
        </w:rPr>
        <w:t>Faith, Which Enables Us to Know God in This World</w:t>
      </w:r>
    </w:p>
    <w:p w:rsidR="001734BA" w:rsidRPr="00234AF3" w:rsidRDefault="001734BA">
      <w:pPr>
        <w:spacing w:before="360"/>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says in the holy Gospel that eternal life consists in know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one true God and Jesus Christ, his Son, whom he sent into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world. Thus, the main duty Christians must apply themselves to fulfill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this life is to know God in himself and all that he has made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know the Son of God made human and what he has done for our sal</w:t>
      </w:r>
      <w:r w:rsidRPr="00234AF3">
        <w:rPr>
          <w:rFonts w:ascii="Garamond" w:hAnsi="Garamond" w:cs="Garamond"/>
          <w:spacing w:val="12"/>
          <w:sz w:val="20"/>
          <w:szCs w:val="20"/>
          <w:lang w:val="en-US"/>
        </w:rPr>
        <w:softHyphen/>
        <w:t>vation. This statement sums up all the truths we ought to know.</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Section 1—What faith is</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the human mind is too limited to comprehend by itself the mysteries of God’s being and God does not wish us in this life to </w:t>
      </w:r>
      <w:r w:rsidRPr="00234AF3">
        <w:rPr>
          <w:rFonts w:ascii="Garamond" w:hAnsi="Garamond" w:cs="Garamond"/>
          <w:spacing w:val="10"/>
          <w:sz w:val="20"/>
          <w:szCs w:val="20"/>
          <w:lang w:val="en-US"/>
        </w:rPr>
        <w:t>know these mysteries as they are in themselves, we must be satisfied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believing all these truths with entire submission of mind. To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requires that God enlighten us. We must receive from him a super</w:t>
      </w:r>
      <w:r w:rsidRPr="00234AF3">
        <w:rPr>
          <w:rFonts w:ascii="Garamond" w:hAnsi="Garamond" w:cs="Garamond"/>
          <w:spacing w:val="12"/>
          <w:sz w:val="20"/>
          <w:szCs w:val="20"/>
          <w:lang w:val="en-US"/>
        </w:rPr>
        <w:softHyphen/>
        <w:t>natural illumination, which is precisely what we call faith. To have</w:t>
      </w:r>
    </w:p>
    <w:p w:rsidR="001734BA" w:rsidRPr="00234AF3" w:rsidRDefault="001734BA">
      <w:pPr>
        <w:spacing w:before="108"/>
        <w:ind w:firstLine="432"/>
        <w:rPr>
          <w:rFonts w:ascii="Garamond" w:hAnsi="Garamond" w:cs="Garamond"/>
          <w:spacing w:val="10"/>
          <w:sz w:val="18"/>
          <w:szCs w:val="18"/>
          <w:lang w:val="en-US"/>
        </w:rPr>
      </w:pPr>
      <w:r w:rsidRPr="00234AF3">
        <w:rPr>
          <w:noProof/>
          <w:lang w:val="en-US"/>
        </w:rPr>
        <w:pict>
          <v:line id="_x0000_s1077" style="position:absolute;left:0;text-align:left;z-index:251488256;mso-wrap-distance-left:0;mso-wrap-distance-right:0" from="4.15pt,3.35pt" to="100.45pt,3.35pt" o:allowincell="f" strokeweight=".5pt">
            <w10:wrap type="square"/>
          </v:line>
        </w:pict>
      </w:r>
      <w:r w:rsidRPr="00234AF3">
        <w:rPr>
          <w:rFonts w:ascii="Garamond" w:hAnsi="Garamond" w:cs="Garamond"/>
          <w:spacing w:val="6"/>
          <w:sz w:val="18"/>
          <w:szCs w:val="18"/>
          <w:lang w:val="en-US"/>
        </w:rPr>
        <w:t xml:space="preserve">2. </w:t>
      </w:r>
      <w:r w:rsidRPr="00234AF3">
        <w:rPr>
          <w:rFonts w:ascii="Garamond" w:hAnsi="Garamond" w:cs="Garamond"/>
          <w:i/>
          <w:iCs/>
          <w:spacing w:val="28"/>
          <w:sz w:val="16"/>
          <w:szCs w:val="16"/>
          <w:lang w:val="en-US"/>
        </w:rPr>
        <w:t xml:space="preserve">Duties of a Christian to God, </w:t>
      </w:r>
      <w:r w:rsidRPr="00234AF3">
        <w:rPr>
          <w:rFonts w:ascii="Garamond" w:hAnsi="Garamond" w:cs="Garamond"/>
          <w:spacing w:val="6"/>
          <w:sz w:val="18"/>
          <w:szCs w:val="18"/>
          <w:lang w:val="en-US"/>
        </w:rPr>
        <w:t xml:space="preserve">vol. 1, part 1, treatise 1; </w:t>
      </w:r>
      <w:r w:rsidRPr="00234AF3">
        <w:rPr>
          <w:rFonts w:ascii="Garamond" w:hAnsi="Garamond" w:cs="Garamond"/>
          <w:i/>
          <w:iCs/>
          <w:spacing w:val="28"/>
          <w:sz w:val="16"/>
          <w:szCs w:val="16"/>
          <w:lang w:val="en-US"/>
        </w:rPr>
        <w:t xml:space="preserve">Œuvres </w:t>
      </w:r>
      <w:r w:rsidRPr="00234AF3">
        <w:rPr>
          <w:rFonts w:ascii="Garamond" w:hAnsi="Garamond" w:cs="Garamond"/>
          <w:i/>
          <w:iCs/>
          <w:spacing w:val="33"/>
          <w:sz w:val="16"/>
          <w:szCs w:val="16"/>
          <w:lang w:val="en-US"/>
        </w:rPr>
        <w:t>Com</w:t>
      </w:r>
      <w:r w:rsidRPr="00234AF3">
        <w:rPr>
          <w:rFonts w:ascii="Garamond" w:hAnsi="Garamond" w:cs="Garamond"/>
          <w:i/>
          <w:iCs/>
          <w:spacing w:val="28"/>
          <w:sz w:val="16"/>
          <w:szCs w:val="16"/>
          <w:lang w:val="en-US"/>
        </w:rPr>
        <w:softHyphen/>
      </w:r>
      <w:r w:rsidRPr="00234AF3">
        <w:rPr>
          <w:rFonts w:ascii="Garamond" w:hAnsi="Garamond" w:cs="Garamond"/>
          <w:i/>
          <w:iCs/>
          <w:spacing w:val="32"/>
          <w:sz w:val="16"/>
          <w:szCs w:val="16"/>
          <w:lang w:val="en-US"/>
        </w:rPr>
        <w:t xml:space="preserve">plètes, </w:t>
      </w:r>
      <w:r w:rsidRPr="00234AF3">
        <w:rPr>
          <w:rFonts w:ascii="Garamond" w:hAnsi="Garamond" w:cs="Garamond"/>
          <w:spacing w:val="10"/>
          <w:sz w:val="18"/>
          <w:szCs w:val="18"/>
          <w:lang w:val="en-US"/>
        </w:rPr>
        <w:t>832–62; Cahiers lasalliens 20, 1–88.</w:t>
      </w:r>
    </w:p>
    <w:p w:rsidR="001734BA" w:rsidRPr="00234AF3" w:rsidRDefault="001734BA">
      <w:pPr>
        <w:spacing w:before="108"/>
        <w:ind w:firstLine="432"/>
        <w:rPr>
          <w:lang w:val="en-US"/>
        </w:rPr>
        <w:sectPr w:rsidR="001734BA" w:rsidRPr="00234AF3">
          <w:pgSz w:w="8640" w:h="12960"/>
          <w:pgMar w:top="820" w:right="1293" w:bottom="827" w:left="1117"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078" type="#_x0000_t202" style="position:absolute;left:0;text-align:left;margin-left:69.5pt;margin-top:25.75pt;width:306.5pt;height:15.05pt;z-index:2514892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1, Treatise 1, Chapter 1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23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4"/>
          <w:sz w:val="20"/>
          <w:szCs w:val="20"/>
          <w:lang w:val="en-US"/>
        </w:rPr>
        <w:t>faith means to believe what we are taught; to believe something means to accept it only by relying on someone’s word.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There are two kinds of faith: divine faith and human faith. Hu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man faith makes us believe things that others affirm. We can be mis</w:t>
      </w:r>
      <w:r w:rsidRPr="00234AF3">
        <w:rPr>
          <w:rFonts w:ascii="Garamond" w:hAnsi="Garamond" w:cs="Garamond"/>
          <w:spacing w:val="14"/>
          <w:sz w:val="20"/>
          <w:szCs w:val="20"/>
          <w:lang w:val="en-US"/>
        </w:rPr>
        <w:softHyphen/>
        <w:t>taken in believing them, for even the most holy, learned, and enlightened persons are liable to fall into error and even to lie.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Divine faith is a virtue that makes us adhere with submission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mind and heart to whatever God has revealed and to profess with </w:t>
      </w:r>
      <w:r w:rsidRPr="00234AF3">
        <w:rPr>
          <w:rFonts w:ascii="Garamond" w:hAnsi="Garamond" w:cs="Garamond"/>
          <w:spacing w:val="11"/>
          <w:sz w:val="20"/>
          <w:szCs w:val="20"/>
          <w:lang w:val="en-US"/>
        </w:rPr>
        <w:t>firm conviction whatever the Church proposes for our belief. We be</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lieve with submission of mind because God said it and with firm con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viction because God can neither be deceived nor wish to deceive us.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It is true that we know what God has said and what God proposes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belief only because the Church assures us of it. We should be as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certain of these truths as if God had told us of them, for the Church,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being the repository of the holy truths that God wishes to make known to us, wields the same power and enjoys the same authority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God. For this reason, Saint Augustine says that he would not be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lieve the Gospel unless led to do so by the authority of the Church.</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God alone gives us faith to enlighten our mind and make known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it things that we could never grasp except thanks to him. We re</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ceive this precious gift in Baptism. All are obliged to believe in gener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al, without any doubting, hesitating, or unseemly curiosity, whatever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Church believes and proposes to us for our belief, but this gener</w:t>
      </w:r>
      <w:r w:rsidRPr="00234AF3">
        <w:rPr>
          <w:rFonts w:ascii="Garamond" w:hAnsi="Garamond" w:cs="Garamond"/>
          <w:spacing w:val="14"/>
          <w:sz w:val="20"/>
          <w:szCs w:val="20"/>
          <w:lang w:val="en-US"/>
        </w:rPr>
        <w:softHyphen/>
        <w:t>al belief is not sufficient of itself.</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are obliged to know and believe distinctly certain mysteries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 particular: that there is only one God in three persons, Father, Son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Holy Spirit; that the Son of God, the second Person of the Holy</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Trinity, became human and died on the cross to deliver us from sin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the pains of hell, and that after this life there will be a heaven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where the just will be rewarded and a hell where the wicked will be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punished with a sentence that will last forever. If we do not distinctly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clearly believe all these mysteries, we cannot be saved, for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truths they contain are the first principles and the foundation of our</w:t>
      </w:r>
      <w:r w:rsidRPr="00234AF3">
        <w:rPr>
          <w:rFonts w:ascii="Garamond" w:hAnsi="Garamond" w:cs="Garamond"/>
          <w:spacing w:val="14"/>
          <w:sz w:val="20"/>
          <w:szCs w:val="20"/>
          <w:lang w:val="en-US"/>
        </w:rPr>
        <w:t xml:space="preserve"> religion.</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8"/>
          <w:sz w:val="22"/>
          <w:szCs w:val="22"/>
          <w:lang w:val="en-US"/>
        </w:rPr>
      </w:pPr>
      <w:r w:rsidRPr="00234AF3">
        <w:rPr>
          <w:rFonts w:ascii="Garamond" w:hAnsi="Garamond" w:cs="Garamond"/>
          <w:spacing w:val="18"/>
          <w:sz w:val="22"/>
          <w:szCs w:val="22"/>
          <w:lang w:val="en-US"/>
        </w:rPr>
        <w:t>Section 2—Our obligation to make acts of faith</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Because we are obliged to know and believe the principal mysteries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of our religion, we must from time to time make frequent acts of faith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 these divine mysteries. We must not fail to make such acts of faith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(especially once we have reached the age of reason) on certain spe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cial occasions, such as when we are tempted against faith, when we</w:t>
      </w:r>
      <w:r w:rsidRPr="00234AF3">
        <w:rPr>
          <w:rFonts w:ascii="Garamond" w:hAnsi="Garamond" w:cs="Garamond"/>
          <w:spacing w:val="14"/>
          <w:sz w:val="20"/>
          <w:szCs w:val="20"/>
          <w:lang w:val="en-US"/>
        </w:rPr>
        <w:t xml:space="preserve"> receive a sacrament, and at the hour of death.</w:t>
      </w:r>
    </w:p>
    <w:p w:rsidR="001734BA" w:rsidRPr="00234AF3" w:rsidRDefault="001734BA">
      <w:pPr>
        <w:jc w:val="both"/>
        <w:rPr>
          <w:lang w:val="en-US"/>
        </w:rPr>
        <w:sectPr w:rsidR="001734BA" w:rsidRPr="00234AF3">
          <w:pgSz w:w="8640" w:h="12960"/>
          <w:pgMar w:top="815" w:right="1060" w:bottom="876" w:left="1390"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079" type="#_x0000_t202" style="position:absolute;left:0;text-align:left;margin-left:56.6pt;margin-top:25.75pt;width:306.95pt;height:15.3pt;z-index:2514903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24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We can make acts of faith in two different ways: in general in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mysteries of our religion or in this or that particular mystery—for</w:t>
      </w:r>
      <w:r w:rsidRPr="00234AF3">
        <w:rPr>
          <w:rFonts w:ascii="Garamond" w:hAnsi="Garamond" w:cs="Garamond"/>
          <w:spacing w:val="12"/>
          <w:sz w:val="20"/>
          <w:szCs w:val="20"/>
          <w:lang w:val="en-US"/>
        </w:rPr>
        <w:t xml:space="preserve"> example, the Holy Trinity or the Incarnation.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make an act of faith in general after this fashion: “My God,</w:t>
      </w:r>
      <w:r w:rsidRPr="00234AF3">
        <w:rPr>
          <w:rFonts w:ascii="Garamond" w:hAnsi="Garamond" w:cs="Garamond"/>
          <w:spacing w:val="12"/>
          <w:sz w:val="20"/>
          <w:szCs w:val="20"/>
          <w:lang w:val="en-US"/>
        </w:rPr>
        <w:t xml:space="preserve"> because you reveal it, I firmly believe whatever the Church com</w:t>
      </w:r>
      <w:r w:rsidRPr="00234AF3">
        <w:rPr>
          <w:rFonts w:ascii="Garamond" w:hAnsi="Garamond" w:cs="Garamond"/>
          <w:spacing w:val="12"/>
          <w:sz w:val="20"/>
          <w:szCs w:val="20"/>
          <w:lang w:val="en-US"/>
        </w:rPr>
        <w:softHyphen/>
        <w:t>mands me to believe.”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can make an act of faith on some particular mystery of our </w:t>
      </w:r>
      <w:r w:rsidRPr="00234AF3">
        <w:rPr>
          <w:rFonts w:ascii="Garamond" w:hAnsi="Garamond" w:cs="Garamond"/>
          <w:spacing w:val="7"/>
          <w:sz w:val="20"/>
          <w:szCs w:val="20"/>
          <w:lang w:val="en-US"/>
        </w:rPr>
        <w:t>religion —for example, the mystery of the Most Holy Trinity: “My God,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 firmly believe that you are one God in three persons, the Father,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Son, and the Holy Spirit, because your holy Church proposes this to</w:t>
      </w:r>
      <w:r w:rsidRPr="00234AF3">
        <w:rPr>
          <w:rFonts w:ascii="Garamond" w:hAnsi="Garamond" w:cs="Garamond"/>
          <w:spacing w:val="12"/>
          <w:sz w:val="20"/>
          <w:szCs w:val="20"/>
          <w:lang w:val="en-US"/>
        </w:rPr>
        <w:t xml:space="preserve"> us and because you have revealed it to her.”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like manner we can make acts of faith in the mystery of the </w:t>
      </w:r>
      <w:r w:rsidRPr="00234AF3">
        <w:rPr>
          <w:rFonts w:ascii="Garamond" w:hAnsi="Garamond" w:cs="Garamond"/>
          <w:spacing w:val="10"/>
          <w:sz w:val="20"/>
          <w:szCs w:val="20"/>
          <w:lang w:val="en-US"/>
        </w:rPr>
        <w:t>Incarnation, in the Most Holy Sacrament of the altar, or in any other</w:t>
      </w:r>
      <w:r w:rsidRPr="00234AF3">
        <w:rPr>
          <w:rFonts w:ascii="Garamond" w:hAnsi="Garamond" w:cs="Garamond"/>
          <w:spacing w:val="12"/>
          <w:sz w:val="20"/>
          <w:szCs w:val="20"/>
          <w:lang w:val="en-US"/>
        </w:rPr>
        <w:t xml:space="preserve"> mystery.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not be satisfied with making acts only of speculative</w:t>
      </w:r>
      <w:r w:rsidRPr="00234AF3">
        <w:rPr>
          <w:rFonts w:ascii="Garamond" w:hAnsi="Garamond" w:cs="Garamond"/>
          <w:spacing w:val="12"/>
          <w:sz w:val="20"/>
          <w:szCs w:val="20"/>
          <w:lang w:val="en-US"/>
        </w:rPr>
        <w:t xml:space="preserve"> faith, that is, in truths that we merely believe. We must often make </w:t>
      </w:r>
      <w:r w:rsidRPr="00234AF3">
        <w:rPr>
          <w:rFonts w:ascii="Garamond" w:hAnsi="Garamond" w:cs="Garamond"/>
          <w:spacing w:val="10"/>
          <w:sz w:val="20"/>
          <w:szCs w:val="20"/>
          <w:lang w:val="en-US"/>
        </w:rPr>
        <w:t>acts of practical faith, that is, in the truths that we must practice. We</w:t>
      </w:r>
      <w:r w:rsidRPr="00234AF3">
        <w:rPr>
          <w:rFonts w:ascii="Garamond" w:hAnsi="Garamond" w:cs="Garamond"/>
          <w:spacing w:val="12"/>
          <w:sz w:val="20"/>
          <w:szCs w:val="20"/>
          <w:lang w:val="en-US"/>
        </w:rPr>
        <w:t xml:space="preserve"> should make such acts of practical faith especially when tempted to </w:t>
      </w:r>
      <w:r w:rsidRPr="00234AF3">
        <w:rPr>
          <w:rFonts w:ascii="Garamond" w:hAnsi="Garamond" w:cs="Garamond"/>
          <w:spacing w:val="10"/>
          <w:sz w:val="20"/>
          <w:szCs w:val="20"/>
          <w:lang w:val="en-US"/>
        </w:rPr>
        <w:t>offend God or to violate one of these practical truths, or when we ex</w:t>
      </w:r>
      <w:r w:rsidRPr="00234AF3">
        <w:rPr>
          <w:rFonts w:ascii="Garamond" w:hAnsi="Garamond" w:cs="Garamond"/>
          <w:spacing w:val="12"/>
          <w:sz w:val="20"/>
          <w:szCs w:val="20"/>
          <w:lang w:val="en-US"/>
        </w:rPr>
        <w:softHyphen/>
        <w:t>perience some difficulty or trouble in practicing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For instance, when we find it hard to forgive our enemies, it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good to say, “My Savior Jesus Christ, I firmly believe that I must not</w:t>
      </w:r>
      <w:r w:rsidRPr="00234AF3">
        <w:rPr>
          <w:rFonts w:ascii="Garamond" w:hAnsi="Garamond" w:cs="Garamond"/>
          <w:spacing w:val="12"/>
          <w:sz w:val="20"/>
          <w:szCs w:val="20"/>
          <w:lang w:val="en-US"/>
        </w:rPr>
        <w:t xml:space="preserve"> only pardon my enemies but also love them, pray for them, and do </w:t>
      </w:r>
      <w:r w:rsidRPr="00234AF3">
        <w:rPr>
          <w:rFonts w:ascii="Garamond" w:hAnsi="Garamond" w:cs="Garamond"/>
          <w:spacing w:val="10"/>
          <w:sz w:val="20"/>
          <w:szCs w:val="20"/>
          <w:lang w:val="en-US"/>
        </w:rPr>
        <w:t>good to them because you said so and taught us this in the holy Gos</w:t>
      </w:r>
      <w:r w:rsidRPr="00234AF3">
        <w:rPr>
          <w:rFonts w:ascii="Garamond" w:hAnsi="Garamond" w:cs="Garamond"/>
          <w:spacing w:val="12"/>
          <w:sz w:val="20"/>
          <w:szCs w:val="20"/>
          <w:lang w:val="en-US"/>
        </w:rPr>
        <w:softHyphen/>
        <w:t xml:space="preserve">pel.” In the same way, when we are tempted against purity, we may </w:t>
      </w:r>
      <w:r w:rsidRPr="00234AF3">
        <w:rPr>
          <w:rFonts w:ascii="Garamond" w:hAnsi="Garamond" w:cs="Garamond"/>
          <w:spacing w:val="10"/>
          <w:sz w:val="20"/>
          <w:szCs w:val="20"/>
          <w:lang w:val="en-US"/>
        </w:rPr>
        <w:t>well say, “My God, I believe that the impure will not inherit the king</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dom of God because you taught us this by the mouth of Saint Paul.”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We must make similar acts of faith in all sorts of practical truths to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press horror for vice deeply on the heart, to encourage the self to ad</w:t>
      </w:r>
      <w:r w:rsidRPr="00234AF3">
        <w:rPr>
          <w:rFonts w:ascii="Garamond" w:hAnsi="Garamond" w:cs="Garamond"/>
          <w:spacing w:val="12"/>
          <w:sz w:val="20"/>
          <w:szCs w:val="20"/>
          <w:lang w:val="en-US"/>
        </w:rPr>
        <w:softHyphen/>
        <w:t>here to what is right, and to practice virtue.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It is not necessary that we pronounce these acts of faith with our</w:t>
      </w:r>
      <w:r w:rsidRPr="00234AF3">
        <w:rPr>
          <w:rFonts w:ascii="Garamond" w:hAnsi="Garamond" w:cs="Garamond"/>
          <w:spacing w:val="12"/>
          <w:sz w:val="20"/>
          <w:szCs w:val="20"/>
          <w:lang w:val="en-US"/>
        </w:rPr>
        <w:t xml:space="preserve"> lips, unless we wish to do so as a means of publicly showing our faith. It is enough that our heart should conceive and form the acts </w:t>
      </w:r>
      <w:r w:rsidRPr="00234AF3">
        <w:rPr>
          <w:rFonts w:ascii="Garamond" w:hAnsi="Garamond" w:cs="Garamond"/>
          <w:spacing w:val="10"/>
          <w:sz w:val="20"/>
          <w:szCs w:val="20"/>
          <w:lang w:val="en-US"/>
        </w:rPr>
        <w:t>because we are speaking to God and doing so from the depths of our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heart. Such acts of faith made from time to time are extremely useful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can help us preserve our faith, our love of God, and our affection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virtue and make these qualities grow in us. Therefore, we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often make such acts. Parents should inspire their children to adopt</w:t>
      </w:r>
      <w:r w:rsidRPr="00234AF3">
        <w:rPr>
          <w:rFonts w:ascii="Garamond" w:hAnsi="Garamond" w:cs="Garamond"/>
          <w:spacing w:val="12"/>
          <w:sz w:val="20"/>
          <w:szCs w:val="20"/>
          <w:lang w:val="en-US"/>
        </w:rPr>
        <w:t xml:space="preserve"> this custom; they should teach it to them carefully and have them practice it daily.</w:t>
      </w:r>
    </w:p>
    <w:p w:rsidR="001734BA" w:rsidRPr="00234AF3" w:rsidRDefault="001734BA">
      <w:pPr>
        <w:ind w:firstLine="432"/>
        <w:jc w:val="both"/>
        <w:rPr>
          <w:lang w:val="en-US"/>
        </w:rPr>
        <w:sectPr w:rsidR="001734BA" w:rsidRPr="00234AF3">
          <w:pgSz w:w="8640" w:h="12960"/>
          <w:pgMar w:top="820" w:right="1309" w:bottom="1110" w:left="1132" w:header="720" w:footer="720" w:gutter="0"/>
          <w:cols w:space="720"/>
          <w:noEndnote/>
        </w:sectPr>
      </w:pPr>
    </w:p>
    <w:p w:rsidR="001734BA" w:rsidRPr="00234AF3" w:rsidRDefault="001734BA">
      <w:pPr>
        <w:spacing w:before="576"/>
        <w:ind w:right="432"/>
        <w:rPr>
          <w:rFonts w:ascii="Garamond" w:hAnsi="Garamond" w:cs="Garamond"/>
          <w:spacing w:val="10"/>
          <w:lang w:val="en-US"/>
        </w:rPr>
      </w:pPr>
      <w:r w:rsidRPr="00234AF3">
        <w:rPr>
          <w:noProof/>
          <w:lang w:val="en-US"/>
        </w:rPr>
        <w:pict>
          <v:shape id="_x0000_s1080" type="#_x0000_t202" style="position:absolute;margin-left:68.8pt;margin-top:25.45pt;width:307.2pt;height:15.6pt;z-index:2514913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26"/>
                      <w:sz w:val="20"/>
                      <w:szCs w:val="20"/>
                      <w:lang w:val="en-US"/>
                    </w:rPr>
                    <w:t xml:space="preserve">Part 1, Treatise 1, Chapter 1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6"/>
                      <w:sz w:val="20"/>
                      <w:szCs w:val="20"/>
                      <w:lang w:val="en-US"/>
                    </w:rPr>
                    <w:t>25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8"/>
          <w:lang w:val="en-US"/>
        </w:rPr>
        <w:t xml:space="preserve">Section 3—The truths of faith, whether written or not, </w:t>
      </w:r>
      <w:r w:rsidRPr="00234AF3">
        <w:rPr>
          <w:rFonts w:ascii="Garamond" w:hAnsi="Garamond" w:cs="Garamond"/>
          <w:spacing w:val="10"/>
          <w:lang w:val="en-US"/>
        </w:rPr>
        <w:t>that we know by Holy Scripture and by Tradition</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We must believe two kinds of truths with divine faith and consider them as having been revealed by God to his Church. Some are writ</w:t>
      </w:r>
      <w:r w:rsidRPr="00234AF3">
        <w:rPr>
          <w:rFonts w:ascii="Garamond" w:hAnsi="Garamond" w:cs="Garamond"/>
          <w:spacing w:val="12"/>
          <w:sz w:val="20"/>
          <w:szCs w:val="20"/>
          <w:lang w:val="en-US"/>
        </w:rPr>
        <w:softHyphen/>
        <w:t>ten, and others we know only by Tradition.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truths that have been written down and that we must con</w:t>
      </w:r>
      <w:r w:rsidRPr="00234AF3">
        <w:rPr>
          <w:rFonts w:ascii="Garamond" w:hAnsi="Garamond" w:cs="Garamond"/>
          <w:spacing w:val="12"/>
          <w:sz w:val="20"/>
          <w:szCs w:val="20"/>
          <w:lang w:val="en-US"/>
        </w:rPr>
        <w:softHyphen/>
        <w:t>sider as having been revealed by God are all those found in the books we ordinarily call Holy Scripture.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truths that we know only by Tradition are those taught by </w:t>
      </w:r>
      <w:r w:rsidRPr="00234AF3">
        <w:rPr>
          <w:rFonts w:ascii="Garamond" w:hAnsi="Garamond" w:cs="Garamond"/>
          <w:spacing w:val="9"/>
          <w:sz w:val="20"/>
          <w:szCs w:val="20"/>
          <w:lang w:val="en-US"/>
        </w:rPr>
        <w:t>Jesus Christ himself but not written down. The Apostles learned them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from the oral teaching of Jesus Christ, and they in turn preached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passed them on to the pastors who succeeded them. The pastors</w:t>
      </w:r>
      <w:r w:rsidRPr="00234AF3">
        <w:rPr>
          <w:rFonts w:ascii="Garamond" w:hAnsi="Garamond" w:cs="Garamond"/>
          <w:spacing w:val="12"/>
          <w:sz w:val="20"/>
          <w:szCs w:val="20"/>
          <w:lang w:val="en-US"/>
        </w:rPr>
        <w:t xml:space="preserve"> of the Church taught them to the faithful as the teaching of Jesus </w:t>
      </w:r>
      <w:r w:rsidRPr="00234AF3">
        <w:rPr>
          <w:rFonts w:ascii="Garamond" w:hAnsi="Garamond" w:cs="Garamond"/>
          <w:spacing w:val="10"/>
          <w:sz w:val="20"/>
          <w:szCs w:val="20"/>
          <w:lang w:val="en-US"/>
        </w:rPr>
        <w:t>Christ and handed them on, without a break, from century to century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the present. These teachings also include the explanations given for</w:t>
      </w:r>
      <w:r w:rsidRPr="00234AF3">
        <w:rPr>
          <w:rFonts w:ascii="Garamond" w:hAnsi="Garamond" w:cs="Garamond"/>
          <w:spacing w:val="12"/>
          <w:sz w:val="20"/>
          <w:szCs w:val="20"/>
          <w:lang w:val="en-US"/>
        </w:rPr>
        <w:t xml:space="preserve"> these dogmas, which are valued like the words of Holy Scripture 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cording to the unanimous teaching of the pastors and the Fathers of</w:t>
      </w:r>
      <w:r w:rsidRPr="00234AF3">
        <w:rPr>
          <w:rFonts w:ascii="Garamond" w:hAnsi="Garamond" w:cs="Garamond"/>
          <w:spacing w:val="12"/>
          <w:sz w:val="20"/>
          <w:szCs w:val="20"/>
          <w:lang w:val="en-US"/>
        </w:rPr>
        <w:t xml:space="preserve">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For instance, Tradition teaches us that there are four Gospels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seven sacraments and that Baptism should be administered to infants;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do not read anything in Holy Scripture about these and many oth</w:t>
      </w:r>
      <w:r w:rsidRPr="00234AF3">
        <w:rPr>
          <w:rFonts w:ascii="Garamond" w:hAnsi="Garamond" w:cs="Garamond"/>
          <w:spacing w:val="12"/>
          <w:sz w:val="20"/>
          <w:szCs w:val="20"/>
          <w:lang w:val="en-US"/>
        </w:rPr>
        <w:softHyphen/>
        <w:t>er matters.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Jesus Christ left us a great many truths only by Tradition. Saint </w:t>
      </w:r>
      <w:r w:rsidRPr="00234AF3">
        <w:rPr>
          <w:rFonts w:ascii="Garamond" w:hAnsi="Garamond" w:cs="Garamond"/>
          <w:spacing w:val="10"/>
          <w:sz w:val="20"/>
          <w:szCs w:val="20"/>
          <w:lang w:val="en-US"/>
        </w:rPr>
        <w:t>John refers to this fact when he says that Jesus Christ did many 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things that are not written down in the Gospel. Saint Paul advises the</w:t>
      </w:r>
      <w:r w:rsidRPr="00234AF3">
        <w:rPr>
          <w:rFonts w:ascii="Garamond" w:hAnsi="Garamond" w:cs="Garamond"/>
          <w:spacing w:val="12"/>
          <w:sz w:val="20"/>
          <w:szCs w:val="20"/>
          <w:lang w:val="en-US"/>
        </w:rPr>
        <w:t xml:space="preserve"> Thessalonians to keep the traditions they had learned from him, whether by word of mouth or by the Epistles he wrote to them. We </w:t>
      </w:r>
      <w:r w:rsidRPr="00234AF3">
        <w:rPr>
          <w:rFonts w:ascii="Garamond" w:hAnsi="Garamond" w:cs="Garamond"/>
          <w:spacing w:val="10"/>
          <w:sz w:val="20"/>
          <w:szCs w:val="20"/>
          <w:lang w:val="en-US"/>
        </w:rPr>
        <w:t>must believe as matters of faith all that Tradition teaches us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Church proposes these truths for our belief and Jesus Christ says</w:t>
      </w:r>
      <w:r w:rsidRPr="00234AF3">
        <w:rPr>
          <w:rFonts w:ascii="Garamond" w:hAnsi="Garamond" w:cs="Garamond"/>
          <w:spacing w:val="12"/>
          <w:sz w:val="20"/>
          <w:szCs w:val="20"/>
          <w:lang w:val="en-US"/>
        </w:rPr>
        <w:t xml:space="preserve"> that we should regard as a pagan and a publican whoever does not listen to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Holy Scripture—also called the</w:t>
      </w:r>
      <w:r w:rsidRPr="00234AF3">
        <w:rPr>
          <w:rFonts w:ascii="Garamond" w:hAnsi="Garamond" w:cs="Garamond"/>
          <w:spacing w:val="12"/>
          <w:sz w:val="20"/>
          <w:szCs w:val="20"/>
          <w:lang w:val="en-US"/>
        </w:rPr>
        <w:t xml:space="preserve"> </w:t>
      </w:r>
      <w:r w:rsidRPr="00234AF3">
        <w:rPr>
          <w:rFonts w:ascii="Garamond" w:hAnsi="Garamond" w:cs="Garamond"/>
          <w:i/>
          <w:iCs/>
          <w:spacing w:val="24"/>
          <w:sz w:val="20"/>
          <w:szCs w:val="20"/>
          <w:lang w:val="en-US"/>
        </w:rPr>
        <w:t xml:space="preserve">Bible, </w:t>
      </w:r>
      <w:r w:rsidRPr="00234AF3">
        <w:rPr>
          <w:rFonts w:ascii="Garamond" w:hAnsi="Garamond" w:cs="Garamond"/>
          <w:spacing w:val="10"/>
          <w:sz w:val="20"/>
          <w:szCs w:val="20"/>
          <w:lang w:val="en-US"/>
        </w:rPr>
        <w:t>which means</w:t>
      </w:r>
      <w:r w:rsidRPr="00234AF3">
        <w:rPr>
          <w:rFonts w:ascii="Garamond" w:hAnsi="Garamond" w:cs="Garamond"/>
          <w:spacing w:val="12"/>
          <w:sz w:val="20"/>
          <w:szCs w:val="20"/>
          <w:lang w:val="en-US"/>
        </w:rPr>
        <w:t xml:space="preserve"> </w:t>
      </w:r>
      <w:r w:rsidRPr="00234AF3">
        <w:rPr>
          <w:rFonts w:ascii="Garamond" w:hAnsi="Garamond" w:cs="Garamond"/>
          <w:i/>
          <w:iCs/>
          <w:spacing w:val="24"/>
          <w:sz w:val="20"/>
          <w:szCs w:val="20"/>
          <w:lang w:val="en-US"/>
        </w:rPr>
        <w:t>book</w:t>
      </w:r>
      <w:r w:rsidRPr="00234AF3">
        <w:rPr>
          <w:rFonts w:ascii="Garamond" w:hAnsi="Garamond" w:cs="Garamond"/>
          <w:spacing w:val="10"/>
          <w:sz w:val="20"/>
          <w:szCs w:val="20"/>
          <w:lang w:val="en-US"/>
        </w:rPr>
        <w:t>—i</w:t>
      </w:r>
      <w:r w:rsidRPr="00234AF3">
        <w:rPr>
          <w:rFonts w:ascii="Garamond" w:hAnsi="Garamond" w:cs="Garamond"/>
          <w:spacing w:val="12"/>
          <w:sz w:val="20"/>
          <w:szCs w:val="20"/>
          <w:lang w:val="en-US"/>
        </w:rPr>
        <w:t>s</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di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vided into two parts: the first is called the Old Testament, and the sec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ond, the New Testament. The Old Testament contains all the sacred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books written under the Old Law, that is, from Moses to Jesus Christ.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Old Testament has four types of books: books of the law, historical books, wisdom books, and prophetic books.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books of the law are the five books written by Moses: Gen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esis, Exodus, Leviticus, Numbers, and Deuteronomy. Taken together,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these five are called the Pentateuch of Moses. The book of Genesis,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means</w:t>
      </w:r>
      <w:r w:rsidRPr="00234AF3">
        <w:rPr>
          <w:rFonts w:ascii="Garamond" w:hAnsi="Garamond" w:cs="Garamond"/>
          <w:spacing w:val="12"/>
          <w:sz w:val="20"/>
          <w:szCs w:val="20"/>
          <w:lang w:val="en-US"/>
        </w:rPr>
        <w:t xml:space="preserve"> </w:t>
      </w:r>
      <w:r w:rsidRPr="00234AF3">
        <w:rPr>
          <w:rFonts w:ascii="Garamond" w:hAnsi="Garamond" w:cs="Garamond"/>
          <w:i/>
          <w:iCs/>
          <w:spacing w:val="29"/>
          <w:sz w:val="20"/>
          <w:szCs w:val="20"/>
          <w:lang w:val="en-US"/>
        </w:rPr>
        <w:t>origin</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contains the account of the creation of Adam</w:t>
      </w:r>
      <w:r w:rsidRPr="00234AF3">
        <w:rPr>
          <w:rFonts w:ascii="Garamond" w:hAnsi="Garamond" w:cs="Garamond"/>
          <w:spacing w:val="12"/>
          <w:sz w:val="20"/>
          <w:szCs w:val="20"/>
          <w:lang w:val="en-US"/>
        </w:rPr>
        <w:t xml:space="preserve"> and all visible creatures; it also relates the history of the Patriarchs</w:t>
      </w:r>
    </w:p>
    <w:p w:rsidR="001734BA" w:rsidRPr="00234AF3" w:rsidRDefault="001734BA">
      <w:pPr>
        <w:ind w:firstLine="432"/>
        <w:jc w:val="both"/>
        <w:rPr>
          <w:lang w:val="en-US"/>
        </w:rPr>
        <w:sectPr w:rsidR="001734BA" w:rsidRPr="00234AF3">
          <w:pgSz w:w="8640" w:h="12960"/>
          <w:pgMar w:top="820" w:right="1060" w:bottom="852" w:left="137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081" type="#_x0000_t202" style="position:absolute;left:0;text-align:left;margin-left:55.85pt;margin-top:25.15pt;width:308.15pt;height:16.4pt;z-index:2514923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14"/>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14"/>
                      <w:sz w:val="22"/>
                      <w:szCs w:val="22"/>
                      <w:lang w:val="en-US"/>
                    </w:rPr>
                    <w:t>26</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14"/>
                      <w:sz w:val="22"/>
                      <w:szCs w:val="22"/>
                      <w:lang w:val="en-US"/>
                    </w:rPr>
                    <w:t>The Duties of a Christian to God, Volume 1</w:t>
                  </w:r>
                </w:p>
              </w:txbxContent>
            </v:textbox>
            <w10:wrap type="square" anchorx="page" anchory="page"/>
          </v:shape>
        </w:pict>
      </w:r>
      <w:r w:rsidRPr="00234AF3">
        <w:rPr>
          <w:rFonts w:ascii="Garamond" w:hAnsi="Garamond" w:cs="Garamond"/>
          <w:spacing w:val="10"/>
          <w:sz w:val="20"/>
          <w:szCs w:val="20"/>
          <w:lang w:val="en-US"/>
        </w:rPr>
        <w:t>from Adam to Joseph. Exodus, a word that means</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going forth, </w:t>
      </w:r>
      <w:r w:rsidRPr="00234AF3">
        <w:rPr>
          <w:rFonts w:ascii="Garamond" w:hAnsi="Garamond" w:cs="Garamond"/>
          <w:spacing w:val="10"/>
          <w:sz w:val="20"/>
          <w:szCs w:val="20"/>
          <w:lang w:val="en-US"/>
        </w:rPr>
        <w:t>retells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history of the Jews’ miraculous departure from Egypt and the giv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of the Law by God to Moses on Mount Sinai. Leviticus deals with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everything that refers to the sacrifices and to the Levites, the ministers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sacrifices prescribed in the Old Law. The book of Numbers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called because it relates the census that Moses and Aaron made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those Israelites capable of bearing arms. It also contains an account of</w:t>
      </w:r>
      <w:r w:rsidRPr="00234AF3">
        <w:rPr>
          <w:rFonts w:ascii="Garamond" w:hAnsi="Garamond" w:cs="Garamond"/>
          <w:spacing w:val="12"/>
          <w:sz w:val="20"/>
          <w:szCs w:val="20"/>
          <w:lang w:val="en-US"/>
        </w:rPr>
        <w:t xml:space="preserve"> what the Israelites did after their departure from Mount Sinai up to </w:t>
      </w:r>
      <w:r w:rsidRPr="00234AF3">
        <w:rPr>
          <w:rFonts w:ascii="Garamond" w:hAnsi="Garamond" w:cs="Garamond"/>
          <w:spacing w:val="11"/>
          <w:sz w:val="20"/>
          <w:szCs w:val="20"/>
          <w:lang w:val="en-US"/>
        </w:rPr>
        <w:t>their entry into the Promised Land. Deuteronomy, a word that means</w:t>
      </w:r>
      <w:r w:rsidRPr="00234AF3">
        <w:rPr>
          <w:rFonts w:ascii="Garamond" w:hAnsi="Garamond" w:cs="Garamond"/>
          <w:spacing w:val="12"/>
          <w:sz w:val="20"/>
          <w:szCs w:val="20"/>
          <w:lang w:val="en-US"/>
        </w:rPr>
        <w:t xml:space="preserve"> </w:t>
      </w:r>
      <w:r w:rsidRPr="00234AF3">
        <w:rPr>
          <w:rFonts w:ascii="Garamond" w:hAnsi="Garamond" w:cs="Garamond"/>
          <w:i/>
          <w:iCs/>
          <w:spacing w:val="14"/>
          <w:sz w:val="22"/>
          <w:szCs w:val="22"/>
          <w:lang w:val="en-US"/>
        </w:rPr>
        <w:t xml:space="preserve">repetition, </w:t>
      </w:r>
      <w:r w:rsidRPr="00234AF3">
        <w:rPr>
          <w:rFonts w:ascii="Garamond" w:hAnsi="Garamond" w:cs="Garamond"/>
          <w:spacing w:val="12"/>
          <w:sz w:val="20"/>
          <w:szCs w:val="20"/>
          <w:lang w:val="en-US"/>
        </w:rPr>
        <w:t>is simply a retelling and a summary of the main topics found in the three previous books.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The historical books recount the history and actions of the Judges,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Kings, others who governed the people, and the famous and best</w:t>
      </w:r>
      <w:r w:rsidRPr="00234AF3">
        <w:rPr>
          <w:rFonts w:ascii="Garamond" w:hAnsi="Garamond" w:cs="Garamond"/>
          <w:spacing w:val="12"/>
          <w:sz w:val="20"/>
          <w:szCs w:val="20"/>
          <w:lang w:val="en-US"/>
        </w:rPr>
        <w:t xml:space="preserve"> known personages among the Jews. These historical books number </w:t>
      </w:r>
      <w:r w:rsidRPr="00234AF3">
        <w:rPr>
          <w:rFonts w:ascii="Garamond" w:hAnsi="Garamond" w:cs="Garamond"/>
          <w:spacing w:val="10"/>
          <w:sz w:val="20"/>
          <w:szCs w:val="20"/>
          <w:lang w:val="en-US"/>
        </w:rPr>
        <w:t>seventeen: the books of Joshua, Judges, and Ruth, the four books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Kings, the two books of Paralipomeno</w:t>
      </w:r>
      <w:r w:rsidRPr="00234AF3">
        <w:rPr>
          <w:rFonts w:ascii="Garamond" w:hAnsi="Garamond" w:cs="Garamond"/>
          <w:spacing w:val="12"/>
          <w:sz w:val="20"/>
          <w:szCs w:val="20"/>
          <w:lang w:val="en-US"/>
        </w:rPr>
        <w:t>n</w:t>
      </w:r>
      <w:r w:rsidRPr="00234AF3">
        <w:rPr>
          <w:rFonts w:ascii="Garamond" w:hAnsi="Garamond" w:cs="Garamond"/>
          <w:spacing w:val="12"/>
          <w:w w:val="104"/>
          <w:sz w:val="20"/>
          <w:szCs w:val="20"/>
          <w:vertAlign w:val="superscript"/>
          <w:lang w:val="en-US"/>
        </w:rPr>
        <w:t>3</w:t>
      </w:r>
      <w:r w:rsidRPr="00234AF3">
        <w:rPr>
          <w:rFonts w:ascii="Garamond" w:hAnsi="Garamond" w:cs="Garamond"/>
          <w:spacing w:val="10"/>
          <w:sz w:val="20"/>
          <w:szCs w:val="20"/>
          <w:lang w:val="en-US"/>
        </w:rPr>
        <w:t xml:space="preserve"> (which means</w:t>
      </w:r>
      <w:r w:rsidRPr="00234AF3">
        <w:rPr>
          <w:rFonts w:ascii="Garamond" w:hAnsi="Garamond" w:cs="Garamond"/>
          <w:spacing w:val="12"/>
          <w:sz w:val="20"/>
          <w:szCs w:val="20"/>
          <w:lang w:val="en-US"/>
        </w:rPr>
        <w:t xml:space="preserve"> </w:t>
      </w:r>
      <w:r w:rsidRPr="00234AF3">
        <w:rPr>
          <w:rFonts w:ascii="Garamond" w:hAnsi="Garamond" w:cs="Garamond"/>
          <w:i/>
          <w:iCs/>
          <w:spacing w:val="12"/>
          <w:sz w:val="22"/>
          <w:szCs w:val="22"/>
          <w:lang w:val="en-US"/>
        </w:rPr>
        <w:t xml:space="preserve">things omitted </w:t>
      </w:r>
      <w:r w:rsidRPr="00234AF3">
        <w:rPr>
          <w:rFonts w:ascii="Garamond" w:hAnsi="Garamond" w:cs="Garamond"/>
          <w:spacing w:val="12"/>
          <w:sz w:val="20"/>
          <w:szCs w:val="20"/>
          <w:lang w:val="en-US"/>
        </w:rPr>
        <w:t>from the books of Kings), the two books of Ezra,</w:t>
      </w:r>
      <w:r w:rsidRPr="00234AF3">
        <w:rPr>
          <w:rFonts w:ascii="Garamond" w:hAnsi="Garamond" w:cs="Garamond"/>
          <w:spacing w:val="12"/>
          <w:w w:val="104"/>
          <w:sz w:val="20"/>
          <w:szCs w:val="20"/>
          <w:vertAlign w:val="superscript"/>
          <w:lang w:val="en-US"/>
        </w:rPr>
        <w:t>4</w:t>
      </w:r>
      <w:r w:rsidRPr="00234AF3">
        <w:rPr>
          <w:rFonts w:ascii="Garamond" w:hAnsi="Garamond" w:cs="Garamond"/>
          <w:spacing w:val="12"/>
          <w:sz w:val="20"/>
          <w:szCs w:val="20"/>
          <w:lang w:val="en-US"/>
        </w:rPr>
        <w:t xml:space="preserve"> the books of To</w:t>
      </w:r>
      <w:r w:rsidRPr="00234AF3">
        <w:rPr>
          <w:rFonts w:ascii="Garamond" w:hAnsi="Garamond" w:cs="Garamond"/>
          <w:spacing w:val="12"/>
          <w:sz w:val="20"/>
          <w:szCs w:val="20"/>
          <w:lang w:val="en-US"/>
        </w:rPr>
        <w:softHyphen/>
        <w:t>bias, Judith, Esther, and Job, and the two books of the Maccabees.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five wisdom books inspire the Jews to practice virtue: Prov</w:t>
      </w:r>
      <w:r w:rsidRPr="00234AF3">
        <w:rPr>
          <w:rFonts w:ascii="Garamond" w:hAnsi="Garamond" w:cs="Garamond"/>
          <w:spacing w:val="12"/>
          <w:sz w:val="20"/>
          <w:szCs w:val="20"/>
          <w:lang w:val="en-US"/>
        </w:rPr>
        <w:softHyphen/>
        <w:t>erbs, the Song of Songs, Sirach, Wisdom, and Ecclesiastes.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prophetic books contain the revelations God made to the </w:t>
      </w:r>
      <w:r w:rsidRPr="00234AF3">
        <w:rPr>
          <w:rFonts w:ascii="Garamond" w:hAnsi="Garamond" w:cs="Garamond"/>
          <w:spacing w:val="10"/>
          <w:sz w:val="20"/>
          <w:szCs w:val="20"/>
          <w:lang w:val="en-US"/>
        </w:rPr>
        <w:t>Prophets concerning the things to come that involved the Jews, espe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cially whatever referred to the coming of the Messiah. There are eigh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teen prophetic books: the Psalms of David, Isaiah, Jeremiah, Baruch,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Ezekiel, Daniel, Hosea, Joel, Amos, Obadiah, Jonah, Micah, Nahum,</w:t>
      </w:r>
      <w:r w:rsidRPr="00234AF3">
        <w:rPr>
          <w:rFonts w:ascii="Garamond" w:hAnsi="Garamond" w:cs="Garamond"/>
          <w:spacing w:val="12"/>
          <w:sz w:val="20"/>
          <w:szCs w:val="20"/>
          <w:lang w:val="en-US"/>
        </w:rPr>
        <w:t xml:space="preserve"> Habakkuk, Zephaniah, Haggai, Zechariah, and Malachi.</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second part of the Bible is called the New Testament be</w:t>
      </w:r>
      <w:r w:rsidRPr="00234AF3">
        <w:rPr>
          <w:rFonts w:ascii="Garamond" w:hAnsi="Garamond" w:cs="Garamond"/>
          <w:spacing w:val="12"/>
          <w:sz w:val="20"/>
          <w:szCs w:val="20"/>
          <w:lang w:val="en-US"/>
        </w:rPr>
        <w:softHyphen/>
        <w:t>cause it contains everything that refers to the New Law. It also in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cludes four kinds of books: the Gospels; the history, or the Acts of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Apostles; the letters, or Epistles, written by some of the holy Apostles,</w:t>
      </w:r>
      <w:r w:rsidRPr="00234AF3">
        <w:rPr>
          <w:rFonts w:ascii="Garamond" w:hAnsi="Garamond" w:cs="Garamond"/>
          <w:spacing w:val="12"/>
          <w:sz w:val="20"/>
          <w:szCs w:val="20"/>
          <w:lang w:val="en-US"/>
        </w:rPr>
        <w:t xml:space="preserve"> and one book of prophecy.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Gospels relate the life, teachings, and miracles of Jesus </w:t>
      </w:r>
      <w:r w:rsidRPr="00234AF3">
        <w:rPr>
          <w:rFonts w:ascii="Garamond" w:hAnsi="Garamond" w:cs="Garamond"/>
          <w:spacing w:val="9"/>
          <w:sz w:val="20"/>
          <w:szCs w:val="20"/>
          <w:lang w:val="en-US"/>
        </w:rPr>
        <w:t>Christ. The four Gospels were written by Saints Matthew, Mark, Luke,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John. The history of the Apostles was written by Saint Luke in the</w:t>
      </w:r>
      <w:r w:rsidRPr="00234AF3">
        <w:rPr>
          <w:rFonts w:ascii="Garamond" w:hAnsi="Garamond" w:cs="Garamond"/>
          <w:spacing w:val="12"/>
          <w:sz w:val="20"/>
          <w:szCs w:val="20"/>
          <w:lang w:val="en-US"/>
        </w:rPr>
        <w:t xml:space="preserve"> Acts of the Apostles.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Epistles of the holy Apostles contain the advice and instruc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tions that some of them wrote to the faithful of their time. Five Apos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tles wrote Epistles: Saints Paul, James the Less, Peter, John, and Jude.</w:t>
      </w:r>
    </w:p>
    <w:p w:rsidR="001734BA" w:rsidRPr="00234AF3" w:rsidRDefault="001734BA">
      <w:pPr>
        <w:numPr>
          <w:ilvl w:val="0"/>
          <w:numId w:val="11"/>
        </w:numPr>
        <w:spacing w:before="144"/>
        <w:jc w:val="both"/>
        <w:rPr>
          <w:rFonts w:ascii="Garamond" w:hAnsi="Garamond" w:cs="Garamond"/>
          <w:spacing w:val="8"/>
          <w:sz w:val="18"/>
          <w:szCs w:val="18"/>
          <w:lang w:val="en-US"/>
        </w:rPr>
      </w:pPr>
      <w:r w:rsidRPr="00234AF3">
        <w:rPr>
          <w:noProof/>
          <w:lang w:val="en-US"/>
        </w:rPr>
        <w:pict>
          <v:line id="_x0000_s1082" style="position:absolute;left:0;text-align:left;z-index:251493376;mso-wrap-distance-left:0;mso-wrap-distance-right:0" from="4.15pt,4.8pt" to="100.45pt,4.8pt" o:allowincell="f" strokeweight=".5pt">
            <w10:wrap type="square"/>
          </v:line>
        </w:pict>
      </w:r>
      <w:r w:rsidRPr="00234AF3">
        <w:rPr>
          <w:rFonts w:ascii="Garamond" w:hAnsi="Garamond" w:cs="Garamond"/>
          <w:spacing w:val="10"/>
          <w:sz w:val="18"/>
          <w:szCs w:val="18"/>
          <w:lang w:val="en-US"/>
        </w:rPr>
        <w:t>The books 1 Chronicles and 2 Chronicles, formerly known as Parali</w:t>
      </w:r>
      <w:r w:rsidRPr="00234AF3">
        <w:rPr>
          <w:rFonts w:ascii="Garamond" w:hAnsi="Garamond" w:cs="Garamond"/>
          <w:spacing w:val="10"/>
          <w:sz w:val="18"/>
          <w:szCs w:val="18"/>
          <w:lang w:val="en-US"/>
        </w:rPr>
        <w:softHyphen/>
      </w:r>
      <w:r w:rsidRPr="00234AF3">
        <w:rPr>
          <w:rFonts w:ascii="Garamond" w:hAnsi="Garamond" w:cs="Garamond"/>
          <w:spacing w:val="8"/>
          <w:sz w:val="18"/>
          <w:szCs w:val="18"/>
          <w:lang w:val="en-US"/>
        </w:rPr>
        <w:t xml:space="preserve">pomenon, supplement 1 Samuel, 2 Samuel, 1 Kings, and 2 Kings. The titles of </w:t>
      </w:r>
      <w:r w:rsidRPr="00234AF3">
        <w:rPr>
          <w:rFonts w:ascii="Garamond" w:hAnsi="Garamond" w:cs="Garamond"/>
          <w:spacing w:val="10"/>
          <w:sz w:val="18"/>
          <w:szCs w:val="18"/>
          <w:lang w:val="en-US"/>
        </w:rPr>
        <w:t>the books of the Bible and the numbering of the chapters and verses are ac</w:t>
      </w:r>
      <w:r w:rsidRPr="00234AF3">
        <w:rPr>
          <w:rFonts w:ascii="Garamond" w:hAnsi="Garamond" w:cs="Garamond"/>
          <w:spacing w:val="10"/>
          <w:sz w:val="18"/>
          <w:szCs w:val="18"/>
          <w:lang w:val="en-US"/>
        </w:rPr>
        <w:softHyphen/>
      </w:r>
      <w:r w:rsidRPr="00234AF3">
        <w:rPr>
          <w:rFonts w:ascii="Garamond" w:hAnsi="Garamond" w:cs="Garamond"/>
          <w:spacing w:val="8"/>
          <w:sz w:val="18"/>
          <w:szCs w:val="18"/>
          <w:lang w:val="en-US"/>
        </w:rPr>
        <w:t>cording to the New Revised Standard Version of the Bible, Catholic Edition.</w:t>
      </w:r>
    </w:p>
    <w:p w:rsidR="001734BA" w:rsidRPr="00234AF3" w:rsidRDefault="001734BA">
      <w:pPr>
        <w:numPr>
          <w:ilvl w:val="0"/>
          <w:numId w:val="11"/>
        </w:numPr>
        <w:ind w:left="432" w:firstLine="0"/>
        <w:jc w:val="both"/>
        <w:rPr>
          <w:rFonts w:ascii="Garamond" w:hAnsi="Garamond" w:cs="Garamond"/>
          <w:spacing w:val="10"/>
          <w:sz w:val="18"/>
          <w:szCs w:val="18"/>
          <w:lang w:val="en-US"/>
        </w:rPr>
      </w:pPr>
      <w:r w:rsidRPr="00234AF3">
        <w:rPr>
          <w:rFonts w:ascii="Garamond" w:hAnsi="Garamond" w:cs="Garamond"/>
          <w:spacing w:val="10"/>
          <w:sz w:val="18"/>
          <w:szCs w:val="18"/>
          <w:lang w:val="en-US"/>
        </w:rPr>
        <w:t>In the NRSV, the book of Ezra and the book of Nehemiah.</w:t>
      </w:r>
    </w:p>
    <w:p w:rsidR="001734BA" w:rsidRPr="00234AF3" w:rsidRDefault="001734BA">
      <w:pPr>
        <w:numPr>
          <w:ilvl w:val="0"/>
          <w:numId w:val="11"/>
        </w:numPr>
        <w:ind w:left="432" w:firstLine="0"/>
        <w:jc w:val="both"/>
        <w:rPr>
          <w:lang w:val="en-US"/>
        </w:rPr>
        <w:sectPr w:rsidR="001734BA" w:rsidRPr="00234AF3">
          <w:pgSz w:w="8640" w:h="12960"/>
          <w:pgMar w:top="830" w:right="1300" w:bottom="880" w:left="1117" w:header="720" w:footer="720" w:gutter="0"/>
          <w:cols w:space="720"/>
          <w:noEndnote/>
        </w:sectPr>
      </w:pPr>
    </w:p>
    <w:p w:rsidR="001734BA" w:rsidRPr="00234AF3" w:rsidRDefault="001734BA">
      <w:pPr>
        <w:spacing w:before="612"/>
        <w:ind w:right="72" w:firstLine="432"/>
        <w:jc w:val="both"/>
        <w:rPr>
          <w:rFonts w:ascii="Garamond" w:hAnsi="Garamond" w:cs="Garamond"/>
          <w:spacing w:val="12"/>
          <w:sz w:val="20"/>
          <w:szCs w:val="20"/>
          <w:lang w:val="en-US"/>
        </w:rPr>
      </w:pPr>
      <w:r w:rsidRPr="00234AF3">
        <w:rPr>
          <w:noProof/>
          <w:lang w:val="en-US"/>
        </w:rPr>
        <w:pict>
          <v:shape id="_x0000_s1083" type="#_x0000_t202" style="position:absolute;left:0;text-align:left;margin-left:68.8pt;margin-top:25.15pt;width:308.9pt;height:16.15pt;z-index:2514944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ight="72"/>
                    <w:jc w:val="both"/>
                    <w:rPr>
                      <w:rFonts w:ascii="Arial" w:hAnsi="Arial" w:cs="Arial"/>
                      <w:sz w:val="18"/>
                      <w:szCs w:val="18"/>
                      <w:lang w:val="en-US"/>
                    </w:rPr>
                  </w:pPr>
                  <w:r>
                    <w:rPr>
                      <w:rFonts w:ascii="Garamond" w:hAnsi="Garamond" w:cs="Garamond"/>
                      <w:i/>
                      <w:iCs/>
                      <w:spacing w:val="18"/>
                      <w:sz w:val="22"/>
                      <w:szCs w:val="22"/>
                      <w:lang w:val="en-US"/>
                    </w:rPr>
                    <w:t xml:space="preserve">Part 1, Treatise 1, Chapter 1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18"/>
                      <w:sz w:val="22"/>
                      <w:szCs w:val="22"/>
                      <w:lang w:val="en-US"/>
                    </w:rPr>
                    <w:t>27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Saint Paul wrote fourteen letters: one to the Romans; two to the</w:t>
      </w:r>
      <w:r w:rsidRPr="00234AF3">
        <w:rPr>
          <w:rFonts w:ascii="Garamond" w:hAnsi="Garamond" w:cs="Garamond"/>
          <w:spacing w:val="12"/>
          <w:sz w:val="20"/>
          <w:szCs w:val="20"/>
          <w:lang w:val="en-US"/>
        </w:rPr>
        <w:t xml:space="preserve"> Corinthians; one to the Galatians; one to the Ephesians; one to the </w:t>
      </w:r>
      <w:r w:rsidRPr="00234AF3">
        <w:rPr>
          <w:rFonts w:ascii="Garamond" w:hAnsi="Garamond" w:cs="Garamond"/>
          <w:spacing w:val="10"/>
          <w:sz w:val="20"/>
          <w:szCs w:val="20"/>
          <w:lang w:val="en-US"/>
        </w:rPr>
        <w:t>Philippians; one to the Colossians; two to the Thessalonians; two to</w:t>
      </w:r>
      <w:r w:rsidRPr="00234AF3">
        <w:rPr>
          <w:rFonts w:ascii="Garamond" w:hAnsi="Garamond" w:cs="Garamond"/>
          <w:spacing w:val="12"/>
          <w:sz w:val="20"/>
          <w:szCs w:val="20"/>
          <w:lang w:val="en-US"/>
        </w:rPr>
        <w:t xml:space="preserve"> Timothy, bishop of Ephesus; one to Titus, bishop of Crete; one to </w:t>
      </w:r>
      <w:r w:rsidRPr="00234AF3">
        <w:rPr>
          <w:rFonts w:ascii="Garamond" w:hAnsi="Garamond" w:cs="Garamond"/>
          <w:spacing w:val="10"/>
          <w:sz w:val="20"/>
          <w:szCs w:val="20"/>
          <w:lang w:val="en-US"/>
        </w:rPr>
        <w:t>Philemon, a distinguished citizen of the city of Colossae; and one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Hebrews, that is, to the Jews dispersed throughout the world and</w:t>
      </w:r>
      <w:r w:rsidRPr="00234AF3">
        <w:rPr>
          <w:rFonts w:ascii="Garamond" w:hAnsi="Garamond" w:cs="Garamond"/>
          <w:spacing w:val="12"/>
          <w:sz w:val="20"/>
          <w:szCs w:val="20"/>
          <w:lang w:val="en-US"/>
        </w:rPr>
        <w:t xml:space="preserve"> especially to those still living in Judea.</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James wrote only one letter, which he addressed to all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Jews dispersed at that time in various countries; therefore, this Epistle</w:t>
      </w:r>
      <w:r w:rsidRPr="00234AF3">
        <w:rPr>
          <w:rFonts w:ascii="Garamond" w:hAnsi="Garamond" w:cs="Garamond"/>
          <w:spacing w:val="12"/>
          <w:sz w:val="20"/>
          <w:szCs w:val="20"/>
          <w:lang w:val="en-US"/>
        </w:rPr>
        <w:t xml:space="preserve"> is called </w:t>
      </w:r>
      <w:r w:rsidRPr="00234AF3">
        <w:rPr>
          <w:rFonts w:ascii="Garamond" w:hAnsi="Garamond" w:cs="Garamond"/>
          <w:i/>
          <w:iCs/>
          <w:spacing w:val="18"/>
          <w:sz w:val="22"/>
          <w:szCs w:val="22"/>
          <w:lang w:val="en-US"/>
        </w:rPr>
        <w:t xml:space="preserve">catholic, </w:t>
      </w:r>
      <w:r w:rsidRPr="00234AF3">
        <w:rPr>
          <w:rFonts w:ascii="Garamond" w:hAnsi="Garamond" w:cs="Garamond"/>
          <w:spacing w:val="12"/>
          <w:sz w:val="20"/>
          <w:szCs w:val="20"/>
          <w:lang w:val="en-US"/>
        </w:rPr>
        <w:t>that is, universal.</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Peter wrote two letters: the first was to the Jews living in</w:t>
      </w:r>
      <w:r w:rsidRPr="00234AF3">
        <w:rPr>
          <w:rFonts w:ascii="Garamond" w:hAnsi="Garamond" w:cs="Garamond"/>
          <w:spacing w:val="12"/>
          <w:sz w:val="20"/>
          <w:szCs w:val="20"/>
          <w:lang w:val="en-US"/>
        </w:rPr>
        <w:t xml:space="preserve"> Greece; the second, to all the faithful.</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John wrote three letters: the first, to the Parthians (accord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to Saint Augustine); the second, to a woman named Electa</w:t>
      </w:r>
      <w:r w:rsidRPr="00234AF3">
        <w:rPr>
          <w:rFonts w:ascii="Garamond" w:hAnsi="Garamond" w:cs="Garamond"/>
          <w:spacing w:val="12"/>
          <w:sz w:val="20"/>
          <w:szCs w:val="20"/>
          <w:lang w:val="en-US"/>
        </w:rPr>
        <w:t>;</w:t>
      </w:r>
      <w:r w:rsidRPr="00234AF3">
        <w:rPr>
          <w:rFonts w:ascii="Garamond" w:hAnsi="Garamond" w:cs="Garamond"/>
          <w:spacing w:val="12"/>
          <w:w w:val="104"/>
          <w:sz w:val="22"/>
          <w:szCs w:val="22"/>
          <w:vertAlign w:val="superscript"/>
          <w:lang w:val="en-US"/>
        </w:rPr>
        <w:t>5</w:t>
      </w:r>
      <w:r w:rsidRPr="00234AF3">
        <w:rPr>
          <w:rFonts w:ascii="Garamond" w:hAnsi="Garamond" w:cs="Garamond"/>
          <w:spacing w:val="10"/>
          <w:sz w:val="20"/>
          <w:szCs w:val="20"/>
          <w:lang w:val="en-US"/>
        </w:rPr>
        <w:t xml:space="preserv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third, to one of his friends, named Gaius, of whom Saint Paul speaks</w:t>
      </w:r>
      <w:r w:rsidRPr="00234AF3">
        <w:rPr>
          <w:rFonts w:ascii="Garamond" w:hAnsi="Garamond" w:cs="Garamond"/>
          <w:spacing w:val="12"/>
          <w:sz w:val="20"/>
          <w:szCs w:val="20"/>
          <w:lang w:val="en-US"/>
        </w:rPr>
        <w:t xml:space="preserve"> in the Epistle to the Romans (16:23).</w:t>
      </w:r>
      <w:r w:rsidRPr="00234AF3">
        <w:rPr>
          <w:rFonts w:ascii="Garamond" w:hAnsi="Garamond" w:cs="Garamond"/>
          <w:spacing w:val="12"/>
          <w:w w:val="104"/>
          <w:sz w:val="22"/>
          <w:szCs w:val="22"/>
          <w:vertAlign w:val="superscript"/>
          <w:lang w:val="en-US"/>
        </w:rPr>
        <w:t>6</w:t>
      </w:r>
    </w:p>
    <w:p w:rsidR="001734BA" w:rsidRPr="00234AF3" w:rsidRDefault="001734BA">
      <w:pPr>
        <w:ind w:left="432"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Saint Jude wrote one letter, which he addressed to all the faithful.</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prophetic book of the New Testament is the Apocalypse, </w:t>
      </w:r>
      <w:r w:rsidRPr="00234AF3">
        <w:rPr>
          <w:rFonts w:ascii="Garamond" w:hAnsi="Garamond" w:cs="Garamond"/>
          <w:spacing w:val="10"/>
          <w:sz w:val="20"/>
          <w:szCs w:val="20"/>
          <w:lang w:val="en-US"/>
        </w:rPr>
        <w:t>written by Saint John on the island of Patmos, where he was living in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exile. It contains an account of the most important future events, from</w:t>
      </w:r>
      <w:r w:rsidRPr="00234AF3">
        <w:rPr>
          <w:rFonts w:ascii="Garamond" w:hAnsi="Garamond" w:cs="Garamond"/>
          <w:spacing w:val="12"/>
          <w:sz w:val="20"/>
          <w:szCs w:val="20"/>
          <w:lang w:val="en-US"/>
        </w:rPr>
        <w:t xml:space="preserve"> the coming of Jesus Christ until the end of the world.</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Council of Trent listed all these books and recognized them</w:t>
      </w:r>
      <w:r w:rsidRPr="00234AF3">
        <w:rPr>
          <w:rFonts w:ascii="Garamond" w:hAnsi="Garamond" w:cs="Garamond"/>
          <w:spacing w:val="12"/>
          <w:sz w:val="20"/>
          <w:szCs w:val="20"/>
          <w:lang w:val="en-US"/>
        </w:rPr>
        <w:t xml:space="preserve"> as having been dictated by the Spirit of God and containing all the written truths that we must believe with divine faith.</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0"/>
          <w:lang w:val="en-US"/>
        </w:rPr>
      </w:pPr>
      <w:r w:rsidRPr="00234AF3">
        <w:rPr>
          <w:rFonts w:ascii="Garamond" w:hAnsi="Garamond" w:cs="Garamond"/>
          <w:spacing w:val="10"/>
          <w:lang w:val="en-US"/>
        </w:rPr>
        <w:t>Section 4—The Creed, a summary of the truths of faith</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9"/>
          <w:sz w:val="20"/>
          <w:szCs w:val="20"/>
          <w:lang w:val="en-US"/>
        </w:rPr>
        <w:t>The Apostles’ Creed contains everything that Christians are obliged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believe and know in particular. This Creed is a summary of the main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points of our faith that the Apostles, according to Saint Augustine, left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us by Tradition as a rule and profession of faith so that all the faithful</w:t>
      </w:r>
      <w:r w:rsidRPr="00234AF3">
        <w:rPr>
          <w:rFonts w:ascii="Garamond" w:hAnsi="Garamond" w:cs="Garamond"/>
          <w:spacing w:val="12"/>
          <w:sz w:val="20"/>
          <w:szCs w:val="20"/>
          <w:lang w:val="en-US"/>
        </w:rPr>
        <w:t xml:space="preserve"> might everywhere profess the same beliefs. The general opinion is </w:t>
      </w:r>
      <w:r w:rsidRPr="00234AF3">
        <w:rPr>
          <w:rFonts w:ascii="Garamond" w:hAnsi="Garamond" w:cs="Garamond"/>
          <w:spacing w:val="10"/>
          <w:sz w:val="20"/>
          <w:szCs w:val="20"/>
          <w:lang w:val="en-US"/>
        </w:rPr>
        <w:t>that the holy Apostles drew up this Creed before separating to go out</w:t>
      </w:r>
      <w:r w:rsidRPr="00234AF3">
        <w:rPr>
          <w:rFonts w:ascii="Garamond" w:hAnsi="Garamond" w:cs="Garamond"/>
          <w:spacing w:val="12"/>
          <w:sz w:val="20"/>
          <w:szCs w:val="20"/>
          <w:lang w:val="en-US"/>
        </w:rPr>
        <w:t xml:space="preserve"> and preach the holy Gospel throughout the world.</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word</w:t>
      </w:r>
      <w:r w:rsidRPr="00234AF3">
        <w:rPr>
          <w:rFonts w:ascii="Garamond" w:hAnsi="Garamond" w:cs="Garamond"/>
          <w:spacing w:val="12"/>
          <w:sz w:val="20"/>
          <w:szCs w:val="20"/>
          <w:lang w:val="en-US"/>
        </w:rPr>
        <w:t xml:space="preserve"> </w:t>
      </w:r>
      <w:r w:rsidRPr="00234AF3">
        <w:rPr>
          <w:rFonts w:ascii="Garamond" w:hAnsi="Garamond" w:cs="Garamond"/>
          <w:i/>
          <w:iCs/>
          <w:spacing w:val="15"/>
          <w:sz w:val="22"/>
          <w:szCs w:val="22"/>
          <w:lang w:val="en-US"/>
        </w:rPr>
        <w:t>Symbole</w:t>
      </w:r>
      <w:r w:rsidRPr="00234AF3">
        <w:rPr>
          <w:rFonts w:ascii="Garamond" w:hAnsi="Garamond" w:cs="Garamond"/>
          <w:spacing w:val="12"/>
          <w:w w:val="104"/>
          <w:sz w:val="22"/>
          <w:szCs w:val="22"/>
          <w:vertAlign w:val="superscript"/>
          <w:lang w:val="en-US"/>
        </w:rPr>
        <w:t>7</w:t>
      </w:r>
      <w:r w:rsidRPr="00234AF3">
        <w:rPr>
          <w:rFonts w:ascii="Garamond" w:hAnsi="Garamond" w:cs="Garamond"/>
          <w:i/>
          <w:iCs/>
          <w:spacing w:val="15"/>
          <w:sz w:val="22"/>
          <w:szCs w:val="22"/>
          <w:lang w:val="en-US"/>
        </w:rPr>
        <w:t xml:space="preserve"> </w:t>
      </w:r>
      <w:r w:rsidRPr="00234AF3">
        <w:rPr>
          <w:rFonts w:ascii="Garamond" w:hAnsi="Garamond" w:cs="Garamond"/>
          <w:spacing w:val="10"/>
          <w:sz w:val="20"/>
          <w:szCs w:val="20"/>
          <w:lang w:val="en-US"/>
        </w:rPr>
        <w:t>means</w:t>
      </w:r>
      <w:r w:rsidRPr="00234AF3">
        <w:rPr>
          <w:rFonts w:ascii="Garamond" w:hAnsi="Garamond" w:cs="Garamond"/>
          <w:spacing w:val="12"/>
          <w:sz w:val="20"/>
          <w:szCs w:val="20"/>
          <w:lang w:val="en-US"/>
        </w:rPr>
        <w:t xml:space="preserve"> </w:t>
      </w:r>
      <w:r w:rsidRPr="00234AF3">
        <w:rPr>
          <w:rFonts w:ascii="Garamond" w:hAnsi="Garamond" w:cs="Garamond"/>
          <w:i/>
          <w:iCs/>
          <w:spacing w:val="15"/>
          <w:sz w:val="22"/>
          <w:szCs w:val="22"/>
          <w:lang w:val="en-US"/>
        </w:rPr>
        <w:t xml:space="preserve">mark, </w:t>
      </w:r>
      <w:r w:rsidRPr="00234AF3">
        <w:rPr>
          <w:rFonts w:ascii="Garamond" w:hAnsi="Garamond" w:cs="Garamond"/>
          <w:spacing w:val="10"/>
          <w:sz w:val="20"/>
          <w:szCs w:val="20"/>
          <w:lang w:val="en-US"/>
        </w:rPr>
        <w:t>or</w:t>
      </w:r>
      <w:r w:rsidRPr="00234AF3">
        <w:rPr>
          <w:rFonts w:ascii="Garamond" w:hAnsi="Garamond" w:cs="Garamond"/>
          <w:spacing w:val="12"/>
          <w:sz w:val="20"/>
          <w:szCs w:val="20"/>
          <w:lang w:val="en-US"/>
        </w:rPr>
        <w:t xml:space="preserve"> </w:t>
      </w:r>
      <w:r w:rsidRPr="00234AF3">
        <w:rPr>
          <w:rFonts w:ascii="Garamond" w:hAnsi="Garamond" w:cs="Garamond"/>
          <w:i/>
          <w:iCs/>
          <w:spacing w:val="15"/>
          <w:sz w:val="22"/>
          <w:szCs w:val="22"/>
          <w:lang w:val="en-US"/>
        </w:rPr>
        <w:t xml:space="preserve">summary; </w:t>
      </w:r>
      <w:r w:rsidRPr="00234AF3">
        <w:rPr>
          <w:rFonts w:ascii="Garamond" w:hAnsi="Garamond" w:cs="Garamond"/>
          <w:spacing w:val="10"/>
          <w:sz w:val="20"/>
          <w:szCs w:val="20"/>
          <w:lang w:val="en-US"/>
        </w:rPr>
        <w:t>the profession of</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faith we make by reciting the Creed serves both to distinguish Catho</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lic Christians from those who are not Catholic and to summarize the</w:t>
      </w:r>
      <w:r w:rsidRPr="00234AF3">
        <w:rPr>
          <w:rFonts w:ascii="Garamond" w:hAnsi="Garamond" w:cs="Garamond"/>
          <w:spacing w:val="12"/>
          <w:sz w:val="20"/>
          <w:szCs w:val="20"/>
          <w:lang w:val="en-US"/>
        </w:rPr>
        <w:t xml:space="preserve"> mysteries of our holy religion.</w:t>
      </w:r>
    </w:p>
    <w:p w:rsidR="001734BA" w:rsidRPr="00234AF3" w:rsidRDefault="001734BA">
      <w:pPr>
        <w:ind w:right="72" w:firstLine="432"/>
        <w:rPr>
          <w:rFonts w:ascii="Garamond" w:hAnsi="Garamond" w:cs="Garamond"/>
          <w:spacing w:val="12"/>
          <w:sz w:val="20"/>
          <w:szCs w:val="20"/>
          <w:lang w:val="en-US"/>
        </w:rPr>
      </w:pPr>
      <w:r w:rsidRPr="00234AF3">
        <w:rPr>
          <w:rFonts w:ascii="Garamond" w:hAnsi="Garamond" w:cs="Garamond"/>
          <w:spacing w:val="10"/>
          <w:sz w:val="20"/>
          <w:szCs w:val="20"/>
          <w:lang w:val="en-US"/>
        </w:rPr>
        <w:t>The Creed contains twelve articles that we can divide into three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main sections. The first section contains the first article, which deals</w:t>
      </w:r>
    </w:p>
    <w:p w:rsidR="001734BA" w:rsidRPr="00234AF3" w:rsidRDefault="001734BA">
      <w:pPr>
        <w:numPr>
          <w:ilvl w:val="0"/>
          <w:numId w:val="12"/>
        </w:numPr>
        <w:spacing w:before="108"/>
        <w:rPr>
          <w:rFonts w:ascii="Garamond" w:hAnsi="Garamond" w:cs="Garamond"/>
          <w:spacing w:val="8"/>
          <w:sz w:val="18"/>
          <w:szCs w:val="18"/>
          <w:lang w:val="en-US"/>
        </w:rPr>
      </w:pPr>
      <w:r w:rsidRPr="00234AF3">
        <w:rPr>
          <w:noProof/>
          <w:lang w:val="en-US"/>
        </w:rPr>
        <w:pict>
          <v:line id="_x0000_s1084" style="position:absolute;left:0;text-align:left;z-index:251495424;mso-wrap-distance-left:0;mso-wrap-distance-right:0" from="3.2pt,2.9pt" to="99.5pt,2.9pt" o:allowincell="f" strokeweight=".5pt">
            <w10:wrap type="square"/>
          </v:line>
        </w:pict>
      </w:r>
      <w:r w:rsidRPr="00234AF3">
        <w:rPr>
          <w:rFonts w:ascii="Garamond" w:hAnsi="Garamond" w:cs="Garamond"/>
          <w:spacing w:val="8"/>
          <w:sz w:val="18"/>
          <w:szCs w:val="18"/>
          <w:lang w:val="en-US"/>
        </w:rPr>
        <w:t>The wording in the NRSV is “the elect lady and her children” (2 John 1).</w:t>
      </w:r>
    </w:p>
    <w:p w:rsidR="001734BA" w:rsidRPr="00234AF3" w:rsidRDefault="001734BA">
      <w:pPr>
        <w:numPr>
          <w:ilvl w:val="0"/>
          <w:numId w:val="12"/>
        </w:numPr>
        <w:rPr>
          <w:rFonts w:ascii="Garamond" w:hAnsi="Garamond" w:cs="Garamond"/>
          <w:spacing w:val="8"/>
          <w:sz w:val="18"/>
          <w:szCs w:val="18"/>
          <w:lang w:val="en-US"/>
        </w:rPr>
      </w:pPr>
      <w:r w:rsidRPr="00234AF3">
        <w:rPr>
          <w:rFonts w:ascii="Garamond" w:hAnsi="Garamond" w:cs="Garamond"/>
          <w:spacing w:val="8"/>
          <w:sz w:val="18"/>
          <w:szCs w:val="18"/>
          <w:lang w:val="en-US"/>
        </w:rPr>
        <w:t>This scriptural reference is given in the original French text.</w:t>
      </w:r>
    </w:p>
    <w:p w:rsidR="001734BA" w:rsidRPr="00234AF3" w:rsidRDefault="001734BA">
      <w:pPr>
        <w:numPr>
          <w:ilvl w:val="0"/>
          <w:numId w:val="12"/>
        </w:numPr>
        <w:rPr>
          <w:rFonts w:ascii="Garamond" w:hAnsi="Garamond" w:cs="Garamond"/>
          <w:i/>
          <w:iCs/>
          <w:spacing w:val="36"/>
          <w:sz w:val="16"/>
          <w:szCs w:val="16"/>
          <w:lang w:val="en-US"/>
        </w:rPr>
      </w:pPr>
      <w:r w:rsidRPr="00234AF3">
        <w:rPr>
          <w:rFonts w:ascii="Garamond" w:hAnsi="Garamond" w:cs="Garamond"/>
          <w:i/>
          <w:iCs/>
          <w:spacing w:val="36"/>
          <w:sz w:val="16"/>
          <w:szCs w:val="16"/>
          <w:lang w:val="en-US"/>
        </w:rPr>
        <w:t xml:space="preserve">Symbole </w:t>
      </w:r>
      <w:r w:rsidRPr="00234AF3">
        <w:rPr>
          <w:rFonts w:ascii="Garamond" w:hAnsi="Garamond" w:cs="Garamond"/>
          <w:spacing w:val="8"/>
          <w:sz w:val="18"/>
          <w:szCs w:val="18"/>
          <w:lang w:val="en-US"/>
        </w:rPr>
        <w:t xml:space="preserve">is the French word for </w:t>
      </w:r>
      <w:r w:rsidRPr="00234AF3">
        <w:rPr>
          <w:rFonts w:ascii="Garamond" w:hAnsi="Garamond" w:cs="Garamond"/>
          <w:i/>
          <w:iCs/>
          <w:spacing w:val="36"/>
          <w:sz w:val="16"/>
          <w:szCs w:val="16"/>
          <w:lang w:val="en-US"/>
        </w:rPr>
        <w:t>Creed.</w:t>
      </w:r>
    </w:p>
    <w:p w:rsidR="001734BA" w:rsidRPr="00234AF3" w:rsidRDefault="001734BA">
      <w:pPr>
        <w:numPr>
          <w:ilvl w:val="0"/>
          <w:numId w:val="12"/>
        </w:numPr>
        <w:rPr>
          <w:lang w:val="en-US"/>
        </w:rPr>
        <w:sectPr w:rsidR="001734BA" w:rsidRPr="00234AF3">
          <w:pgSz w:w="8640" w:h="12960"/>
          <w:pgMar w:top="825" w:right="1026" w:bottom="870" w:left="137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085" type="#_x0000_t202" style="position:absolute;left:0;text-align:left;margin-left:56.6pt;margin-top:25.75pt;width:307.4pt;height:15.3pt;z-index:2514964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28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with God the Father and the creation of the world. The second sec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includes the next six articles, which refer to the Son of God,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redemption of humanity, and the general judgment. The third section</w:t>
      </w:r>
      <w:r w:rsidRPr="00234AF3">
        <w:rPr>
          <w:rFonts w:ascii="Garamond" w:hAnsi="Garamond" w:cs="Garamond"/>
          <w:spacing w:val="12"/>
          <w:sz w:val="20"/>
          <w:szCs w:val="20"/>
          <w:lang w:val="en-US"/>
        </w:rPr>
        <w:t xml:space="preserve"> is made up of the last five articles, which deal with the Holy Spirit and the Church, the graces that the Holy Spirit gives us in this life, and the glory he promises us in the next.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we recite the Apostles’ Creed, we make as many acts of </w:t>
      </w:r>
      <w:r w:rsidRPr="00234AF3">
        <w:rPr>
          <w:rFonts w:ascii="Garamond" w:hAnsi="Garamond" w:cs="Garamond"/>
          <w:spacing w:val="9"/>
          <w:sz w:val="20"/>
          <w:szCs w:val="20"/>
          <w:lang w:val="en-US"/>
        </w:rPr>
        <w:t>faith as the truths contained in it. For this reason it is most useful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strongly advisable to say it often, even daily: on rising, to show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we wish to live as Christians throughout the day, and on retiring,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prepare ourselves to die in the faith of the Church if we happen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die during sleep. Saint Ambrose and Saint Augustine urged their Chris</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tians and catechumens to follow this practice, even as a duty. It is no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doubt for this reason too that the Church has wisely commanded that</w:t>
      </w:r>
      <w:r w:rsidRPr="00234AF3">
        <w:rPr>
          <w:rFonts w:ascii="Garamond" w:hAnsi="Garamond" w:cs="Garamond"/>
          <w:spacing w:val="12"/>
          <w:sz w:val="20"/>
          <w:szCs w:val="20"/>
          <w:lang w:val="en-US"/>
        </w:rPr>
        <w:t xml:space="preserve"> all Christians should know the Creed by heart. Fathers and mothers </w:t>
      </w:r>
      <w:r w:rsidRPr="00234AF3">
        <w:rPr>
          <w:rFonts w:ascii="Garamond" w:hAnsi="Garamond" w:cs="Garamond"/>
          <w:spacing w:val="9"/>
          <w:sz w:val="20"/>
          <w:szCs w:val="20"/>
          <w:lang w:val="en-US"/>
        </w:rPr>
        <w:t>are obliged to teach it to their children. The Apostles’ Creed begins: “I</w:t>
      </w:r>
      <w:r w:rsidRPr="00234AF3">
        <w:rPr>
          <w:rFonts w:ascii="Garamond" w:hAnsi="Garamond" w:cs="Garamond"/>
          <w:spacing w:val="12"/>
          <w:sz w:val="20"/>
          <w:szCs w:val="20"/>
          <w:lang w:val="en-US"/>
        </w:rPr>
        <w:t xml:space="preserve"> believe in God the Father. ...”</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2</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God and the Three Divine Persons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first truth we must believe, which is also the basis of our faith,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there is one God, that there is only one, and that there cannot be</w:t>
      </w:r>
      <w:r w:rsidRPr="00234AF3">
        <w:rPr>
          <w:rFonts w:ascii="Garamond" w:hAnsi="Garamond" w:cs="Garamond"/>
          <w:spacing w:val="12"/>
          <w:sz w:val="20"/>
          <w:szCs w:val="20"/>
          <w:lang w:val="en-US"/>
        </w:rPr>
        <w:t xml:space="preserve"> more than one because, according to Saint Thomas, only one being can be truly independent and possess sovereign and infinite perfec</w:t>
      </w:r>
      <w:r w:rsidRPr="00234AF3">
        <w:rPr>
          <w:rFonts w:ascii="Garamond" w:hAnsi="Garamond" w:cs="Garamond"/>
          <w:spacing w:val="12"/>
          <w:sz w:val="20"/>
          <w:szCs w:val="20"/>
          <w:lang w:val="en-US"/>
        </w:rPr>
        <w:softHyphen/>
        <w:t xml:space="preserve">tion. We cannot by right know God or what God truly is; God is above all that we can conceive and express in words. All we can say </w:t>
      </w:r>
      <w:r w:rsidRPr="00234AF3">
        <w:rPr>
          <w:rFonts w:ascii="Garamond" w:hAnsi="Garamond" w:cs="Garamond"/>
          <w:spacing w:val="9"/>
          <w:sz w:val="20"/>
          <w:szCs w:val="20"/>
          <w:lang w:val="en-US"/>
        </w:rPr>
        <w:t>of God is that God is an infinitely perfect spirit possessing all sorts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perfections that are in themselves infinite. This is the idea that Holy</w:t>
      </w:r>
      <w:r w:rsidRPr="00234AF3">
        <w:rPr>
          <w:rFonts w:ascii="Garamond" w:hAnsi="Garamond" w:cs="Garamond"/>
          <w:spacing w:val="12"/>
          <w:sz w:val="20"/>
          <w:szCs w:val="20"/>
          <w:lang w:val="en-US"/>
        </w:rPr>
        <w:t xml:space="preserve"> Scripture gives 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God alone possesses being of himself; all creatures enjoy being</w:t>
      </w:r>
      <w:r w:rsidRPr="00234AF3">
        <w:rPr>
          <w:rFonts w:ascii="Garamond" w:hAnsi="Garamond" w:cs="Garamond"/>
          <w:spacing w:val="12"/>
          <w:sz w:val="20"/>
          <w:szCs w:val="20"/>
          <w:lang w:val="en-US"/>
        </w:rPr>
        <w:t xml:space="preserve"> and life only by dependence on God, who creates all of them, pre</w:t>
      </w:r>
      <w:r w:rsidRPr="00234AF3">
        <w:rPr>
          <w:rFonts w:ascii="Garamond" w:hAnsi="Garamond" w:cs="Garamond"/>
          <w:spacing w:val="12"/>
          <w:sz w:val="20"/>
          <w:szCs w:val="20"/>
          <w:lang w:val="en-US"/>
        </w:rPr>
        <w:softHyphen/>
        <w:t>serves them, and continues day by day to impart being, life, and movement to everything coming into existence successively in time.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All things that we see succeed one another and are subject to change and corruption. God alone does not change; his nature and his governance are always the same. All creatures began to be at some moment, but God is eternal because he has no beginning and </w:t>
      </w:r>
      <w:r w:rsidRPr="00234AF3">
        <w:rPr>
          <w:rFonts w:ascii="Garamond" w:hAnsi="Garamond" w:cs="Garamond"/>
          <w:spacing w:val="10"/>
          <w:sz w:val="20"/>
          <w:szCs w:val="20"/>
          <w:lang w:val="en-US"/>
        </w:rPr>
        <w:t>will have no end. God is everywhere, filling heaven and earth, which</w:t>
      </w:r>
      <w:r w:rsidRPr="00234AF3">
        <w:rPr>
          <w:rFonts w:ascii="Garamond" w:hAnsi="Garamond" w:cs="Garamond"/>
          <w:spacing w:val="12"/>
          <w:sz w:val="20"/>
          <w:szCs w:val="20"/>
          <w:lang w:val="en-US"/>
        </w:rPr>
        <w:t xml:space="preserve"> in all their extent are incapable of containing him.</w:t>
      </w:r>
    </w:p>
    <w:p w:rsidR="001734BA" w:rsidRPr="00234AF3" w:rsidRDefault="001734BA">
      <w:pPr>
        <w:ind w:firstLine="432"/>
        <w:jc w:val="both"/>
        <w:rPr>
          <w:lang w:val="en-US"/>
        </w:rPr>
        <w:sectPr w:rsidR="001734BA" w:rsidRPr="00234AF3">
          <w:pgSz w:w="8640" w:h="12960"/>
          <w:pgMar w:top="820" w:right="1300" w:bottom="871" w:left="1132" w:header="720" w:footer="720" w:gutter="0"/>
          <w:cols w:space="720"/>
          <w:noEndnote/>
        </w:sectPr>
      </w:pPr>
    </w:p>
    <w:p w:rsidR="001734BA" w:rsidRPr="00234AF3" w:rsidRDefault="001734BA">
      <w:pPr>
        <w:spacing w:before="36"/>
        <w:ind w:left="2376"/>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1, Chapter 2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29</w:t>
      </w:r>
    </w:p>
    <w:p w:rsidR="001734BA" w:rsidRPr="00234AF3" w:rsidRDefault="001734BA">
      <w:pPr>
        <w:spacing w:before="612"/>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God sees and knows clearly and distinctly everything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that happens in the world and is present everywhere and in all things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by his nature, we cannot see God with our eyes; God does not have</w:t>
      </w:r>
      <w:r w:rsidRPr="00234AF3">
        <w:rPr>
          <w:rFonts w:ascii="Garamond" w:hAnsi="Garamond" w:cs="Garamond"/>
          <w:spacing w:val="14"/>
          <w:sz w:val="20"/>
          <w:szCs w:val="20"/>
          <w:lang w:val="en-US"/>
        </w:rPr>
        <w:t xml:space="preserve"> a body and is neither material nor sensible. Our eyes can see only those things that fall under our senses.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God directs and governs everything in an admirable manner and</w:t>
      </w:r>
      <w:r w:rsidRPr="00234AF3">
        <w:rPr>
          <w:rFonts w:ascii="Garamond" w:hAnsi="Garamond" w:cs="Garamond"/>
          <w:spacing w:val="14"/>
          <w:sz w:val="20"/>
          <w:szCs w:val="20"/>
          <w:lang w:val="en-US"/>
        </w:rPr>
        <w:t xml:space="preserve"> with supreme wisdom. God is so good that he provides for all the </w:t>
      </w:r>
      <w:r w:rsidRPr="00234AF3">
        <w:rPr>
          <w:rFonts w:ascii="Garamond" w:hAnsi="Garamond" w:cs="Garamond"/>
          <w:spacing w:val="12"/>
          <w:sz w:val="20"/>
          <w:szCs w:val="20"/>
          <w:lang w:val="en-US"/>
        </w:rPr>
        <w:t>needs of his creatures; God is so just that he gives all what they de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serve, so powerful that he can do whatever he pleases and, in fact,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does whatever he wills. Thus, nothing and no one can escape his will.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by his nature God is one and unique, there are three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persons in God: the Father, the Son, and the Holy Spirit. The first per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son is called the Father because from all eternity he begets the Son.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second person is called the Son because he is begotten by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Father. The third person is called the Holy Spirit to distinguish him</w:t>
      </w:r>
      <w:r w:rsidRPr="00234AF3">
        <w:rPr>
          <w:rFonts w:ascii="Garamond" w:hAnsi="Garamond" w:cs="Garamond"/>
          <w:spacing w:val="14"/>
          <w:sz w:val="20"/>
          <w:szCs w:val="20"/>
          <w:lang w:val="en-US"/>
        </w:rPr>
        <w:t xml:space="preserve"> from the Father and the Son; he does not have his own particular name because there is no way to express how the Holy Spirit pro</w:t>
      </w:r>
      <w:r w:rsidRPr="00234AF3">
        <w:rPr>
          <w:rFonts w:ascii="Garamond" w:hAnsi="Garamond" w:cs="Garamond"/>
          <w:spacing w:val="14"/>
          <w:sz w:val="20"/>
          <w:szCs w:val="20"/>
          <w:lang w:val="en-US"/>
        </w:rPr>
        <w:softHyphen/>
        <w:t>ceeds from the Father and the Son.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These three persons are clearly distinguished from one another,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for the Father is not the Son, and the Son is not the Holy Spirit. But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are not separate: they all share one and the same nature and per</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fection: the Father’s power is the same as the Son’s; the will of the Son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is the same as the will of the Holy Spirit. Because wisdom, goodness,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justice are all alike in the three divine persons, all three of the di</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vine persons do whatever God causes outside himself and in his crea</w:t>
      </w:r>
      <w:r w:rsidRPr="00234AF3">
        <w:rPr>
          <w:rFonts w:ascii="Garamond" w:hAnsi="Garamond" w:cs="Garamond"/>
          <w:spacing w:val="14"/>
          <w:sz w:val="20"/>
          <w:szCs w:val="20"/>
          <w:lang w:val="en-US"/>
        </w:rPr>
        <w:softHyphen/>
        <w:t xml:space="preserve">tures. The same is not true of what God does within. The Father alone engenders and begets the Son, and the Father and the Son </w:t>
      </w:r>
      <w:r w:rsidRPr="00234AF3">
        <w:rPr>
          <w:rFonts w:ascii="Garamond" w:hAnsi="Garamond" w:cs="Garamond"/>
          <w:spacing w:val="13"/>
          <w:sz w:val="20"/>
          <w:szCs w:val="20"/>
          <w:lang w:val="en-US"/>
        </w:rPr>
        <w:t>alone produce the Holy Spirit. What God does and produces within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are operations properly and specifically referred to the persons who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produce them; none of the other persons shares in this activity in any</w:t>
      </w:r>
      <w:r w:rsidRPr="00234AF3">
        <w:rPr>
          <w:rFonts w:ascii="Garamond" w:hAnsi="Garamond" w:cs="Garamond"/>
          <w:spacing w:val="14"/>
          <w:sz w:val="20"/>
          <w:szCs w:val="20"/>
          <w:lang w:val="en-US"/>
        </w:rPr>
        <w:t xml:space="preserve"> way.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 Father begets the Son because by knowing himself, he </w:t>
      </w:r>
      <w:r w:rsidRPr="00234AF3">
        <w:rPr>
          <w:rFonts w:ascii="Garamond" w:hAnsi="Garamond" w:cs="Garamond"/>
          <w:spacing w:val="11"/>
          <w:sz w:val="20"/>
          <w:szCs w:val="20"/>
          <w:lang w:val="en-US"/>
        </w:rPr>
        <w:t>brings into being the outcome of his knowledge, which is the perfect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expression of himself, God like unto himself. The Father and the Son</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produce the Holy Spirit because by loving each other with a mutual</w:t>
      </w:r>
      <w:r w:rsidRPr="00234AF3">
        <w:rPr>
          <w:rFonts w:ascii="Garamond" w:hAnsi="Garamond" w:cs="Garamond"/>
          <w:spacing w:val="14"/>
          <w:sz w:val="20"/>
          <w:szCs w:val="20"/>
          <w:lang w:val="en-US"/>
        </w:rPr>
        <w:t xml:space="preserve"> love, they bring into being the term and the object of their love, </w:t>
      </w:r>
      <w:r w:rsidRPr="00234AF3">
        <w:rPr>
          <w:rFonts w:ascii="Garamond" w:hAnsi="Garamond" w:cs="Garamond"/>
          <w:spacing w:val="12"/>
          <w:sz w:val="20"/>
          <w:szCs w:val="20"/>
          <w:lang w:val="en-US"/>
        </w:rPr>
        <w:t>which is the person of the Holy Spirit. Because God is the term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object of the love of the Father and of the Son, the Holy Spirit 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also God, like the Father and the Son. Although the Father produces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Son and the Father and the Son produce the Holy Spirit, none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exists prior to the others; all three are eternal. Nevertheless,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there is only one eternal God: these three persons make up not three</w:t>
      </w:r>
      <w:r w:rsidRPr="00234AF3">
        <w:rPr>
          <w:rFonts w:ascii="Garamond" w:hAnsi="Garamond" w:cs="Garamond"/>
          <w:spacing w:val="14"/>
          <w:sz w:val="20"/>
          <w:szCs w:val="20"/>
          <w:lang w:val="en-US"/>
        </w:rPr>
        <w:t xml:space="preserve"> gods but one God.</w:t>
      </w:r>
    </w:p>
    <w:p w:rsidR="001734BA" w:rsidRPr="00234AF3" w:rsidRDefault="001734BA">
      <w:pPr>
        <w:ind w:firstLine="360"/>
        <w:jc w:val="both"/>
        <w:rPr>
          <w:lang w:val="en-US"/>
        </w:rPr>
        <w:sectPr w:rsidR="001734BA" w:rsidRPr="00234AF3">
          <w:pgSz w:w="8640" w:h="12960"/>
          <w:pgMar w:top="509" w:right="1060" w:bottom="871" w:left="1390" w:header="720" w:footer="720" w:gutter="0"/>
          <w:cols w:space="720"/>
          <w:noEndnote/>
        </w:sectPr>
      </w:pPr>
    </w:p>
    <w:p w:rsidR="001734BA" w:rsidRPr="00234AF3" w:rsidRDefault="001734BA">
      <w:pPr>
        <w:spacing w:before="612"/>
        <w:ind w:firstLine="432"/>
        <w:jc w:val="both"/>
        <w:rPr>
          <w:rFonts w:ascii="Garamond" w:hAnsi="Garamond" w:cs="Garamond"/>
          <w:spacing w:val="14"/>
          <w:sz w:val="20"/>
          <w:szCs w:val="20"/>
          <w:lang w:val="en-US"/>
        </w:rPr>
      </w:pPr>
      <w:r w:rsidRPr="00234AF3">
        <w:rPr>
          <w:noProof/>
          <w:lang w:val="en-US"/>
        </w:rPr>
        <w:pict>
          <v:shape id="_x0000_s1086" type="#_x0000_t202" style="position:absolute;left:0;text-align:left;margin-left:56.05pt;margin-top:25.45pt;width:307.5pt;height:15.85pt;z-index:2514974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3"/>
                      <w:sz w:val="20"/>
                      <w:szCs w:val="20"/>
                      <w:lang w:val="en-US"/>
                    </w:rPr>
                    <w:t>30</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1</w:t>
                  </w:r>
                </w:p>
              </w:txbxContent>
            </v:textbox>
            <w10:wrap type="square" anchorx="page" anchory="page"/>
          </v:shape>
        </w:pict>
      </w:r>
      <w:r w:rsidRPr="00234AF3">
        <w:rPr>
          <w:rFonts w:ascii="Garamond" w:hAnsi="Garamond" w:cs="Garamond"/>
          <w:spacing w:val="13"/>
          <w:sz w:val="20"/>
          <w:szCs w:val="20"/>
          <w:lang w:val="en-US"/>
        </w:rPr>
        <w:t>We can neither adequately express what the persons are nor de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pict them. We sometimes represent the eternal Father as an old man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because he appeared under this aspect to the Prophet Daniel in the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Old Testament. We show the Son as a young man about thirty years</w:t>
      </w:r>
      <w:r w:rsidRPr="00234AF3">
        <w:rPr>
          <w:rFonts w:ascii="Garamond" w:hAnsi="Garamond" w:cs="Garamond"/>
          <w:spacing w:val="14"/>
          <w:sz w:val="20"/>
          <w:szCs w:val="20"/>
          <w:lang w:val="en-US"/>
        </w:rPr>
        <w:t xml:space="preserve"> old because he became a man, appeared in this world, and died at </w:t>
      </w:r>
      <w:r w:rsidRPr="00234AF3">
        <w:rPr>
          <w:rFonts w:ascii="Garamond" w:hAnsi="Garamond" w:cs="Garamond"/>
          <w:spacing w:val="9"/>
          <w:sz w:val="20"/>
          <w:szCs w:val="20"/>
          <w:lang w:val="en-US"/>
        </w:rPr>
        <w:t>about that age. We represent the Holy Spirit under the form of a dove</w:t>
      </w:r>
      <w:r w:rsidRPr="00234AF3">
        <w:rPr>
          <w:rFonts w:ascii="Garamond" w:hAnsi="Garamond" w:cs="Garamond"/>
          <w:spacing w:val="14"/>
          <w:sz w:val="20"/>
          <w:szCs w:val="20"/>
          <w:lang w:val="en-US"/>
        </w:rPr>
        <w:t xml:space="preserve"> because he assumed this shape at our Lord’s baptism.</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3</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The Creation of the World</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God created all things, making them out of nothing by his almighty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power. He needed only a word to bring all creatures into being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could have done so in an instant, but to manifest his wisdom and his</w:t>
      </w:r>
      <w:r w:rsidRPr="00234AF3">
        <w:rPr>
          <w:rFonts w:ascii="Garamond" w:hAnsi="Garamond" w:cs="Garamond"/>
          <w:spacing w:val="14"/>
          <w:sz w:val="20"/>
          <w:szCs w:val="20"/>
          <w:lang w:val="en-US"/>
        </w:rPr>
        <w:t xml:space="preserve"> power in so great an undertaking, he made the world in six days.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On the first day, God created light. On the second day, he made</w:t>
      </w:r>
      <w:r w:rsidRPr="00234AF3">
        <w:rPr>
          <w:rFonts w:ascii="Garamond" w:hAnsi="Garamond" w:cs="Garamond"/>
          <w:spacing w:val="14"/>
          <w:sz w:val="20"/>
          <w:szCs w:val="20"/>
          <w:lang w:val="en-US"/>
        </w:rPr>
        <w:t xml:space="preserve"> heaven and earth. On the third day, he separated the sea from the land and caused the earth to bring forth all its grasses, trees, and </w:t>
      </w:r>
      <w:r w:rsidRPr="00234AF3">
        <w:rPr>
          <w:rFonts w:ascii="Garamond" w:hAnsi="Garamond" w:cs="Garamond"/>
          <w:spacing w:val="11"/>
          <w:sz w:val="20"/>
          <w:szCs w:val="20"/>
          <w:lang w:val="en-US"/>
        </w:rPr>
        <w:t>plants. On the fourth day, he made the sun, the moon, and the stars.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 the fifth day, he created the fish and the birds. On the sixth day,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 caused the earth to bring forth all sorts of animals, and then 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made human beings separately to rule over all the other animals 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had previously created. On the seventh day, God rested, which means</w:t>
      </w:r>
      <w:r w:rsidRPr="00234AF3">
        <w:rPr>
          <w:rFonts w:ascii="Garamond" w:hAnsi="Garamond" w:cs="Garamond"/>
          <w:spacing w:val="14"/>
          <w:sz w:val="20"/>
          <w:szCs w:val="20"/>
          <w:lang w:val="en-US"/>
        </w:rPr>
        <w:t xml:space="preserve"> he created no new beings. The most excellent and important crea</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tures that God brought into being are angels and humans; in fact, he</w:t>
      </w:r>
      <w:r w:rsidRPr="00234AF3">
        <w:rPr>
          <w:rFonts w:ascii="Garamond" w:hAnsi="Garamond" w:cs="Garamond"/>
          <w:spacing w:val="14"/>
          <w:sz w:val="20"/>
          <w:szCs w:val="20"/>
          <w:lang w:val="en-US"/>
        </w:rPr>
        <w:t xml:space="preserve"> created all the rest for their sake.</w:t>
      </w:r>
    </w:p>
    <w:p w:rsidR="001734BA" w:rsidRPr="00234AF3" w:rsidRDefault="001734BA">
      <w:pPr>
        <w:jc w:val="right"/>
        <w:rPr>
          <w:rFonts w:ascii="Garamond" w:hAnsi="Garamond" w:cs="Garamond"/>
          <w:spacing w:val="14"/>
          <w:sz w:val="20"/>
          <w:szCs w:val="20"/>
          <w:lang w:val="en-US"/>
        </w:rPr>
      </w:pPr>
      <w:r w:rsidRPr="00234AF3">
        <w:rPr>
          <w:rFonts w:ascii="Garamond" w:hAnsi="Garamond" w:cs="Garamond"/>
          <w:spacing w:val="12"/>
          <w:sz w:val="20"/>
          <w:szCs w:val="20"/>
          <w:lang w:val="en-US"/>
        </w:rPr>
        <w:t>Genesis does not speak about the creation of the angels. Saint Au</w:t>
      </w:r>
      <w:r w:rsidRPr="00234AF3">
        <w:rPr>
          <w:rFonts w:ascii="Garamond" w:hAnsi="Garamond" w:cs="Garamond"/>
          <w:spacing w:val="12"/>
          <w:sz w:val="20"/>
          <w:szCs w:val="20"/>
          <w:lang w:val="en-US"/>
        </w:rPr>
        <w:noBreakHyphen/>
      </w:r>
      <w:r w:rsidRPr="00234AF3">
        <w:rPr>
          <w:rFonts w:ascii="Garamond" w:hAnsi="Garamond" w:cs="Garamond"/>
          <w:spacing w:val="14"/>
          <w:sz w:val="20"/>
          <w:szCs w:val="20"/>
          <w:lang w:val="en-US"/>
        </w:rPr>
        <w:br/>
      </w:r>
      <w:r w:rsidRPr="00234AF3">
        <w:rPr>
          <w:rFonts w:ascii="Garamond" w:hAnsi="Garamond" w:cs="Garamond"/>
          <w:spacing w:val="8"/>
          <w:sz w:val="20"/>
          <w:szCs w:val="20"/>
          <w:lang w:val="en-US"/>
        </w:rPr>
        <w:t>gustine says that God created them on the first day, when he said, “Let</w:t>
      </w:r>
      <w:r w:rsidRPr="00234AF3">
        <w:rPr>
          <w:rFonts w:ascii="Garamond" w:hAnsi="Garamond" w:cs="Garamond"/>
          <w:spacing w:val="14"/>
          <w:sz w:val="20"/>
          <w:szCs w:val="20"/>
          <w:lang w:val="en-US"/>
        </w:rPr>
        <w:br/>
      </w:r>
      <w:r w:rsidRPr="00234AF3">
        <w:rPr>
          <w:rFonts w:ascii="Garamond" w:hAnsi="Garamond" w:cs="Garamond"/>
          <w:spacing w:val="8"/>
          <w:sz w:val="20"/>
          <w:szCs w:val="20"/>
          <w:lang w:val="en-US"/>
        </w:rPr>
        <w:t>there be light!</w:t>
      </w:r>
      <w:r w:rsidRPr="00234AF3">
        <w:rPr>
          <w:rFonts w:ascii="Garamond" w:hAnsi="Garamond" w:cs="Garamond"/>
          <w:spacing w:val="14"/>
          <w:sz w:val="20"/>
          <w:szCs w:val="20"/>
          <w:lang w:val="en-US"/>
        </w:rPr>
        <w:t>”</w:t>
      </w:r>
      <w:r w:rsidRPr="00234AF3">
        <w:rPr>
          <w:rFonts w:ascii="Garamond" w:hAnsi="Garamond" w:cs="Garamond"/>
          <w:spacing w:val="8"/>
          <w:w w:val="104"/>
          <w:sz w:val="20"/>
          <w:szCs w:val="20"/>
          <w:vertAlign w:val="superscript"/>
          <w:lang w:val="en-US"/>
        </w:rPr>
        <w:t>8</w:t>
      </w:r>
      <w:r w:rsidRPr="00234AF3">
        <w:rPr>
          <w:rFonts w:ascii="Garamond" w:hAnsi="Garamond" w:cs="Garamond"/>
          <w:spacing w:val="8"/>
          <w:sz w:val="20"/>
          <w:szCs w:val="20"/>
          <w:lang w:val="en-US"/>
        </w:rPr>
        <w:t xml:space="preserve"> There is no doubt that they were all created in heaven.</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Angels are spirits, having no body and being entirely disengaged</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from matter. Their appearance at times to people as though having a</w:t>
      </w:r>
      <w:r w:rsidRPr="00234AF3">
        <w:rPr>
          <w:rFonts w:ascii="Garamond" w:hAnsi="Garamond" w:cs="Garamond"/>
          <w:spacing w:val="14"/>
          <w:sz w:val="20"/>
          <w:szCs w:val="20"/>
          <w:lang w:val="en-US"/>
        </w:rPr>
        <w:br/>
      </w:r>
      <w:r w:rsidRPr="00234AF3">
        <w:rPr>
          <w:rFonts w:ascii="Garamond" w:hAnsi="Garamond" w:cs="Garamond"/>
          <w:spacing w:val="11"/>
          <w:sz w:val="20"/>
          <w:szCs w:val="20"/>
          <w:lang w:val="en-US"/>
        </w:rPr>
        <w:t>body was merely a borrowed form. We call them</w:t>
      </w:r>
      <w:r w:rsidRPr="00234AF3">
        <w:rPr>
          <w:rFonts w:ascii="Garamond" w:hAnsi="Garamond" w:cs="Garamond"/>
          <w:spacing w:val="14"/>
          <w:sz w:val="20"/>
          <w:szCs w:val="20"/>
          <w:lang w:val="en-US"/>
        </w:rPr>
        <w:t xml:space="preserve"> </w:t>
      </w:r>
      <w:r w:rsidRPr="00234AF3">
        <w:rPr>
          <w:rFonts w:ascii="Garamond" w:hAnsi="Garamond" w:cs="Garamond"/>
          <w:i/>
          <w:iCs/>
          <w:spacing w:val="18"/>
          <w:sz w:val="20"/>
          <w:szCs w:val="20"/>
          <w:lang w:val="en-US"/>
        </w:rPr>
        <w:t xml:space="preserve">angels, </w:t>
      </w:r>
      <w:r w:rsidRPr="00234AF3">
        <w:rPr>
          <w:rFonts w:ascii="Garamond" w:hAnsi="Garamond" w:cs="Garamond"/>
          <w:spacing w:val="11"/>
          <w:sz w:val="20"/>
          <w:szCs w:val="20"/>
          <w:lang w:val="en-US"/>
        </w:rPr>
        <w:t>which means</w:t>
      </w:r>
      <w:r w:rsidRPr="00234AF3">
        <w:rPr>
          <w:rFonts w:ascii="Garamond" w:hAnsi="Garamond" w:cs="Garamond"/>
          <w:spacing w:val="14"/>
          <w:sz w:val="20"/>
          <w:szCs w:val="20"/>
          <w:lang w:val="en-US"/>
        </w:rPr>
        <w:br/>
      </w:r>
      <w:r w:rsidRPr="00234AF3">
        <w:rPr>
          <w:rFonts w:ascii="Garamond" w:hAnsi="Garamond" w:cs="Garamond"/>
          <w:i/>
          <w:iCs/>
          <w:spacing w:val="26"/>
          <w:sz w:val="20"/>
          <w:szCs w:val="20"/>
          <w:lang w:val="en-US"/>
        </w:rPr>
        <w:t>messengers,</w:t>
      </w:r>
      <w:r w:rsidRPr="00234AF3">
        <w:rPr>
          <w:rFonts w:ascii="Garamond" w:hAnsi="Garamond" w:cs="Garamond"/>
          <w:i/>
          <w:iCs/>
          <w:spacing w:val="22"/>
          <w:sz w:val="20"/>
          <w:szCs w:val="20"/>
          <w:lang w:val="en-US"/>
        </w:rPr>
        <w:t xml:space="preserve"> </w:t>
      </w:r>
      <w:r w:rsidRPr="00234AF3">
        <w:rPr>
          <w:rFonts w:ascii="Garamond" w:hAnsi="Garamond" w:cs="Garamond"/>
          <w:spacing w:val="14"/>
          <w:sz w:val="20"/>
          <w:szCs w:val="20"/>
          <w:lang w:val="en-US"/>
        </w:rPr>
        <w:t xml:space="preserve">or </w:t>
      </w:r>
      <w:r w:rsidRPr="00234AF3">
        <w:rPr>
          <w:rFonts w:ascii="Garamond" w:hAnsi="Garamond" w:cs="Garamond"/>
          <w:i/>
          <w:iCs/>
          <w:spacing w:val="26"/>
          <w:sz w:val="20"/>
          <w:szCs w:val="20"/>
          <w:lang w:val="en-US"/>
        </w:rPr>
        <w:t>envoys,</w:t>
      </w:r>
      <w:r w:rsidRPr="00234AF3">
        <w:rPr>
          <w:rFonts w:ascii="Garamond" w:hAnsi="Garamond" w:cs="Garamond"/>
          <w:i/>
          <w:iCs/>
          <w:spacing w:val="22"/>
          <w:sz w:val="20"/>
          <w:szCs w:val="20"/>
          <w:lang w:val="en-US"/>
        </w:rPr>
        <w:t xml:space="preserve"> </w:t>
      </w:r>
      <w:r w:rsidRPr="00234AF3">
        <w:rPr>
          <w:rFonts w:ascii="Garamond" w:hAnsi="Garamond" w:cs="Garamond"/>
          <w:spacing w:val="14"/>
          <w:sz w:val="20"/>
          <w:szCs w:val="20"/>
          <w:lang w:val="en-US"/>
        </w:rPr>
        <w:t>because God has often employed them to</w:t>
      </w:r>
      <w:r w:rsidRPr="00234AF3">
        <w:rPr>
          <w:rFonts w:ascii="Garamond" w:hAnsi="Garamond" w:cs="Garamond"/>
          <w:spacing w:val="14"/>
          <w:sz w:val="20"/>
          <w:szCs w:val="20"/>
          <w:lang w:val="en-US"/>
        </w:rPr>
        <w:br/>
      </w:r>
      <w:r w:rsidRPr="00234AF3">
        <w:rPr>
          <w:rFonts w:ascii="Garamond" w:hAnsi="Garamond" w:cs="Garamond"/>
          <w:spacing w:val="13"/>
          <w:sz w:val="20"/>
          <w:szCs w:val="20"/>
          <w:lang w:val="en-US"/>
        </w:rPr>
        <w:t>make his will known to humans. All the angels received grace at the</w:t>
      </w:r>
      <w:r w:rsidRPr="00234AF3">
        <w:rPr>
          <w:rFonts w:ascii="Garamond" w:hAnsi="Garamond" w:cs="Garamond"/>
          <w:spacing w:val="14"/>
          <w:sz w:val="20"/>
          <w:szCs w:val="20"/>
          <w:lang w:val="en-US"/>
        </w:rPr>
        <w:br/>
      </w:r>
      <w:r w:rsidRPr="00234AF3">
        <w:rPr>
          <w:rFonts w:ascii="Garamond" w:hAnsi="Garamond" w:cs="Garamond"/>
          <w:spacing w:val="10"/>
          <w:sz w:val="20"/>
          <w:szCs w:val="20"/>
          <w:lang w:val="en-US"/>
        </w:rPr>
        <w:t>moment of their creation, but not all of them preserved it. A consider</w:t>
      </w:r>
      <w:r w:rsidRPr="00234AF3">
        <w:rPr>
          <w:rFonts w:ascii="Garamond" w:hAnsi="Garamond" w:cs="Garamond"/>
          <w:spacing w:val="14"/>
          <w:sz w:val="20"/>
          <w:szCs w:val="20"/>
          <w:lang w:val="en-US"/>
        </w:rPr>
        <w:noBreakHyphen/>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able number of these spirits destined to praise God fell into sin as a</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result of their pride and the satisfaction they took in themselves. At</w:t>
      </w:r>
      <w:r w:rsidRPr="00234AF3">
        <w:rPr>
          <w:rFonts w:ascii="Garamond" w:hAnsi="Garamond" w:cs="Garamond"/>
          <w:spacing w:val="14"/>
          <w:sz w:val="20"/>
          <w:szCs w:val="20"/>
          <w:lang w:val="en-US"/>
        </w:rPr>
        <w:br/>
      </w:r>
      <w:r w:rsidRPr="00234AF3">
        <w:rPr>
          <w:rFonts w:ascii="Garamond" w:hAnsi="Garamond" w:cs="Garamond"/>
          <w:spacing w:val="11"/>
          <w:sz w:val="20"/>
          <w:szCs w:val="20"/>
          <w:lang w:val="en-US"/>
        </w:rPr>
        <w:t>that moment they were cast into hell. Those who remained faithful to</w:t>
      </w:r>
    </w:p>
    <w:p w:rsidR="001734BA" w:rsidRPr="00234AF3" w:rsidRDefault="001734BA">
      <w:pPr>
        <w:spacing w:before="108"/>
        <w:ind w:firstLine="432"/>
        <w:rPr>
          <w:rFonts w:ascii="Garamond" w:hAnsi="Garamond" w:cs="Garamond"/>
          <w:spacing w:val="2"/>
          <w:sz w:val="20"/>
          <w:szCs w:val="20"/>
          <w:lang w:val="en-US"/>
        </w:rPr>
      </w:pPr>
      <w:r w:rsidRPr="00234AF3">
        <w:rPr>
          <w:noProof/>
          <w:lang w:val="en-US"/>
        </w:rPr>
        <w:pict>
          <v:line id="_x0000_s1087" style="position:absolute;left:0;text-align:left;z-index:251498496;mso-wrap-distance-left:0;mso-wrap-distance-right:0" from="3.95pt,3.35pt" to="100.25pt,3.35pt" o:allowincell="f" strokeweight=".5pt">
            <w10:wrap type="square"/>
          </v:line>
        </w:pict>
      </w:r>
      <w:r w:rsidRPr="00234AF3">
        <w:rPr>
          <w:rFonts w:ascii="Garamond" w:hAnsi="Garamond" w:cs="Garamond"/>
          <w:spacing w:val="2"/>
          <w:sz w:val="20"/>
          <w:szCs w:val="20"/>
          <w:lang w:val="en-US"/>
        </w:rPr>
        <w:t>8. Gen. 1:3. Unless otherwise noted, the scriptural references placed in footnotes do not occur in the original French text.</w:t>
      </w:r>
    </w:p>
    <w:p w:rsidR="001734BA" w:rsidRPr="00234AF3" w:rsidRDefault="001734BA">
      <w:pPr>
        <w:spacing w:before="108"/>
        <w:ind w:firstLine="432"/>
        <w:rPr>
          <w:lang w:val="en-US"/>
        </w:rPr>
        <w:sectPr w:rsidR="001734BA" w:rsidRPr="00234AF3">
          <w:pgSz w:w="8640" w:h="12960"/>
          <w:pgMar w:top="825" w:right="1309" w:bottom="827" w:left="1121"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1, Chapter 3 </w:t>
      </w:r>
      <w:r w:rsidRPr="00234AF3">
        <w:rPr>
          <w:rFonts w:ascii="Arial" w:hAnsi="Arial" w:cs="Arial"/>
          <w:sz w:val="18"/>
          <w:szCs w:val="18"/>
          <w:lang w:val="en-US"/>
        </w:rPr>
        <w:t xml:space="preserve">~ </w:t>
      </w:r>
      <w:r w:rsidRPr="00234AF3">
        <w:rPr>
          <w:rFonts w:ascii="Garamond" w:hAnsi="Garamond" w:cs="Garamond"/>
          <w:i/>
          <w:iCs/>
          <w:spacing w:val="43"/>
          <w:sz w:val="18"/>
          <w:szCs w:val="18"/>
          <w:lang w:val="en-US"/>
        </w:rPr>
        <w:t>31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3"/>
          <w:sz w:val="20"/>
          <w:szCs w:val="20"/>
          <w:lang w:val="en-US"/>
        </w:rPr>
        <w:t>God and persevered in grace were confirmed in grace and remained</w:t>
      </w:r>
      <w:r w:rsidRPr="00234AF3">
        <w:rPr>
          <w:rFonts w:ascii="Garamond" w:hAnsi="Garamond" w:cs="Garamond"/>
          <w:spacing w:val="14"/>
          <w:sz w:val="20"/>
          <w:szCs w:val="20"/>
          <w:lang w:val="en-US"/>
        </w:rPr>
        <w:t xml:space="preserve"> in heaven, where they have enjoyed eternal happiness ever since.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Some of these blessed spirits stand constantly before God’s </w:t>
      </w:r>
      <w:r w:rsidRPr="00234AF3">
        <w:rPr>
          <w:rFonts w:ascii="Garamond" w:hAnsi="Garamond" w:cs="Garamond"/>
          <w:spacing w:val="13"/>
          <w:sz w:val="20"/>
          <w:szCs w:val="20"/>
          <w:lang w:val="en-US"/>
        </w:rPr>
        <w:t>throne to offer him their homage and adoration. God has entrusted</w:t>
      </w:r>
      <w:r w:rsidRPr="00234AF3">
        <w:rPr>
          <w:rFonts w:ascii="Garamond" w:hAnsi="Garamond" w:cs="Garamond"/>
          <w:spacing w:val="14"/>
          <w:sz w:val="20"/>
          <w:szCs w:val="20"/>
          <w:lang w:val="en-US"/>
        </w:rPr>
        <w:t xml:space="preserve"> others with guiding us to salvation. For this reason we call them </w:t>
      </w:r>
      <w:r w:rsidRPr="00234AF3">
        <w:rPr>
          <w:rFonts w:ascii="Garamond" w:hAnsi="Garamond" w:cs="Garamond"/>
          <w:spacing w:val="11"/>
          <w:sz w:val="20"/>
          <w:szCs w:val="20"/>
          <w:lang w:val="en-US"/>
        </w:rPr>
        <w:t>guardian angels. “Everyone,” says Saint Jerome, “who lived, lives, 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will live—from the beginning of the world even to its end —had, has,</w:t>
      </w:r>
      <w:r w:rsidRPr="00234AF3">
        <w:rPr>
          <w:rFonts w:ascii="Garamond" w:hAnsi="Garamond" w:cs="Garamond"/>
          <w:spacing w:val="14"/>
          <w:sz w:val="20"/>
          <w:szCs w:val="20"/>
          <w:lang w:val="en-US"/>
        </w:rPr>
        <w:t xml:space="preserve"> and will have one of these angels as a protector.”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3"/>
          <w:sz w:val="20"/>
          <w:szCs w:val="20"/>
          <w:lang w:val="en-US"/>
        </w:rPr>
        <w:t>The rebel angels, whom we call demons, or devils, are occupied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in a totally different way. They labor at tempting humans and, as Saint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Peter says, go about soliciting them to commit sin so as to make them</w:t>
      </w:r>
      <w:r w:rsidRPr="00234AF3">
        <w:rPr>
          <w:rFonts w:ascii="Garamond" w:hAnsi="Garamond" w:cs="Garamond"/>
          <w:spacing w:val="14"/>
          <w:sz w:val="20"/>
          <w:szCs w:val="20"/>
          <w:lang w:val="en-US"/>
        </w:rPr>
        <w:t xml:space="preserve"> share in their own misery.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Guardian angels, although they are not in heaven, always enjoy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vision of God; on the contrary, those demons who are on earth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tempting humans suffer all the torments of hell and are punished as</w:t>
      </w:r>
      <w:r w:rsidRPr="00234AF3">
        <w:rPr>
          <w:rFonts w:ascii="Garamond" w:hAnsi="Garamond" w:cs="Garamond"/>
          <w:spacing w:val="14"/>
          <w:sz w:val="20"/>
          <w:szCs w:val="20"/>
          <w:lang w:val="en-US"/>
        </w:rPr>
        <w:t xml:space="preserve"> rigorously as though they were indeed there.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As for us humans, we are rational creatures composed of a body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a soul created in the image of God. Our principal and primary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occupation should be to know and to love God; we are in this world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for nothing else. We are an image of God also in this regard: we must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resemble him in this life and much more perfectly in heaven, seeing</w:t>
      </w:r>
      <w:r w:rsidRPr="00234AF3">
        <w:rPr>
          <w:rFonts w:ascii="Garamond" w:hAnsi="Garamond" w:cs="Garamond"/>
          <w:spacing w:val="14"/>
          <w:sz w:val="20"/>
          <w:szCs w:val="20"/>
          <w:lang w:val="en-US"/>
        </w:rPr>
        <w:t xml:space="preserve"> God as he is and loving him eternally.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The first human was called Adam; his body was formed from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clay of the earth. The first woman was named Eve; God formed her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body from one of Adam’s ribs to show that they were indissolubly</w:t>
      </w:r>
      <w:r w:rsidRPr="00234AF3">
        <w:rPr>
          <w:rFonts w:ascii="Garamond" w:hAnsi="Garamond" w:cs="Garamond"/>
          <w:spacing w:val="14"/>
          <w:sz w:val="20"/>
          <w:szCs w:val="20"/>
          <w:lang w:val="en-US"/>
        </w:rPr>
        <w:t xml:space="preserve"> united: the woman’s body was drawn out of Adam’s.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Adam and Eve were created with abundant gifts of grace that made them know the truth easily and enabled them to do good with</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out difficulty. We call this state in which they were created the state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original justice; it made them just and holy before God. Their body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was not subject to infirmity and pain; all other creatures were obedi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ent to them because they were subject to God. If they had always 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mained in this blessed state, they would never have died, and they would have ascended into heaven from the place given them to live.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After making this man and this woman, God placed them in a most agreeable garden, appropriately called the paradise of delights.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At the same time, he ordered them to love and serve him and to busy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themselves in caring for the garden. He forbade them under threat of</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temporal and eternal death to eat the fruit of a certain tree called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tree of the knowledge of good and evil,</w:t>
      </w:r>
      <w:r w:rsidRPr="00234AF3">
        <w:rPr>
          <w:rFonts w:ascii="Garamond" w:hAnsi="Garamond" w:cs="Garamond"/>
          <w:spacing w:val="14"/>
          <w:sz w:val="20"/>
          <w:szCs w:val="20"/>
          <w:lang w:val="en-US"/>
        </w:rPr>
        <w:t>”</w:t>
      </w:r>
      <w:r w:rsidRPr="00234AF3">
        <w:rPr>
          <w:rFonts w:ascii="Garamond" w:hAnsi="Garamond" w:cs="Garamond"/>
          <w:spacing w:val="11"/>
          <w:w w:val="104"/>
          <w:sz w:val="20"/>
          <w:szCs w:val="20"/>
          <w:vertAlign w:val="superscript"/>
          <w:lang w:val="en-US"/>
        </w:rPr>
        <w:t>9</w:t>
      </w:r>
      <w:r w:rsidRPr="00234AF3">
        <w:rPr>
          <w:rFonts w:ascii="Garamond" w:hAnsi="Garamond" w:cs="Garamond"/>
          <w:spacing w:val="12"/>
          <w:sz w:val="20"/>
          <w:szCs w:val="20"/>
          <w:lang w:val="en-US"/>
        </w:rPr>
        <w:t xml:space="preserve"> not that this fruit was nox</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ious, but God gave the command only to test their obedience.</w:t>
      </w:r>
    </w:p>
    <w:p w:rsidR="001734BA" w:rsidRPr="00234AF3" w:rsidRDefault="001734BA">
      <w:pPr>
        <w:spacing w:before="360"/>
        <w:ind w:left="432"/>
        <w:rPr>
          <w:rFonts w:ascii="Garamond" w:hAnsi="Garamond" w:cs="Garamond"/>
          <w:spacing w:val="18"/>
          <w:sz w:val="16"/>
          <w:szCs w:val="16"/>
          <w:lang w:val="en-US"/>
        </w:rPr>
      </w:pPr>
      <w:r w:rsidRPr="00234AF3">
        <w:rPr>
          <w:noProof/>
          <w:lang w:val="en-US"/>
        </w:rPr>
        <w:pict>
          <v:line id="_x0000_s1088" style="position:absolute;left:0;text-align:left;z-index:251499520;mso-wrap-distance-left:0;mso-wrap-distance-right:0" from="2.5pt,14.4pt" to="98.8pt,14.4pt" o:allowincell="f" strokeweight=".5pt">
            <w10:wrap type="square"/>
          </v:line>
        </w:pict>
      </w:r>
      <w:r w:rsidRPr="00234AF3">
        <w:rPr>
          <w:rFonts w:ascii="Garamond" w:hAnsi="Garamond" w:cs="Garamond"/>
          <w:spacing w:val="18"/>
          <w:sz w:val="16"/>
          <w:szCs w:val="16"/>
          <w:lang w:val="en-US"/>
        </w:rPr>
        <w:t>9. Gen. 2:17.</w:t>
      </w:r>
    </w:p>
    <w:p w:rsidR="001734BA" w:rsidRPr="00234AF3" w:rsidRDefault="001734BA">
      <w:pPr>
        <w:spacing w:before="360"/>
        <w:ind w:left="432"/>
        <w:rPr>
          <w:lang w:val="en-US"/>
        </w:rPr>
        <w:sectPr w:rsidR="001734BA" w:rsidRPr="00234AF3">
          <w:pgSz w:w="8640" w:h="12960"/>
          <w:pgMar w:top="509" w:right="1060" w:bottom="846" w:left="1390" w:header="720" w:footer="720" w:gutter="0"/>
          <w:cols w:space="720"/>
          <w:noEndnote/>
        </w:sectPr>
      </w:pPr>
    </w:p>
    <w:p w:rsidR="001734BA" w:rsidRPr="00234AF3" w:rsidRDefault="001734BA">
      <w:pPr>
        <w:spacing w:before="612"/>
        <w:ind w:firstLine="432"/>
        <w:jc w:val="both"/>
        <w:rPr>
          <w:rFonts w:ascii="Garamond" w:hAnsi="Garamond" w:cs="Garamond"/>
          <w:spacing w:val="14"/>
          <w:sz w:val="20"/>
          <w:szCs w:val="20"/>
          <w:lang w:val="en-US"/>
        </w:rPr>
      </w:pPr>
      <w:r w:rsidRPr="00234AF3">
        <w:rPr>
          <w:noProof/>
          <w:lang w:val="en-US"/>
        </w:rPr>
        <w:pict>
          <v:shape id="_x0000_s1089" type="#_x0000_t202" style="position:absolute;left:0;text-align:left;margin-left:56.3pt;margin-top:25.45pt;width:307.25pt;height:15.85pt;z-index:2515005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4"/>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7"/>
                      <w:sz w:val="20"/>
                      <w:szCs w:val="20"/>
                      <w:lang w:val="en-US"/>
                    </w:rPr>
                    <w:t>32</w:t>
                  </w:r>
                  <w:r>
                    <w:fldChar w:fldCharType="end"/>
                  </w:r>
                  <w:r>
                    <w:rPr>
                      <w:rFonts w:ascii="Garamond" w:hAnsi="Garamond" w:cs="Garamond"/>
                      <w:i/>
                      <w:iCs/>
                      <w:spacing w:val="24"/>
                      <w:sz w:val="20"/>
                      <w:szCs w:val="20"/>
                      <w:lang w:val="en-US"/>
                    </w:rPr>
                    <w:t xml:space="preserve"> </w:t>
                  </w:r>
                  <w:r>
                    <w:rPr>
                      <w:rFonts w:ascii="Arial" w:hAnsi="Arial" w:cs="Arial"/>
                      <w:sz w:val="18"/>
                      <w:szCs w:val="18"/>
                      <w:lang w:val="en-US"/>
                    </w:rPr>
                    <w:t xml:space="preserve">~ </w:t>
                  </w:r>
                  <w:r>
                    <w:rPr>
                      <w:rFonts w:ascii="Garamond" w:hAnsi="Garamond" w:cs="Garamond"/>
                      <w:i/>
                      <w:iCs/>
                      <w:spacing w:val="24"/>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4"/>
                      <w:sz w:val="20"/>
                      <w:szCs w:val="20"/>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Then the demon, under the guise of a serpent, tempted Eve. She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tempted her husband, and thus Adam disobeyed God by eating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fruit that God had forbidden him to touch. A movement of pride led</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him to fall into this transgression that was also out of consideration for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his wife, who had urged him to eat the fruit. God punished Adam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this sin by expelling him from the earthly paradise and by condemn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ing him, his wife, and their children to all the miseries suffered in this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life and to temporal and eternal death. He also condemned the woman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suffer the pangs of childbirth because she had incited her husband</w:t>
      </w:r>
      <w:r w:rsidRPr="00234AF3">
        <w:rPr>
          <w:rFonts w:ascii="Garamond" w:hAnsi="Garamond" w:cs="Garamond"/>
          <w:spacing w:val="14"/>
          <w:sz w:val="20"/>
          <w:szCs w:val="20"/>
          <w:lang w:val="en-US"/>
        </w:rPr>
        <w:t xml:space="preserve"> to offend God.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8"/>
          <w:sz w:val="20"/>
          <w:szCs w:val="20"/>
          <w:lang w:val="en-US"/>
        </w:rPr>
        <w:t>Humans thus became unhappy, for they had lost the grace of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his holy love, which constitute their true happiness in this life.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 principal penalties and misery that Adam’s sin makes us un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dergo in this world are ignorance of God, of ourselves, and of our du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ties; aversion to doing the good that God commands us to perform;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inclination to do the evil that he forbids, and all the physical infirmi</w:t>
      </w:r>
      <w:r w:rsidRPr="00234AF3">
        <w:rPr>
          <w:rFonts w:ascii="Garamond" w:hAnsi="Garamond" w:cs="Garamond"/>
          <w:spacing w:val="14"/>
          <w:sz w:val="20"/>
          <w:szCs w:val="20"/>
          <w:lang w:val="en-US"/>
        </w:rPr>
        <w:softHyphen/>
        <w:t>ties that afflict the body.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What causes all the pains we suffer is the fact that not only did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Adam sin but we have all sinned with him and in him. We call this sin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we all committed in Adam</w:t>
      </w:r>
      <w:r w:rsidRPr="00234AF3">
        <w:rPr>
          <w:rFonts w:ascii="Garamond" w:hAnsi="Garamond" w:cs="Garamond"/>
          <w:spacing w:val="14"/>
          <w:sz w:val="20"/>
          <w:szCs w:val="20"/>
          <w:lang w:val="en-US"/>
        </w:rPr>
        <w:t xml:space="preserve"> </w:t>
      </w:r>
      <w:r w:rsidRPr="00234AF3">
        <w:rPr>
          <w:rFonts w:ascii="Garamond" w:hAnsi="Garamond" w:cs="Garamond"/>
          <w:i/>
          <w:iCs/>
          <w:spacing w:val="24"/>
          <w:sz w:val="20"/>
          <w:szCs w:val="20"/>
          <w:lang w:val="en-US"/>
        </w:rPr>
        <w:t>original</w:t>
      </w:r>
      <w:r w:rsidRPr="00234AF3">
        <w:rPr>
          <w:rFonts w:ascii="Garamond" w:hAnsi="Garamond" w:cs="Garamond"/>
          <w:i/>
          <w:iCs/>
          <w:spacing w:val="21"/>
          <w:sz w:val="20"/>
          <w:szCs w:val="20"/>
          <w:lang w:val="en-US"/>
        </w:rPr>
        <w:t xml:space="preserve"> </w:t>
      </w:r>
      <w:r w:rsidRPr="00234AF3">
        <w:rPr>
          <w:rFonts w:ascii="Garamond" w:hAnsi="Garamond" w:cs="Garamond"/>
          <w:i/>
          <w:iCs/>
          <w:spacing w:val="26"/>
          <w:sz w:val="20"/>
          <w:szCs w:val="20"/>
          <w:lang w:val="en-US"/>
        </w:rPr>
        <w:t>sin</w:t>
      </w:r>
      <w:r w:rsidRPr="00234AF3">
        <w:rPr>
          <w:rFonts w:ascii="Garamond" w:hAnsi="Garamond" w:cs="Garamond"/>
          <w:i/>
          <w:iCs/>
          <w:spacing w:val="21"/>
          <w:sz w:val="20"/>
          <w:szCs w:val="20"/>
          <w:lang w:val="en-US"/>
        </w:rPr>
        <w:t xml:space="preserve"> </w:t>
      </w:r>
      <w:r w:rsidRPr="00234AF3">
        <w:rPr>
          <w:rFonts w:ascii="Garamond" w:hAnsi="Garamond" w:cs="Garamond"/>
          <w:spacing w:val="12"/>
          <w:sz w:val="20"/>
          <w:szCs w:val="20"/>
          <w:lang w:val="en-US"/>
        </w:rPr>
        <w:t>because we have it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contract it at the instant of our conception, even though we cannot</w:t>
      </w:r>
      <w:r w:rsidRPr="00234AF3">
        <w:rPr>
          <w:rFonts w:ascii="Garamond" w:hAnsi="Garamond" w:cs="Garamond"/>
          <w:spacing w:val="14"/>
          <w:sz w:val="20"/>
          <w:szCs w:val="20"/>
          <w:lang w:val="en-US"/>
        </w:rPr>
        <w:t xml:space="preserve"> know or explain how this happens.</w:t>
      </w:r>
    </w:p>
    <w:p w:rsidR="001734BA" w:rsidRPr="00234AF3" w:rsidRDefault="001734BA">
      <w:pPr>
        <w:spacing w:before="432"/>
        <w:jc w:val="both"/>
        <w:rPr>
          <w:rFonts w:ascii="Garamond" w:hAnsi="Garamond" w:cs="Garamond"/>
          <w:spacing w:val="28"/>
          <w:sz w:val="30"/>
          <w:szCs w:val="30"/>
          <w:lang w:val="en-US"/>
        </w:rPr>
      </w:pPr>
      <w:r w:rsidRPr="00234AF3">
        <w:rPr>
          <w:rFonts w:ascii="Garamond" w:hAnsi="Garamond" w:cs="Garamond"/>
          <w:spacing w:val="28"/>
          <w:sz w:val="30"/>
          <w:szCs w:val="30"/>
          <w:lang w:val="en-US"/>
        </w:rPr>
        <w:t>Chapter 4</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The Redemption of Humanity</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6"/>
          <w:sz w:val="22"/>
          <w:szCs w:val="22"/>
          <w:lang w:val="en-US"/>
        </w:rPr>
      </w:pPr>
      <w:r w:rsidRPr="00234AF3">
        <w:rPr>
          <w:rFonts w:ascii="Garamond" w:hAnsi="Garamond" w:cs="Garamond"/>
          <w:spacing w:val="26"/>
          <w:sz w:val="22"/>
          <w:szCs w:val="22"/>
          <w:lang w:val="en-US"/>
        </w:rPr>
        <w:t>Section 1—The Son of God made human</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God did not abandon humans in their sin as he did with the wicked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angels. After showing them his justice, God displayed his mercy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Adam and his descendants by sending his own Son to deliver them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entirely from the slavery of sin, even though they did not deserve this</w:t>
      </w:r>
      <w:r w:rsidRPr="00234AF3">
        <w:rPr>
          <w:rFonts w:ascii="Garamond" w:hAnsi="Garamond" w:cs="Garamond"/>
          <w:spacing w:val="14"/>
          <w:sz w:val="20"/>
          <w:szCs w:val="20"/>
          <w:lang w:val="en-US"/>
        </w:rPr>
        <w:t xml:space="preserve"> and God knew that many would abuse his goodness and his grace.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On entering this world, the Son of God became incarnate by </w:t>
      </w:r>
      <w:r w:rsidRPr="00234AF3">
        <w:rPr>
          <w:rFonts w:ascii="Garamond" w:hAnsi="Garamond" w:cs="Garamond"/>
          <w:spacing w:val="12"/>
          <w:sz w:val="20"/>
          <w:szCs w:val="20"/>
          <w:lang w:val="en-US"/>
        </w:rPr>
        <w:t>joining human nature in a substantial union with his divine person.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Father and the Holy Spirit did not become human, only the Son,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whom in this case we call Jesus Christ, or the Incarnate Word. He is</w:t>
      </w:r>
      <w:r w:rsidRPr="00234AF3">
        <w:rPr>
          <w:rFonts w:ascii="Garamond" w:hAnsi="Garamond" w:cs="Garamond"/>
          <w:spacing w:val="14"/>
          <w:sz w:val="20"/>
          <w:szCs w:val="20"/>
          <w:lang w:val="en-US"/>
        </w:rPr>
        <w:t xml:space="preserve"> God and human at the same time because he possesses in his own </w:t>
      </w:r>
      <w:r w:rsidRPr="00234AF3">
        <w:rPr>
          <w:rFonts w:ascii="Garamond" w:hAnsi="Garamond" w:cs="Garamond"/>
          <w:spacing w:val="12"/>
          <w:sz w:val="20"/>
          <w:szCs w:val="20"/>
          <w:lang w:val="en-US"/>
        </w:rPr>
        <w:t>right the divine nature by which he is God and because he has unit</w:t>
      </w:r>
      <w:r w:rsidRPr="00234AF3">
        <w:rPr>
          <w:rFonts w:ascii="Garamond" w:hAnsi="Garamond" w:cs="Garamond"/>
          <w:spacing w:val="14"/>
          <w:sz w:val="20"/>
          <w:szCs w:val="20"/>
          <w:lang w:val="en-US"/>
        </w:rPr>
        <w:softHyphen/>
        <w:t>ed a human nature to himself by which he is human.</w:t>
      </w:r>
    </w:p>
    <w:p w:rsidR="001734BA" w:rsidRPr="00234AF3" w:rsidRDefault="001734BA">
      <w:pPr>
        <w:ind w:firstLine="432"/>
        <w:jc w:val="both"/>
        <w:rPr>
          <w:lang w:val="en-US"/>
        </w:rPr>
        <w:sectPr w:rsidR="001734BA" w:rsidRPr="00234AF3">
          <w:pgSz w:w="8640" w:h="12960"/>
          <w:pgMar w:top="825" w:right="1309" w:bottom="866" w:left="1126"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090" type="#_x0000_t202" style="position:absolute;left:0;text-align:left;margin-left:68.8pt;margin-top:25.75pt;width:307pt;height:15.05pt;z-index:2515015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Although there are two natures in Jesus Christ, there is only 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person, who is the Son of God, the second person of the Most Holy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Trinity. According to his divine nature, Jesus is equal to his Father; ac</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cording to his human nature, he was born in time, and thus his Father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greater than he is. During his sojourn on this earth, he was entirely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like other humans except for ignorance, inclination to evil, and sin, from all of which he was exempt, even from what we call original sin.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When the Son of God became human, the Holy Spirit formed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body in an instant out of the most pure blood of the Most Blessed Vir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gin and at the same time created and united his soul with the body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had fashioned. At that instant the Son of God personally united him</w:t>
      </w:r>
      <w:r w:rsidRPr="00234AF3">
        <w:rPr>
          <w:rFonts w:ascii="Garamond" w:hAnsi="Garamond" w:cs="Garamond"/>
          <w:spacing w:val="12"/>
          <w:sz w:val="20"/>
          <w:szCs w:val="20"/>
          <w:lang w:val="en-US"/>
        </w:rPr>
        <w:softHyphen/>
        <w:t xml:space="preserve">self to this body and soul. Thus was the mystery of the Incarnation </w:t>
      </w:r>
      <w:r w:rsidRPr="00234AF3">
        <w:rPr>
          <w:rFonts w:ascii="Garamond" w:hAnsi="Garamond" w:cs="Garamond"/>
          <w:spacing w:val="10"/>
          <w:sz w:val="20"/>
          <w:szCs w:val="20"/>
          <w:lang w:val="en-US"/>
        </w:rPr>
        <w:t>accomplished, that is, the union of the body and soul of Jesus Christ</w:t>
      </w:r>
      <w:r w:rsidRPr="00234AF3">
        <w:rPr>
          <w:rFonts w:ascii="Garamond" w:hAnsi="Garamond" w:cs="Garamond"/>
          <w:spacing w:val="12"/>
          <w:sz w:val="20"/>
          <w:szCs w:val="20"/>
          <w:lang w:val="en-US"/>
        </w:rPr>
        <w:t xml:space="preserve"> with the person of the Son.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Saying that the Holy Spirit formed the body of Jesus Christ, cre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ated his soul, and united this soul and body to the Son does not mean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 Father and the Son contributed nothing to this action along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the Holy Spirit. Because God performed this operation outside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himself, the three persons together accomplished this mystery. We say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the Holy Spirit performed this action because it is an effect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love of God for the human race that we attribute to the Holy Spirit,</w:t>
      </w:r>
      <w:r w:rsidRPr="00234AF3">
        <w:rPr>
          <w:rFonts w:ascii="Garamond" w:hAnsi="Garamond" w:cs="Garamond"/>
          <w:spacing w:val="12"/>
          <w:sz w:val="20"/>
          <w:szCs w:val="20"/>
          <w:lang w:val="en-US"/>
        </w:rPr>
        <w:t xml:space="preserve"> the essential love of the Father and the Son.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God, Jesus Christ has a father—the eternal Father—who </w:t>
      </w:r>
      <w:r w:rsidRPr="00234AF3">
        <w:rPr>
          <w:rFonts w:ascii="Garamond" w:hAnsi="Garamond" w:cs="Garamond"/>
          <w:spacing w:val="8"/>
          <w:sz w:val="20"/>
          <w:szCs w:val="20"/>
          <w:lang w:val="en-US"/>
        </w:rPr>
        <w:t>begets him from all eternity. As a man he has no father, only a mother: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Most Blessed Virgin, who bore him in her womb and brought him</w:t>
      </w:r>
      <w:r w:rsidRPr="00234AF3">
        <w:rPr>
          <w:rFonts w:ascii="Garamond" w:hAnsi="Garamond" w:cs="Garamond"/>
          <w:spacing w:val="12"/>
          <w:sz w:val="20"/>
          <w:szCs w:val="20"/>
          <w:lang w:val="en-US"/>
        </w:rPr>
        <w:t xml:space="preserve"> forth into the world. Although the Holy Spirit formed the body of </w:t>
      </w:r>
      <w:r w:rsidRPr="00234AF3">
        <w:rPr>
          <w:rFonts w:ascii="Garamond" w:hAnsi="Garamond" w:cs="Garamond"/>
          <w:spacing w:val="10"/>
          <w:sz w:val="20"/>
          <w:szCs w:val="20"/>
          <w:lang w:val="en-US"/>
        </w:rPr>
        <w:t>Jesus Christ, he is not his father; he did not really beget him, nor did</w:t>
      </w:r>
      <w:r w:rsidRPr="00234AF3">
        <w:rPr>
          <w:rFonts w:ascii="Garamond" w:hAnsi="Garamond" w:cs="Garamond"/>
          <w:spacing w:val="12"/>
          <w:sz w:val="20"/>
          <w:szCs w:val="20"/>
          <w:lang w:val="en-US"/>
        </w:rPr>
        <w:t xml:space="preserve"> Saint Joseph, even though he is sometimes called his father in the </w:t>
      </w:r>
      <w:r w:rsidRPr="00234AF3">
        <w:rPr>
          <w:rFonts w:ascii="Garamond" w:hAnsi="Garamond" w:cs="Garamond"/>
          <w:spacing w:val="10"/>
          <w:sz w:val="20"/>
          <w:szCs w:val="20"/>
          <w:lang w:val="en-US"/>
        </w:rPr>
        <w:t>holy Gospel. During his life Joseph was only his foster father, entrust</w:t>
      </w:r>
      <w:r w:rsidRPr="00234AF3">
        <w:rPr>
          <w:rFonts w:ascii="Garamond" w:hAnsi="Garamond" w:cs="Garamond"/>
          <w:spacing w:val="12"/>
          <w:sz w:val="20"/>
          <w:szCs w:val="20"/>
          <w:lang w:val="en-US"/>
        </w:rPr>
        <w:softHyphen/>
        <w:t>ed with the care of bringing him up.</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Most Blessed Virgin is truly and really the mother of Jesus</w:t>
      </w:r>
      <w:r w:rsidRPr="00234AF3">
        <w:rPr>
          <w:rFonts w:ascii="Garamond" w:hAnsi="Garamond" w:cs="Garamond"/>
          <w:spacing w:val="12"/>
          <w:sz w:val="20"/>
          <w:szCs w:val="20"/>
          <w:lang w:val="en-US"/>
        </w:rPr>
        <w:t xml:space="preserve"> Christ because she conceived him and brought him into the world. </w:t>
      </w:r>
      <w:r w:rsidRPr="00234AF3">
        <w:rPr>
          <w:rFonts w:ascii="Garamond" w:hAnsi="Garamond" w:cs="Garamond"/>
          <w:spacing w:val="10"/>
          <w:sz w:val="20"/>
          <w:szCs w:val="20"/>
          <w:lang w:val="en-US"/>
        </w:rPr>
        <w:t>She is also in all truth the Mother of God, not that she gives birth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divinity but because, having conceived the body of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is united to the person of the Son of God and is God, she is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deed the mother of the one who is both God and human. It was 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privilege to be a mother and a virgin at the same time. She always re</w:t>
      </w:r>
      <w:r w:rsidRPr="00234AF3">
        <w:rPr>
          <w:rFonts w:ascii="Garamond" w:hAnsi="Garamond" w:cs="Garamond"/>
          <w:spacing w:val="12"/>
          <w:sz w:val="20"/>
          <w:szCs w:val="20"/>
          <w:lang w:val="en-US"/>
        </w:rPr>
        <w:softHyphen/>
        <w:t>mained a virgin and free from all sin.</w:t>
      </w:r>
    </w:p>
    <w:p w:rsidR="001734BA" w:rsidRPr="00234AF3" w:rsidRDefault="001734BA">
      <w:pPr>
        <w:ind w:firstLine="432"/>
        <w:jc w:val="both"/>
        <w:rPr>
          <w:lang w:val="en-US"/>
        </w:rPr>
        <w:sectPr w:rsidR="001734BA" w:rsidRPr="00234AF3">
          <w:pgSz w:w="8640" w:h="12960"/>
          <w:pgMar w:top="815" w:right="1064" w:bottom="1110" w:left="1376" w:header="720" w:footer="720" w:gutter="0"/>
          <w:cols w:space="720"/>
          <w:noEndnote/>
        </w:sectPr>
      </w:pPr>
    </w:p>
    <w:p w:rsidR="001734BA" w:rsidRPr="00234AF3" w:rsidRDefault="001734BA">
      <w:pPr>
        <w:spacing w:before="612"/>
        <w:ind w:right="144"/>
        <w:rPr>
          <w:rFonts w:ascii="Garamond" w:hAnsi="Garamond" w:cs="Garamond"/>
          <w:spacing w:val="10"/>
          <w:lang w:val="en-US"/>
        </w:rPr>
      </w:pPr>
      <w:r w:rsidRPr="00234AF3">
        <w:rPr>
          <w:noProof/>
          <w:lang w:val="en-US"/>
        </w:rPr>
        <w:pict>
          <v:shape id="_x0000_s1091" type="#_x0000_t202" style="position:absolute;margin-left:56.3pt;margin-top:25.45pt;width:307.5pt;height:15.85pt;z-index:2515025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3"/>
                      <w:sz w:val="20"/>
                      <w:szCs w:val="20"/>
                      <w:lang w:val="en-US"/>
                    </w:rPr>
                    <w:t>34</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1</w:t>
                  </w:r>
                </w:p>
              </w:txbxContent>
            </v:textbox>
            <w10:wrap type="square" anchorx="page" anchory="page"/>
          </v:shape>
        </w:pict>
      </w:r>
      <w:r w:rsidRPr="00234AF3">
        <w:rPr>
          <w:rFonts w:ascii="Garamond" w:hAnsi="Garamond" w:cs="Garamond"/>
          <w:spacing w:val="8"/>
          <w:lang w:val="en-US"/>
        </w:rPr>
        <w:t xml:space="preserve">Section 2—The birth of Jesus Christ; his principal actions </w:t>
      </w:r>
      <w:r w:rsidRPr="00234AF3">
        <w:rPr>
          <w:rFonts w:ascii="Garamond" w:hAnsi="Garamond" w:cs="Garamond"/>
          <w:spacing w:val="10"/>
          <w:lang w:val="en-US"/>
        </w:rPr>
        <w:t>up to the time of his baptism</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During the reign of Augustus, Jesus Christ was born in the depths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winter night in a stable near the town of Bethlehem. Eight days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his birth, he was circumcised. On that same day, the Most Blessed</w:t>
      </w:r>
      <w:r w:rsidRPr="00234AF3">
        <w:rPr>
          <w:rFonts w:ascii="Garamond" w:hAnsi="Garamond" w:cs="Garamond"/>
          <w:spacing w:val="12"/>
          <w:sz w:val="20"/>
          <w:szCs w:val="20"/>
          <w:lang w:val="en-US"/>
        </w:rPr>
        <w:t xml:space="preserve"> Virgin and Saint Joseph, following the orders received from God </w:t>
      </w:r>
      <w:r w:rsidRPr="00234AF3">
        <w:rPr>
          <w:rFonts w:ascii="Garamond" w:hAnsi="Garamond" w:cs="Garamond"/>
          <w:spacing w:val="10"/>
          <w:sz w:val="20"/>
          <w:szCs w:val="20"/>
          <w:lang w:val="en-US"/>
        </w:rPr>
        <w:t>through an angel, gave him the name Jesus, which means</w:t>
      </w:r>
      <w:r w:rsidRPr="00234AF3">
        <w:rPr>
          <w:rFonts w:ascii="Garamond" w:hAnsi="Garamond" w:cs="Garamond"/>
          <w:spacing w:val="12"/>
          <w:sz w:val="20"/>
          <w:szCs w:val="20"/>
          <w:lang w:val="en-US"/>
        </w:rPr>
        <w:t xml:space="preserve"> </w:t>
      </w:r>
      <w:r w:rsidRPr="00234AF3">
        <w:rPr>
          <w:rFonts w:ascii="Garamond" w:hAnsi="Garamond" w:cs="Garamond"/>
          <w:i/>
          <w:iCs/>
          <w:spacing w:val="23"/>
          <w:sz w:val="20"/>
          <w:szCs w:val="20"/>
          <w:lang w:val="en-US"/>
        </w:rPr>
        <w:t>savior</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be</w:t>
      </w:r>
      <w:r w:rsidRPr="00234AF3">
        <w:rPr>
          <w:rFonts w:ascii="Garamond" w:hAnsi="Garamond" w:cs="Garamond"/>
          <w:spacing w:val="12"/>
          <w:sz w:val="20"/>
          <w:szCs w:val="20"/>
          <w:lang w:val="en-US"/>
        </w:rPr>
        <w:softHyphen/>
        <w:t>cause he had come to save all people and to deliver them from sin and hell by offering himself to die on the cross.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7"/>
          <w:sz w:val="20"/>
          <w:szCs w:val="20"/>
          <w:lang w:val="en-US"/>
        </w:rPr>
        <w:t>To the name Jesus, we add that of Christ, which means</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anointed</w:t>
      </w:r>
      <w:r w:rsidRPr="00234AF3">
        <w:rPr>
          <w:rFonts w:ascii="Garamond" w:hAnsi="Garamond" w:cs="Garamond"/>
          <w:i/>
          <w:iCs/>
          <w:spacing w:val="17"/>
          <w:sz w:val="20"/>
          <w:szCs w:val="20"/>
          <w:lang w:val="en-US"/>
        </w:rPr>
        <w:t xml:space="preserve">, </w:t>
      </w:r>
      <w:r w:rsidRPr="00234AF3">
        <w:rPr>
          <w:rFonts w:ascii="Garamond" w:hAnsi="Garamond" w:cs="Garamond"/>
          <w:spacing w:val="10"/>
          <w:sz w:val="20"/>
          <w:szCs w:val="20"/>
          <w:lang w:val="en-US"/>
        </w:rPr>
        <w:t>or</w:t>
      </w:r>
      <w:r w:rsidRPr="00234AF3">
        <w:rPr>
          <w:rFonts w:ascii="Garamond" w:hAnsi="Garamond" w:cs="Garamond"/>
          <w:spacing w:val="12"/>
          <w:sz w:val="20"/>
          <w:szCs w:val="20"/>
          <w:lang w:val="en-US"/>
        </w:rPr>
        <w:t xml:space="preserve"> </w:t>
      </w:r>
      <w:r w:rsidRPr="00234AF3">
        <w:rPr>
          <w:rFonts w:ascii="Garamond" w:hAnsi="Garamond" w:cs="Garamond"/>
          <w:i/>
          <w:iCs/>
          <w:spacing w:val="29"/>
          <w:sz w:val="20"/>
          <w:szCs w:val="20"/>
          <w:lang w:val="en-US"/>
        </w:rPr>
        <w:t>sacred</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not that he was anointed or consecrated in a physical way</w:t>
      </w:r>
      <w:r w:rsidRPr="00234AF3">
        <w:rPr>
          <w:rFonts w:ascii="Garamond" w:hAnsi="Garamond" w:cs="Garamond"/>
          <w:spacing w:val="12"/>
          <w:sz w:val="20"/>
          <w:szCs w:val="20"/>
          <w:lang w:val="en-US"/>
        </w:rPr>
        <w:t xml:space="preserve"> but because he was filled with all the graces of the Holy Spirit. We </w:t>
      </w:r>
      <w:r w:rsidRPr="00234AF3">
        <w:rPr>
          <w:rFonts w:ascii="Garamond" w:hAnsi="Garamond" w:cs="Garamond"/>
          <w:spacing w:val="10"/>
          <w:sz w:val="20"/>
          <w:szCs w:val="20"/>
          <w:lang w:val="en-US"/>
        </w:rPr>
        <w:t>also call Jesus Christ “our Lord” because he has a special right to rule</w:t>
      </w:r>
      <w:r w:rsidRPr="00234AF3">
        <w:rPr>
          <w:rFonts w:ascii="Garamond" w:hAnsi="Garamond" w:cs="Garamond"/>
          <w:spacing w:val="12"/>
          <w:sz w:val="20"/>
          <w:szCs w:val="20"/>
          <w:lang w:val="en-US"/>
        </w:rPr>
        <w:t xml:space="preserve"> over all Christians redeemed by his precious blood.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few days after Jesus was circumcised, he was recognized as </w:t>
      </w:r>
      <w:r w:rsidRPr="00234AF3">
        <w:rPr>
          <w:rFonts w:ascii="Garamond" w:hAnsi="Garamond" w:cs="Garamond"/>
          <w:spacing w:val="10"/>
          <w:sz w:val="20"/>
          <w:szCs w:val="20"/>
          <w:lang w:val="en-US"/>
        </w:rPr>
        <w:t>God and King by the three Magi, who had come on purpose from the</w:t>
      </w:r>
      <w:r w:rsidRPr="00234AF3">
        <w:rPr>
          <w:rFonts w:ascii="Garamond" w:hAnsi="Garamond" w:cs="Garamond"/>
          <w:spacing w:val="12"/>
          <w:sz w:val="20"/>
          <w:szCs w:val="20"/>
          <w:lang w:val="en-US"/>
        </w:rPr>
        <w:t xml:space="preserve"> Orient to adore him. On the fortieth day after his birth, the Most </w:t>
      </w:r>
      <w:r w:rsidRPr="00234AF3">
        <w:rPr>
          <w:rFonts w:ascii="Garamond" w:hAnsi="Garamond" w:cs="Garamond"/>
          <w:spacing w:val="11"/>
          <w:sz w:val="20"/>
          <w:szCs w:val="20"/>
          <w:lang w:val="en-US"/>
        </w:rPr>
        <w:t>Blessed Virgin and Saint Joseph brought him to the Temple in Jerusa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lem to present him to God, as the Jewish Law prescribed, because 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was a firstborn son. At the same time, the Most Blessed Virgin fulfilled</w:t>
      </w:r>
      <w:r w:rsidRPr="00234AF3">
        <w:rPr>
          <w:rFonts w:ascii="Garamond" w:hAnsi="Garamond" w:cs="Garamond"/>
          <w:spacing w:val="12"/>
          <w:sz w:val="20"/>
          <w:szCs w:val="20"/>
          <w:lang w:val="en-US"/>
        </w:rPr>
        <w:t xml:space="preserve"> the law concerning her purification and offered everything that the </w:t>
      </w:r>
      <w:r w:rsidRPr="00234AF3">
        <w:rPr>
          <w:rFonts w:ascii="Garamond" w:hAnsi="Garamond" w:cs="Garamond"/>
          <w:spacing w:val="10"/>
          <w:sz w:val="20"/>
          <w:szCs w:val="20"/>
          <w:lang w:val="en-US"/>
        </w:rPr>
        <w:t>law prescribed for her son and for her, even though neither of them</w:t>
      </w:r>
      <w:r w:rsidRPr="00234AF3">
        <w:rPr>
          <w:rFonts w:ascii="Garamond" w:hAnsi="Garamond" w:cs="Garamond"/>
          <w:spacing w:val="12"/>
          <w:sz w:val="20"/>
          <w:szCs w:val="20"/>
          <w:lang w:val="en-US"/>
        </w:rPr>
        <w:t xml:space="preserve"> was obliged to submit to this law.</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Some time later, an angel warned Joseph to flee into Egypt to </w:t>
      </w:r>
      <w:r w:rsidRPr="00234AF3">
        <w:rPr>
          <w:rFonts w:ascii="Garamond" w:hAnsi="Garamond" w:cs="Garamond"/>
          <w:spacing w:val="10"/>
          <w:sz w:val="20"/>
          <w:szCs w:val="20"/>
          <w:lang w:val="en-US"/>
        </w:rPr>
        <w:t>avoid the persecution of King Herod and to take Jesus and the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Virgin, his mother. Herod had heard the Magi say that a new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King of the Jews was born. Because he had learned from the doctors</w:t>
      </w:r>
      <w:r w:rsidRPr="00234AF3">
        <w:rPr>
          <w:rFonts w:ascii="Garamond" w:hAnsi="Garamond" w:cs="Garamond"/>
          <w:spacing w:val="12"/>
          <w:sz w:val="20"/>
          <w:szCs w:val="20"/>
          <w:lang w:val="en-US"/>
        </w:rPr>
        <w:t xml:space="preserve"> of the law that this King would be born in Bethlehem, he searched </w:t>
      </w:r>
      <w:r w:rsidRPr="00234AF3">
        <w:rPr>
          <w:rFonts w:ascii="Garamond" w:hAnsi="Garamond" w:cs="Garamond"/>
          <w:spacing w:val="10"/>
          <w:sz w:val="20"/>
          <w:szCs w:val="20"/>
          <w:lang w:val="en-US"/>
        </w:rPr>
        <w:t>for Jesus Christ to put him to death and ordered the massacre of all</w:t>
      </w:r>
      <w:r w:rsidRPr="00234AF3">
        <w:rPr>
          <w:rFonts w:ascii="Garamond" w:hAnsi="Garamond" w:cs="Garamond"/>
          <w:spacing w:val="12"/>
          <w:sz w:val="20"/>
          <w:szCs w:val="20"/>
          <w:lang w:val="en-US"/>
        </w:rPr>
        <w:t xml:space="preserve"> children in and near Bethlehem who were under two years of age.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Saint Joseph, again informed by an angel, learned that </w:t>
      </w:r>
      <w:r w:rsidRPr="00234AF3">
        <w:rPr>
          <w:rFonts w:ascii="Garamond" w:hAnsi="Garamond" w:cs="Garamond"/>
          <w:spacing w:val="10"/>
          <w:sz w:val="20"/>
          <w:szCs w:val="20"/>
          <w:lang w:val="en-US"/>
        </w:rPr>
        <w:t>Herod was dead, he returned with the child Jesus to Judea and even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tually settled in the town of Nazareth. For this reason people thought</w:t>
      </w:r>
      <w:r w:rsidRPr="00234AF3">
        <w:rPr>
          <w:rFonts w:ascii="Garamond" w:hAnsi="Garamond" w:cs="Garamond"/>
          <w:spacing w:val="12"/>
          <w:sz w:val="20"/>
          <w:szCs w:val="20"/>
          <w:lang w:val="en-US"/>
        </w:rPr>
        <w:t xml:space="preserve"> Jesus was born in Nazareth and called him a Nazarene.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Gospel tells us nothing more of note about Jesus Christ until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reached the age of thirty, except that his parents took him to Jeru</w:t>
      </w:r>
      <w:r w:rsidRPr="00234AF3">
        <w:rPr>
          <w:rFonts w:ascii="Garamond" w:hAnsi="Garamond" w:cs="Garamond"/>
          <w:spacing w:val="12"/>
          <w:sz w:val="20"/>
          <w:szCs w:val="20"/>
          <w:lang w:val="en-US"/>
        </w:rPr>
        <w:softHyphen/>
        <w:t>salem when he was twelve to celebrate the feast of the Passover ac</w:t>
      </w:r>
      <w:r w:rsidRPr="00234AF3">
        <w:rPr>
          <w:rFonts w:ascii="Garamond" w:hAnsi="Garamond" w:cs="Garamond"/>
          <w:spacing w:val="12"/>
          <w:sz w:val="20"/>
          <w:szCs w:val="20"/>
          <w:lang w:val="en-US"/>
        </w:rPr>
        <w:softHyphen/>
        <w:t xml:space="preserve">cording to the custom of the Jews. Once the solemn ceremonies of this feast were over, Jesus’ parents started on their return journey. </w:t>
      </w:r>
      <w:r w:rsidRPr="00234AF3">
        <w:rPr>
          <w:rFonts w:ascii="Garamond" w:hAnsi="Garamond" w:cs="Garamond"/>
          <w:spacing w:val="10"/>
          <w:sz w:val="20"/>
          <w:szCs w:val="20"/>
          <w:lang w:val="en-US"/>
        </w:rPr>
        <w:t>Jesus remained behind in Jerusalem without their noticing it. Later, 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alizing that he was not with them, his parents looked an entire day for</w:t>
      </w:r>
      <w:r w:rsidRPr="00234AF3">
        <w:rPr>
          <w:rFonts w:ascii="Garamond" w:hAnsi="Garamond" w:cs="Garamond"/>
          <w:spacing w:val="12"/>
          <w:sz w:val="20"/>
          <w:szCs w:val="20"/>
          <w:lang w:val="en-US"/>
        </w:rPr>
        <w:t xml:space="preserve"> him without any success. They then went back to Jerusalem, where</w:t>
      </w:r>
    </w:p>
    <w:p w:rsidR="001734BA" w:rsidRPr="00234AF3" w:rsidRDefault="001734BA">
      <w:pPr>
        <w:ind w:firstLine="432"/>
        <w:jc w:val="both"/>
        <w:rPr>
          <w:lang w:val="en-US"/>
        </w:rPr>
        <w:sectPr w:rsidR="001734BA" w:rsidRPr="00234AF3">
          <w:pgSz w:w="8640" w:h="12960"/>
          <w:pgMar w:top="825" w:right="1304" w:bottom="852" w:left="112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092" type="#_x0000_t202" style="position:absolute;left:0;text-align:left;margin-left:68.8pt;margin-top:25.75pt;width:306.75pt;height:15.05pt;z-index:2515036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they found him in the Temple, seated in the midst of the doctors, lis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tening to them and asking them questions in so intelligent a manner</w:t>
      </w:r>
      <w:r w:rsidRPr="00234AF3">
        <w:rPr>
          <w:rFonts w:ascii="Garamond" w:hAnsi="Garamond" w:cs="Garamond"/>
          <w:spacing w:val="12"/>
          <w:sz w:val="20"/>
          <w:szCs w:val="20"/>
          <w:lang w:val="en-US"/>
        </w:rPr>
        <w:t xml:space="preserve"> that all who heard him were amazed at his wisdom and his replies.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At the age of thirty, Jesus Christ was baptized in the Jordan River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by Saint John the Baptist. At the same time, the Holy Spirit descended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him in the form of a dove, and the eternal Father spoke from the</w:t>
      </w:r>
      <w:r w:rsidRPr="00234AF3">
        <w:rPr>
          <w:rFonts w:ascii="Garamond" w:hAnsi="Garamond" w:cs="Garamond"/>
          <w:spacing w:val="12"/>
          <w:sz w:val="20"/>
          <w:szCs w:val="20"/>
          <w:lang w:val="en-US"/>
        </w:rPr>
        <w:t xml:space="preserve"> heights of heaven, declaring Jesus Christ to be his beloved Son.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mediately thereafter, the Holy Spirit led Jesus into the desert, where</w:t>
      </w:r>
      <w:r w:rsidRPr="00234AF3">
        <w:rPr>
          <w:rFonts w:ascii="Garamond" w:hAnsi="Garamond" w:cs="Garamond"/>
          <w:spacing w:val="12"/>
          <w:sz w:val="20"/>
          <w:szCs w:val="20"/>
          <w:lang w:val="en-US"/>
        </w:rPr>
        <w:t xml:space="preserve"> he fasted for forty days without eating or drinking and slept on the </w:t>
      </w:r>
      <w:r w:rsidRPr="00234AF3">
        <w:rPr>
          <w:rFonts w:ascii="Garamond" w:hAnsi="Garamond" w:cs="Garamond"/>
          <w:spacing w:val="10"/>
          <w:sz w:val="20"/>
          <w:szCs w:val="20"/>
          <w:lang w:val="en-US"/>
        </w:rPr>
        <w:t>bare ground. To honor this fast of Jesus Christ, the Church instituted</w:t>
      </w:r>
      <w:r w:rsidRPr="00234AF3">
        <w:rPr>
          <w:rFonts w:ascii="Garamond" w:hAnsi="Garamond" w:cs="Garamond"/>
          <w:spacing w:val="12"/>
          <w:sz w:val="20"/>
          <w:szCs w:val="20"/>
          <w:lang w:val="en-US"/>
        </w:rPr>
        <w:t xml:space="preserve"> the Lenten fast.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He was then tempted three times by the devil, to teach us not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fear temptations and to instruct us how to resist them. By this period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solitude in the desert, Jesus Christ prepared himself to preach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Gospel, which he proceeded to announce in all the territory of Judea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three years, starting at his baptism and continuing until his death.</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144"/>
        <w:rPr>
          <w:rFonts w:ascii="Garamond" w:hAnsi="Garamond" w:cs="Garamond"/>
          <w:spacing w:val="10"/>
          <w:lang w:val="en-US"/>
        </w:rPr>
      </w:pPr>
      <w:r w:rsidRPr="00234AF3">
        <w:rPr>
          <w:rFonts w:ascii="Garamond" w:hAnsi="Garamond" w:cs="Garamond"/>
          <w:spacing w:val="8"/>
          <w:lang w:val="en-US"/>
        </w:rPr>
        <w:t xml:space="preserve">Section 3—The vocation and mission of the Apostles; the </w:t>
      </w:r>
      <w:r w:rsidRPr="00234AF3">
        <w:rPr>
          <w:rFonts w:ascii="Garamond" w:hAnsi="Garamond" w:cs="Garamond"/>
          <w:spacing w:val="10"/>
          <w:lang w:val="en-US"/>
        </w:rPr>
        <w:t>preaching, miracles, and life of poverty of Jesus Christ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Jesus Christ came to bring us the New Law. For thirty years he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pared himself to proclaim it, and as soon as he left the desert, he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gan doing so. One of the first things he did was to select twelve of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disciples, whom he called Apostles, a name that means</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 xml:space="preserve">envoys, </w:t>
      </w:r>
      <w:r w:rsidRPr="00234AF3">
        <w:rPr>
          <w:rFonts w:ascii="Garamond" w:hAnsi="Garamond" w:cs="Garamond"/>
          <w:spacing w:val="10"/>
          <w:sz w:val="20"/>
          <w:szCs w:val="20"/>
          <w:lang w:val="en-US"/>
        </w:rPr>
        <w:t>for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destined them to preach his Gospel alongside him. This Gospel is the</w:t>
      </w:r>
      <w:r w:rsidRPr="00234AF3">
        <w:rPr>
          <w:rFonts w:ascii="Garamond" w:hAnsi="Garamond" w:cs="Garamond"/>
          <w:spacing w:val="12"/>
          <w:sz w:val="20"/>
          <w:szCs w:val="20"/>
          <w:lang w:val="en-US"/>
        </w:rPr>
        <w:t xml:space="preserve"> New Law that he had come to announce to all humanity.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These Apostles are Simon, also called Peter, and his brother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drew; James and John, the sons of Zebedee; Philip and Bartholomew;</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Matthew and Thomas; James, son of Alpheus, and his brother Jude, or</w:t>
      </w:r>
      <w:r w:rsidRPr="00234AF3">
        <w:rPr>
          <w:rFonts w:ascii="Garamond" w:hAnsi="Garamond" w:cs="Garamond"/>
          <w:spacing w:val="12"/>
          <w:sz w:val="20"/>
          <w:szCs w:val="20"/>
          <w:lang w:val="en-US"/>
        </w:rPr>
        <w:t xml:space="preserve"> Thaddeus; Simon the Canaanite; and Judas Iscariot, who betrayed Jesus.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Simon and his brother Andrew were the first ones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chose to be his Apostles. On the same day, he summoned James and</w:t>
      </w:r>
      <w:r w:rsidRPr="00234AF3">
        <w:rPr>
          <w:rFonts w:ascii="Garamond" w:hAnsi="Garamond" w:cs="Garamond"/>
          <w:spacing w:val="12"/>
          <w:sz w:val="20"/>
          <w:szCs w:val="20"/>
          <w:lang w:val="en-US"/>
        </w:rPr>
        <w:t xml:space="preserve"> John, the sons of Zebedee, to follow him. He called Philip the next </w:t>
      </w:r>
      <w:r w:rsidRPr="00234AF3">
        <w:rPr>
          <w:rFonts w:ascii="Garamond" w:hAnsi="Garamond" w:cs="Garamond"/>
          <w:spacing w:val="10"/>
          <w:sz w:val="20"/>
          <w:szCs w:val="20"/>
          <w:lang w:val="en-US"/>
        </w:rPr>
        <w:t>day. They left everything and followed him as soon as he called them.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Some time later, passing by the tax gatherer’s stall, he called Matthew,</w:t>
      </w:r>
      <w:r w:rsidRPr="00234AF3">
        <w:rPr>
          <w:rFonts w:ascii="Garamond" w:hAnsi="Garamond" w:cs="Garamond"/>
          <w:spacing w:val="12"/>
          <w:sz w:val="20"/>
          <w:szCs w:val="20"/>
          <w:lang w:val="en-US"/>
        </w:rPr>
        <w:t xml:space="preserve"> a publican (meaning a collector of revenue) and told him, “Follow </w:t>
      </w:r>
      <w:r w:rsidRPr="00234AF3">
        <w:rPr>
          <w:rFonts w:ascii="Garamond" w:hAnsi="Garamond" w:cs="Garamond"/>
          <w:spacing w:val="10"/>
          <w:sz w:val="20"/>
          <w:szCs w:val="20"/>
          <w:lang w:val="en-US"/>
        </w:rPr>
        <w:t>me!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10</w:t>
      </w:r>
      <w:r w:rsidRPr="00234AF3">
        <w:rPr>
          <w:rFonts w:ascii="Garamond" w:hAnsi="Garamond" w:cs="Garamond"/>
          <w:spacing w:val="10"/>
          <w:sz w:val="20"/>
          <w:szCs w:val="20"/>
          <w:lang w:val="en-US"/>
        </w:rPr>
        <w:t xml:space="preserve"> This he did at once, leaving everything behind. Later, Matthew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gave a great feast for Jesus and his disciples and invited several other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publicans, with whom Jesus Christ gladly associated, for as he said, he</w:t>
      </w:r>
      <w:r w:rsidRPr="00234AF3">
        <w:rPr>
          <w:rFonts w:ascii="Garamond" w:hAnsi="Garamond" w:cs="Garamond"/>
          <w:spacing w:val="12"/>
          <w:sz w:val="20"/>
          <w:szCs w:val="20"/>
          <w:lang w:val="en-US"/>
        </w:rPr>
        <w:t xml:space="preserve"> had come to convert sinners and encourage them to do penance. In like manner he selected all the other Apostles. Next, he sent them</w:t>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093" style="position:absolute;left:0;text-align:left;z-index:251504640;mso-wrap-distance-left:0;mso-wrap-distance-right:0" from="3.2pt,1.2pt" to="99.5pt,1.2pt" o:allowincell="f" strokeweight=".5pt">
            <w10:wrap type="square"/>
          </v:line>
        </w:pict>
      </w:r>
      <w:r w:rsidRPr="00234AF3">
        <w:rPr>
          <w:rFonts w:ascii="Garamond" w:hAnsi="Garamond" w:cs="Garamond"/>
          <w:spacing w:val="20"/>
          <w:sz w:val="16"/>
          <w:szCs w:val="16"/>
          <w:lang w:val="en-US"/>
        </w:rPr>
        <w:t>10. Matt. 9:9.</w:t>
      </w:r>
    </w:p>
    <w:p w:rsidR="001734BA" w:rsidRPr="00234AF3" w:rsidRDefault="001734BA">
      <w:pPr>
        <w:spacing w:before="108"/>
        <w:ind w:left="432"/>
        <w:rPr>
          <w:lang w:val="en-US"/>
        </w:rPr>
        <w:sectPr w:rsidR="001734BA" w:rsidRPr="00234AF3">
          <w:pgSz w:w="8640" w:h="12960"/>
          <w:pgMar w:top="815" w:right="1069" w:bottom="846" w:left="137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094" type="#_x0000_t202" style="position:absolute;left:0;text-align:left;margin-left:56.35pt;margin-top:25.75pt;width:307.45pt;height:15.3pt;z-index:2515056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6"/>
                      <w:sz w:val="18"/>
                      <w:szCs w:val="18"/>
                      <w:lang w:val="en-US"/>
                    </w:rPr>
                    <w:t>36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from town to town and village to village to preach. He also went on</w:t>
      </w:r>
      <w:r w:rsidRPr="00234AF3">
        <w:rPr>
          <w:rFonts w:ascii="Garamond" w:hAnsi="Garamond" w:cs="Garamond"/>
          <w:spacing w:val="14"/>
          <w:sz w:val="20"/>
          <w:szCs w:val="20"/>
          <w:lang w:val="en-US"/>
        </w:rPr>
        <w:t xml:space="preserve"> the same mission.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For three years, he traversed all Judea, instructing the people.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With him went the Apostles and seventy-two disciples, whom he dis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patched two by two into all the towns where he intended to go. They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were to dispose the people so that they would profit by his preach</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ing. He spoke everywhere and performed a great number of miracles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to confirm his teaching. He restored health to the sick and sight to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blind, and he cured the lame and the paralyzed. He also raised three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dead persons to life: the son of a widow at Nain, the daughter of the</w:t>
      </w:r>
      <w:r w:rsidRPr="00234AF3">
        <w:rPr>
          <w:rFonts w:ascii="Garamond" w:hAnsi="Garamond" w:cs="Garamond"/>
          <w:spacing w:val="14"/>
          <w:sz w:val="20"/>
          <w:szCs w:val="20"/>
          <w:lang w:val="en-US"/>
        </w:rPr>
        <w:t xml:space="preserve"> chief of the synagogue at Capernaum, and Lazarus, the brother of Martha and Mary. In all these miracles his single purpose was the </w:t>
      </w:r>
      <w:r w:rsidRPr="00234AF3">
        <w:rPr>
          <w:rFonts w:ascii="Garamond" w:hAnsi="Garamond" w:cs="Garamond"/>
          <w:spacing w:val="10"/>
          <w:sz w:val="20"/>
          <w:szCs w:val="20"/>
          <w:lang w:val="en-US"/>
        </w:rPr>
        <w:t>conversion of souls. While curing bodily infirmities, he also pardoned</w:t>
      </w:r>
      <w:r w:rsidRPr="00234AF3">
        <w:rPr>
          <w:rFonts w:ascii="Garamond" w:hAnsi="Garamond" w:cs="Garamond"/>
          <w:spacing w:val="14"/>
          <w:sz w:val="20"/>
          <w:szCs w:val="20"/>
          <w:lang w:val="en-US"/>
        </w:rPr>
        <w:t xml:space="preserve"> sins and urged sinners to sin no more.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From all over Judea and also from Syria, people brought him </w:t>
      </w:r>
      <w:r w:rsidRPr="00234AF3">
        <w:rPr>
          <w:rFonts w:ascii="Garamond" w:hAnsi="Garamond" w:cs="Garamond"/>
          <w:spacing w:val="12"/>
          <w:sz w:val="20"/>
          <w:szCs w:val="20"/>
          <w:lang w:val="en-US"/>
        </w:rPr>
        <w:t>those who suffered from various maladies and cruel afflictions: the</w:t>
      </w:r>
      <w:r w:rsidRPr="00234AF3">
        <w:rPr>
          <w:rFonts w:ascii="Garamond" w:hAnsi="Garamond" w:cs="Garamond"/>
          <w:spacing w:val="14"/>
          <w:sz w:val="20"/>
          <w:szCs w:val="20"/>
          <w:lang w:val="en-US"/>
        </w:rPr>
        <w:t xml:space="preserve"> possessed, the insane, the paralytic. All these he cured. This great </w:t>
      </w:r>
      <w:r w:rsidRPr="00234AF3">
        <w:rPr>
          <w:rFonts w:ascii="Garamond" w:hAnsi="Garamond" w:cs="Garamond"/>
          <w:spacing w:val="12"/>
          <w:sz w:val="20"/>
          <w:szCs w:val="20"/>
          <w:lang w:val="en-US"/>
        </w:rPr>
        <w:t>number of miracles caused him to be followed in a short time by a</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huge multitude drawn from Galilee, the Decapolis, Jerusalem, and be</w:t>
      </w:r>
      <w:r w:rsidRPr="00234AF3">
        <w:rPr>
          <w:rFonts w:ascii="Garamond" w:hAnsi="Garamond" w:cs="Garamond"/>
          <w:spacing w:val="14"/>
          <w:sz w:val="20"/>
          <w:szCs w:val="20"/>
          <w:lang w:val="en-US"/>
        </w:rPr>
        <w:softHyphen/>
        <w:t>yond the Jordan.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He strove to instruct all these people and to teach them his new</w:t>
      </w:r>
      <w:r w:rsidRPr="00234AF3">
        <w:rPr>
          <w:rFonts w:ascii="Garamond" w:hAnsi="Garamond" w:cs="Garamond"/>
          <w:spacing w:val="14"/>
          <w:sz w:val="20"/>
          <w:szCs w:val="20"/>
          <w:lang w:val="en-US"/>
        </w:rPr>
        <w:t xml:space="preserve"> doctrine, making known to them by lengthy discourses how much </w:t>
      </w:r>
      <w:r w:rsidRPr="00234AF3">
        <w:rPr>
          <w:rFonts w:ascii="Garamond" w:hAnsi="Garamond" w:cs="Garamond"/>
          <w:spacing w:val="12"/>
          <w:sz w:val="20"/>
          <w:szCs w:val="20"/>
          <w:lang w:val="en-US"/>
        </w:rPr>
        <w:t>more excellent and perfect this New Law was than the Old Law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what sort of perfection this New Law required of them. The people</w:t>
      </w:r>
      <w:r w:rsidRPr="00234AF3">
        <w:rPr>
          <w:rFonts w:ascii="Garamond" w:hAnsi="Garamond" w:cs="Garamond"/>
          <w:spacing w:val="14"/>
          <w:sz w:val="20"/>
          <w:szCs w:val="20"/>
          <w:lang w:val="en-US"/>
        </w:rPr>
        <w:t xml:space="preserve"> were so surprised and touched by his teaching that five thousand </w:t>
      </w:r>
      <w:r w:rsidRPr="00234AF3">
        <w:rPr>
          <w:rFonts w:ascii="Garamond" w:hAnsi="Garamond" w:cs="Garamond"/>
          <w:spacing w:val="12"/>
          <w:sz w:val="20"/>
          <w:szCs w:val="20"/>
          <w:lang w:val="en-US"/>
        </w:rPr>
        <w:t>men, not counting women and children, followed him and remained</w:t>
      </w:r>
      <w:r w:rsidRPr="00234AF3">
        <w:rPr>
          <w:rFonts w:ascii="Garamond" w:hAnsi="Garamond" w:cs="Garamond"/>
          <w:spacing w:val="14"/>
          <w:sz w:val="20"/>
          <w:szCs w:val="20"/>
          <w:lang w:val="en-US"/>
        </w:rPr>
        <w:t xml:space="preserve"> with him for days on end without eating or showing any concern </w:t>
      </w:r>
      <w:r w:rsidRPr="00234AF3">
        <w:rPr>
          <w:rFonts w:ascii="Garamond" w:hAnsi="Garamond" w:cs="Garamond"/>
          <w:spacing w:val="12"/>
          <w:sz w:val="20"/>
          <w:szCs w:val="20"/>
          <w:lang w:val="en-US"/>
        </w:rPr>
        <w:t>about their welfare. This obliged Jesus to perform another miracle: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feeding them all by multiplying five loaves of bread. All ate their fill.</w:t>
      </w:r>
      <w:r w:rsidRPr="00234AF3">
        <w:rPr>
          <w:rFonts w:ascii="Garamond" w:hAnsi="Garamond" w:cs="Garamond"/>
          <w:spacing w:val="14"/>
          <w:sz w:val="20"/>
          <w:szCs w:val="20"/>
          <w:lang w:val="en-US"/>
        </w:rPr>
        <w:t xml:space="preserve"> Just as Jesus lived frugally, so too did he feed them sparingly with some barley bread and a little bit of fish.</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Jesus could have lived without lacking anything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have had whatever he desired, he always lived in such a poor manner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he sometimes had nothing to eat. He did not possess a home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call his own or even, as he said, a stone on which to lay his head. 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was accompanied by his twelve Apostles, who were almost all of low</w:t>
      </w:r>
      <w:r w:rsidRPr="00234AF3">
        <w:rPr>
          <w:rFonts w:ascii="Garamond" w:hAnsi="Garamond" w:cs="Garamond"/>
          <w:spacing w:val="14"/>
          <w:sz w:val="20"/>
          <w:szCs w:val="20"/>
          <w:lang w:val="en-US"/>
        </w:rPr>
        <w:softHyphen/>
        <w:t xml:space="preserve">ly origin. He required them also to experience severe poverty. On </w:t>
      </w:r>
      <w:r w:rsidRPr="00234AF3">
        <w:rPr>
          <w:rFonts w:ascii="Garamond" w:hAnsi="Garamond" w:cs="Garamond"/>
          <w:spacing w:val="10"/>
          <w:sz w:val="20"/>
          <w:szCs w:val="20"/>
          <w:lang w:val="en-US"/>
        </w:rPr>
        <w:t>one occasion, they were forced to rub heads of grain in their hands to</w:t>
      </w:r>
      <w:r w:rsidRPr="00234AF3">
        <w:rPr>
          <w:rFonts w:ascii="Garamond" w:hAnsi="Garamond" w:cs="Garamond"/>
          <w:spacing w:val="14"/>
          <w:sz w:val="20"/>
          <w:szCs w:val="20"/>
          <w:lang w:val="en-US"/>
        </w:rPr>
        <w:t xml:space="preserve"> eat the kernels within.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On a number of other occasions, he showed how little he es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teemed the rich and how much he loved poor people. To give public</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proof of this, he felt obliged to go to cure a centurion’s servant but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to visit the home of a royal official whose son lay sick at Caper-</w:t>
      </w:r>
    </w:p>
    <w:p w:rsidR="001734BA" w:rsidRPr="00234AF3" w:rsidRDefault="001734BA">
      <w:pPr>
        <w:ind w:firstLine="432"/>
        <w:jc w:val="both"/>
        <w:rPr>
          <w:lang w:val="en-US"/>
        </w:rPr>
        <w:sectPr w:rsidR="001734BA" w:rsidRPr="00234AF3">
          <w:pgSz w:w="8640" w:h="12960"/>
          <w:pgMar w:top="820" w:right="1304" w:bottom="866" w:left="1127" w:header="720" w:footer="720" w:gutter="0"/>
          <w:cols w:space="720"/>
          <w:noEndnote/>
        </w:sectPr>
      </w:pPr>
    </w:p>
    <w:p w:rsidR="001734BA" w:rsidRPr="00234AF3" w:rsidRDefault="001734BA">
      <w:pPr>
        <w:spacing w:before="612"/>
        <w:ind w:right="72"/>
        <w:jc w:val="both"/>
        <w:rPr>
          <w:rFonts w:ascii="Garamond" w:hAnsi="Garamond" w:cs="Garamond"/>
          <w:spacing w:val="14"/>
          <w:sz w:val="20"/>
          <w:szCs w:val="20"/>
          <w:lang w:val="en-US"/>
        </w:rPr>
      </w:pPr>
      <w:r w:rsidRPr="00234AF3">
        <w:rPr>
          <w:noProof/>
          <w:lang w:val="en-US"/>
        </w:rPr>
        <w:pict>
          <v:shape id="_x0000_s1095" type="#_x0000_t202" style="position:absolute;left:0;text-align:left;margin-left:68.8pt;margin-top:25.75pt;width:308.7pt;height:15.05pt;z-index:2515066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7"/>
                      <w:sz w:val="18"/>
                      <w:szCs w:val="18"/>
                      <w:lang w:val="en-US"/>
                    </w:rPr>
                    <w:t>37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naum, even though the father had begged him to come to heal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boy. For the same reason, he told the parable of the heartless rich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man, emphasizing the torments this man endured to show that those</w:t>
      </w:r>
      <w:r w:rsidRPr="00234AF3">
        <w:rPr>
          <w:rFonts w:ascii="Garamond" w:hAnsi="Garamond" w:cs="Garamond"/>
          <w:spacing w:val="14"/>
          <w:sz w:val="20"/>
          <w:szCs w:val="20"/>
          <w:lang w:val="en-US"/>
        </w:rPr>
        <w:t xml:space="preserve"> who are attached to wealth will be punished in hell and that poor </w:t>
      </w:r>
      <w:r w:rsidRPr="00234AF3">
        <w:rPr>
          <w:rFonts w:ascii="Garamond" w:hAnsi="Garamond" w:cs="Garamond"/>
          <w:spacing w:val="12"/>
          <w:sz w:val="20"/>
          <w:szCs w:val="20"/>
          <w:lang w:val="en-US"/>
        </w:rPr>
        <w:t>people who have suffered the miseries of this life patiently for the</w:t>
      </w:r>
      <w:r w:rsidRPr="00234AF3">
        <w:rPr>
          <w:rFonts w:ascii="Garamond" w:hAnsi="Garamond" w:cs="Garamond"/>
          <w:spacing w:val="14"/>
          <w:sz w:val="20"/>
          <w:szCs w:val="20"/>
          <w:lang w:val="en-US"/>
        </w:rPr>
        <w:t xml:space="preserve"> love of God will be happy and filled with consolation in heaven.</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During the time Jesus Christ was preaching his Gospel, about a</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year before his death, he resolved to manifest the glory he enjoyed</w:t>
      </w:r>
      <w:r w:rsidRPr="00234AF3">
        <w:rPr>
          <w:rFonts w:ascii="Garamond" w:hAnsi="Garamond" w:cs="Garamond"/>
          <w:spacing w:val="14"/>
          <w:sz w:val="20"/>
          <w:szCs w:val="20"/>
          <w:lang w:val="en-US"/>
        </w:rPr>
        <w:t xml:space="preserve"> also in his sacred humanity. His body, although a natural, mortal </w:t>
      </w:r>
      <w:r w:rsidRPr="00234AF3">
        <w:rPr>
          <w:rFonts w:ascii="Garamond" w:hAnsi="Garamond" w:cs="Garamond"/>
          <w:spacing w:val="12"/>
          <w:sz w:val="20"/>
          <w:szCs w:val="20"/>
          <w:lang w:val="en-US"/>
        </w:rPr>
        <w:t>body, had been from the moment of his conception as glorious as 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now is in heaven. Although the splendor of his glory had never ap</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peared outwardly, he retired one day to a high mountain with three of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his disciples, Peter, James, and John. While he was in prayer, he was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transfigured before them: his face became as bright as the sun,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his clothes as white as snow. Suddenly the three disciples saw Moses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Elijah in glory as they conversed with Jesus about what was go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to happen to him and what he would suffer in Jerusalem. Peter,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astounded by what he beheld, said to Jesus that he wished they could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remain in this spot and that if Jesus so desired, they would build three</w:t>
      </w:r>
      <w:r w:rsidRPr="00234AF3">
        <w:rPr>
          <w:rFonts w:ascii="Garamond" w:hAnsi="Garamond" w:cs="Garamond"/>
          <w:spacing w:val="14"/>
          <w:sz w:val="20"/>
          <w:szCs w:val="20"/>
          <w:lang w:val="en-US"/>
        </w:rPr>
        <w:t xml:space="preserve"> booths, one for Jesus, one for Moses, and one for Elijah.</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While Peter spoke, a luminous cloud surrounded Jesus, Moses,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and Elijah, from the depths of which a voice was heard saying, “This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is my Son, the Beloved; with him I am well pleased; listen to him.</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11</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three disciples were so overawed on hearing this voice that they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fell to the ground with their faces in the dust. But Jesus immediately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told them to get up, and they saw nothing but Jesus alone. As they all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came down from the mountain, he forbade them to relate what they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had seen until after he had risen. The Transfiguration of Jesus Christ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took place in the presence of these three Apostles so that they could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give testimony to this mystery in which Jesus gave them an assurance</w:t>
      </w:r>
      <w:r w:rsidRPr="00234AF3">
        <w:rPr>
          <w:rFonts w:ascii="Garamond" w:hAnsi="Garamond" w:cs="Garamond"/>
          <w:spacing w:val="14"/>
          <w:sz w:val="20"/>
          <w:szCs w:val="20"/>
          <w:lang w:val="en-US"/>
        </w:rPr>
        <w:t xml:space="preserve"> of his own Resurrection and imparted to them the hope that each </w:t>
      </w:r>
      <w:r w:rsidRPr="00234AF3">
        <w:rPr>
          <w:rFonts w:ascii="Garamond" w:hAnsi="Garamond" w:cs="Garamond"/>
          <w:spacing w:val="12"/>
          <w:sz w:val="20"/>
          <w:szCs w:val="20"/>
          <w:lang w:val="en-US"/>
        </w:rPr>
        <w:t>one’s body would also rise again some day, along with the body of</w:t>
      </w:r>
      <w:r w:rsidRPr="00234AF3">
        <w:rPr>
          <w:rFonts w:ascii="Garamond" w:hAnsi="Garamond" w:cs="Garamond"/>
          <w:spacing w:val="14"/>
          <w:sz w:val="20"/>
          <w:szCs w:val="20"/>
          <w:lang w:val="en-US"/>
        </w:rPr>
        <w:t xml:space="preserve"> the ever blessed one and destined to share in his glory.</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
          <w:sz w:val="26"/>
          <w:szCs w:val="26"/>
          <w:lang w:val="en-US"/>
        </w:rPr>
      </w:pPr>
      <w:r w:rsidRPr="00234AF3">
        <w:rPr>
          <w:rFonts w:ascii="Garamond" w:hAnsi="Garamond" w:cs="Garamond"/>
          <w:spacing w:val="2"/>
          <w:sz w:val="26"/>
          <w:szCs w:val="26"/>
          <w:lang w:val="en-US"/>
        </w:rPr>
        <w:t>Section 4—The principal persons whom Jesus converted</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14"/>
          <w:sz w:val="20"/>
          <w:szCs w:val="20"/>
          <w:lang w:val="en-US"/>
        </w:rPr>
      </w:pPr>
      <w:r w:rsidRPr="00234AF3">
        <w:rPr>
          <w:rFonts w:ascii="Garamond" w:hAnsi="Garamond" w:cs="Garamond"/>
          <w:spacing w:val="11"/>
          <w:sz w:val="20"/>
          <w:szCs w:val="20"/>
          <w:lang w:val="en-US"/>
        </w:rPr>
        <w:t>Jesus Christ drew to himself a large number of disciples, and he con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verted many souls to God by his preaching and the example of his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holy life. The principal persons whom he converted are the Samaritan</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woman, Mary Magdalene, the adulterous woman, and a leading pub</w:t>
      </w:r>
      <w:r w:rsidRPr="00234AF3">
        <w:rPr>
          <w:rFonts w:ascii="Garamond" w:hAnsi="Garamond" w:cs="Garamond"/>
          <w:spacing w:val="14"/>
          <w:sz w:val="20"/>
          <w:szCs w:val="20"/>
          <w:lang w:val="en-US"/>
        </w:rPr>
        <w:softHyphen/>
        <w:t>lican named Zacchaeus.</w:t>
      </w:r>
    </w:p>
    <w:p w:rsidR="001734BA" w:rsidRPr="00234AF3" w:rsidRDefault="001734BA">
      <w:pPr>
        <w:spacing w:before="360"/>
        <w:ind w:left="432"/>
        <w:rPr>
          <w:rFonts w:ascii="Garamond" w:hAnsi="Garamond" w:cs="Garamond"/>
          <w:spacing w:val="18"/>
          <w:sz w:val="16"/>
          <w:szCs w:val="16"/>
          <w:lang w:val="en-US"/>
        </w:rPr>
      </w:pPr>
      <w:r w:rsidRPr="00234AF3">
        <w:rPr>
          <w:noProof/>
          <w:lang w:val="en-US"/>
        </w:rPr>
        <w:pict>
          <v:line id="_x0000_s1096" style="position:absolute;left:0;text-align:left;z-index:251507712;mso-wrap-distance-left:0;mso-wrap-distance-right:0" from="3.2pt,15.1pt" to="99.5pt,15.1pt" o:allowincell="f" strokeweight=".5pt">
            <w10:wrap type="square"/>
          </v:line>
        </w:pict>
      </w:r>
      <w:r w:rsidRPr="00234AF3">
        <w:rPr>
          <w:rFonts w:ascii="Garamond" w:hAnsi="Garamond" w:cs="Garamond"/>
          <w:spacing w:val="18"/>
          <w:sz w:val="16"/>
          <w:szCs w:val="16"/>
          <w:lang w:val="en-US"/>
        </w:rPr>
        <w:t>11. Matt. 17:5.</w:t>
      </w:r>
    </w:p>
    <w:p w:rsidR="001734BA" w:rsidRPr="00234AF3" w:rsidRDefault="001734BA">
      <w:pPr>
        <w:spacing w:before="360"/>
        <w:ind w:left="432"/>
        <w:rPr>
          <w:lang w:val="en-US"/>
        </w:rPr>
        <w:sectPr w:rsidR="001734BA" w:rsidRPr="00234AF3">
          <w:pgSz w:w="8640" w:h="12960"/>
          <w:pgMar w:top="815" w:right="1030" w:bottom="899" w:left="1376" w:header="720" w:footer="720" w:gutter="0"/>
          <w:cols w:space="720"/>
          <w:noEndnote/>
        </w:sectPr>
      </w:pPr>
    </w:p>
    <w:p w:rsidR="001734BA" w:rsidRPr="00234AF3" w:rsidRDefault="001734BA">
      <w:pPr>
        <w:spacing w:before="612"/>
        <w:ind w:firstLine="432"/>
        <w:jc w:val="both"/>
        <w:rPr>
          <w:rFonts w:ascii="Garamond" w:hAnsi="Garamond" w:cs="Garamond"/>
          <w:spacing w:val="14"/>
          <w:sz w:val="20"/>
          <w:szCs w:val="20"/>
          <w:lang w:val="en-US"/>
        </w:rPr>
      </w:pPr>
      <w:r w:rsidRPr="00234AF3">
        <w:rPr>
          <w:noProof/>
          <w:lang w:val="en-US"/>
        </w:rPr>
        <w:pict>
          <v:shape id="_x0000_s1097" type="#_x0000_t202" style="position:absolute;left:0;text-align:left;margin-left:56.35pt;margin-top:25.75pt;width:307.65pt;height:15.3pt;z-index:2515087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0"/>
                      <w:sz w:val="18"/>
                      <w:szCs w:val="18"/>
                      <w:lang w:val="en-US"/>
                    </w:rPr>
                    <w:t>38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The Samaritan woman was living with a man who was not her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husband. When Jesus sat down by the well where she used to come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draw water, he spoke to her, revealing all the disorderly details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her life. He used the water she had come to draw to make her think</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 water of grace she so sorely needed. He managed to make her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desire it. This desire was effective, for the woman was so touched by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what Jesus had told her that she went at once and called all the peo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ple in the town of Sychar, where she lived, urging them to come to</w:t>
      </w:r>
      <w:r w:rsidRPr="00234AF3">
        <w:rPr>
          <w:rFonts w:ascii="Garamond" w:hAnsi="Garamond" w:cs="Garamond"/>
          <w:spacing w:val="14"/>
          <w:sz w:val="20"/>
          <w:szCs w:val="20"/>
          <w:lang w:val="en-US"/>
        </w:rPr>
        <w:t xml:space="preserve"> see Jesus. They did so and begged him to visit their city and teach them. They willingly accepted what he told them and said to the </w:t>
      </w:r>
      <w:r w:rsidRPr="00234AF3">
        <w:rPr>
          <w:rFonts w:ascii="Garamond" w:hAnsi="Garamond" w:cs="Garamond"/>
          <w:spacing w:val="10"/>
          <w:sz w:val="20"/>
          <w:szCs w:val="20"/>
          <w:lang w:val="en-US"/>
        </w:rPr>
        <w:t>woman, “It is no longer because of what you said that we believe, for</w:t>
      </w:r>
      <w:r w:rsidRPr="00234AF3">
        <w:rPr>
          <w:rFonts w:ascii="Garamond" w:hAnsi="Garamond" w:cs="Garamond"/>
          <w:spacing w:val="14"/>
          <w:sz w:val="20"/>
          <w:szCs w:val="20"/>
          <w:lang w:val="en-US"/>
        </w:rPr>
        <w:t xml:space="preserve"> we have heard for ourselves.”</w:t>
      </w:r>
      <w:r w:rsidRPr="00234AF3">
        <w:rPr>
          <w:rFonts w:ascii="Garamond" w:hAnsi="Garamond" w:cs="Garamond"/>
          <w:spacing w:val="14"/>
          <w:w w:val="104"/>
          <w:sz w:val="20"/>
          <w:szCs w:val="20"/>
          <w:vertAlign w:val="superscript"/>
          <w:lang w:val="en-US"/>
        </w:rPr>
        <w:t>12</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 second notable person whom Jesus Christ converted was </w:t>
      </w:r>
      <w:r w:rsidRPr="00234AF3">
        <w:rPr>
          <w:rFonts w:ascii="Garamond" w:hAnsi="Garamond" w:cs="Garamond"/>
          <w:spacing w:val="12"/>
          <w:sz w:val="20"/>
          <w:szCs w:val="20"/>
          <w:lang w:val="en-US"/>
        </w:rPr>
        <w:t>Mary Magdalene. She belonged to a prominent family from Bethany</w:t>
      </w:r>
      <w:r w:rsidRPr="00234AF3">
        <w:rPr>
          <w:rFonts w:ascii="Garamond" w:hAnsi="Garamond" w:cs="Garamond"/>
          <w:spacing w:val="14"/>
          <w:sz w:val="20"/>
          <w:szCs w:val="20"/>
          <w:lang w:val="en-US"/>
        </w:rPr>
        <w:t xml:space="preserve"> but had become a public sinner and was known as such. Her heart </w:t>
      </w:r>
      <w:r w:rsidRPr="00234AF3">
        <w:rPr>
          <w:rFonts w:ascii="Garamond" w:hAnsi="Garamond" w:cs="Garamond"/>
          <w:spacing w:val="10"/>
          <w:sz w:val="20"/>
          <w:szCs w:val="20"/>
          <w:lang w:val="en-US"/>
        </w:rPr>
        <w:t>having been touched with sincere repentance for her sins, she went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Jesus, who was dining at the house of Simon the Pharisee in the same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city. Having prostrated herself at Jesus’ feet, she bedewed them with</w:t>
      </w:r>
      <w:r w:rsidRPr="00234AF3">
        <w:rPr>
          <w:rFonts w:ascii="Garamond" w:hAnsi="Garamond" w:cs="Garamond"/>
          <w:spacing w:val="14"/>
          <w:sz w:val="20"/>
          <w:szCs w:val="20"/>
          <w:lang w:val="en-US"/>
        </w:rPr>
        <w:t xml:space="preserve"> her tears and wiped them with her hair, and then she poured over them an entire alabaster vase of precious ointment. The Pharisee </w:t>
      </w:r>
      <w:r w:rsidRPr="00234AF3">
        <w:rPr>
          <w:rFonts w:ascii="Garamond" w:hAnsi="Garamond" w:cs="Garamond"/>
          <w:spacing w:val="12"/>
          <w:sz w:val="20"/>
          <w:szCs w:val="20"/>
          <w:lang w:val="en-US"/>
        </w:rPr>
        <w:t>showed his surprise that Jesus had allowed a sinful woman to touch</w:t>
      </w:r>
      <w:r w:rsidRPr="00234AF3">
        <w:rPr>
          <w:rFonts w:ascii="Garamond" w:hAnsi="Garamond" w:cs="Garamond"/>
          <w:spacing w:val="14"/>
          <w:sz w:val="20"/>
          <w:szCs w:val="20"/>
          <w:lang w:val="en-US"/>
        </w:rPr>
        <w:t xml:space="preserve"> him, but Jesus replied that he had forgiven the many sins of this </w:t>
      </w:r>
      <w:r w:rsidRPr="00234AF3">
        <w:rPr>
          <w:rFonts w:ascii="Garamond" w:hAnsi="Garamond" w:cs="Garamond"/>
          <w:spacing w:val="12"/>
          <w:sz w:val="20"/>
          <w:szCs w:val="20"/>
          <w:lang w:val="en-US"/>
        </w:rPr>
        <w:t>woman because she had loved much. He then told the woman to go</w:t>
      </w:r>
      <w:r w:rsidRPr="00234AF3">
        <w:rPr>
          <w:rFonts w:ascii="Garamond" w:hAnsi="Garamond" w:cs="Garamond"/>
          <w:spacing w:val="14"/>
          <w:sz w:val="20"/>
          <w:szCs w:val="20"/>
          <w:lang w:val="en-US"/>
        </w:rPr>
        <w:t xml:space="preserve"> in peace and that all her sins were forgiven.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The third person whom Jesus won to God by his admirable mild</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ness, telling her merely to go and sin no more, was a woman seized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in the act of adultery. A number of Jews had come to Jesus, bringing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her with them and asking him what should be done with her. The law</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commanded that she must be killed by stoning, but Jesus replied right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away, saying that the one among them who was without sin should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throw the first stone at her. Because not one of them dared to do 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they withdrew, leaving the woman alone with Jesus. He did not wish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condemn her any more than her accusers had, but he urged her to</w:t>
      </w:r>
      <w:r w:rsidRPr="00234AF3">
        <w:rPr>
          <w:rFonts w:ascii="Garamond" w:hAnsi="Garamond" w:cs="Garamond"/>
          <w:spacing w:val="14"/>
          <w:sz w:val="20"/>
          <w:szCs w:val="20"/>
          <w:lang w:val="en-US"/>
        </w:rPr>
        <w:t xml:space="preserve"> change her life.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Jesus also touched the heart of a leading publican, named Zac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chaeus. When Jesus was passing through the city of Jericho, this man,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who desired to see him but could not because he was short in stature,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climbed up a sycamore tree at a spot where Jesus was to pass. On seeing him, Jesus told him to come down because he wished to stay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at his house. Zacchaeus welcomed Jesus with great joy and reported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him that he was going to give half his fortune to poor people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was ready to make restitution fourfold to anyone he had defrauded.</w:t>
      </w:r>
    </w:p>
    <w:p w:rsidR="001734BA" w:rsidRPr="00234AF3" w:rsidRDefault="001734BA">
      <w:pPr>
        <w:spacing w:before="144"/>
        <w:ind w:left="432"/>
        <w:rPr>
          <w:rFonts w:ascii="Garamond" w:hAnsi="Garamond" w:cs="Garamond"/>
          <w:spacing w:val="18"/>
          <w:sz w:val="16"/>
          <w:szCs w:val="16"/>
          <w:lang w:val="en-US"/>
        </w:rPr>
      </w:pPr>
      <w:r w:rsidRPr="00234AF3">
        <w:rPr>
          <w:noProof/>
          <w:lang w:val="en-US"/>
        </w:rPr>
        <w:pict>
          <v:line id="_x0000_s1098" style="position:absolute;left:0;text-align:left;z-index:251509760;mso-wrap-distance-left:0;mso-wrap-distance-right:0" from="3.65pt,2.4pt" to="99.95pt,2.4pt" o:allowincell="f" strokeweight=".5pt">
            <w10:wrap type="square"/>
          </v:line>
        </w:pict>
      </w:r>
      <w:r w:rsidRPr="00234AF3">
        <w:rPr>
          <w:rFonts w:ascii="Garamond" w:hAnsi="Garamond" w:cs="Garamond"/>
          <w:spacing w:val="18"/>
          <w:sz w:val="16"/>
          <w:szCs w:val="16"/>
          <w:lang w:val="en-US"/>
        </w:rPr>
        <w:t>12. John 4:42.</w:t>
      </w:r>
    </w:p>
    <w:p w:rsidR="001734BA" w:rsidRPr="00234AF3" w:rsidRDefault="001734BA">
      <w:pPr>
        <w:spacing w:before="144"/>
        <w:ind w:left="432"/>
        <w:rPr>
          <w:lang w:val="en-US"/>
        </w:rPr>
        <w:sectPr w:rsidR="001734BA" w:rsidRPr="00234AF3">
          <w:pgSz w:w="8640" w:h="12960"/>
          <w:pgMar w:top="820" w:right="1300" w:bottom="827" w:left="1127"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099" type="#_x0000_t202" style="position:absolute;left:0;text-align:left;margin-left:68.8pt;margin-top:25.75pt;width:307pt;height:15.05pt;z-index:2515107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1"/>
          <w:sz w:val="20"/>
          <w:szCs w:val="20"/>
          <w:lang w:val="en-US"/>
        </w:rPr>
        <w:t>Jesus replied that salvation had come to his house, and he consented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dine with Zacchaeus to show him how fully he had restored him to</w:t>
      </w:r>
      <w:r w:rsidRPr="00234AF3">
        <w:rPr>
          <w:rFonts w:ascii="Garamond" w:hAnsi="Garamond" w:cs="Garamond"/>
          <w:spacing w:val="14"/>
          <w:sz w:val="20"/>
          <w:szCs w:val="20"/>
          <w:lang w:val="en-US"/>
        </w:rPr>
        <w:t xml:space="preserve"> God’s favor.</w:t>
      </w:r>
    </w:p>
    <w:p w:rsidR="001734BA" w:rsidRPr="00234AF3" w:rsidRDefault="001734BA">
      <w:pPr>
        <w:spacing w:before="144"/>
        <w:ind w:right="648"/>
        <w:rPr>
          <w:rFonts w:ascii="Garamond" w:hAnsi="Garamond" w:cs="Garamond"/>
          <w:spacing w:val="10"/>
          <w:lang w:val="en-US"/>
        </w:rPr>
      </w:pPr>
      <w:r w:rsidRPr="00234AF3">
        <w:rPr>
          <w:rFonts w:ascii="Garamond" w:hAnsi="Garamond" w:cs="Garamond"/>
          <w:spacing w:val="8"/>
          <w:lang w:val="en-US"/>
        </w:rPr>
        <w:t xml:space="preserve">Section 5—The Pharisees’ hatred of Jesus Christ; his </w:t>
      </w:r>
      <w:r w:rsidRPr="00234AF3">
        <w:rPr>
          <w:rFonts w:ascii="Garamond" w:hAnsi="Garamond" w:cs="Garamond"/>
          <w:spacing w:val="10"/>
          <w:lang w:val="en-US"/>
        </w:rPr>
        <w:t>aversion for them</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3"/>
          <w:sz w:val="20"/>
          <w:szCs w:val="20"/>
          <w:lang w:val="en-US"/>
        </w:rPr>
        <w:t>Although the impressive teachings, innumerable miracles, and extra</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ordinarily holy life of Jesus Christ caused so many people to venerate</w:t>
      </w:r>
      <w:r w:rsidRPr="00234AF3">
        <w:rPr>
          <w:rFonts w:ascii="Garamond" w:hAnsi="Garamond" w:cs="Garamond"/>
          <w:spacing w:val="14"/>
          <w:sz w:val="20"/>
          <w:szCs w:val="20"/>
          <w:lang w:val="en-US"/>
        </w:rPr>
        <w:t xml:space="preserve"> and follow him, he was bitterly hated and persecuted by the Phar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isees, the most outstanding and learned men among the Jews. They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tried to destroy the reputation he had acquired, saying that because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he cured people and performed other miracles on the Sabbath, he did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not observe the law. On various occasions they also attempted to em</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barrass him in his teaching, for example, when they asked him wheth</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er it was lawful to pay tribute to Caesar. Another time they wanted to</w:t>
      </w:r>
      <w:r w:rsidRPr="00234AF3">
        <w:rPr>
          <w:rFonts w:ascii="Garamond" w:hAnsi="Garamond" w:cs="Garamond"/>
          <w:spacing w:val="14"/>
          <w:sz w:val="20"/>
          <w:szCs w:val="20"/>
          <w:lang w:val="en-US"/>
        </w:rPr>
        <w:t xml:space="preserve"> know who in heaven would be the husband of a woman who had been married seven times. They asked which was the greatest com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mandment and whether John’s baptism was from God. But Jesus an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swered them each time with such wisdom that he left them confused,</w:t>
      </w:r>
      <w:r w:rsidRPr="00234AF3">
        <w:rPr>
          <w:rFonts w:ascii="Garamond" w:hAnsi="Garamond" w:cs="Garamond"/>
          <w:spacing w:val="14"/>
          <w:sz w:val="20"/>
          <w:szCs w:val="20"/>
          <w:lang w:val="en-US"/>
        </w:rPr>
        <w:t xml:space="preserve"> so that finally they no longer dared ask him any more questions.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On his part Jesus Christ showed great aversion and deep indig</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nation toward the Pharisees because of their pride and the false and</w:t>
      </w:r>
      <w:r w:rsidRPr="00234AF3">
        <w:rPr>
          <w:rFonts w:ascii="Garamond" w:hAnsi="Garamond" w:cs="Garamond"/>
          <w:spacing w:val="14"/>
          <w:sz w:val="20"/>
          <w:szCs w:val="20"/>
          <w:lang w:val="en-US"/>
        </w:rPr>
        <w:t xml:space="preserve"> insincere piety by which they led others astray. He showed this re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pugnance on many occasions. While dining with Simon the Pharisee,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 reproached his host for the lack of respect and consideration he</w:t>
      </w:r>
      <w:r w:rsidRPr="00234AF3">
        <w:rPr>
          <w:rFonts w:ascii="Garamond" w:hAnsi="Garamond" w:cs="Garamond"/>
          <w:spacing w:val="14"/>
          <w:sz w:val="20"/>
          <w:szCs w:val="20"/>
          <w:lang w:val="en-US"/>
        </w:rPr>
        <w:t xml:space="preserve"> had shown him and pointed out the signs of great love that Mary </w:t>
      </w:r>
      <w:r w:rsidRPr="00234AF3">
        <w:rPr>
          <w:rFonts w:ascii="Garamond" w:hAnsi="Garamond" w:cs="Garamond"/>
          <w:spacing w:val="12"/>
          <w:sz w:val="20"/>
          <w:szCs w:val="20"/>
          <w:lang w:val="en-US"/>
        </w:rPr>
        <w:t>Magdalene had given him, her deep sorrow, and her sincere conver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sion. He showed how much he esteemed her, the grace he had given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her by forgiving all her sins, and his preference for her over Simon 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his mind and heart, even though this Pharisee considered her as a sin</w:t>
      </w:r>
      <w:r w:rsidRPr="00234AF3">
        <w:rPr>
          <w:rFonts w:ascii="Garamond" w:hAnsi="Garamond" w:cs="Garamond"/>
          <w:spacing w:val="14"/>
          <w:sz w:val="20"/>
          <w:szCs w:val="20"/>
          <w:lang w:val="en-US"/>
        </w:rPr>
        <w:softHyphen/>
        <w:t>ful woman unworthy to approach Jesus.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Also, to let the Pharisees know what great displeasure he felt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he related the parable of the Pharisee and the publican. Both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were praying at the same time in the Temple, but the former won for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himself nothing but God’s condemnation because of his pride, while</w:t>
      </w:r>
      <w:r w:rsidRPr="00234AF3">
        <w:rPr>
          <w:rFonts w:ascii="Garamond" w:hAnsi="Garamond" w:cs="Garamond"/>
          <w:spacing w:val="14"/>
          <w:sz w:val="20"/>
          <w:szCs w:val="20"/>
          <w:lang w:val="en-US"/>
        </w:rPr>
        <w:t xml:space="preserve"> the latter was justified because of the humility he showed in his prayer and the contrition he felt for his sins.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Jesus gave visible signs of his indignation by the maledictions that he often hurled at the Pharisees, particularly in chapter 11 of </w:t>
      </w:r>
      <w:r w:rsidRPr="00234AF3">
        <w:rPr>
          <w:rFonts w:ascii="Garamond" w:hAnsi="Garamond" w:cs="Garamond"/>
          <w:spacing w:val="10"/>
          <w:sz w:val="20"/>
          <w:szCs w:val="20"/>
          <w:lang w:val="en-US"/>
        </w:rPr>
        <w:t>Saint Luke’s Gospel and in chapter 25 of Saint Matthew’s. He violent</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ly berated them for their hypocritical conduct. They wished to appear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holy before others by observing minor external precepts of the law,</w:t>
      </w:r>
    </w:p>
    <w:p w:rsidR="001734BA" w:rsidRPr="00234AF3" w:rsidRDefault="001734BA">
      <w:pPr>
        <w:ind w:firstLine="432"/>
        <w:jc w:val="both"/>
        <w:rPr>
          <w:lang w:val="en-US"/>
        </w:rPr>
        <w:sectPr w:rsidR="001734BA" w:rsidRPr="00234AF3">
          <w:pgSz w:w="8640" w:h="12960"/>
          <w:pgMar w:top="815" w:right="1064" w:bottom="866" w:left="137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00" type="#_x0000_t202" style="position:absolute;left:0;text-align:left;margin-left:56.8pt;margin-top:25.75pt;width:307.5pt;height:15.3pt;z-index:2515118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40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9"/>
          <w:sz w:val="20"/>
          <w:szCs w:val="20"/>
          <w:lang w:val="en-US"/>
        </w:rPr>
        <w:t>without taking any trouble to make themselves agreeable to God or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cultivate purity of heart, for their hearts were filled with injustice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sullied by sin. Therefore, Jesus Christ several times compared them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whitened sepulchers, outwardly pleasing to the eye but inwardly filled</w:t>
      </w:r>
      <w:r w:rsidRPr="00234AF3">
        <w:rPr>
          <w:rFonts w:ascii="Garamond" w:hAnsi="Garamond" w:cs="Garamond"/>
          <w:spacing w:val="14"/>
          <w:sz w:val="20"/>
          <w:szCs w:val="20"/>
          <w:lang w:val="en-US"/>
        </w:rPr>
        <w:t xml:space="preserve"> with the bones of the dead and rottenness.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opposition Jesus Christ showed to the Pharisees and the re</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proaches he leveled at them because of their hidden sins caused them</w:t>
      </w:r>
      <w:r w:rsidRPr="00234AF3">
        <w:rPr>
          <w:rFonts w:ascii="Garamond" w:hAnsi="Garamond" w:cs="Garamond"/>
          <w:spacing w:val="14"/>
          <w:sz w:val="20"/>
          <w:szCs w:val="20"/>
          <w:lang w:val="en-US"/>
        </w:rPr>
        <w:t xml:space="preserve"> to seek every means to destroy him and put him to death. But be</w:t>
      </w:r>
      <w:r w:rsidRPr="00234AF3">
        <w:rPr>
          <w:rFonts w:ascii="Garamond" w:hAnsi="Garamond" w:cs="Garamond"/>
          <w:spacing w:val="14"/>
          <w:sz w:val="20"/>
          <w:szCs w:val="20"/>
          <w:lang w:val="en-US"/>
        </w:rPr>
        <w:softHyphen/>
        <w:t xml:space="preserve">cause he knew they could not advance the hour set by his Father, </w:t>
      </w:r>
      <w:r w:rsidRPr="00234AF3">
        <w:rPr>
          <w:rFonts w:ascii="Garamond" w:hAnsi="Garamond" w:cs="Garamond"/>
          <w:spacing w:val="9"/>
          <w:sz w:val="20"/>
          <w:szCs w:val="20"/>
          <w:lang w:val="en-US"/>
        </w:rPr>
        <w:t>Jesus Christ took no thought about all their plots. Moreover, the Phar</w:t>
      </w:r>
      <w:r w:rsidRPr="00234AF3">
        <w:rPr>
          <w:rFonts w:ascii="Garamond" w:hAnsi="Garamond" w:cs="Garamond"/>
          <w:spacing w:val="14"/>
          <w:sz w:val="20"/>
          <w:szCs w:val="20"/>
          <w:lang w:val="en-US"/>
        </w:rPr>
        <w:softHyphen/>
        <w:t>isees did not dare try to seize him during the day; they feared the people, who loved Jesus and prized his teaching.</w:t>
      </w:r>
    </w:p>
    <w:p w:rsidR="001734BA" w:rsidRPr="00234AF3" w:rsidRDefault="001734BA">
      <w:pPr>
        <w:jc w:val="both"/>
        <w:rPr>
          <w:rFonts w:ascii="Garamond" w:hAnsi="Garamond" w:cs="Garamond"/>
          <w:spacing w:val="14"/>
          <w:sz w:val="20"/>
          <w:szCs w:val="20"/>
          <w:lang w:val="en-US"/>
        </w:rPr>
      </w:pPr>
    </w:p>
    <w:p w:rsidR="001734BA" w:rsidRPr="00234AF3" w:rsidRDefault="001734BA">
      <w:pPr>
        <w:jc w:val="center"/>
        <w:rPr>
          <w:rFonts w:ascii="Garamond" w:hAnsi="Garamond" w:cs="Garamond"/>
          <w:spacing w:val="4"/>
          <w:lang w:val="en-US"/>
        </w:rPr>
      </w:pPr>
      <w:r w:rsidRPr="00234AF3">
        <w:rPr>
          <w:rFonts w:ascii="Garamond" w:hAnsi="Garamond" w:cs="Garamond"/>
          <w:spacing w:val="4"/>
          <w:lang w:val="en-US"/>
        </w:rPr>
        <w:t>Section 6—The entry of Jesus into Jerusalem; the Last Supper</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0"/>
          <w:sz w:val="20"/>
          <w:szCs w:val="20"/>
          <w:lang w:val="en-US"/>
        </w:rPr>
        <w:t>The Pharisees’ obstinacy had reached its climax; their hatred for Jesus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 xml:space="preserve">had overstepped all bounds. The hour fixed by the eternal Father </w:t>
      </w:r>
      <w:r w:rsidRPr="00234AF3">
        <w:rPr>
          <w:rFonts w:ascii="Garamond" w:hAnsi="Garamond" w:cs="Garamond"/>
          <w:spacing w:val="12"/>
          <w:sz w:val="20"/>
          <w:szCs w:val="20"/>
          <w:lang w:val="en-US"/>
        </w:rPr>
        <w:t>when he would sacrifice his only Son to satisfy his justice was about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strike. Knowing that his death was near, Jesus wished to have him</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self recognized as King in the sight of those who hated him the most,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thereby confounding the malice of the Pharisees and the impiety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Jews, who were going to have him put to death as an evildoer in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 few days’ time. This was why he went to Jerusalem with his disciples.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When he drew near the city, he sent some of his disciples to </w:t>
      </w:r>
      <w:r w:rsidRPr="00234AF3">
        <w:rPr>
          <w:rFonts w:ascii="Garamond" w:hAnsi="Garamond" w:cs="Garamond"/>
          <w:spacing w:val="10"/>
          <w:sz w:val="20"/>
          <w:szCs w:val="20"/>
          <w:lang w:val="en-US"/>
        </w:rPr>
        <w:t>bring him a donkey and her foal. He mounted the latter, and it was in</w:t>
      </w:r>
      <w:r w:rsidRPr="00234AF3">
        <w:rPr>
          <w:rFonts w:ascii="Garamond" w:hAnsi="Garamond" w:cs="Garamond"/>
          <w:spacing w:val="14"/>
          <w:sz w:val="20"/>
          <w:szCs w:val="20"/>
          <w:lang w:val="en-US"/>
        </w:rPr>
        <w:t xml:space="preserve"> such a state that he entered the city of Jerusalem and went to the </w:t>
      </w:r>
      <w:r w:rsidRPr="00234AF3">
        <w:rPr>
          <w:rFonts w:ascii="Garamond" w:hAnsi="Garamond" w:cs="Garamond"/>
          <w:spacing w:val="12"/>
          <w:sz w:val="20"/>
          <w:szCs w:val="20"/>
          <w:lang w:val="en-US"/>
        </w:rPr>
        <w:t>Temple, accompanied by his disciples and a great multitude of peo</w:t>
      </w:r>
      <w:r w:rsidRPr="00234AF3">
        <w:rPr>
          <w:rFonts w:ascii="Garamond" w:hAnsi="Garamond" w:cs="Garamond"/>
          <w:spacing w:val="14"/>
          <w:sz w:val="20"/>
          <w:szCs w:val="20"/>
          <w:lang w:val="en-US"/>
        </w:rPr>
        <w:softHyphen/>
        <w:t xml:space="preserve">ple. Some spread their mantles on the road before him; others cut </w:t>
      </w:r>
      <w:r w:rsidRPr="00234AF3">
        <w:rPr>
          <w:rFonts w:ascii="Garamond" w:hAnsi="Garamond" w:cs="Garamond"/>
          <w:spacing w:val="12"/>
          <w:sz w:val="20"/>
          <w:szCs w:val="20"/>
          <w:lang w:val="en-US"/>
        </w:rPr>
        <w:t>branches from the trees and strewed them on the path Jesus would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take. The crowds of people who marched ahead of him and followed</w:t>
      </w:r>
      <w:r w:rsidRPr="00234AF3">
        <w:rPr>
          <w:rFonts w:ascii="Garamond" w:hAnsi="Garamond" w:cs="Garamond"/>
          <w:spacing w:val="14"/>
          <w:sz w:val="20"/>
          <w:szCs w:val="20"/>
          <w:lang w:val="en-US"/>
        </w:rPr>
        <w:t xml:space="preserve"> behind cried aloud and cheered, “Hosanna to the Son of David! Blessed is he who comes in the name of the Lord! Hosanna in the highest!”</w:t>
      </w:r>
      <w:r w:rsidRPr="00234AF3">
        <w:rPr>
          <w:rFonts w:ascii="Garamond" w:hAnsi="Garamond" w:cs="Garamond"/>
          <w:spacing w:val="14"/>
          <w:w w:val="104"/>
          <w:sz w:val="20"/>
          <w:szCs w:val="20"/>
          <w:vertAlign w:val="superscript"/>
          <w:lang w:val="en-US"/>
        </w:rPr>
        <w:t>13</w:t>
      </w:r>
    </w:p>
    <w:p w:rsidR="001734BA" w:rsidRPr="00234AF3" w:rsidRDefault="001734BA">
      <w:pPr>
        <w:jc w:val="right"/>
        <w:rPr>
          <w:rFonts w:ascii="Garamond" w:hAnsi="Garamond" w:cs="Garamond"/>
          <w:spacing w:val="14"/>
          <w:sz w:val="20"/>
          <w:szCs w:val="20"/>
          <w:lang w:val="en-US"/>
        </w:rPr>
      </w:pPr>
      <w:r w:rsidRPr="00234AF3">
        <w:rPr>
          <w:rFonts w:ascii="Garamond" w:hAnsi="Garamond" w:cs="Garamond"/>
          <w:spacing w:val="14"/>
          <w:sz w:val="20"/>
          <w:szCs w:val="20"/>
          <w:lang w:val="en-US"/>
        </w:rPr>
        <w:t>The entire city was deeply stirred, and many onlookers ran up,</w:t>
      </w:r>
      <w:r w:rsidRPr="00234AF3">
        <w:rPr>
          <w:rFonts w:ascii="Garamond" w:hAnsi="Garamond" w:cs="Garamond"/>
          <w:spacing w:val="14"/>
          <w:sz w:val="20"/>
          <w:szCs w:val="20"/>
          <w:lang w:val="en-US"/>
        </w:rPr>
        <w:br/>
      </w:r>
      <w:r w:rsidRPr="00234AF3">
        <w:rPr>
          <w:rFonts w:ascii="Garamond" w:hAnsi="Garamond" w:cs="Garamond"/>
          <w:spacing w:val="11"/>
          <w:sz w:val="20"/>
          <w:szCs w:val="20"/>
          <w:lang w:val="en-US"/>
        </w:rPr>
        <w:t>asking who this might be. The people replied that this was Jesus, the</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Prophet from Nazareth. When he reached the Temple, he drove out</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those who were buying and selling. He overturned the tables of the</w:t>
      </w:r>
      <w:r w:rsidRPr="00234AF3">
        <w:rPr>
          <w:rFonts w:ascii="Garamond" w:hAnsi="Garamond" w:cs="Garamond"/>
          <w:spacing w:val="14"/>
          <w:sz w:val="20"/>
          <w:szCs w:val="20"/>
          <w:lang w:val="en-US"/>
        </w:rPr>
        <w:br/>
        <w:t>money changers and the benches of those doing business selling</w:t>
      </w:r>
      <w:r w:rsidRPr="00234AF3">
        <w:rPr>
          <w:rFonts w:ascii="Garamond" w:hAnsi="Garamond" w:cs="Garamond"/>
          <w:spacing w:val="14"/>
          <w:sz w:val="20"/>
          <w:szCs w:val="20"/>
          <w:lang w:val="en-US"/>
        </w:rPr>
        <w:br/>
      </w:r>
      <w:r w:rsidRPr="00234AF3">
        <w:rPr>
          <w:rFonts w:ascii="Garamond" w:hAnsi="Garamond" w:cs="Garamond"/>
          <w:spacing w:val="9"/>
          <w:sz w:val="20"/>
          <w:szCs w:val="20"/>
          <w:lang w:val="en-US"/>
        </w:rPr>
        <w:t>doves for the sacrifices, telling them that they should not thus profane</w:t>
      </w:r>
      <w:r w:rsidRPr="00234AF3">
        <w:rPr>
          <w:rFonts w:ascii="Garamond" w:hAnsi="Garamond" w:cs="Garamond"/>
          <w:spacing w:val="14"/>
          <w:sz w:val="20"/>
          <w:szCs w:val="20"/>
          <w:lang w:val="en-US"/>
        </w:rPr>
        <w:br/>
      </w:r>
      <w:r w:rsidRPr="00234AF3">
        <w:rPr>
          <w:rFonts w:ascii="Garamond" w:hAnsi="Garamond" w:cs="Garamond"/>
          <w:spacing w:val="9"/>
          <w:sz w:val="20"/>
          <w:szCs w:val="20"/>
          <w:lang w:val="en-US"/>
        </w:rPr>
        <w:t>a place that is God’s house and therefore should be a house of prayer.</w:t>
      </w:r>
      <w:r w:rsidRPr="00234AF3">
        <w:rPr>
          <w:rFonts w:ascii="Garamond" w:hAnsi="Garamond" w:cs="Garamond"/>
          <w:spacing w:val="14"/>
          <w:sz w:val="20"/>
          <w:szCs w:val="20"/>
          <w:lang w:val="en-US"/>
        </w:rPr>
        <w:br/>
        <w:t>The chief priests and the scribes grew indignant at seeing all</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these marvelous happenings and hearing the children continually cry</w:t>
      </w:r>
      <w:r w:rsidRPr="00234AF3">
        <w:rPr>
          <w:rFonts w:ascii="Garamond" w:hAnsi="Garamond" w:cs="Garamond"/>
          <w:spacing w:val="14"/>
          <w:sz w:val="20"/>
          <w:szCs w:val="20"/>
          <w:lang w:val="en-US"/>
        </w:rPr>
        <w:noBreakHyphen/>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101" style="position:absolute;left:0;text-align:left;z-index:251512832;mso-wrap-distance-left:0;mso-wrap-distance-right:0" from="3.2pt,2.4pt" to="99.5pt,2.4pt" o:allowincell="f" strokeweight=".5pt">
            <w10:wrap type="square"/>
          </v:line>
        </w:pict>
      </w:r>
      <w:r w:rsidRPr="00234AF3">
        <w:rPr>
          <w:rFonts w:ascii="Garamond" w:hAnsi="Garamond" w:cs="Garamond"/>
          <w:spacing w:val="20"/>
          <w:sz w:val="16"/>
          <w:szCs w:val="16"/>
          <w:lang w:val="en-US"/>
        </w:rPr>
        <w:t>13. Luke 19:38.</w:t>
      </w:r>
    </w:p>
    <w:p w:rsidR="001734BA" w:rsidRPr="00234AF3" w:rsidRDefault="001734BA">
      <w:pPr>
        <w:spacing w:before="108"/>
        <w:ind w:left="432"/>
        <w:rPr>
          <w:lang w:val="en-US"/>
        </w:rPr>
        <w:sectPr w:rsidR="001734BA" w:rsidRPr="00234AF3">
          <w:pgSz w:w="8640" w:h="12960"/>
          <w:pgMar w:top="820" w:right="1294" w:bottom="846" w:left="113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02" type="#_x0000_t202" style="position:absolute;left:0;text-align:left;margin-left:69.5pt;margin-top:25.75pt;width:306.5pt;height:15.05pt;z-index:2515138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8"/>
                      <w:sz w:val="18"/>
                      <w:szCs w:val="18"/>
                      <w:lang w:val="en-US"/>
                    </w:rPr>
                    <w:t>41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4"/>
          <w:sz w:val="20"/>
          <w:szCs w:val="20"/>
          <w:lang w:val="en-US"/>
        </w:rPr>
        <w:t xml:space="preserve">ing out, “Hosanna to the Son of David!” Jesus Christ asked them </w:t>
      </w:r>
      <w:r w:rsidRPr="00234AF3">
        <w:rPr>
          <w:rFonts w:ascii="Garamond" w:hAnsi="Garamond" w:cs="Garamond"/>
          <w:spacing w:val="9"/>
          <w:sz w:val="20"/>
          <w:szCs w:val="20"/>
          <w:lang w:val="en-US"/>
        </w:rPr>
        <w:t>whether they had not read in the Scriptures, “Out of the mouths of in</w:t>
      </w:r>
      <w:r w:rsidRPr="00234AF3">
        <w:rPr>
          <w:rFonts w:ascii="Garamond" w:hAnsi="Garamond" w:cs="Garamond"/>
          <w:spacing w:val="14"/>
          <w:sz w:val="20"/>
          <w:szCs w:val="20"/>
          <w:lang w:val="en-US"/>
        </w:rPr>
        <w:softHyphen/>
        <w:t>fants and nursing babies you have prepared praise.”</w:t>
      </w:r>
      <w:r w:rsidRPr="00234AF3">
        <w:rPr>
          <w:rFonts w:ascii="Garamond" w:hAnsi="Garamond" w:cs="Garamond"/>
          <w:spacing w:val="14"/>
          <w:w w:val="104"/>
          <w:sz w:val="20"/>
          <w:szCs w:val="20"/>
          <w:vertAlign w:val="superscript"/>
          <w:lang w:val="en-US"/>
        </w:rPr>
        <w:t>14</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When Jesus Christ left the Temple, he said to his disciples, who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had called his attention to its beauty, that not a stone would remain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upon a stone. As they looked out at Jerusalem, he wept with compas</w:t>
      </w:r>
      <w:r w:rsidRPr="00234AF3">
        <w:rPr>
          <w:rFonts w:ascii="Garamond" w:hAnsi="Garamond" w:cs="Garamond"/>
          <w:spacing w:val="14"/>
          <w:sz w:val="20"/>
          <w:szCs w:val="20"/>
          <w:lang w:val="en-US"/>
        </w:rPr>
        <w:softHyphen/>
        <w:t>sion over this city and predicted its complete ruin.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Before he died, Jesus Christ did not content himself with having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accomplished this striking action in front of the Jews. He did some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thing else on the eve of his death, immediately before beginning his</w:t>
      </w:r>
      <w:r w:rsidRPr="00234AF3">
        <w:rPr>
          <w:rFonts w:ascii="Garamond" w:hAnsi="Garamond" w:cs="Garamond"/>
          <w:spacing w:val="14"/>
          <w:sz w:val="20"/>
          <w:szCs w:val="20"/>
          <w:lang w:val="en-US"/>
        </w:rPr>
        <w:t xml:space="preserve"> Passion. On this occasion he showed the deep love he had for his </w:t>
      </w:r>
      <w:r w:rsidRPr="00234AF3">
        <w:rPr>
          <w:rFonts w:ascii="Garamond" w:hAnsi="Garamond" w:cs="Garamond"/>
          <w:spacing w:val="10"/>
          <w:sz w:val="20"/>
          <w:szCs w:val="20"/>
          <w:lang w:val="en-US"/>
        </w:rPr>
        <w:t>Apostles. With them he celebrated the Passover meal, ate the paschal</w:t>
      </w:r>
      <w:r w:rsidRPr="00234AF3">
        <w:rPr>
          <w:rFonts w:ascii="Garamond" w:hAnsi="Garamond" w:cs="Garamond"/>
          <w:spacing w:val="14"/>
          <w:sz w:val="20"/>
          <w:szCs w:val="20"/>
          <w:lang w:val="en-US"/>
        </w:rPr>
        <w:t xml:space="preserve"> lamb, and told them how greatly he had desired to share this Pass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over with them before he suffered. He wished to carry out this cere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mony to observe the Law of the Jews, which ordered every family to</w:t>
      </w:r>
      <w:r w:rsidRPr="00234AF3">
        <w:rPr>
          <w:rFonts w:ascii="Garamond" w:hAnsi="Garamond" w:cs="Garamond"/>
          <w:spacing w:val="14"/>
          <w:sz w:val="20"/>
          <w:szCs w:val="20"/>
          <w:lang w:val="en-US"/>
        </w:rPr>
        <w:t xml:space="preserve"> eat a lamb on the feast of the Passover.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After eating the paschal lamb, he rose from the table, removed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his outer garments, tied a cloth around his waist, took some water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 basin, and washed the feet of all the Apostles. Then, resuming his</w:t>
      </w:r>
      <w:r w:rsidRPr="00234AF3">
        <w:rPr>
          <w:rFonts w:ascii="Garamond" w:hAnsi="Garamond" w:cs="Garamond"/>
          <w:spacing w:val="14"/>
          <w:sz w:val="20"/>
          <w:szCs w:val="20"/>
          <w:lang w:val="en-US"/>
        </w:rPr>
        <w:t xml:space="preserve"> place at the table, as the Gospel tells us, having loved his own so much, he wished to give them at the close of his life the clearest pledge of his love that he could possibly bestow: he instituted the </w:t>
      </w:r>
      <w:r w:rsidRPr="00234AF3">
        <w:rPr>
          <w:rFonts w:ascii="Garamond" w:hAnsi="Garamond" w:cs="Garamond"/>
          <w:spacing w:val="13"/>
          <w:sz w:val="20"/>
          <w:szCs w:val="20"/>
          <w:lang w:val="en-US"/>
        </w:rPr>
        <w:t>sacrament and the sacrifice of his body and blood under the appear</w:t>
      </w:r>
      <w:r w:rsidRPr="00234AF3">
        <w:rPr>
          <w:rFonts w:ascii="Garamond" w:hAnsi="Garamond" w:cs="Garamond"/>
          <w:spacing w:val="14"/>
          <w:sz w:val="20"/>
          <w:szCs w:val="20"/>
          <w:lang w:val="en-US"/>
        </w:rPr>
        <w:softHyphen/>
        <w:t>ances of bread and wine.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0"/>
          <w:sz w:val="20"/>
          <w:szCs w:val="20"/>
          <w:lang w:val="en-US"/>
        </w:rPr>
        <w:t>He took bread, and after blessing it and giving thanks to God, 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broke it and gave it to his Apostles, saying, “Take this and eat; this 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my body, which will be given up to death for you.” Next, he took a</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cup full of wine, and after giving thanks, he gave it to his Apostles,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saying, “Drink from it, all of you; for this is my blood, the blood of</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new covenant, which will be shed for many for the forgiveness of</w:t>
      </w:r>
      <w:r w:rsidRPr="00234AF3">
        <w:rPr>
          <w:rFonts w:ascii="Garamond" w:hAnsi="Garamond" w:cs="Garamond"/>
          <w:spacing w:val="14"/>
          <w:sz w:val="20"/>
          <w:szCs w:val="20"/>
          <w:lang w:val="en-US"/>
        </w:rPr>
        <w:t xml:space="preserve"> sins.”</w:t>
      </w:r>
      <w:r w:rsidRPr="00234AF3">
        <w:rPr>
          <w:rFonts w:ascii="Garamond" w:hAnsi="Garamond" w:cs="Garamond"/>
          <w:spacing w:val="14"/>
          <w:w w:val="104"/>
          <w:sz w:val="20"/>
          <w:szCs w:val="20"/>
          <w:vertAlign w:val="superscript"/>
          <w:lang w:val="en-US"/>
        </w:rPr>
        <w:t>15</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It seems that Jesus Christ willed to wash his Apostles’ feet imme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diately before instituting this sacrament to show us that we must be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washed and cleansed by the grace of God and possess great purity of</w:t>
      </w:r>
      <w:r w:rsidRPr="00234AF3">
        <w:rPr>
          <w:rFonts w:ascii="Garamond" w:hAnsi="Garamond" w:cs="Garamond"/>
          <w:spacing w:val="14"/>
          <w:sz w:val="20"/>
          <w:szCs w:val="20"/>
          <w:lang w:val="en-US"/>
        </w:rPr>
        <w:t xml:space="preserve"> heart to share worthily in Communion. He made use of bread and </w:t>
      </w:r>
      <w:r w:rsidRPr="00234AF3">
        <w:rPr>
          <w:rFonts w:ascii="Garamond" w:hAnsi="Garamond" w:cs="Garamond"/>
          <w:spacing w:val="12"/>
          <w:sz w:val="20"/>
          <w:szCs w:val="20"/>
          <w:lang w:val="en-US"/>
        </w:rPr>
        <w:t>wine as the material of this sacrament to teach us that he gives him</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self to us to nourish our soul, just as bread and wine are food for our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body. In this sacrament he willed to remain with his Church until the</w:t>
      </w:r>
      <w:r w:rsidRPr="00234AF3">
        <w:rPr>
          <w:rFonts w:ascii="Garamond" w:hAnsi="Garamond" w:cs="Garamond"/>
          <w:spacing w:val="14"/>
          <w:sz w:val="20"/>
          <w:szCs w:val="20"/>
          <w:lang w:val="en-US"/>
        </w:rPr>
        <w:t xml:space="preserve"> end of time.</w:t>
      </w:r>
    </w:p>
    <w:p w:rsidR="001734BA" w:rsidRPr="00234AF3" w:rsidRDefault="001734BA">
      <w:pPr>
        <w:numPr>
          <w:ilvl w:val="0"/>
          <w:numId w:val="13"/>
        </w:numPr>
        <w:spacing w:before="612"/>
        <w:rPr>
          <w:rFonts w:ascii="Garamond" w:hAnsi="Garamond" w:cs="Garamond"/>
          <w:spacing w:val="-2"/>
          <w:sz w:val="20"/>
          <w:szCs w:val="20"/>
          <w:lang w:val="en-US"/>
        </w:rPr>
      </w:pPr>
      <w:r w:rsidRPr="00234AF3">
        <w:rPr>
          <w:noProof/>
          <w:lang w:val="en-US"/>
        </w:rPr>
        <w:pict>
          <v:line id="_x0000_s1103" style="position:absolute;left:0;text-align:left;z-index:251514880;mso-wrap-distance-left:0;mso-wrap-distance-right:0" from="2.5pt,29.5pt" to="98.8pt,29.5pt" o:allowincell="f" strokeweight=".5pt">
            <w10:wrap type="square"/>
          </v:line>
        </w:pict>
      </w:r>
      <w:r w:rsidRPr="00234AF3">
        <w:rPr>
          <w:rFonts w:ascii="Garamond" w:hAnsi="Garamond" w:cs="Garamond"/>
          <w:spacing w:val="-2"/>
          <w:sz w:val="20"/>
          <w:szCs w:val="20"/>
          <w:lang w:val="en-US"/>
        </w:rPr>
        <w:t>Matt. 21:16.</w:t>
      </w:r>
    </w:p>
    <w:p w:rsidR="001734BA" w:rsidRPr="00234AF3" w:rsidRDefault="001734BA">
      <w:pPr>
        <w:numPr>
          <w:ilvl w:val="0"/>
          <w:numId w:val="13"/>
        </w:numPr>
        <w:rPr>
          <w:rFonts w:ascii="Garamond" w:hAnsi="Garamond" w:cs="Garamond"/>
          <w:spacing w:val="-2"/>
          <w:sz w:val="20"/>
          <w:szCs w:val="20"/>
          <w:lang w:val="en-US"/>
        </w:rPr>
      </w:pPr>
      <w:r w:rsidRPr="00234AF3">
        <w:rPr>
          <w:rFonts w:ascii="Garamond" w:hAnsi="Garamond" w:cs="Garamond"/>
          <w:spacing w:val="-2"/>
          <w:sz w:val="20"/>
          <w:szCs w:val="20"/>
          <w:lang w:val="en-US"/>
        </w:rPr>
        <w:t>Luke 22:19; Matt. 26:26–27.</w:t>
      </w:r>
    </w:p>
    <w:p w:rsidR="001734BA" w:rsidRPr="00234AF3" w:rsidRDefault="001734BA">
      <w:pPr>
        <w:numPr>
          <w:ilvl w:val="0"/>
          <w:numId w:val="13"/>
        </w:numPr>
        <w:rPr>
          <w:lang w:val="en-US"/>
        </w:rPr>
        <w:sectPr w:rsidR="001734BA" w:rsidRPr="00234AF3">
          <w:pgSz w:w="8640" w:h="12960"/>
          <w:pgMar w:top="815" w:right="1060" w:bottom="836" w:left="1390" w:header="720" w:footer="720" w:gutter="0"/>
          <w:cols w:space="720"/>
          <w:noEndnote/>
        </w:sectPr>
      </w:pPr>
    </w:p>
    <w:p w:rsidR="001734BA" w:rsidRPr="00234AF3" w:rsidRDefault="001734BA">
      <w:pPr>
        <w:spacing w:before="612" w:line="276" w:lineRule="exact"/>
        <w:ind w:right="216"/>
        <w:rPr>
          <w:rFonts w:ascii="Garamond" w:hAnsi="Garamond" w:cs="Garamond"/>
          <w:sz w:val="26"/>
          <w:szCs w:val="26"/>
          <w:lang w:val="en-US"/>
        </w:rPr>
      </w:pPr>
      <w:r w:rsidRPr="00234AF3">
        <w:rPr>
          <w:noProof/>
          <w:lang w:val="en-US"/>
        </w:rPr>
        <w:pict>
          <v:shape id="_x0000_s1104" type="#_x0000_t202" style="position:absolute;margin-left:56.8pt;margin-top:25.75pt;width:306.75pt;height:15.3pt;z-index:2515159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42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z w:val="26"/>
          <w:szCs w:val="26"/>
          <w:lang w:val="en-US"/>
        </w:rPr>
        <w:t>Section 7—The Passion of Jesus Christ; what he suffered on the Mount of Olives and in the house of Caiaphas</w:t>
      </w:r>
    </w:p>
    <w:p w:rsidR="001734BA" w:rsidRPr="00234AF3" w:rsidRDefault="001734BA">
      <w:pPr>
        <w:spacing w:before="180"/>
        <w:jc w:val="both"/>
        <w:rPr>
          <w:rFonts w:ascii="Garamond" w:hAnsi="Garamond" w:cs="Garamond"/>
          <w:spacing w:val="14"/>
          <w:sz w:val="20"/>
          <w:szCs w:val="20"/>
          <w:lang w:val="en-US"/>
        </w:rPr>
      </w:pPr>
      <w:r w:rsidRPr="00234AF3">
        <w:rPr>
          <w:rFonts w:ascii="Garamond" w:hAnsi="Garamond" w:cs="Garamond"/>
          <w:spacing w:val="11"/>
          <w:sz w:val="20"/>
          <w:szCs w:val="20"/>
          <w:lang w:val="en-US"/>
        </w:rPr>
        <w:t>The principal purpose for the coming of Jesus Christ into this world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was to suffer and die for the sins of all humanity. For this reason, af</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ter spending all his life in suffering, he willed to be condemned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death, and as Saint Paul says, he even offered himself voluntarily, in</w:t>
      </w:r>
      <w:r w:rsidRPr="00234AF3">
        <w:rPr>
          <w:rFonts w:ascii="Garamond" w:hAnsi="Garamond" w:cs="Garamond"/>
          <w:spacing w:val="14"/>
          <w:sz w:val="20"/>
          <w:szCs w:val="20"/>
          <w:lang w:val="en-US"/>
        </w:rPr>
        <w:t xml:space="preserve"> the following manner.</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After Jesus had eaten supper with his disciples, knowing that his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hour had come and that he would be betrayed into the hands of the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Jews, he went with his Apostles to a garden on the Mount of Olives to</w:t>
      </w:r>
      <w:r w:rsidRPr="00234AF3">
        <w:rPr>
          <w:rFonts w:ascii="Garamond" w:hAnsi="Garamond" w:cs="Garamond"/>
          <w:spacing w:val="14"/>
          <w:sz w:val="20"/>
          <w:szCs w:val="20"/>
          <w:lang w:val="en-US"/>
        </w:rPr>
        <w:t xml:space="preserve"> pray. Once he had arrived, he was overcome with fear and felt his </w:t>
      </w:r>
      <w:r w:rsidRPr="00234AF3">
        <w:rPr>
          <w:rFonts w:ascii="Garamond" w:hAnsi="Garamond" w:cs="Garamond"/>
          <w:spacing w:val="13"/>
          <w:sz w:val="20"/>
          <w:szCs w:val="20"/>
          <w:lang w:val="en-US"/>
        </w:rPr>
        <w:t>heart oppressed with a sorrow so piercing and overwhelming that it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caused him to sweat blood, which ran down his entire body. His eter</w:t>
      </w:r>
      <w:r w:rsidRPr="00234AF3">
        <w:rPr>
          <w:rFonts w:ascii="Garamond" w:hAnsi="Garamond" w:cs="Garamond"/>
          <w:spacing w:val="14"/>
          <w:sz w:val="20"/>
          <w:szCs w:val="20"/>
          <w:lang w:val="en-US"/>
        </w:rPr>
        <w:softHyphen/>
        <w:t>nal Father then sent an angel to strengthen him.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In this condition he prayed to his Father to let this chalice pass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from him, but if this desire of his was not God’s will, he prayed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God’s will—not his own—be done. The natural repugnance for suf</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fering that he felt as a man made him say the first words of his prayer;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submission that he felt for the orders and will of his Father elicit</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ed the last words. Jesus Christ acted thus to teach us that suffering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was as painful for him as for others and to give us an example of how</w:t>
      </w:r>
      <w:r w:rsidRPr="00234AF3">
        <w:rPr>
          <w:rFonts w:ascii="Garamond" w:hAnsi="Garamond" w:cs="Garamond"/>
          <w:spacing w:val="14"/>
          <w:sz w:val="20"/>
          <w:szCs w:val="20"/>
          <w:lang w:val="en-US"/>
        </w:rPr>
        <w:t xml:space="preserve"> to vanquish fully all the repugnance we may feel.</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As soon as Jesus had finished praying, Judas, the Apostle who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had left the others toward the end of the Last Supper, arrived at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garden, leading a band of men armed with swords and clubs to arrest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Jesus. The traitor was brazen enough to go up to Jesus and kiss him: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sign he had agreed on with those who accompanied him. He had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told them, “The one I will kiss is the man; arrest him.</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16</w:t>
      </w:r>
      <w:r w:rsidRPr="00234AF3">
        <w:rPr>
          <w:rFonts w:ascii="Garamond" w:hAnsi="Garamond" w:cs="Garamond"/>
          <w:spacing w:val="9"/>
          <w:sz w:val="20"/>
          <w:szCs w:val="20"/>
          <w:lang w:val="en-US"/>
        </w:rPr>
        <w:t xml:space="preserve"> Nevertheless,</w:t>
      </w:r>
      <w:r w:rsidRPr="00234AF3">
        <w:rPr>
          <w:rFonts w:ascii="Garamond" w:hAnsi="Garamond" w:cs="Garamond"/>
          <w:spacing w:val="14"/>
          <w:sz w:val="20"/>
          <w:szCs w:val="20"/>
          <w:lang w:val="en-US"/>
        </w:rPr>
        <w:t xml:space="preserve"> Jesus showed him enough goodness to call him “friend” and to re</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proach him with his crime, saying, “Judas, is it with a kiss that you are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betraying me?</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17</w:t>
      </w:r>
      <w:r w:rsidRPr="00234AF3">
        <w:rPr>
          <w:rFonts w:ascii="Garamond" w:hAnsi="Garamond" w:cs="Garamond"/>
          <w:spacing w:val="9"/>
          <w:sz w:val="20"/>
          <w:szCs w:val="20"/>
          <w:lang w:val="en-US"/>
        </w:rPr>
        <w:t xml:space="preserve"> Then he told the soldiers accompanying Judas that 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was the one whom they sought. At that moment they all fell prostrate</w:t>
      </w:r>
      <w:r w:rsidRPr="00234AF3">
        <w:rPr>
          <w:rFonts w:ascii="Garamond" w:hAnsi="Garamond" w:cs="Garamond"/>
          <w:spacing w:val="14"/>
          <w:sz w:val="20"/>
          <w:szCs w:val="20"/>
          <w:lang w:val="en-US"/>
        </w:rPr>
        <w:t xml:space="preserve"> on the ground.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This abrupt falling down, as sudden as it was unexpected, should</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have made them think what they were about and recognize the pow</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er of Jesus Christ. It did not affect them at all, for when they rose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their feet again, they laid hands on Jesus and bound him. At the same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time, all his disciples, several of whom had protested they would fol</w:t>
      </w:r>
      <w:r w:rsidRPr="00234AF3">
        <w:rPr>
          <w:rFonts w:ascii="Garamond" w:hAnsi="Garamond" w:cs="Garamond"/>
          <w:spacing w:val="14"/>
          <w:sz w:val="20"/>
          <w:szCs w:val="20"/>
          <w:lang w:val="en-US"/>
        </w:rPr>
        <w:softHyphen/>
        <w:t>low him even to death, abandoned him and fled.</w:t>
      </w:r>
    </w:p>
    <w:p w:rsidR="001734BA" w:rsidRPr="00234AF3" w:rsidRDefault="001734BA">
      <w:pPr>
        <w:numPr>
          <w:ilvl w:val="0"/>
          <w:numId w:val="14"/>
        </w:numPr>
        <w:spacing w:before="324"/>
        <w:rPr>
          <w:rFonts w:ascii="Garamond" w:hAnsi="Garamond" w:cs="Garamond"/>
          <w:spacing w:val="18"/>
          <w:sz w:val="16"/>
          <w:szCs w:val="16"/>
          <w:lang w:val="en-US"/>
        </w:rPr>
      </w:pPr>
      <w:r w:rsidRPr="00234AF3">
        <w:rPr>
          <w:noProof/>
          <w:lang w:val="en-US"/>
        </w:rPr>
        <w:pict>
          <v:line id="_x0000_s1105" style="position:absolute;left:0;text-align:left;z-index:251516928;mso-wrap-distance-left:0;mso-wrap-distance-right:0" from="3.2pt,12.95pt" to="99.5pt,12.95pt" o:allowincell="f" strokeweight=".5pt">
            <w10:wrap type="square"/>
          </v:line>
        </w:pict>
      </w:r>
      <w:r w:rsidRPr="00234AF3">
        <w:rPr>
          <w:rFonts w:ascii="Garamond" w:hAnsi="Garamond" w:cs="Garamond"/>
          <w:spacing w:val="18"/>
          <w:sz w:val="16"/>
          <w:szCs w:val="16"/>
          <w:lang w:val="en-US"/>
        </w:rPr>
        <w:t>Mark 14:44.</w:t>
      </w:r>
    </w:p>
    <w:p w:rsidR="001734BA" w:rsidRPr="00234AF3" w:rsidRDefault="001734BA">
      <w:pPr>
        <w:numPr>
          <w:ilvl w:val="0"/>
          <w:numId w:val="14"/>
        </w:numPr>
        <w:rPr>
          <w:rFonts w:ascii="Garamond" w:hAnsi="Garamond" w:cs="Garamond"/>
          <w:spacing w:val="18"/>
          <w:sz w:val="16"/>
          <w:szCs w:val="16"/>
          <w:lang w:val="en-US"/>
        </w:rPr>
      </w:pPr>
      <w:r w:rsidRPr="00234AF3">
        <w:rPr>
          <w:rFonts w:ascii="Garamond" w:hAnsi="Garamond" w:cs="Garamond"/>
          <w:spacing w:val="18"/>
          <w:sz w:val="16"/>
          <w:szCs w:val="16"/>
          <w:lang w:val="en-US"/>
        </w:rPr>
        <w:t>Luke 22:48.</w:t>
      </w:r>
    </w:p>
    <w:p w:rsidR="001734BA" w:rsidRPr="00234AF3" w:rsidRDefault="001734BA">
      <w:pPr>
        <w:numPr>
          <w:ilvl w:val="0"/>
          <w:numId w:val="14"/>
        </w:numPr>
        <w:rPr>
          <w:lang w:val="en-US"/>
        </w:rPr>
        <w:sectPr w:rsidR="001734BA" w:rsidRPr="00234AF3">
          <w:pgSz w:w="8640" w:h="12960"/>
          <w:pgMar w:top="820" w:right="1309" w:bottom="899" w:left="1136" w:header="720" w:footer="720" w:gutter="0"/>
          <w:cols w:space="720"/>
          <w:noEndnote/>
        </w:sectPr>
      </w:pPr>
    </w:p>
    <w:p w:rsidR="001734BA" w:rsidRPr="00234AF3" w:rsidRDefault="001734BA">
      <w:pPr>
        <w:spacing w:before="612"/>
        <w:ind w:firstLine="432"/>
        <w:jc w:val="both"/>
        <w:rPr>
          <w:rFonts w:ascii="Garamond" w:hAnsi="Garamond" w:cs="Garamond"/>
          <w:spacing w:val="14"/>
          <w:sz w:val="20"/>
          <w:szCs w:val="20"/>
          <w:lang w:val="en-US"/>
        </w:rPr>
      </w:pPr>
      <w:r w:rsidRPr="00234AF3">
        <w:rPr>
          <w:noProof/>
          <w:lang w:val="en-US"/>
        </w:rPr>
        <w:pict>
          <v:shape id="_x0000_s1106" type="#_x0000_t202" style="position:absolute;left:0;text-align:left;margin-left:68.8pt;margin-top:25.75pt;width:307pt;height:15.05pt;z-index:2515179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43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First, the guards brought Jesus to the house of Annas, who was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father-in-law of Caiaphas, the High Priest for that year. Annas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questioned Jesus about his followers and his teaching, to which Jesus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replied that Annas should question instead those whom he had taught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who had heard what he had preached. At this response one of</w:t>
      </w:r>
      <w:r w:rsidRPr="00234AF3">
        <w:rPr>
          <w:rFonts w:ascii="Garamond" w:hAnsi="Garamond" w:cs="Garamond"/>
          <w:spacing w:val="14"/>
          <w:sz w:val="20"/>
          <w:szCs w:val="20"/>
          <w:lang w:val="en-US"/>
        </w:rPr>
        <w:t xml:space="preserve"> the servants gave him a blow on the cheek.</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chief priests, knowing perfectly well that they could not ac</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cuse Jesus of any true crime, next sought to find false witnesses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have him condemned to death. This stratagem did not succeed any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better than the former ones; the accusations made by these witnesses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did not agree. So they demanded that Jesus tell them—and the High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Priest also adjured him to declare under oath —whether he was the</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Christ, the Son of God. When Jesus Christ affirmed that he was indeed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such and that one day they would see him sitting at God’s right hand,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High Priest rose, tore his garments, and exclaimed that Jesus had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blasphemed, that no more witnesses were needed, and that he de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served death. The chief priests and the scribes who were present con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firmed this sentence. Then those who held Jesus captive spat in his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face. Having blindfolded him, they began striking him with their fists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while others slapped him, crying out, “Prophesy, O Christ! Who is it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that struck you?</w:t>
      </w:r>
      <w:r w:rsidRPr="00234AF3">
        <w:rPr>
          <w:rFonts w:ascii="Garamond" w:hAnsi="Garamond" w:cs="Garamond"/>
          <w:spacing w:val="14"/>
          <w:sz w:val="20"/>
          <w:szCs w:val="20"/>
          <w:lang w:val="en-US"/>
        </w:rPr>
        <w:t>”</w:t>
      </w:r>
      <w:r w:rsidRPr="00234AF3">
        <w:rPr>
          <w:rFonts w:ascii="Garamond" w:hAnsi="Garamond" w:cs="Garamond"/>
          <w:spacing w:val="10"/>
          <w:w w:val="104"/>
          <w:sz w:val="20"/>
          <w:szCs w:val="20"/>
          <w:vertAlign w:val="superscript"/>
          <w:lang w:val="en-US"/>
        </w:rPr>
        <w:t>18</w:t>
      </w:r>
      <w:r w:rsidRPr="00234AF3">
        <w:rPr>
          <w:rFonts w:ascii="Garamond" w:hAnsi="Garamond" w:cs="Garamond"/>
          <w:spacing w:val="11"/>
          <w:sz w:val="20"/>
          <w:szCs w:val="20"/>
          <w:lang w:val="en-US"/>
        </w:rPr>
        <w:t xml:space="preserve"> They uttered many other blasphemies against him.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While the soldiers and the servants were inflicting all these out</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rages on Jesus, Peter, the leader of the disciples, who had followed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Jesus to the High Priest’s house, caused him an even more bitter pang.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The woman guarding the gate said to Peter that he was one of the </w:t>
      </w:r>
      <w:r w:rsidRPr="00234AF3">
        <w:rPr>
          <w:rFonts w:ascii="Garamond" w:hAnsi="Garamond" w:cs="Garamond"/>
          <w:spacing w:val="10"/>
          <w:sz w:val="20"/>
          <w:szCs w:val="20"/>
          <w:lang w:val="en-US"/>
        </w:rPr>
        <w:t>disciples, but he denied it. The High Priest’s servants and the soldiers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the court were warming themselves at the fire; Peter was doing the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same. When they told him that he must be one of this man’s disciples,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 again denied it and declared that he did not know the man.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One of the High Priest’s servants added that he had seen Peter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garden with Jesus, but Peter again swore with an oath that this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was not true and that he did not know what they were talking about.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Just then, Jesus turned and looked at Peter to try to make him come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back to himself. At the same time, Peter remembered what Jesus had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told him, namely, that he would deny him three times, and going out,</w:t>
      </w:r>
      <w:r w:rsidRPr="00234AF3">
        <w:rPr>
          <w:rFonts w:ascii="Garamond" w:hAnsi="Garamond" w:cs="Garamond"/>
          <w:spacing w:val="14"/>
          <w:sz w:val="20"/>
          <w:szCs w:val="20"/>
          <w:lang w:val="en-US"/>
        </w:rPr>
        <w:t xml:space="preserve"> he wept bitterly.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This incident shows us how great human inconstancy is and how</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unreliable Peter’s virtue was. Just a short time before, Peter was re</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solved to die for Jesus, and yet at a single word from a serving girl, he</w:t>
      </w:r>
      <w:r w:rsidRPr="00234AF3">
        <w:rPr>
          <w:rFonts w:ascii="Garamond" w:hAnsi="Garamond" w:cs="Garamond"/>
          <w:spacing w:val="14"/>
          <w:sz w:val="20"/>
          <w:szCs w:val="20"/>
          <w:lang w:val="en-US"/>
        </w:rPr>
        <w:t xml:space="preserve"> swore that he did not know him.</w:t>
      </w:r>
    </w:p>
    <w:p w:rsidR="001734BA" w:rsidRPr="00234AF3" w:rsidRDefault="001734BA">
      <w:pPr>
        <w:spacing w:before="576"/>
        <w:ind w:left="432"/>
        <w:rPr>
          <w:rFonts w:ascii="Garamond" w:hAnsi="Garamond" w:cs="Garamond"/>
          <w:spacing w:val="18"/>
          <w:sz w:val="16"/>
          <w:szCs w:val="16"/>
          <w:lang w:val="en-US"/>
        </w:rPr>
      </w:pPr>
      <w:r w:rsidRPr="00234AF3">
        <w:rPr>
          <w:noProof/>
          <w:lang w:val="en-US"/>
        </w:rPr>
        <w:pict>
          <v:line id="_x0000_s1107" style="position:absolute;left:0;text-align:left;z-index:251518976;mso-wrap-distance-left:0;mso-wrap-distance-right:0" from="3.2pt,26.15pt" to="99.5pt,26.15pt" o:allowincell="f" strokeweight=".5pt">
            <w10:wrap type="square"/>
          </v:line>
        </w:pict>
      </w:r>
      <w:r w:rsidRPr="00234AF3">
        <w:rPr>
          <w:rFonts w:ascii="Garamond" w:hAnsi="Garamond" w:cs="Garamond"/>
          <w:spacing w:val="18"/>
          <w:sz w:val="16"/>
          <w:szCs w:val="16"/>
          <w:lang w:val="en-US"/>
        </w:rPr>
        <w:t>18. Matt. 26:68.</w:t>
      </w:r>
    </w:p>
    <w:p w:rsidR="001734BA" w:rsidRPr="00234AF3" w:rsidRDefault="001734BA">
      <w:pPr>
        <w:spacing w:before="576"/>
        <w:ind w:left="432"/>
        <w:rPr>
          <w:lang w:val="en-US"/>
        </w:rPr>
        <w:sectPr w:rsidR="001734BA" w:rsidRPr="00234AF3">
          <w:pgSz w:w="8640" w:h="12960"/>
          <w:pgMar w:top="815" w:right="1064" w:bottom="908" w:left="1376" w:header="720" w:footer="720" w:gutter="0"/>
          <w:cols w:space="720"/>
          <w:noEndnote/>
        </w:sectPr>
      </w:pPr>
    </w:p>
    <w:p w:rsidR="001734BA" w:rsidRPr="00234AF3" w:rsidRDefault="001734BA">
      <w:pPr>
        <w:spacing w:before="648"/>
        <w:rPr>
          <w:rFonts w:ascii="Garamond" w:hAnsi="Garamond" w:cs="Garamond"/>
          <w:spacing w:val="18"/>
          <w:sz w:val="22"/>
          <w:szCs w:val="22"/>
          <w:lang w:val="en-US"/>
        </w:rPr>
      </w:pPr>
      <w:r w:rsidRPr="00234AF3">
        <w:rPr>
          <w:noProof/>
          <w:lang w:val="en-US"/>
        </w:rPr>
        <w:pict>
          <v:shape id="_x0000_s1108" type="#_x0000_t202" style="position:absolute;margin-left:56.8pt;margin-top:25.75pt;width:306.75pt;height:15.3pt;z-index:2515200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44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8"/>
          <w:sz w:val="22"/>
          <w:szCs w:val="22"/>
          <w:lang w:val="en-US"/>
        </w:rPr>
        <w:t>Section 8—What Jesus suffered from Pilate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When morning came, all the chief priests and the elders of the people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held a council to find a way of putting Jesus to death. They brought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 from the house of Caiaphas to the Praetorium, where they hand</w:t>
      </w:r>
      <w:r w:rsidRPr="00234AF3">
        <w:rPr>
          <w:rFonts w:ascii="Garamond" w:hAnsi="Garamond" w:cs="Garamond"/>
          <w:spacing w:val="12"/>
          <w:sz w:val="20"/>
          <w:szCs w:val="20"/>
          <w:lang w:val="en-US"/>
        </w:rPr>
        <w:softHyphen/>
        <w:t xml:space="preserve">ed him over to Pilate, the governor, and charged Jesus with leading </w:t>
      </w:r>
      <w:r w:rsidRPr="00234AF3">
        <w:rPr>
          <w:rFonts w:ascii="Garamond" w:hAnsi="Garamond" w:cs="Garamond"/>
          <w:spacing w:val="10"/>
          <w:sz w:val="20"/>
          <w:szCs w:val="20"/>
          <w:lang w:val="en-US"/>
        </w:rPr>
        <w:t>the nation astray, forbidding the people to pay tribute to Caesar, and</w:t>
      </w:r>
      <w:r w:rsidRPr="00234AF3">
        <w:rPr>
          <w:rFonts w:ascii="Garamond" w:hAnsi="Garamond" w:cs="Garamond"/>
          <w:spacing w:val="12"/>
          <w:sz w:val="20"/>
          <w:szCs w:val="20"/>
          <w:lang w:val="en-US"/>
        </w:rPr>
        <w:t xml:space="preserve"> claiming to be the Messiah–King. Pilate told them to take him and </w:t>
      </w:r>
      <w:r w:rsidRPr="00234AF3">
        <w:rPr>
          <w:rFonts w:ascii="Garamond" w:hAnsi="Garamond" w:cs="Garamond"/>
          <w:spacing w:val="10"/>
          <w:sz w:val="20"/>
          <w:szCs w:val="20"/>
          <w:lang w:val="en-US"/>
        </w:rPr>
        <w:t>judge him themselves according to their law, but the Jews replied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were not allowed to put anyone to death. Pilate then asked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whether he was the King of the Jews, and Jesus answered that he was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indeed the King. On hearing this, Pilate told the people that he could</w:t>
      </w:r>
      <w:r w:rsidRPr="00234AF3">
        <w:rPr>
          <w:rFonts w:ascii="Garamond" w:hAnsi="Garamond" w:cs="Garamond"/>
          <w:spacing w:val="12"/>
          <w:sz w:val="20"/>
          <w:szCs w:val="20"/>
          <w:lang w:val="en-US"/>
        </w:rPr>
        <w:t xml:space="preserve"> not find any crime in this man, but they only insisted all the more, </w:t>
      </w:r>
      <w:r w:rsidRPr="00234AF3">
        <w:rPr>
          <w:rFonts w:ascii="Garamond" w:hAnsi="Garamond" w:cs="Garamond"/>
          <w:spacing w:val="10"/>
          <w:sz w:val="20"/>
          <w:szCs w:val="20"/>
          <w:lang w:val="en-US"/>
        </w:rPr>
        <w:t>saying that he stirred up the people by his teaching, which he had be</w:t>
      </w:r>
      <w:r w:rsidRPr="00234AF3">
        <w:rPr>
          <w:rFonts w:ascii="Garamond" w:hAnsi="Garamond" w:cs="Garamond"/>
          <w:spacing w:val="12"/>
          <w:sz w:val="20"/>
          <w:szCs w:val="20"/>
          <w:lang w:val="en-US"/>
        </w:rPr>
        <w:softHyphen/>
        <w:t>gun in Galilee and continued even in Jerusalem.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Having learned that Jesus was from Galilee and happy to have </w:t>
      </w:r>
      <w:r w:rsidRPr="00234AF3">
        <w:rPr>
          <w:rFonts w:ascii="Garamond" w:hAnsi="Garamond" w:cs="Garamond"/>
          <w:spacing w:val="10"/>
          <w:sz w:val="20"/>
          <w:szCs w:val="20"/>
          <w:lang w:val="en-US"/>
        </w:rPr>
        <w:t>found an expedient for ridding himself of this affair, Pilate sent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Herod, the king of that country, who happened to be in Jerusalem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at the time. After interrogating Jesus on the main accusations brought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chief priests and the scribes who were present and not having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succeeded in eliciting a single word of reply, Herod heaped scorn on</w:t>
      </w:r>
      <w:r w:rsidRPr="00234AF3">
        <w:rPr>
          <w:rFonts w:ascii="Garamond" w:hAnsi="Garamond" w:cs="Garamond"/>
          <w:spacing w:val="12"/>
          <w:sz w:val="20"/>
          <w:szCs w:val="20"/>
          <w:lang w:val="en-US"/>
        </w:rPr>
        <w:t xml:space="preserve"> him. After having him clad in a white garment in mockery, he sent him back to Pilate.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Because he could clearly see that the chief priests out of envy had delivered him to judgment, Pilate—a much more upright man than the leaders of the Jews—would have liked to free Jesus. How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ever, he did not wish to be seen setting free on his own initiative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his own authority a man accused of fomenting sedition, disturbing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public peace, and dissuading people from paying taxes to the 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peror. Pilate wanted to find a way to win the consent of the Jews for</w:t>
      </w:r>
      <w:r w:rsidRPr="00234AF3">
        <w:rPr>
          <w:rFonts w:ascii="Garamond" w:hAnsi="Garamond" w:cs="Garamond"/>
          <w:spacing w:val="12"/>
          <w:sz w:val="20"/>
          <w:szCs w:val="20"/>
          <w:lang w:val="en-US"/>
        </w:rPr>
        <w:t xml:space="preserve"> what he wished to do. Therefore, he assembled those who accused </w:t>
      </w:r>
      <w:r w:rsidRPr="00234AF3">
        <w:rPr>
          <w:rFonts w:ascii="Garamond" w:hAnsi="Garamond" w:cs="Garamond"/>
          <w:spacing w:val="9"/>
          <w:sz w:val="20"/>
          <w:szCs w:val="20"/>
          <w:lang w:val="en-US"/>
        </w:rPr>
        <w:t>Jesus and told them that even though neither he nor Herod had found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guilty of any of the crimes with which he was charged, to satis</w:t>
      </w:r>
      <w:r w:rsidRPr="00234AF3">
        <w:rPr>
          <w:rFonts w:ascii="Garamond" w:hAnsi="Garamond" w:cs="Garamond"/>
          <w:spacing w:val="12"/>
          <w:sz w:val="20"/>
          <w:szCs w:val="20"/>
          <w:lang w:val="en-US"/>
        </w:rPr>
        <w:softHyphen/>
        <w:t>fy them he was going to have Jesus scourged and then set free.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cause the Jews were not satisfied with this proposal, Pilate sought still</w:t>
      </w:r>
      <w:r w:rsidRPr="00234AF3">
        <w:rPr>
          <w:rFonts w:ascii="Garamond" w:hAnsi="Garamond" w:cs="Garamond"/>
          <w:spacing w:val="12"/>
          <w:sz w:val="20"/>
          <w:szCs w:val="20"/>
          <w:lang w:val="en-US"/>
        </w:rPr>
        <w:t xml:space="preserve"> another means of freeing Jesus that he was certain would work.</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It was customary that on the solemn feast of the Passover, the governor would grant the people their request for the freedom of a </w:t>
      </w:r>
      <w:r w:rsidRPr="00234AF3">
        <w:rPr>
          <w:rFonts w:ascii="Garamond" w:hAnsi="Garamond" w:cs="Garamond"/>
          <w:spacing w:val="9"/>
          <w:sz w:val="20"/>
          <w:szCs w:val="20"/>
          <w:lang w:val="en-US"/>
        </w:rPr>
        <w:t>prisoner, whoever he might be. A celebrated criminal was in jail at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time, a man called Barabbas, who was a thief, a revolutionary, and a</w:t>
      </w:r>
      <w:r w:rsidRPr="00234AF3">
        <w:rPr>
          <w:rFonts w:ascii="Garamond" w:hAnsi="Garamond" w:cs="Garamond"/>
          <w:spacing w:val="12"/>
          <w:sz w:val="20"/>
          <w:szCs w:val="20"/>
          <w:lang w:val="en-US"/>
        </w:rPr>
        <w:t xml:space="preserve"> murderer. Pilate asked all those present which of the two they pre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ferred to see set free, Jesus or Barabbas. He never thought they would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ask for the release of the criminal instead of Jesus, in whom he could</w:t>
      </w:r>
    </w:p>
    <w:p w:rsidR="001734BA" w:rsidRPr="00234AF3" w:rsidRDefault="001734BA">
      <w:pPr>
        <w:ind w:firstLine="432"/>
        <w:jc w:val="both"/>
        <w:rPr>
          <w:lang w:val="en-US"/>
        </w:rPr>
        <w:sectPr w:rsidR="001734BA" w:rsidRPr="00234AF3">
          <w:pgSz w:w="8640" w:h="12960"/>
          <w:pgMar w:top="820" w:right="1309" w:bottom="856" w:left="113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09" type="#_x0000_t202" style="position:absolute;left:0;text-align:left;margin-left:68.8pt;margin-top:25.75pt;width:307.2pt;height:15.05pt;z-index:2515210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45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 xml:space="preserve">find no fault. But the chief priests persuaded the crowd to demand </w:t>
      </w:r>
      <w:r w:rsidRPr="00234AF3">
        <w:rPr>
          <w:rFonts w:ascii="Garamond" w:hAnsi="Garamond" w:cs="Garamond"/>
          <w:spacing w:val="10"/>
          <w:sz w:val="20"/>
          <w:szCs w:val="20"/>
          <w:lang w:val="en-US"/>
        </w:rPr>
        <w:t>Barabbas, and they all began to shout that Jesus should be crucified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Barabbas set free. How disturbing it is to see the lengths to which</w:t>
      </w:r>
      <w:r w:rsidRPr="00234AF3">
        <w:rPr>
          <w:rFonts w:ascii="Garamond" w:hAnsi="Garamond" w:cs="Garamond"/>
          <w:spacing w:val="12"/>
          <w:sz w:val="20"/>
          <w:szCs w:val="20"/>
          <w:lang w:val="en-US"/>
        </w:rPr>
        <w:t xml:space="preserve"> passion led the Jews against Jesus!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Seeing that the chief priests and the mob had rejected all the sug</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gestions he had made and realizing that no other means remained of</w:t>
      </w:r>
      <w:r w:rsidRPr="00234AF3">
        <w:rPr>
          <w:rFonts w:ascii="Garamond" w:hAnsi="Garamond" w:cs="Garamond"/>
          <w:spacing w:val="12"/>
          <w:sz w:val="20"/>
          <w:szCs w:val="20"/>
          <w:lang w:val="en-US"/>
        </w:rPr>
        <w:t xml:space="preserve"> releasing Jesus, Pilate resolved to have him cruelly scourged. He thought that if he showed Jesus to them, covered all over with his own blood, the sight might move them to compassion.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After scourging Jesus, the soldiers led him to the courtyard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Praetorium. Once the entire cohort had assembled, they stripped off</w:t>
      </w:r>
      <w:r w:rsidRPr="00234AF3">
        <w:rPr>
          <w:rFonts w:ascii="Garamond" w:hAnsi="Garamond" w:cs="Garamond"/>
          <w:spacing w:val="12"/>
          <w:sz w:val="20"/>
          <w:szCs w:val="20"/>
          <w:lang w:val="en-US"/>
        </w:rPr>
        <w:t xml:space="preserve"> his garments and put a purple robe on him. They twined together </w:t>
      </w:r>
      <w:r w:rsidRPr="00234AF3">
        <w:rPr>
          <w:rFonts w:ascii="Garamond" w:hAnsi="Garamond" w:cs="Garamond"/>
          <w:spacing w:val="9"/>
          <w:sz w:val="20"/>
          <w:szCs w:val="20"/>
          <w:lang w:val="en-US"/>
        </w:rPr>
        <w:t>some thorn branches and made a kind of crown, placed it on his head,</w:t>
      </w:r>
      <w:r w:rsidRPr="00234AF3">
        <w:rPr>
          <w:rFonts w:ascii="Garamond" w:hAnsi="Garamond" w:cs="Garamond"/>
          <w:spacing w:val="12"/>
          <w:sz w:val="20"/>
          <w:szCs w:val="20"/>
          <w:lang w:val="en-US"/>
        </w:rPr>
        <w:t xml:space="preserve"> and put a reed in his right hand. Bending the knee before him, they </w:t>
      </w:r>
      <w:r w:rsidRPr="00234AF3">
        <w:rPr>
          <w:rFonts w:ascii="Garamond" w:hAnsi="Garamond" w:cs="Garamond"/>
          <w:spacing w:val="10"/>
          <w:sz w:val="20"/>
          <w:szCs w:val="20"/>
          <w:lang w:val="en-US"/>
        </w:rPr>
        <w:t>mocked him, crying out, “Hail, King of the Jews!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19</w:t>
      </w:r>
      <w:r w:rsidRPr="00234AF3">
        <w:rPr>
          <w:rFonts w:ascii="Garamond" w:hAnsi="Garamond" w:cs="Garamond"/>
          <w:spacing w:val="10"/>
          <w:sz w:val="20"/>
          <w:szCs w:val="20"/>
          <w:lang w:val="en-US"/>
        </w:rPr>
        <w:t xml:space="preserve"> They spat in his</w:t>
      </w:r>
      <w:r w:rsidRPr="00234AF3">
        <w:rPr>
          <w:rFonts w:ascii="Garamond" w:hAnsi="Garamond" w:cs="Garamond"/>
          <w:spacing w:val="12"/>
          <w:sz w:val="20"/>
          <w:szCs w:val="20"/>
          <w:lang w:val="en-US"/>
        </w:rPr>
        <w:t xml:space="preserve"> face, and seizing the reed from his hand, they beat him on the head </w:t>
      </w:r>
      <w:r w:rsidRPr="00234AF3">
        <w:rPr>
          <w:rFonts w:ascii="Garamond" w:hAnsi="Garamond" w:cs="Garamond"/>
          <w:spacing w:val="10"/>
          <w:sz w:val="20"/>
          <w:szCs w:val="20"/>
          <w:lang w:val="en-US"/>
        </w:rPr>
        <w:t>with it. Such was the outrageous manner in which they treated Jesus.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Pilate, seeing Jesus in this pitiable state, brought him out before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Jews, saying that although he had treated him so harshly, he still</w:t>
      </w:r>
      <w:r w:rsidRPr="00234AF3">
        <w:rPr>
          <w:rFonts w:ascii="Garamond" w:hAnsi="Garamond" w:cs="Garamond"/>
          <w:spacing w:val="12"/>
          <w:sz w:val="20"/>
          <w:szCs w:val="20"/>
          <w:lang w:val="en-US"/>
        </w:rPr>
        <w:t xml:space="preserve"> did not find any crime in him. He hoped in this way to soften their hearts and make them willing to free him, but on seeing him, the </w:t>
      </w:r>
      <w:r w:rsidRPr="00234AF3">
        <w:rPr>
          <w:rFonts w:ascii="Garamond" w:hAnsi="Garamond" w:cs="Garamond"/>
          <w:spacing w:val="9"/>
          <w:sz w:val="20"/>
          <w:szCs w:val="20"/>
          <w:lang w:val="en-US"/>
        </w:rPr>
        <w:t>chief priests and their servants cried out, “Crucify him, crucify him!</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20</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Once again, Pilate told them to crucify him themselves, for he found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 crime in him, but the Jews replied that according to their law, he</w:t>
      </w:r>
      <w:r w:rsidRPr="00234AF3">
        <w:rPr>
          <w:rFonts w:ascii="Garamond" w:hAnsi="Garamond" w:cs="Garamond"/>
          <w:spacing w:val="12"/>
          <w:sz w:val="20"/>
          <w:szCs w:val="20"/>
          <w:lang w:val="en-US"/>
        </w:rPr>
        <w:t xml:space="preserve"> had to die because he had claimed to be the Son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To set Jesus free, Pilate sought some further pretext, which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Scripture does not explicitly mention. The Jews, to cut short any fur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ther delay in putting him to death, cried out that if Pilate freed him,</w:t>
      </w:r>
      <w:r w:rsidRPr="00234AF3">
        <w:rPr>
          <w:rFonts w:ascii="Garamond" w:hAnsi="Garamond" w:cs="Garamond"/>
          <w:spacing w:val="12"/>
          <w:sz w:val="20"/>
          <w:szCs w:val="20"/>
          <w:lang w:val="en-US"/>
        </w:rPr>
        <w:t xml:space="preserve"> he was no friend of Caesar. These words forced Pilate to condemn </w:t>
      </w:r>
      <w:r w:rsidRPr="00234AF3">
        <w:rPr>
          <w:rFonts w:ascii="Garamond" w:hAnsi="Garamond" w:cs="Garamond"/>
          <w:spacing w:val="10"/>
          <w:sz w:val="20"/>
          <w:szCs w:val="20"/>
          <w:lang w:val="en-US"/>
        </w:rPr>
        <w:t>Jesus because he feared that failing to do so might incur his own dis</w:t>
      </w:r>
      <w:r w:rsidRPr="00234AF3">
        <w:rPr>
          <w:rFonts w:ascii="Garamond" w:hAnsi="Garamond" w:cs="Garamond"/>
          <w:spacing w:val="12"/>
          <w:sz w:val="20"/>
          <w:szCs w:val="20"/>
          <w:lang w:val="en-US"/>
        </w:rPr>
        <w:softHyphen/>
        <w:t>grace by the emperor.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9—The death and burial of Jesus Christ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Having brought Jesus out of the Praetorium, Pilate sat down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judgment seat and said to the Jews, “Behold your King!” They cried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out, “Crucify him!” Pilate asked, “Shall I crucify your King?” He hoped</w:t>
      </w:r>
      <w:r w:rsidRPr="00234AF3">
        <w:rPr>
          <w:rFonts w:ascii="Garamond" w:hAnsi="Garamond" w:cs="Garamond"/>
          <w:spacing w:val="12"/>
          <w:sz w:val="20"/>
          <w:szCs w:val="20"/>
          <w:lang w:val="en-US"/>
        </w:rPr>
        <w:t xml:space="preserve"> that these words would mollify them, but the chief priests replied, “We have no king but Caesar.” So Pilate ordered that what they de</w:t>
      </w:r>
      <w:r w:rsidRPr="00234AF3">
        <w:rPr>
          <w:rFonts w:ascii="Garamond" w:hAnsi="Garamond" w:cs="Garamond"/>
          <w:spacing w:val="12"/>
          <w:sz w:val="20"/>
          <w:szCs w:val="20"/>
          <w:lang w:val="en-US"/>
        </w:rPr>
        <w:softHyphen/>
        <w:t>sired should be done; he abandoned Jesus to them to be crucified.</w:t>
      </w:r>
      <w:r w:rsidRPr="00234AF3">
        <w:rPr>
          <w:rFonts w:ascii="Garamond" w:hAnsi="Garamond" w:cs="Garamond"/>
          <w:spacing w:val="12"/>
          <w:w w:val="104"/>
          <w:sz w:val="20"/>
          <w:szCs w:val="20"/>
          <w:vertAlign w:val="superscript"/>
          <w:lang w:val="en-US"/>
        </w:rPr>
        <w:t>21</w:t>
      </w:r>
    </w:p>
    <w:p w:rsidR="001734BA" w:rsidRPr="00234AF3" w:rsidRDefault="001734BA">
      <w:pPr>
        <w:numPr>
          <w:ilvl w:val="0"/>
          <w:numId w:val="15"/>
        </w:numPr>
        <w:spacing w:before="72"/>
        <w:rPr>
          <w:rFonts w:ascii="Garamond" w:hAnsi="Garamond" w:cs="Garamond"/>
          <w:sz w:val="20"/>
          <w:szCs w:val="20"/>
          <w:lang w:val="en-US"/>
        </w:rPr>
      </w:pPr>
      <w:r w:rsidRPr="00234AF3">
        <w:rPr>
          <w:noProof/>
          <w:lang w:val="en-US"/>
        </w:rPr>
        <w:pict>
          <v:line id="_x0000_s1110" style="position:absolute;left:0;text-align:left;z-index:251522048;mso-wrap-distance-left:0;mso-wrap-distance-right:0" from="3.2pt,2.65pt" to="99.5pt,2.65pt" o:allowincell="f" strokeweight=".5pt">
            <w10:wrap type="square"/>
          </v:line>
        </w:pict>
      </w:r>
      <w:r w:rsidRPr="00234AF3">
        <w:rPr>
          <w:rFonts w:ascii="Garamond" w:hAnsi="Garamond" w:cs="Garamond"/>
          <w:sz w:val="20"/>
          <w:szCs w:val="20"/>
          <w:lang w:val="en-US"/>
        </w:rPr>
        <w:t>Matt. 27:29.</w:t>
      </w:r>
    </w:p>
    <w:p w:rsidR="001734BA" w:rsidRPr="00234AF3" w:rsidRDefault="001734BA">
      <w:pPr>
        <w:numPr>
          <w:ilvl w:val="0"/>
          <w:numId w:val="15"/>
        </w:numPr>
        <w:rPr>
          <w:rFonts w:ascii="Garamond" w:hAnsi="Garamond" w:cs="Garamond"/>
          <w:sz w:val="20"/>
          <w:szCs w:val="20"/>
          <w:lang w:val="en-US"/>
        </w:rPr>
      </w:pPr>
      <w:r w:rsidRPr="00234AF3">
        <w:rPr>
          <w:rFonts w:ascii="Garamond" w:hAnsi="Garamond" w:cs="Garamond"/>
          <w:sz w:val="20"/>
          <w:szCs w:val="20"/>
          <w:lang w:val="en-US"/>
        </w:rPr>
        <w:t>Mark 15:13; Luke 23:21.</w:t>
      </w:r>
    </w:p>
    <w:p w:rsidR="001734BA" w:rsidRPr="00234AF3" w:rsidRDefault="001734BA">
      <w:pPr>
        <w:numPr>
          <w:ilvl w:val="0"/>
          <w:numId w:val="15"/>
        </w:numPr>
        <w:rPr>
          <w:rFonts w:ascii="Garamond" w:hAnsi="Garamond" w:cs="Garamond"/>
          <w:sz w:val="20"/>
          <w:szCs w:val="20"/>
          <w:lang w:val="en-US"/>
        </w:rPr>
      </w:pPr>
      <w:r w:rsidRPr="00234AF3">
        <w:rPr>
          <w:rFonts w:ascii="Garamond" w:hAnsi="Garamond" w:cs="Garamond"/>
          <w:sz w:val="20"/>
          <w:szCs w:val="20"/>
          <w:lang w:val="en-US"/>
        </w:rPr>
        <w:t>John 19:14–16.</w:t>
      </w:r>
    </w:p>
    <w:p w:rsidR="001734BA" w:rsidRPr="00234AF3" w:rsidRDefault="001734BA">
      <w:pPr>
        <w:numPr>
          <w:ilvl w:val="0"/>
          <w:numId w:val="15"/>
        </w:numPr>
        <w:rPr>
          <w:lang w:val="en-US"/>
        </w:rPr>
        <w:sectPr w:rsidR="001734BA" w:rsidRPr="00234AF3">
          <w:pgSz w:w="8640" w:h="12960"/>
          <w:pgMar w:top="815" w:right="1060" w:bottom="875" w:left="1376" w:header="720" w:footer="720" w:gutter="0"/>
          <w:cols w:space="720"/>
          <w:noEndnote/>
        </w:sectPr>
      </w:pPr>
    </w:p>
    <w:p w:rsidR="001734BA" w:rsidRPr="00234AF3" w:rsidRDefault="001734BA">
      <w:pPr>
        <w:spacing w:before="612"/>
        <w:ind w:firstLine="432"/>
        <w:jc w:val="both"/>
        <w:rPr>
          <w:rFonts w:ascii="Garamond" w:hAnsi="Garamond" w:cs="Garamond"/>
          <w:spacing w:val="14"/>
          <w:sz w:val="20"/>
          <w:szCs w:val="20"/>
          <w:lang w:val="en-US"/>
        </w:rPr>
      </w:pPr>
      <w:r w:rsidRPr="00234AF3">
        <w:rPr>
          <w:noProof/>
          <w:lang w:val="en-US"/>
        </w:rPr>
        <w:pict>
          <v:shape id="_x0000_s1111" type="#_x0000_t202" style="position:absolute;left:0;text-align:left;margin-left:56.8pt;margin-top:25.75pt;width:306.75pt;height:15.3pt;z-index:2515230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1"/>
                      <w:sz w:val="18"/>
                      <w:szCs w:val="18"/>
                      <w:lang w:val="en-US"/>
                    </w:rPr>
                    <w:t>46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The governor’s soldiers, after severely ill-treating Jesus and mak</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ing him suffer all sorts of disgrace, removed the purple robe, put his</w:t>
      </w:r>
      <w:r w:rsidRPr="00234AF3">
        <w:rPr>
          <w:rFonts w:ascii="Garamond" w:hAnsi="Garamond" w:cs="Garamond"/>
          <w:spacing w:val="14"/>
          <w:sz w:val="20"/>
          <w:szCs w:val="20"/>
          <w:lang w:val="en-US"/>
        </w:rPr>
        <w:t xml:space="preserve"> own garments back on him, and led him away to be crucified. Be</w:t>
      </w:r>
      <w:r w:rsidRPr="00234AF3">
        <w:rPr>
          <w:rFonts w:ascii="Garamond" w:hAnsi="Garamond" w:cs="Garamond"/>
          <w:spacing w:val="14"/>
          <w:sz w:val="20"/>
          <w:szCs w:val="20"/>
          <w:lang w:val="en-US"/>
        </w:rPr>
        <w:softHyphen/>
        <w:t>cause the cross they laid on his shoulders was heavy and Jesus’ ex</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treme exhaustion prevented him from carrying it alone, the soldiers</w:t>
      </w:r>
      <w:r w:rsidRPr="00234AF3">
        <w:rPr>
          <w:rFonts w:ascii="Garamond" w:hAnsi="Garamond" w:cs="Garamond"/>
          <w:spacing w:val="14"/>
          <w:sz w:val="20"/>
          <w:szCs w:val="20"/>
          <w:lang w:val="en-US"/>
        </w:rPr>
        <w:t xml:space="preserve"> forced a man named Simon, who was returning from the fields, to help Jesus carry the cross.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8"/>
          <w:sz w:val="20"/>
          <w:szCs w:val="20"/>
          <w:lang w:val="en-US"/>
        </w:rPr>
        <w:t>At a spot near Jerusalem called Calvary, Jesus Christ was crucified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between two thieves, one on his right and the other on his left. Above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his head they placed an inscription on the cross: Jesus of Nazareth,</w:t>
      </w:r>
      <w:r w:rsidRPr="00234AF3">
        <w:rPr>
          <w:rFonts w:ascii="Garamond" w:hAnsi="Garamond" w:cs="Garamond"/>
          <w:spacing w:val="14"/>
          <w:sz w:val="20"/>
          <w:szCs w:val="20"/>
          <w:lang w:val="en-US"/>
        </w:rPr>
        <w:t xml:space="preserve"> King of the Jews. Passersby blasphemed him, wagging their heads and shouting, “You who would destroy the Temple of God and re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build it in three days, save yourself! If you are the Son of God, come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down from the cross!” The chief priests, the scribes, and the elders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also mocked him, saying, “He saved others, but he cannot save him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self.</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22</w:t>
      </w:r>
      <w:r w:rsidRPr="00234AF3">
        <w:rPr>
          <w:rFonts w:ascii="Garamond" w:hAnsi="Garamond" w:cs="Garamond"/>
          <w:spacing w:val="12"/>
          <w:sz w:val="20"/>
          <w:szCs w:val="20"/>
          <w:lang w:val="en-US"/>
        </w:rPr>
        <w:t xml:space="preserve"> The two thieves crucified with him addressed him with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same reproaches. One of them, however, was in the end converted</w:t>
      </w:r>
      <w:r w:rsidRPr="00234AF3">
        <w:rPr>
          <w:rFonts w:ascii="Garamond" w:hAnsi="Garamond" w:cs="Garamond"/>
          <w:spacing w:val="14"/>
          <w:sz w:val="20"/>
          <w:szCs w:val="20"/>
          <w:lang w:val="en-US"/>
        </w:rPr>
        <w:t xml:space="preserve"> and begged Jesus to remember him when he entered into his king</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dom. Jesus promised him that he would be with him in paradise that</w:t>
      </w:r>
      <w:r w:rsidRPr="00234AF3">
        <w:rPr>
          <w:rFonts w:ascii="Garamond" w:hAnsi="Garamond" w:cs="Garamond"/>
          <w:spacing w:val="14"/>
          <w:sz w:val="20"/>
          <w:szCs w:val="20"/>
          <w:lang w:val="en-US"/>
        </w:rPr>
        <w:t xml:space="preserve"> same day.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Jesus then prayed to his eternal Father to pardon those who were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putting him to death. Toward the ninth hour, he cried out in a loud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voice, “Father, into your hands I commend my spirit,</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23</w:t>
      </w:r>
      <w:r w:rsidRPr="00234AF3">
        <w:rPr>
          <w:rFonts w:ascii="Garamond" w:hAnsi="Garamond" w:cs="Garamond"/>
          <w:spacing w:val="11"/>
          <w:sz w:val="20"/>
          <w:szCs w:val="20"/>
          <w:lang w:val="en-US"/>
        </w:rPr>
        <w:t xml:space="preserve"> and then 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immediately expired. Some time later, a soldier opened his side with</w:t>
      </w:r>
      <w:r w:rsidRPr="00234AF3">
        <w:rPr>
          <w:rFonts w:ascii="Garamond" w:hAnsi="Garamond" w:cs="Garamond"/>
          <w:spacing w:val="14"/>
          <w:sz w:val="20"/>
          <w:szCs w:val="20"/>
          <w:lang w:val="en-US"/>
        </w:rPr>
        <w:t xml:space="preserve"> a lance, and blood and water flowed out.</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3"/>
          <w:sz w:val="20"/>
          <w:szCs w:val="20"/>
          <w:lang w:val="en-US"/>
        </w:rPr>
        <w:t>Behold what Jesus Christ suffered out of love for us! He could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easily have avoided all these torments and so ignominious a death.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One drop of his blood (even a single action of his), being of infinite</w:t>
      </w:r>
      <w:r w:rsidRPr="00234AF3">
        <w:rPr>
          <w:rFonts w:ascii="Garamond" w:hAnsi="Garamond" w:cs="Garamond"/>
          <w:spacing w:val="14"/>
          <w:sz w:val="20"/>
          <w:szCs w:val="20"/>
          <w:lang w:val="en-US"/>
        </w:rPr>
        <w:t xml:space="preserve"> value, would have sufficed to redeem us and merit for us all the graces that he obtained for us by his death. But the eternal Father </w:t>
      </w:r>
      <w:r w:rsidRPr="00234AF3">
        <w:rPr>
          <w:rFonts w:ascii="Garamond" w:hAnsi="Garamond" w:cs="Garamond"/>
          <w:spacing w:val="11"/>
          <w:sz w:val="20"/>
          <w:szCs w:val="20"/>
          <w:lang w:val="en-US"/>
        </w:rPr>
        <w:t>willed to hand his only Son over to death on the cross—a death that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Jesus voluntarily accepted—to help us understand the enormity of sin,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show us the excess of his love, to give us in the person of his Son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 great example of humility and patience, and to stimulate us to love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him with all the affection of our heart and to suffer willingly all the</w:t>
      </w:r>
      <w:r w:rsidRPr="00234AF3">
        <w:rPr>
          <w:rFonts w:ascii="Garamond" w:hAnsi="Garamond" w:cs="Garamond"/>
          <w:spacing w:val="14"/>
          <w:sz w:val="20"/>
          <w:szCs w:val="20"/>
          <w:lang w:val="en-US"/>
        </w:rPr>
        <w:t xml:space="preserve"> pain he will be pleased to send us.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As God, Jesus Christ could neither suffer nor die; nevertheless,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we say that God suffered and died for us because we attribute to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person of the Son of God whatever is proper to both his human na</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ture and his divine nature. By his death for us, Jesus Christ merited all</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help we need to avoid evil and to do good, as well as the grace to</w:t>
      </w:r>
    </w:p>
    <w:p w:rsidR="001734BA" w:rsidRPr="00234AF3" w:rsidRDefault="001734BA">
      <w:pPr>
        <w:numPr>
          <w:ilvl w:val="0"/>
          <w:numId w:val="16"/>
        </w:numPr>
        <w:spacing w:before="144"/>
        <w:rPr>
          <w:rFonts w:ascii="Garamond" w:hAnsi="Garamond" w:cs="Garamond"/>
          <w:spacing w:val="18"/>
          <w:sz w:val="16"/>
          <w:szCs w:val="16"/>
          <w:lang w:val="en-US"/>
        </w:rPr>
      </w:pPr>
      <w:r w:rsidRPr="00234AF3">
        <w:rPr>
          <w:noProof/>
          <w:lang w:val="en-US"/>
        </w:rPr>
        <w:pict>
          <v:line id="_x0000_s1112" style="position:absolute;left:0;text-align:left;z-index:251524096;mso-wrap-distance-left:0;mso-wrap-distance-right:0" from="3.2pt,3.35pt" to="99.5pt,3.35pt" o:allowincell="f" strokeweight=".5pt">
            <w10:wrap type="square"/>
          </v:line>
        </w:pict>
      </w:r>
      <w:r w:rsidRPr="00234AF3">
        <w:rPr>
          <w:rFonts w:ascii="Garamond" w:hAnsi="Garamond" w:cs="Garamond"/>
          <w:spacing w:val="18"/>
          <w:sz w:val="16"/>
          <w:szCs w:val="16"/>
          <w:lang w:val="en-US"/>
        </w:rPr>
        <w:t>Matt. 27:40–42.</w:t>
      </w:r>
    </w:p>
    <w:p w:rsidR="001734BA" w:rsidRPr="00234AF3" w:rsidRDefault="001734BA">
      <w:pPr>
        <w:numPr>
          <w:ilvl w:val="0"/>
          <w:numId w:val="16"/>
        </w:numPr>
        <w:rPr>
          <w:rFonts w:ascii="Garamond" w:hAnsi="Garamond" w:cs="Garamond"/>
          <w:spacing w:val="18"/>
          <w:sz w:val="16"/>
          <w:szCs w:val="16"/>
          <w:lang w:val="en-US"/>
        </w:rPr>
      </w:pPr>
      <w:r w:rsidRPr="00234AF3">
        <w:rPr>
          <w:rFonts w:ascii="Garamond" w:hAnsi="Garamond" w:cs="Garamond"/>
          <w:spacing w:val="18"/>
          <w:sz w:val="16"/>
          <w:szCs w:val="16"/>
          <w:lang w:val="en-US"/>
        </w:rPr>
        <w:t>Luke 23:46.</w:t>
      </w:r>
    </w:p>
    <w:p w:rsidR="001734BA" w:rsidRPr="00234AF3" w:rsidRDefault="001734BA">
      <w:pPr>
        <w:numPr>
          <w:ilvl w:val="0"/>
          <w:numId w:val="16"/>
        </w:numPr>
        <w:rPr>
          <w:lang w:val="en-US"/>
        </w:rPr>
        <w:sectPr w:rsidR="001734BA" w:rsidRPr="00234AF3">
          <w:pgSz w:w="8640" w:h="12960"/>
          <w:pgMar w:top="820" w:right="1309" w:bottom="851" w:left="1136" w:header="720" w:footer="720" w:gutter="0"/>
          <w:cols w:space="720"/>
          <w:noEndnote/>
        </w:sectPr>
      </w:pPr>
    </w:p>
    <w:p w:rsidR="001734BA" w:rsidRPr="00234AF3" w:rsidRDefault="001734BA">
      <w:pPr>
        <w:spacing w:before="612"/>
        <w:ind w:right="72"/>
        <w:jc w:val="both"/>
        <w:rPr>
          <w:rFonts w:ascii="Garamond" w:hAnsi="Garamond" w:cs="Garamond"/>
          <w:spacing w:val="14"/>
          <w:sz w:val="20"/>
          <w:szCs w:val="20"/>
          <w:lang w:val="en-US"/>
        </w:rPr>
      </w:pPr>
      <w:r w:rsidRPr="00234AF3">
        <w:rPr>
          <w:noProof/>
          <w:lang w:val="en-US"/>
        </w:rPr>
        <w:pict>
          <v:shape id="_x0000_s1113" type="#_x0000_t202" style="position:absolute;left:0;text-align:left;margin-left:69.5pt;margin-top:25.75pt;width:307.75pt;height:15.05pt;z-index:2515251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ight="72"/>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1, Chapter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2"/>
                      <w:sz w:val="18"/>
                      <w:szCs w:val="18"/>
                      <w:lang w:val="en-US"/>
                    </w:rPr>
                    <w:t>47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1"/>
          <w:sz w:val="20"/>
          <w:szCs w:val="20"/>
          <w:lang w:val="en-US"/>
        </w:rPr>
        <w:t>be delivered from our sins, preserved from hell, and happy with him</w:t>
      </w:r>
      <w:r w:rsidRPr="00234AF3">
        <w:rPr>
          <w:rFonts w:ascii="Garamond" w:hAnsi="Garamond" w:cs="Garamond"/>
          <w:spacing w:val="14"/>
          <w:sz w:val="20"/>
          <w:szCs w:val="20"/>
          <w:lang w:val="en-US"/>
        </w:rPr>
        <w:t xml:space="preserve"> in heaven for all eternity.</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7"/>
          <w:sz w:val="20"/>
          <w:szCs w:val="20"/>
          <w:lang w:val="en-US"/>
        </w:rPr>
        <w:t>Shortly after Jesus died, a rich man from Arimathea named Joseph,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 clandestine disciple of Jesus, asked Pilate to allow him to take down</w:t>
      </w:r>
      <w:r w:rsidRPr="00234AF3">
        <w:rPr>
          <w:rFonts w:ascii="Garamond" w:hAnsi="Garamond" w:cs="Garamond"/>
          <w:spacing w:val="14"/>
          <w:sz w:val="20"/>
          <w:szCs w:val="20"/>
          <w:lang w:val="en-US"/>
        </w:rPr>
        <w:t xml:space="preserve"> the body of Jesus and bury it. When Pilate learned that Jesus had </w:t>
      </w:r>
      <w:r w:rsidRPr="00234AF3">
        <w:rPr>
          <w:rFonts w:ascii="Garamond" w:hAnsi="Garamond" w:cs="Garamond"/>
          <w:spacing w:val="10"/>
          <w:sz w:val="20"/>
          <w:szCs w:val="20"/>
          <w:lang w:val="en-US"/>
        </w:rPr>
        <w:t>died, he ordered that the body be given to Joseph, who took it down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from the cross with the help of Nicodemus, another disciple of Jesus.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Having brought a mixture of around one hundred pounds of myrrh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aloes, they carried the body away, wrapped it in winding sheets</w:t>
      </w:r>
      <w:r w:rsidRPr="00234AF3">
        <w:rPr>
          <w:rFonts w:ascii="Garamond" w:hAnsi="Garamond" w:cs="Garamond"/>
          <w:spacing w:val="14"/>
          <w:sz w:val="20"/>
          <w:szCs w:val="20"/>
          <w:lang w:val="en-US"/>
        </w:rPr>
        <w:t xml:space="preserve"> along with the perfumes, as was the Jewish custom in burying the </w:t>
      </w:r>
      <w:r w:rsidRPr="00234AF3">
        <w:rPr>
          <w:rFonts w:ascii="Garamond" w:hAnsi="Garamond" w:cs="Garamond"/>
          <w:spacing w:val="10"/>
          <w:sz w:val="20"/>
          <w:szCs w:val="20"/>
          <w:lang w:val="en-US"/>
        </w:rPr>
        <w:t>dead, and laid it in a sepulchre that Joseph had hewn out of the rock</w:t>
      </w:r>
      <w:r w:rsidRPr="00234AF3">
        <w:rPr>
          <w:rFonts w:ascii="Garamond" w:hAnsi="Garamond" w:cs="Garamond"/>
          <w:spacing w:val="14"/>
          <w:sz w:val="20"/>
          <w:szCs w:val="20"/>
          <w:lang w:val="en-US"/>
        </w:rPr>
        <w:t xml:space="preserve"> and in which no one had ever been buried. Then they closed the tomb by placing a large rock at the opening of the cave.</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While the body of Jesus lay in the tomb, both his soul and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body (although separated from each other) remained united to the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person of the Son of God. His soul then descended to the lower parts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the earth, to a place called limbo, and retrieved the souls of saints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who had died in the grace and love of God before the death of Jesus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Christ. When Jesus entered this place, all those present were bathed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the light of glory and beheld God as though they were in heaven.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They entered heaven with Jesus Christ on the day of his Ascension.</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216"/>
        <w:rPr>
          <w:rFonts w:ascii="Garamond" w:hAnsi="Garamond" w:cs="Garamond"/>
          <w:spacing w:val="10"/>
          <w:lang w:val="en-US"/>
        </w:rPr>
      </w:pPr>
      <w:r w:rsidRPr="00234AF3">
        <w:rPr>
          <w:rFonts w:ascii="Garamond" w:hAnsi="Garamond" w:cs="Garamond"/>
          <w:spacing w:val="8"/>
          <w:lang w:val="en-US"/>
        </w:rPr>
        <w:t xml:space="preserve">Section 10—The Resurrection and the Ascension of Jesus </w:t>
      </w:r>
      <w:r w:rsidRPr="00234AF3">
        <w:rPr>
          <w:rFonts w:ascii="Garamond" w:hAnsi="Garamond" w:cs="Garamond"/>
          <w:spacing w:val="10"/>
          <w:lang w:val="en-US"/>
        </w:rPr>
        <w:t>Christ; the Descent of the Holy Spirit</w:t>
      </w:r>
    </w:p>
    <w:p w:rsidR="001734BA" w:rsidRPr="00234AF3" w:rsidRDefault="001734BA">
      <w:pPr>
        <w:spacing w:before="180"/>
        <w:ind w:right="72"/>
        <w:jc w:val="both"/>
        <w:rPr>
          <w:rFonts w:ascii="Garamond" w:hAnsi="Garamond" w:cs="Garamond"/>
          <w:spacing w:val="14"/>
          <w:sz w:val="20"/>
          <w:szCs w:val="20"/>
          <w:lang w:val="en-US"/>
        </w:rPr>
      </w:pPr>
      <w:r w:rsidRPr="00234AF3">
        <w:rPr>
          <w:rFonts w:ascii="Garamond" w:hAnsi="Garamond" w:cs="Garamond"/>
          <w:spacing w:val="11"/>
          <w:sz w:val="20"/>
          <w:szCs w:val="20"/>
          <w:lang w:val="en-US"/>
        </w:rPr>
        <w:t>It would certainly not have been fitting for the body of Jesus Christ,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who is God, to undergo corruption. Because it was most appropriate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that Jesus Christ should give us in his own person an assurance of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glorious resurrection of our body, the Father and the Holy Spirit re</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stored him to life, and he brought himself back to life on the third day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after his death. He revived in a single instant, early on Sunday morn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but his new life is an immortal one, exempt from all the hard</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ships of this present life. His soul was then reunited with his body, but</w:t>
      </w:r>
      <w:r w:rsidRPr="00234AF3">
        <w:rPr>
          <w:rFonts w:ascii="Garamond" w:hAnsi="Garamond" w:cs="Garamond"/>
          <w:spacing w:val="14"/>
          <w:sz w:val="20"/>
          <w:szCs w:val="20"/>
          <w:lang w:val="en-US"/>
        </w:rPr>
        <w:t xml:space="preserve"> it did not by this reunion acquire any new glory, for it had always </w:t>
      </w:r>
      <w:r w:rsidRPr="00234AF3">
        <w:rPr>
          <w:rFonts w:ascii="Garamond" w:hAnsi="Garamond" w:cs="Garamond"/>
          <w:spacing w:val="11"/>
          <w:sz w:val="20"/>
          <w:szCs w:val="20"/>
          <w:lang w:val="en-US"/>
        </w:rPr>
        <w:t>been perfectly happy enjoying the vision of God and remaining unit</w:t>
      </w:r>
      <w:r w:rsidRPr="00234AF3">
        <w:rPr>
          <w:rFonts w:ascii="Garamond" w:hAnsi="Garamond" w:cs="Garamond"/>
          <w:spacing w:val="14"/>
          <w:sz w:val="20"/>
          <w:szCs w:val="20"/>
          <w:lang w:val="en-US"/>
        </w:rPr>
        <w:softHyphen/>
        <w:t>ed to the Person of the Word.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By his Resurrection Jesus Christ wished to fulfill the prophecies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had foretold this event, to confirm our faith in his divinity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humanity, to give his body the glory it deserves, and to confirm us 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expectation of our own resurrection. After Jesus Christ arose, 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remained on earth for forty days, during which time he appeared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Most Blessed Virgin, the Apostles, and the other disciples to in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struct and give them further assurances that he had truly risen.</w:t>
      </w:r>
    </w:p>
    <w:p w:rsidR="001734BA" w:rsidRPr="00234AF3" w:rsidRDefault="001734BA">
      <w:pPr>
        <w:ind w:right="72" w:firstLine="360"/>
        <w:jc w:val="both"/>
        <w:rPr>
          <w:lang w:val="en-US"/>
        </w:rPr>
        <w:sectPr w:rsidR="001734BA" w:rsidRPr="00234AF3">
          <w:pgSz w:w="8640" w:h="12960"/>
          <w:pgMar w:top="815" w:right="1035" w:bottom="866" w:left="1390"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14" type="#_x0000_t202" style="position:absolute;left:0;text-align:left;margin-left:56.8pt;margin-top:25.75pt;width:306.75pt;height:15.3pt;z-index:2515261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48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On the fortieth day after his Resurrection, he ascended body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soul to heaven by his own power and in the sight of all his disciples.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took with him the souls of the just whom he had delivered from</w:t>
      </w:r>
      <w:r w:rsidRPr="00234AF3">
        <w:rPr>
          <w:rFonts w:ascii="Garamond" w:hAnsi="Garamond" w:cs="Garamond"/>
          <w:spacing w:val="12"/>
          <w:sz w:val="20"/>
          <w:szCs w:val="20"/>
          <w:lang w:val="en-US"/>
        </w:rPr>
        <w:t xml:space="preserve"> limbo. He willed to preserve in his glorified body the scars of the </w:t>
      </w:r>
      <w:r w:rsidRPr="00234AF3">
        <w:rPr>
          <w:rFonts w:ascii="Garamond" w:hAnsi="Garamond" w:cs="Garamond"/>
          <w:spacing w:val="9"/>
          <w:sz w:val="20"/>
          <w:szCs w:val="20"/>
          <w:lang w:val="en-US"/>
        </w:rPr>
        <w:t>wounds that he had received during his Passion and that point out for</w:t>
      </w:r>
      <w:r w:rsidRPr="00234AF3">
        <w:rPr>
          <w:rFonts w:ascii="Garamond" w:hAnsi="Garamond" w:cs="Garamond"/>
          <w:spacing w:val="12"/>
          <w:sz w:val="20"/>
          <w:szCs w:val="20"/>
          <w:lang w:val="en-US"/>
        </w:rPr>
        <w:t xml:space="preserve"> us the triumph he had gained over sin, death, the flesh, the world, </w:t>
      </w:r>
      <w:r w:rsidRPr="00234AF3">
        <w:rPr>
          <w:rFonts w:ascii="Garamond" w:hAnsi="Garamond" w:cs="Garamond"/>
          <w:spacing w:val="11"/>
          <w:sz w:val="20"/>
          <w:szCs w:val="20"/>
          <w:lang w:val="en-US"/>
        </w:rPr>
        <w:t>and the devil. They also confirm our belief in the Resurrection of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body and strengthen our confidence in God by helping us recall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wounds and all that he suffered for us. On the day of judgment, they</w:t>
      </w:r>
      <w:r w:rsidRPr="00234AF3">
        <w:rPr>
          <w:rFonts w:ascii="Garamond" w:hAnsi="Garamond" w:cs="Garamond"/>
          <w:spacing w:val="12"/>
          <w:sz w:val="20"/>
          <w:szCs w:val="20"/>
          <w:lang w:val="en-US"/>
        </w:rPr>
        <w:t xml:space="preserve"> will also serve both to condemn the malice of sinners who did not </w:t>
      </w:r>
      <w:r w:rsidRPr="00234AF3">
        <w:rPr>
          <w:rFonts w:ascii="Garamond" w:hAnsi="Garamond" w:cs="Garamond"/>
          <w:spacing w:val="10"/>
          <w:sz w:val="20"/>
          <w:szCs w:val="20"/>
          <w:lang w:val="en-US"/>
        </w:rPr>
        <w:t>profit by his sufferings and to console the blessed at the sight of the</w:t>
      </w:r>
      <w:r w:rsidRPr="00234AF3">
        <w:rPr>
          <w:rFonts w:ascii="Garamond" w:hAnsi="Garamond" w:cs="Garamond"/>
          <w:spacing w:val="12"/>
          <w:sz w:val="20"/>
          <w:szCs w:val="20"/>
          <w:lang w:val="en-US"/>
        </w:rPr>
        <w:t xml:space="preserve"> sources of grace that brought about our salvation.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Ever since his glorious Ascension, Jesus Christ has remained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heaven. The Acts of the Apostles tells us that he is there, seated at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right hand of his Father—not that God has a right hand or a left, for</w:t>
      </w:r>
      <w:r w:rsidRPr="00234AF3">
        <w:rPr>
          <w:rFonts w:ascii="Garamond" w:hAnsi="Garamond" w:cs="Garamond"/>
          <w:spacing w:val="12"/>
          <w:sz w:val="20"/>
          <w:szCs w:val="20"/>
          <w:lang w:val="en-US"/>
        </w:rPr>
        <w:t xml:space="preserve"> he has no body—to help us understand that Jesus Christ is equal to </w:t>
      </w:r>
      <w:r w:rsidRPr="00234AF3">
        <w:rPr>
          <w:rFonts w:ascii="Garamond" w:hAnsi="Garamond" w:cs="Garamond"/>
          <w:spacing w:val="10"/>
          <w:sz w:val="20"/>
          <w:szCs w:val="20"/>
          <w:lang w:val="en-US"/>
        </w:rPr>
        <w:t>his Father and that in heaven he enjoys the same power, honor, and</w:t>
      </w:r>
      <w:r w:rsidRPr="00234AF3">
        <w:rPr>
          <w:rFonts w:ascii="Garamond" w:hAnsi="Garamond" w:cs="Garamond"/>
          <w:spacing w:val="12"/>
          <w:sz w:val="20"/>
          <w:szCs w:val="20"/>
          <w:lang w:val="en-US"/>
        </w:rPr>
        <w:t xml:space="preserve"> glory as the Father does. The text says that he is seated, indicating </w:t>
      </w:r>
      <w:r w:rsidRPr="00234AF3">
        <w:rPr>
          <w:rFonts w:ascii="Garamond" w:hAnsi="Garamond" w:cs="Garamond"/>
          <w:spacing w:val="11"/>
          <w:sz w:val="20"/>
          <w:szCs w:val="20"/>
          <w:lang w:val="en-US"/>
        </w:rPr>
        <w:t>that he is resting after all his sufferings and enjoying the undisturbed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possession of his kingdom. In heaven Jesus Christ, as the God–Man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our Mediator, offers the prayers of all the faithful to God his Fa</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ther and presents himself on their behalf as their intercessor with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Ten days after Jesus ascended to heaven, he sent the Holy Spirit</w:t>
      </w:r>
      <w:r w:rsidRPr="00234AF3">
        <w:rPr>
          <w:rFonts w:ascii="Garamond" w:hAnsi="Garamond" w:cs="Garamond"/>
          <w:spacing w:val="12"/>
          <w:sz w:val="20"/>
          <w:szCs w:val="20"/>
          <w:lang w:val="en-US"/>
        </w:rPr>
        <w:t xml:space="preserve"> to his Apostles and disciples, as he had promised. The Holy Spirit came down on the holy Apostles in the form of tongues of fire.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though they had already received many graces, they still did not have</w:t>
      </w:r>
      <w:r w:rsidRPr="00234AF3">
        <w:rPr>
          <w:rFonts w:ascii="Garamond" w:hAnsi="Garamond" w:cs="Garamond"/>
          <w:spacing w:val="12"/>
          <w:sz w:val="20"/>
          <w:szCs w:val="20"/>
          <w:lang w:val="en-US"/>
        </w:rPr>
        <w:t xml:space="preserve"> enough zeal, strength, and courage to preach the Gospel fearlessly and to build up the newborn Church. He taught them all the truths </w:t>
      </w:r>
      <w:r w:rsidRPr="00234AF3">
        <w:rPr>
          <w:rFonts w:ascii="Garamond" w:hAnsi="Garamond" w:cs="Garamond"/>
          <w:spacing w:val="10"/>
          <w:sz w:val="20"/>
          <w:szCs w:val="20"/>
          <w:lang w:val="en-US"/>
        </w:rPr>
        <w:t>they must preach. In a single moment, he imparted knowledge of var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ious languages. He filled them with an abundance of grace and an al</w:t>
      </w:r>
      <w:r w:rsidRPr="00234AF3">
        <w:rPr>
          <w:rFonts w:ascii="Garamond" w:hAnsi="Garamond" w:cs="Garamond"/>
          <w:spacing w:val="12"/>
          <w:sz w:val="20"/>
          <w:szCs w:val="20"/>
          <w:lang w:val="en-US"/>
        </w:rPr>
        <w:softHyphen/>
        <w:t xml:space="preserve">together surprising strength and courage to dispose them to go out </w:t>
      </w:r>
      <w:r w:rsidRPr="00234AF3">
        <w:rPr>
          <w:rFonts w:ascii="Garamond" w:hAnsi="Garamond" w:cs="Garamond"/>
          <w:spacing w:val="10"/>
          <w:sz w:val="20"/>
          <w:szCs w:val="20"/>
          <w:lang w:val="en-US"/>
        </w:rPr>
        <w:t>and preach the Gospel throughout the world. He also gave them the</w:t>
      </w:r>
      <w:r w:rsidRPr="00234AF3">
        <w:rPr>
          <w:rFonts w:ascii="Garamond" w:hAnsi="Garamond" w:cs="Garamond"/>
          <w:spacing w:val="12"/>
          <w:sz w:val="20"/>
          <w:szCs w:val="20"/>
          <w:lang w:val="en-US"/>
        </w:rPr>
        <w:t xml:space="preserve"> power of performing miracles and the gift of prophecy, which they needed to establish the faith and to help their converts believe the truths that they were going to announce.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The Holy Spirit no longer communicates himself visibly, as 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Apostles on Pentecost, or usually imparts the gifts of tongues, proph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ecy, and miracles as he did for several initial converts. He communi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cates himself invisibly every day to the souls who live in God’s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dispose themselves to receive it in the sacraments. The Holy Spirit</w:t>
      </w:r>
      <w:r w:rsidRPr="00234AF3">
        <w:rPr>
          <w:rFonts w:ascii="Garamond" w:hAnsi="Garamond" w:cs="Garamond"/>
          <w:spacing w:val="12"/>
          <w:sz w:val="20"/>
          <w:szCs w:val="20"/>
          <w:lang w:val="en-US"/>
        </w:rPr>
        <w:t xml:space="preserve"> gives them abundant graces in proportion to their motives. As for souls in the state of sin who show no willingness to give it up, the </w:t>
      </w:r>
      <w:r w:rsidRPr="00234AF3">
        <w:rPr>
          <w:rFonts w:ascii="Garamond" w:hAnsi="Garamond" w:cs="Garamond"/>
          <w:spacing w:val="9"/>
          <w:sz w:val="20"/>
          <w:szCs w:val="20"/>
          <w:lang w:val="en-US"/>
        </w:rPr>
        <w:t>Holy Spirit does not dwell in them; he gives them no share in his gifts.</w:t>
      </w:r>
    </w:p>
    <w:p w:rsidR="001734BA" w:rsidRPr="00234AF3" w:rsidRDefault="001734BA">
      <w:pPr>
        <w:ind w:firstLine="432"/>
        <w:jc w:val="both"/>
        <w:rPr>
          <w:lang w:val="en-US"/>
        </w:rPr>
        <w:sectPr w:rsidR="001734BA" w:rsidRPr="00234AF3">
          <w:pgSz w:w="8640" w:h="12960"/>
          <w:pgMar w:top="820" w:right="1309" w:bottom="866" w:left="1136" w:header="720" w:footer="720" w:gutter="0"/>
          <w:cols w:space="720"/>
          <w:noEndnote/>
        </w:sectPr>
      </w:pPr>
    </w:p>
    <w:p w:rsidR="001734BA" w:rsidRPr="00234AF3" w:rsidRDefault="001734BA">
      <w:pPr>
        <w:spacing w:before="612"/>
        <w:rPr>
          <w:rFonts w:ascii="Garamond" w:hAnsi="Garamond" w:cs="Garamond"/>
          <w:spacing w:val="30"/>
          <w:sz w:val="30"/>
          <w:szCs w:val="30"/>
          <w:lang w:val="en-US"/>
        </w:rPr>
      </w:pPr>
      <w:r w:rsidRPr="00234AF3">
        <w:rPr>
          <w:noProof/>
          <w:lang w:val="en-US"/>
        </w:rPr>
        <w:pict>
          <v:shape id="_x0000_s1115" type="#_x0000_t202" style="position:absolute;margin-left:68.9pt;margin-top:25.45pt;width:307.1pt;height:15.6pt;z-index:2515271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26"/>
                      <w:sz w:val="20"/>
                      <w:szCs w:val="20"/>
                      <w:lang w:val="en-US"/>
                    </w:rPr>
                    <w:t xml:space="preserve">Part 1, Treatise 1, Chapter 5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6"/>
                      <w:sz w:val="20"/>
                      <w:szCs w:val="20"/>
                      <w:lang w:val="en-US"/>
                    </w:rPr>
                    <w:t>49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30"/>
          <w:sz w:val="30"/>
          <w:szCs w:val="30"/>
          <w:lang w:val="en-US"/>
        </w:rPr>
        <w:t>Chapter 5</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6"/>
          <w:sz w:val="26"/>
          <w:szCs w:val="26"/>
          <w:lang w:val="en-US"/>
        </w:rPr>
      </w:pPr>
      <w:r w:rsidRPr="00234AF3">
        <w:rPr>
          <w:rFonts w:ascii="Garamond" w:hAnsi="Garamond" w:cs="Garamond"/>
          <w:spacing w:val="26"/>
          <w:sz w:val="26"/>
          <w:szCs w:val="26"/>
          <w:lang w:val="en-US"/>
        </w:rPr>
        <w:t>The Church</w:t>
      </w:r>
    </w:p>
    <w:p w:rsidR="001734BA" w:rsidRPr="00234AF3" w:rsidRDefault="001734BA">
      <w:pPr>
        <w:spacing w:before="324"/>
        <w:rPr>
          <w:rFonts w:ascii="Garamond" w:hAnsi="Garamond" w:cs="Garamond"/>
          <w:spacing w:val="2"/>
          <w:sz w:val="26"/>
          <w:szCs w:val="26"/>
          <w:lang w:val="en-US"/>
        </w:rPr>
      </w:pPr>
      <w:r w:rsidRPr="00234AF3">
        <w:rPr>
          <w:rFonts w:ascii="Garamond" w:hAnsi="Garamond" w:cs="Garamond"/>
          <w:spacing w:val="2"/>
          <w:sz w:val="26"/>
          <w:szCs w:val="26"/>
          <w:lang w:val="en-US"/>
        </w:rPr>
        <w:t>Section 1—The Church; the marks by which we know her</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1"/>
          <w:sz w:val="20"/>
          <w:szCs w:val="20"/>
          <w:lang w:val="en-US"/>
        </w:rPr>
        <w:t>When Jesus Christ came into this world, he did not wish to select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himself, as was the case under the Old Law, a particular nation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 would consider as his own people. Because he came to save, with</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 xml:space="preserve">draw from sin, and sanctify all people, he gave everyone the same </w:t>
      </w:r>
      <w:r w:rsidRPr="00234AF3">
        <w:rPr>
          <w:rFonts w:ascii="Garamond" w:hAnsi="Garamond" w:cs="Garamond"/>
          <w:spacing w:val="10"/>
          <w:sz w:val="20"/>
          <w:szCs w:val="20"/>
          <w:lang w:val="en-US"/>
        </w:rPr>
        <w:t>means of salvation and took steps to join them all into one body. For</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this purpose he established a new religion and gave it the New Law.</w:t>
      </w:r>
    </w:p>
    <w:p w:rsidR="001734BA" w:rsidRPr="00234AF3" w:rsidRDefault="001734BA">
      <w:pPr>
        <w:ind w:firstLine="432"/>
        <w:jc w:val="both"/>
        <w:rPr>
          <w:rFonts w:ascii="Garamond" w:hAnsi="Garamond" w:cs="Garamond"/>
          <w:i/>
          <w:iCs/>
          <w:spacing w:val="26"/>
          <w:sz w:val="20"/>
          <w:szCs w:val="20"/>
          <w:lang w:val="en-US"/>
        </w:rPr>
      </w:pPr>
      <w:r w:rsidRPr="00234AF3">
        <w:rPr>
          <w:rFonts w:ascii="Garamond" w:hAnsi="Garamond" w:cs="Garamond"/>
          <w:spacing w:val="11"/>
          <w:sz w:val="20"/>
          <w:szCs w:val="20"/>
          <w:lang w:val="en-US"/>
        </w:rPr>
        <w:t>His Apostles and his disciples, who had all come together in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same place and received the Holy Spirit on Pentecost, began to form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 new society of the faithful. Saint Peter converted three thousand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people on that day and five thousand a few days later. This society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professing one and the same faith and forming a single religion we</w:t>
      </w:r>
      <w:r w:rsidRPr="00234AF3">
        <w:rPr>
          <w:rFonts w:ascii="Garamond" w:hAnsi="Garamond" w:cs="Garamond"/>
          <w:spacing w:val="14"/>
          <w:sz w:val="20"/>
          <w:szCs w:val="20"/>
          <w:lang w:val="en-US"/>
        </w:rPr>
        <w:t xml:space="preserve"> call </w:t>
      </w:r>
      <w:r w:rsidRPr="00234AF3">
        <w:rPr>
          <w:rFonts w:ascii="Garamond" w:hAnsi="Garamond" w:cs="Garamond"/>
          <w:i/>
          <w:iCs/>
          <w:spacing w:val="33"/>
          <w:sz w:val="20"/>
          <w:szCs w:val="20"/>
          <w:lang w:val="en-US"/>
        </w:rPr>
        <w:t>church</w:t>
      </w:r>
      <w:r w:rsidRPr="00234AF3">
        <w:rPr>
          <w:rFonts w:ascii="Garamond" w:hAnsi="Garamond" w:cs="Garamond"/>
          <w:i/>
          <w:iCs/>
          <w:spacing w:val="26"/>
          <w:sz w:val="20"/>
          <w:szCs w:val="20"/>
          <w:lang w:val="en-US"/>
        </w:rPr>
        <w:t xml:space="preserve">, </w:t>
      </w:r>
      <w:r w:rsidRPr="00234AF3">
        <w:rPr>
          <w:rFonts w:ascii="Garamond" w:hAnsi="Garamond" w:cs="Garamond"/>
          <w:spacing w:val="14"/>
          <w:sz w:val="20"/>
          <w:szCs w:val="20"/>
          <w:lang w:val="en-US"/>
        </w:rPr>
        <w:t xml:space="preserve">a name that means </w:t>
      </w:r>
      <w:r w:rsidRPr="00234AF3">
        <w:rPr>
          <w:rFonts w:ascii="Garamond" w:hAnsi="Garamond" w:cs="Garamond"/>
          <w:i/>
          <w:iCs/>
          <w:spacing w:val="26"/>
          <w:sz w:val="20"/>
          <w:szCs w:val="20"/>
          <w:lang w:val="en-US"/>
        </w:rPr>
        <w:t xml:space="preserve">family, society, </w:t>
      </w:r>
      <w:r w:rsidRPr="00234AF3">
        <w:rPr>
          <w:rFonts w:ascii="Garamond" w:hAnsi="Garamond" w:cs="Garamond"/>
          <w:spacing w:val="14"/>
          <w:sz w:val="20"/>
          <w:szCs w:val="20"/>
          <w:lang w:val="en-US"/>
        </w:rPr>
        <w:t xml:space="preserve">or </w:t>
      </w:r>
      <w:r w:rsidRPr="00234AF3">
        <w:rPr>
          <w:rFonts w:ascii="Garamond" w:hAnsi="Garamond" w:cs="Garamond"/>
          <w:i/>
          <w:iCs/>
          <w:spacing w:val="26"/>
          <w:sz w:val="20"/>
          <w:szCs w:val="20"/>
          <w:lang w:val="en-US"/>
        </w:rPr>
        <w:t>assembly.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This Church has continued to exist from the time of the holy </w:t>
      </w:r>
      <w:r w:rsidRPr="00234AF3">
        <w:rPr>
          <w:rFonts w:ascii="Garamond" w:hAnsi="Garamond" w:cs="Garamond"/>
          <w:spacing w:val="12"/>
          <w:sz w:val="20"/>
          <w:szCs w:val="20"/>
          <w:lang w:val="en-US"/>
        </w:rPr>
        <w:t>Apostles down to our own and will continue to the end of time with</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out alteration or change in its beliefs and without interruption.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must believe this truth. Although we obviously cannot know it by our</w:t>
      </w:r>
      <w:r w:rsidRPr="00234AF3">
        <w:rPr>
          <w:rFonts w:ascii="Garamond" w:hAnsi="Garamond" w:cs="Garamond"/>
          <w:spacing w:val="14"/>
          <w:sz w:val="20"/>
          <w:szCs w:val="20"/>
          <w:lang w:val="en-US"/>
        </w:rPr>
        <w:t xml:space="preserve"> own knowledge, we must rely on the Gospel and on Tradition.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Just as the faithful on earth are united with one another and make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up a single body, they also form one society with the faithful depart</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ed, who have left this life and have entered into eternal life. However,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there is this difference: the faithful who are living in a state of mortal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sin still belong to the Church because they have faith and can regain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love and grace of God by turning away from sin, but those who</w:t>
      </w:r>
      <w:r w:rsidRPr="00234AF3">
        <w:rPr>
          <w:rFonts w:ascii="Garamond" w:hAnsi="Garamond" w:cs="Garamond"/>
          <w:spacing w:val="14"/>
          <w:sz w:val="20"/>
          <w:szCs w:val="20"/>
          <w:lang w:val="en-US"/>
        </w:rPr>
        <w:t xml:space="preserve"> have died in mortal sin are damned and no longer belong to the </w:t>
      </w:r>
      <w:r w:rsidRPr="00234AF3">
        <w:rPr>
          <w:rFonts w:ascii="Garamond" w:hAnsi="Garamond" w:cs="Garamond"/>
          <w:spacing w:val="12"/>
          <w:sz w:val="20"/>
          <w:szCs w:val="20"/>
          <w:lang w:val="en-US"/>
        </w:rPr>
        <w:t>Church, even if they have faith; they are no longer capable of living</w:t>
      </w:r>
      <w:r w:rsidRPr="00234AF3">
        <w:rPr>
          <w:rFonts w:ascii="Garamond" w:hAnsi="Garamond" w:cs="Garamond"/>
          <w:spacing w:val="14"/>
          <w:sz w:val="20"/>
          <w:szCs w:val="20"/>
          <w:lang w:val="en-US"/>
        </w:rPr>
        <w:t xml:space="preserve"> by grace and will never be able to love or possess God again.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Even before the coming of Jesus Christ, there has always been a</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church, from the time of Adam. All who were saved from the begin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ning of the world down to Jesus Christ were saved only by reason of</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merits of this same Jesus Christ, whom they believed to be the ex</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pected Messiah promised by God. God sanctified them only through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grace that Jesus Christ was to win for them by his death. They did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make up a society, a visible grouping of the faithful such as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Church is now, but they were simply united to God by faith and by</w:t>
      </w:r>
      <w:r w:rsidRPr="00234AF3">
        <w:rPr>
          <w:rFonts w:ascii="Garamond" w:hAnsi="Garamond" w:cs="Garamond"/>
          <w:spacing w:val="14"/>
          <w:sz w:val="20"/>
          <w:szCs w:val="20"/>
          <w:lang w:val="en-US"/>
        </w:rPr>
        <w:t xml:space="preserve"> the charity that inspired them.</w:t>
      </w:r>
    </w:p>
    <w:p w:rsidR="001734BA" w:rsidRPr="00234AF3" w:rsidRDefault="001734BA">
      <w:pPr>
        <w:ind w:firstLine="432"/>
        <w:jc w:val="both"/>
        <w:rPr>
          <w:lang w:val="en-US"/>
        </w:rPr>
        <w:sectPr w:rsidR="001734BA" w:rsidRPr="00234AF3">
          <w:pgSz w:w="8640" w:h="12960"/>
          <w:pgMar w:top="820" w:right="1060" w:bottom="876" w:left="1378"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16" type="#_x0000_t202" style="position:absolute;left:0;text-align:left;margin-left:56.05pt;margin-top:25.45pt;width:307.5pt;height:15.85pt;z-index:2515281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2"/>
                      <w:sz w:val="20"/>
                      <w:szCs w:val="20"/>
                      <w:lang w:val="en-US"/>
                    </w:rPr>
                    <w:t>50</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Broadly speaking, the Church is the society of all the faithful, liv</w:t>
      </w:r>
      <w:r w:rsidRPr="00234AF3">
        <w:rPr>
          <w:rFonts w:ascii="Garamond" w:hAnsi="Garamond" w:cs="Garamond"/>
          <w:spacing w:val="12"/>
          <w:sz w:val="20"/>
          <w:szCs w:val="20"/>
          <w:lang w:val="en-US"/>
        </w:rPr>
        <w:softHyphen/>
        <w:t>ing and dead, who are united to one another in Jesus Christ. We di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vide the Church, taken in this general sense, into the Church militant,</w:t>
      </w:r>
      <w:r w:rsidRPr="00234AF3">
        <w:rPr>
          <w:rFonts w:ascii="Garamond" w:hAnsi="Garamond" w:cs="Garamond"/>
          <w:spacing w:val="12"/>
          <w:sz w:val="20"/>
          <w:szCs w:val="20"/>
          <w:lang w:val="en-US"/>
        </w:rPr>
        <w:t xml:space="preserve"> the Church suffering, and the Church triumphant. The triumphant </w:t>
      </w:r>
      <w:r w:rsidRPr="00234AF3">
        <w:rPr>
          <w:rFonts w:ascii="Garamond" w:hAnsi="Garamond" w:cs="Garamond"/>
          <w:spacing w:val="10"/>
          <w:sz w:val="20"/>
          <w:szCs w:val="20"/>
          <w:lang w:val="en-US"/>
        </w:rPr>
        <w:t>Church is the society of the saints in heaven. The suffering Church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society of the faithful who died in God’s grace and are suffering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a time in purgatory. The militant Church is the society of all those</w:t>
      </w:r>
      <w:r w:rsidRPr="00234AF3">
        <w:rPr>
          <w:rFonts w:ascii="Garamond" w:hAnsi="Garamond" w:cs="Garamond"/>
          <w:spacing w:val="12"/>
          <w:sz w:val="20"/>
          <w:szCs w:val="20"/>
          <w:lang w:val="en-US"/>
        </w:rPr>
        <w:t xml:space="preserve"> now living on this earth, united in the one true faith. We call this </w:t>
      </w:r>
      <w:r w:rsidRPr="00234AF3">
        <w:rPr>
          <w:rFonts w:ascii="Garamond" w:hAnsi="Garamond" w:cs="Garamond"/>
          <w:spacing w:val="10"/>
          <w:sz w:val="20"/>
          <w:szCs w:val="20"/>
          <w:lang w:val="en-US"/>
        </w:rPr>
        <w:t>Church</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militant </w:t>
      </w:r>
      <w:r w:rsidRPr="00234AF3">
        <w:rPr>
          <w:rFonts w:ascii="Garamond" w:hAnsi="Garamond" w:cs="Garamond"/>
          <w:spacing w:val="10"/>
          <w:sz w:val="20"/>
          <w:szCs w:val="20"/>
          <w:lang w:val="en-US"/>
        </w:rPr>
        <w:t>because it must constantly do battle against the ene</w:t>
      </w:r>
      <w:r w:rsidRPr="00234AF3">
        <w:rPr>
          <w:rFonts w:ascii="Garamond" w:hAnsi="Garamond" w:cs="Garamond"/>
          <w:spacing w:val="12"/>
          <w:sz w:val="20"/>
          <w:szCs w:val="20"/>
          <w:lang w:val="en-US"/>
        </w:rPr>
        <w:softHyphen/>
        <w:t>mies of the faith and of religion and because the faithful who com</w:t>
      </w:r>
      <w:r w:rsidRPr="00234AF3">
        <w:rPr>
          <w:rFonts w:ascii="Garamond" w:hAnsi="Garamond" w:cs="Garamond"/>
          <w:spacing w:val="12"/>
          <w:sz w:val="20"/>
          <w:szCs w:val="20"/>
          <w:lang w:val="en-US"/>
        </w:rPr>
        <w:softHyphen/>
        <w:t>pose it are constantly struggling with the enemies of their salvation.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Complete union and continual communication of spiritual goods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exist among the three sections of the Church, which share the spiritu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al benefits of graces, merits, suffrages, satisfactions, and good works.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saints in heaven help us by their prayers; the souls in purgatory</w:t>
      </w:r>
      <w:r w:rsidRPr="00234AF3">
        <w:rPr>
          <w:rFonts w:ascii="Garamond" w:hAnsi="Garamond" w:cs="Garamond"/>
          <w:spacing w:val="12"/>
          <w:sz w:val="20"/>
          <w:szCs w:val="20"/>
          <w:lang w:val="en-US"/>
        </w:rPr>
        <w:t xml:space="preserve"> can do the same for us while we afford them relief by our prayers. </w:t>
      </w:r>
      <w:r w:rsidRPr="00234AF3">
        <w:rPr>
          <w:rFonts w:ascii="Garamond" w:hAnsi="Garamond" w:cs="Garamond"/>
          <w:spacing w:val="10"/>
          <w:sz w:val="20"/>
          <w:szCs w:val="20"/>
          <w:lang w:val="en-US"/>
        </w:rPr>
        <w:t>The living honor the saints in heaven and in their need pray to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we speak of here as the Church militant has existed</w:t>
      </w:r>
      <w:r w:rsidRPr="00234AF3">
        <w:rPr>
          <w:rFonts w:ascii="Garamond" w:hAnsi="Garamond" w:cs="Garamond"/>
          <w:spacing w:val="12"/>
          <w:sz w:val="20"/>
          <w:szCs w:val="20"/>
          <w:lang w:val="en-US"/>
        </w:rPr>
        <w:t xml:space="preserve"> since the time of Jesus Christ and still exists. This Church is the as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sembly, or society, of all those who believe in God and in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 truths he taught. The members are gathered together in a sin</w:t>
      </w:r>
      <w:r w:rsidRPr="00234AF3">
        <w:rPr>
          <w:rFonts w:ascii="Garamond" w:hAnsi="Garamond" w:cs="Garamond"/>
          <w:spacing w:val="12"/>
          <w:sz w:val="20"/>
          <w:szCs w:val="20"/>
          <w:lang w:val="en-US"/>
        </w:rPr>
        <w:softHyphen/>
        <w:t>gle body. They are submissive to the pope, who is the Church’s visi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ble head, and to their lawful pastors. This Church is not an inert body,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the Holy Spirit enlivens it by the grace and the charity poured into</w:t>
      </w:r>
      <w:r w:rsidRPr="00234AF3">
        <w:rPr>
          <w:rFonts w:ascii="Garamond" w:hAnsi="Garamond" w:cs="Garamond"/>
          <w:spacing w:val="12"/>
          <w:sz w:val="20"/>
          <w:szCs w:val="20"/>
          <w:lang w:val="en-US"/>
        </w:rPr>
        <w:t xml:space="preserve"> the hearts of the faithful when they receive Baptism, the sacrament that gives them entry into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several other societies on earth, especially those made </w:t>
      </w:r>
      <w:r w:rsidRPr="00234AF3">
        <w:rPr>
          <w:rFonts w:ascii="Garamond" w:hAnsi="Garamond" w:cs="Garamond"/>
          <w:spacing w:val="10"/>
          <w:sz w:val="20"/>
          <w:szCs w:val="20"/>
          <w:lang w:val="en-US"/>
        </w:rPr>
        <w:t>up of heretics, take up and usurp the name</w:t>
      </w:r>
      <w:r w:rsidRPr="00234AF3">
        <w:rPr>
          <w:rFonts w:ascii="Garamond" w:hAnsi="Garamond" w:cs="Garamond"/>
          <w:spacing w:val="12"/>
          <w:sz w:val="20"/>
          <w:szCs w:val="20"/>
          <w:lang w:val="en-US"/>
        </w:rPr>
        <w:t xml:space="preserve"> </w:t>
      </w:r>
      <w:r w:rsidRPr="00234AF3">
        <w:rPr>
          <w:rFonts w:ascii="Garamond" w:hAnsi="Garamond" w:cs="Garamond"/>
          <w:i/>
          <w:iCs/>
          <w:spacing w:val="31"/>
          <w:sz w:val="20"/>
          <w:szCs w:val="20"/>
          <w:lang w:val="en-US"/>
        </w:rPr>
        <w:t>church</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we need to have</w:t>
      </w:r>
      <w:r w:rsidRPr="00234AF3">
        <w:rPr>
          <w:rFonts w:ascii="Garamond" w:hAnsi="Garamond" w:cs="Garamond"/>
          <w:spacing w:val="12"/>
          <w:sz w:val="20"/>
          <w:szCs w:val="20"/>
          <w:lang w:val="en-US"/>
        </w:rPr>
        <w:t xml:space="preserve"> some outward signs to help us discern the true Church from those </w:t>
      </w:r>
      <w:r w:rsidRPr="00234AF3">
        <w:rPr>
          <w:rFonts w:ascii="Garamond" w:hAnsi="Garamond" w:cs="Garamond"/>
          <w:spacing w:val="10"/>
          <w:sz w:val="20"/>
          <w:szCs w:val="20"/>
          <w:lang w:val="en-US"/>
        </w:rPr>
        <w:t>other societies that falsely appropriate the name but are not the true</w:t>
      </w:r>
      <w:r w:rsidRPr="00234AF3">
        <w:rPr>
          <w:rFonts w:ascii="Garamond" w:hAnsi="Garamond" w:cs="Garamond"/>
          <w:spacing w:val="12"/>
          <w:sz w:val="20"/>
          <w:szCs w:val="20"/>
          <w:lang w:val="en-US"/>
        </w:rPr>
        <w:t xml:space="preserve"> Church of Christ. Four unmistakable marks identify for us the true Church: one, holy, catholic, and apostolic.</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Church is one. There is only one Church outside of which we cannot be saved. All the Catholics who comprise it profess one </w:t>
      </w:r>
      <w:r w:rsidRPr="00234AF3">
        <w:rPr>
          <w:rFonts w:ascii="Garamond" w:hAnsi="Garamond" w:cs="Garamond"/>
          <w:spacing w:val="10"/>
          <w:sz w:val="20"/>
          <w:szCs w:val="20"/>
          <w:lang w:val="en-US"/>
        </w:rPr>
        <w:t>and the same faith, share in the same sacraments, are filled with the</w:t>
      </w:r>
      <w:r w:rsidRPr="00234AF3">
        <w:rPr>
          <w:rFonts w:ascii="Garamond" w:hAnsi="Garamond" w:cs="Garamond"/>
          <w:spacing w:val="12"/>
          <w:sz w:val="20"/>
          <w:szCs w:val="20"/>
          <w:lang w:val="en-US"/>
        </w:rPr>
        <w:t xml:space="preserve"> same Spirit, strive to practice the same charity, aspire to the same end, and obey the same pastors.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She is holy because Jesus Christ, her head, is holiness itself; her</w:t>
      </w:r>
      <w:r w:rsidRPr="00234AF3">
        <w:rPr>
          <w:rFonts w:ascii="Garamond" w:hAnsi="Garamond" w:cs="Garamond"/>
          <w:spacing w:val="12"/>
          <w:sz w:val="20"/>
          <w:szCs w:val="20"/>
          <w:lang w:val="en-US"/>
        </w:rPr>
        <w:t xml:space="preserve"> teaching, her commandments, and her sacraments are holy; all who </w:t>
      </w:r>
      <w:r w:rsidRPr="00234AF3">
        <w:rPr>
          <w:rFonts w:ascii="Garamond" w:hAnsi="Garamond" w:cs="Garamond"/>
          <w:spacing w:val="10"/>
          <w:sz w:val="20"/>
          <w:szCs w:val="20"/>
          <w:lang w:val="en-US"/>
        </w:rPr>
        <w:t>belong to her are sanctified, some by Baptism and others by the grace</w:t>
      </w:r>
      <w:r w:rsidRPr="00234AF3">
        <w:rPr>
          <w:rFonts w:ascii="Garamond" w:hAnsi="Garamond" w:cs="Garamond"/>
          <w:spacing w:val="12"/>
          <w:sz w:val="20"/>
          <w:szCs w:val="20"/>
          <w:lang w:val="en-US"/>
        </w:rPr>
        <w:t xml:space="preserve"> that is in them, and all are obliged to tend to holiness.</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1"/>
          <w:sz w:val="20"/>
          <w:szCs w:val="20"/>
          <w:lang w:val="en-US"/>
        </w:rPr>
        <w:t>She is catholic, that is, universal. This is true with respect 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people who make up the Church, for they belong to different nations,</w:t>
      </w:r>
    </w:p>
    <w:p w:rsidR="001734BA" w:rsidRPr="00234AF3" w:rsidRDefault="001734BA">
      <w:pPr>
        <w:ind w:firstLine="432"/>
        <w:rPr>
          <w:lang w:val="en-US"/>
        </w:rPr>
        <w:sectPr w:rsidR="001734BA" w:rsidRPr="00234AF3">
          <w:pgSz w:w="8640" w:h="12960"/>
          <w:pgMar w:top="825" w:right="1309" w:bottom="866" w:left="1121"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17" type="#_x0000_t202" style="position:absolute;left:0;text-align:left;margin-left:68.8pt;margin-top:25.75pt;width:306.75pt;height:15.05pt;z-index:2515292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Garamond" w:hAnsi="Garamond" w:cs="Garamond"/>
                      <w:i/>
                      <w:iCs/>
                      <w:spacing w:val="34"/>
                      <w:sz w:val="18"/>
                      <w:szCs w:val="18"/>
                      <w:lang w:val="en-US"/>
                    </w:rPr>
                  </w:pPr>
                  <w:r>
                    <w:rPr>
                      <w:rFonts w:ascii="Garamond" w:hAnsi="Garamond" w:cs="Garamond"/>
                      <w:i/>
                      <w:iCs/>
                      <w:spacing w:val="34"/>
                      <w:sz w:val="18"/>
                      <w:szCs w:val="18"/>
                      <w:lang w:val="en-US"/>
                    </w:rPr>
                    <w:t xml:space="preserve">Part 1, Treatise 1, Chapter 5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3"/>
                      <w:sz w:val="18"/>
                      <w:szCs w:val="18"/>
                      <w:lang w:val="en-US"/>
                    </w:rPr>
                    <w:t>51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sexes, and social conditions. It is true regarding place and time be</w:t>
      </w:r>
      <w:r w:rsidRPr="00234AF3">
        <w:rPr>
          <w:rFonts w:ascii="Garamond" w:hAnsi="Garamond" w:cs="Garamond"/>
          <w:spacing w:val="12"/>
          <w:sz w:val="20"/>
          <w:szCs w:val="20"/>
          <w:lang w:val="en-US"/>
        </w:rPr>
        <w:softHyphen/>
        <w:t>cause she extends throughout the world, is as old as the world, and will subsist until the end of time.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She is apostolic because the Apostles deposited with her all the</w:t>
      </w:r>
      <w:r w:rsidRPr="00234AF3">
        <w:rPr>
          <w:rFonts w:ascii="Garamond" w:hAnsi="Garamond" w:cs="Garamond"/>
          <w:spacing w:val="12"/>
          <w:sz w:val="20"/>
          <w:szCs w:val="20"/>
          <w:lang w:val="en-US"/>
        </w:rPr>
        <w:t xml:space="preserve"> truths that Jesus Christ had taught them and because she has kept these truths uninterruptedly until the present day.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lang w:val="en-US"/>
        </w:rPr>
      </w:pPr>
      <w:r w:rsidRPr="00234AF3">
        <w:rPr>
          <w:rFonts w:ascii="Garamond" w:hAnsi="Garamond" w:cs="Garamond"/>
          <w:spacing w:val="12"/>
          <w:lang w:val="en-US"/>
        </w:rPr>
        <w:t>Section 2—The members of the Church</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belong to the Church, it suffices that a person be baptized and </w:t>
      </w:r>
      <w:r w:rsidRPr="00234AF3">
        <w:rPr>
          <w:rFonts w:ascii="Garamond" w:hAnsi="Garamond" w:cs="Garamond"/>
          <w:spacing w:val="10"/>
          <w:sz w:val="20"/>
          <w:szCs w:val="20"/>
          <w:lang w:val="en-US"/>
        </w:rPr>
        <w:t>have faith. Thus, the wicked are members as well as the good, and no</w:t>
      </w:r>
      <w:r w:rsidRPr="00234AF3">
        <w:rPr>
          <w:rFonts w:ascii="Garamond" w:hAnsi="Garamond" w:cs="Garamond"/>
          <w:spacing w:val="12"/>
          <w:sz w:val="20"/>
          <w:szCs w:val="20"/>
          <w:lang w:val="en-US"/>
        </w:rPr>
        <w:t xml:space="preserve"> one who truly believes is excluded except those who have been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communicated. They have rebelled against the Church and have for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time been separated from her fellowship. They are to be punished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public and scandalous disobedience until such time as they hum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ble themselves and do penance for their sins. Although it is true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faithful who happen to be in the state of mortal sin are not joined</w:t>
      </w:r>
      <w:r w:rsidRPr="00234AF3">
        <w:rPr>
          <w:rFonts w:ascii="Garamond" w:hAnsi="Garamond" w:cs="Garamond"/>
          <w:spacing w:val="12"/>
          <w:sz w:val="20"/>
          <w:szCs w:val="20"/>
          <w:lang w:val="en-US"/>
        </w:rPr>
        <w:t xml:space="preserve"> by charity to the other faithful in the state of grace, they are united with them through Baptism and by faith, and they can share in the Church’s spiritual benefits.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Six kinds of people are completely separated from the Church: </w:t>
      </w:r>
      <w:r w:rsidRPr="00234AF3">
        <w:rPr>
          <w:rFonts w:ascii="Garamond" w:hAnsi="Garamond" w:cs="Garamond"/>
          <w:spacing w:val="10"/>
          <w:sz w:val="20"/>
          <w:szCs w:val="20"/>
          <w:lang w:val="en-US"/>
        </w:rPr>
        <w:t>pagans live without any religious practice whatsoever; atheists do not</w:t>
      </w:r>
      <w:r w:rsidRPr="00234AF3">
        <w:rPr>
          <w:rFonts w:ascii="Garamond" w:hAnsi="Garamond" w:cs="Garamond"/>
          <w:spacing w:val="12"/>
          <w:sz w:val="20"/>
          <w:szCs w:val="20"/>
          <w:lang w:val="en-US"/>
        </w:rPr>
        <w:t xml:space="preserve"> believe that God exists; idolaters adore false gods; infidels acknowl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edge a god but do not believe in Jesus Christ; heretics believe in God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and in Jesus Christ but do not believe all that Jesus Christ taught or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 Church obliges us to believe; schismatics (a word that means</w:t>
      </w:r>
      <w:r w:rsidRPr="00234AF3">
        <w:rPr>
          <w:rFonts w:ascii="Garamond" w:hAnsi="Garamond" w:cs="Garamond"/>
          <w:spacing w:val="12"/>
          <w:sz w:val="20"/>
          <w:szCs w:val="20"/>
          <w:lang w:val="en-US"/>
        </w:rPr>
        <w:t xml:space="preserve"> </w:t>
      </w:r>
      <w:r w:rsidRPr="00234AF3">
        <w:rPr>
          <w:rFonts w:ascii="Garamond" w:hAnsi="Garamond" w:cs="Garamond"/>
          <w:i/>
          <w:iCs/>
          <w:spacing w:val="34"/>
          <w:sz w:val="18"/>
          <w:szCs w:val="18"/>
          <w:lang w:val="en-US"/>
        </w:rPr>
        <w:t xml:space="preserve">divided) </w:t>
      </w:r>
      <w:r w:rsidRPr="00234AF3">
        <w:rPr>
          <w:rFonts w:ascii="Garamond" w:hAnsi="Garamond" w:cs="Garamond"/>
          <w:spacing w:val="12"/>
          <w:sz w:val="20"/>
          <w:szCs w:val="20"/>
          <w:lang w:val="en-US"/>
        </w:rPr>
        <w:t>believe the same truths as those of the Church but do not wish to submit to the Church and to the pope, her visible head.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Adults who have not yet received Baptism but are taking instruc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in preparation for it were known as catechumens in early times.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Although they are not complete members of the Church—they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yet received Baptism—they are, nonetheless, allowed to come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because they are preparing to become members. They can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present and take part in the instructions that are given there, and they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can assist at the early part of the Mass, which for this reason was once</w:t>
      </w:r>
      <w:r w:rsidRPr="00234AF3">
        <w:rPr>
          <w:rFonts w:ascii="Garamond" w:hAnsi="Garamond" w:cs="Garamond"/>
          <w:spacing w:val="12"/>
          <w:sz w:val="20"/>
          <w:szCs w:val="20"/>
          <w:lang w:val="en-US"/>
        </w:rPr>
        <w:t xml:space="preserve"> known as the Mass of the Catechumens.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lang w:val="en-US"/>
        </w:rPr>
      </w:pPr>
      <w:r w:rsidRPr="00234AF3">
        <w:rPr>
          <w:rFonts w:ascii="Garamond" w:hAnsi="Garamond" w:cs="Garamond"/>
          <w:spacing w:val="12"/>
          <w:lang w:val="en-US"/>
        </w:rPr>
        <w:t>Section 3—The power and the authority of the Church</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Before ascending to heaven, Jesus Christ left to his Church,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Apostles, two prerogatives that belong to him by right: power and</w:t>
      </w:r>
      <w:r w:rsidRPr="00234AF3">
        <w:rPr>
          <w:rFonts w:ascii="Garamond" w:hAnsi="Garamond" w:cs="Garamond"/>
          <w:spacing w:val="12"/>
          <w:sz w:val="20"/>
          <w:szCs w:val="20"/>
          <w:lang w:val="en-US"/>
        </w:rPr>
        <w:t xml:space="preserve"> the teaching ministry. He gave the Church two kinds of power: the power of orders and the power of jurisdiction.</w:t>
      </w:r>
    </w:p>
    <w:p w:rsidR="001734BA" w:rsidRPr="00234AF3" w:rsidRDefault="001734BA">
      <w:pPr>
        <w:jc w:val="both"/>
        <w:rPr>
          <w:lang w:val="en-US"/>
        </w:rPr>
        <w:sectPr w:rsidR="001734BA" w:rsidRPr="00234AF3">
          <w:pgSz w:w="8640" w:h="12960"/>
          <w:pgMar w:top="815" w:right="1069" w:bottom="866" w:left="1376"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18" type="#_x0000_t202" style="position:absolute;left:0;text-align:left;margin-left:56.35pt;margin-top:25.75pt;width:307.65pt;height:15.3pt;z-index:2515302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52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9"/>
          <w:sz w:val="20"/>
          <w:szCs w:val="20"/>
          <w:lang w:val="en-US"/>
        </w:rPr>
        <w:t>The power of orders belongs to priests and other ministers of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Church in virtue of their ordination. By this power the Church can for</w:t>
      </w:r>
      <w:r w:rsidRPr="00234AF3">
        <w:rPr>
          <w:rFonts w:ascii="Garamond" w:hAnsi="Garamond" w:cs="Garamond"/>
          <w:spacing w:val="12"/>
          <w:sz w:val="20"/>
          <w:szCs w:val="20"/>
          <w:lang w:val="en-US"/>
        </w:rPr>
        <w:softHyphen/>
        <w:t>give all types of sin, a power Jesus Christ gave to her and to no one else. Priests who are pastors and those, without being such, whom the bishops legitimately approve exercise this power.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power of jurisdiction, which the pope and the bishops re</w:t>
      </w:r>
      <w:r w:rsidRPr="00234AF3">
        <w:rPr>
          <w:rFonts w:ascii="Garamond" w:hAnsi="Garamond" w:cs="Garamond"/>
          <w:spacing w:val="12"/>
          <w:sz w:val="20"/>
          <w:szCs w:val="20"/>
          <w:lang w:val="en-US"/>
        </w:rPr>
        <w:softHyphen/>
        <w:t xml:space="preserve">ceive and exercise as the successors of the Apostles, includes 1) the </w:t>
      </w:r>
      <w:r w:rsidRPr="00234AF3">
        <w:rPr>
          <w:rFonts w:ascii="Garamond" w:hAnsi="Garamond" w:cs="Garamond"/>
          <w:spacing w:val="10"/>
          <w:sz w:val="20"/>
          <w:szCs w:val="20"/>
          <w:lang w:val="en-US"/>
        </w:rPr>
        <w:t>power to ordain the ministers needed by the Church, 2) the power to</w:t>
      </w:r>
      <w:r w:rsidRPr="00234AF3">
        <w:rPr>
          <w:rFonts w:ascii="Garamond" w:hAnsi="Garamond" w:cs="Garamond"/>
          <w:spacing w:val="12"/>
          <w:sz w:val="20"/>
          <w:szCs w:val="20"/>
          <w:lang w:val="en-US"/>
        </w:rPr>
        <w:t xml:space="preserve"> bind and to loose, that is, to censure and absolve from censure the souls committed to their care and to remit the penalties due to sins </w:t>
      </w:r>
      <w:r w:rsidRPr="00234AF3">
        <w:rPr>
          <w:rFonts w:ascii="Garamond" w:hAnsi="Garamond" w:cs="Garamond"/>
          <w:spacing w:val="10"/>
          <w:sz w:val="20"/>
          <w:szCs w:val="20"/>
          <w:lang w:val="en-US"/>
        </w:rPr>
        <w:t>that have been forgiven by applying to them by means of indulgences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merits of the superabundant sufferings of Jesus Christ, and 3)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power to govern the faithful according to the teaching and discipline</w:t>
      </w:r>
      <w:r w:rsidRPr="00234AF3">
        <w:rPr>
          <w:rFonts w:ascii="Garamond" w:hAnsi="Garamond" w:cs="Garamond"/>
          <w:spacing w:val="12"/>
          <w:sz w:val="20"/>
          <w:szCs w:val="20"/>
          <w:lang w:val="en-US"/>
        </w:rPr>
        <w:t xml:space="preserve"> of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By the discipline of the Church we mean the regulations that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under the authority Jesus Christ entrusted to her, makes con</w:t>
      </w:r>
      <w:r w:rsidRPr="00234AF3">
        <w:rPr>
          <w:rFonts w:ascii="Garamond" w:hAnsi="Garamond" w:cs="Garamond"/>
          <w:spacing w:val="12"/>
          <w:sz w:val="20"/>
          <w:szCs w:val="20"/>
          <w:lang w:val="en-US"/>
        </w:rPr>
        <w:softHyphen/>
        <w:t>cerning morals, the conduct of ecclesiastics, customs, and the cere</w:t>
      </w:r>
      <w:r w:rsidRPr="00234AF3">
        <w:rPr>
          <w:rFonts w:ascii="Garamond" w:hAnsi="Garamond" w:cs="Garamond"/>
          <w:spacing w:val="12"/>
          <w:sz w:val="20"/>
          <w:szCs w:val="20"/>
          <w:lang w:val="en-US"/>
        </w:rPr>
        <w:softHyphen/>
        <w:t>monies of the divine sacrifice and the liturgical services.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power of jurisdiction, which resides in the principal minis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ters of Jesus Christ and the pastors of his Church, extends and applies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all whom the reception of Baptism has made subject to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does not apply to those who are entirely and notoriously separated</w:t>
      </w:r>
      <w:r w:rsidRPr="00234AF3">
        <w:rPr>
          <w:rFonts w:ascii="Garamond" w:hAnsi="Garamond" w:cs="Garamond"/>
          <w:spacing w:val="12"/>
          <w:sz w:val="20"/>
          <w:szCs w:val="20"/>
          <w:lang w:val="en-US"/>
        </w:rPr>
        <w:t xml:space="preserve"> from her, such as infidels and heretics.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doctrine that Jesus Christ left to his Church is his teaching</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that the Apostles preached to the faithful of their time and bequeathed,</w:t>
      </w:r>
      <w:r w:rsidRPr="00234AF3">
        <w:rPr>
          <w:rFonts w:ascii="Garamond" w:hAnsi="Garamond" w:cs="Garamond"/>
          <w:spacing w:val="12"/>
          <w:sz w:val="20"/>
          <w:szCs w:val="20"/>
          <w:lang w:val="en-US"/>
        </w:rPr>
        <w:t xml:space="preserve"> whether in Holy Scripture or by oral Tradition, to the pastors who succeeded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Church can neither change nor add to this teaching. The only right she has concerning doctrine and matters of faith is to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plain the mysteries and the words of Holy Scripture and to determine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us the books we must accept as belonging to Holy Scripture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belief that they were written by the action of God’s Spirit. This truth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made Saint Augustine say that he would not believe the Gospel unless</w:t>
      </w:r>
      <w:r w:rsidRPr="00234AF3">
        <w:rPr>
          <w:rFonts w:ascii="Garamond" w:hAnsi="Garamond" w:cs="Garamond"/>
          <w:spacing w:val="12"/>
          <w:sz w:val="20"/>
          <w:szCs w:val="20"/>
          <w:lang w:val="en-US"/>
        </w:rPr>
        <w:t xml:space="preserve"> led to do so by the authority of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7"/>
          <w:sz w:val="20"/>
          <w:szCs w:val="20"/>
          <w:lang w:val="en-US"/>
        </w:rPr>
        <w:t>The Church received this authority from Jesus Christ when he said</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of himself, “Whoever listens to you listens to me,” and, “If anyone does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listen to the Church, let him be as the publican and the pagan.</w:t>
      </w:r>
      <w:r w:rsidRPr="00234AF3">
        <w:rPr>
          <w:rFonts w:ascii="Garamond" w:hAnsi="Garamond" w:cs="Garamond"/>
          <w:spacing w:val="12"/>
          <w:sz w:val="20"/>
          <w:szCs w:val="20"/>
          <w:lang w:val="en-US"/>
        </w:rPr>
        <w:t>”</w:t>
      </w:r>
      <w:r w:rsidRPr="00234AF3">
        <w:rPr>
          <w:rFonts w:ascii="Garamond" w:hAnsi="Garamond" w:cs="Garamond"/>
          <w:spacing w:val="10"/>
          <w:w w:val="104"/>
          <w:sz w:val="20"/>
          <w:szCs w:val="20"/>
          <w:vertAlign w:val="superscript"/>
          <w:lang w:val="en-US"/>
        </w:rPr>
        <w:t>24</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speaks to us through the councils, the popes, the le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gitimate pastors in every century, and the Doctors of the early ages.</w:t>
      </w:r>
      <w:r w:rsidRPr="00234AF3">
        <w:rPr>
          <w:rFonts w:ascii="Garamond" w:hAnsi="Garamond" w:cs="Garamond"/>
          <w:spacing w:val="12"/>
          <w:sz w:val="20"/>
          <w:szCs w:val="20"/>
          <w:lang w:val="en-US"/>
        </w:rPr>
        <w:t xml:space="preserve"> We hear the words of the Church by submitting to the decisions of the councils and the popes and to the unanimous sentiment of the saints and the ancient Doctors.</w:t>
      </w:r>
    </w:p>
    <w:p w:rsidR="001734BA" w:rsidRPr="00234AF3" w:rsidRDefault="001734BA">
      <w:pPr>
        <w:spacing w:before="180"/>
        <w:ind w:left="432"/>
        <w:rPr>
          <w:rFonts w:ascii="Garamond" w:hAnsi="Garamond" w:cs="Garamond"/>
          <w:spacing w:val="18"/>
          <w:sz w:val="16"/>
          <w:szCs w:val="16"/>
          <w:lang w:val="en-US"/>
        </w:rPr>
      </w:pPr>
      <w:r w:rsidRPr="00234AF3">
        <w:rPr>
          <w:noProof/>
          <w:lang w:val="en-US"/>
        </w:rPr>
        <w:pict>
          <v:line id="_x0000_s1119" style="position:absolute;left:0;text-align:left;z-index:251531264;mso-wrap-distance-left:0;mso-wrap-distance-right:0" from="3.65pt,4.55pt" to="99.95pt,4.55pt" o:allowincell="f" strokeweight=".5pt">
            <w10:wrap type="square"/>
          </v:line>
        </w:pict>
      </w:r>
      <w:r w:rsidRPr="00234AF3">
        <w:rPr>
          <w:rFonts w:ascii="Garamond" w:hAnsi="Garamond" w:cs="Garamond"/>
          <w:spacing w:val="18"/>
          <w:sz w:val="16"/>
          <w:szCs w:val="16"/>
          <w:lang w:val="en-US"/>
        </w:rPr>
        <w:t>24. Luke 10:16; Matt. 18:17.</w:t>
      </w:r>
    </w:p>
    <w:p w:rsidR="001734BA" w:rsidRPr="00234AF3" w:rsidRDefault="001734BA">
      <w:pPr>
        <w:spacing w:before="180"/>
        <w:ind w:left="432"/>
        <w:rPr>
          <w:lang w:val="en-US"/>
        </w:rPr>
        <w:sectPr w:rsidR="001734BA" w:rsidRPr="00234AF3">
          <w:pgSz w:w="8640" w:h="12960"/>
          <w:pgMar w:top="820" w:right="1300" w:bottom="832" w:left="1127"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20" type="#_x0000_t202" style="position:absolute;left:0;text-align:left;margin-left:68.8pt;margin-top:25.75pt;width:307pt;height:15.05pt;z-index:2515322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1, Chapter 5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53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A Council is a general assembly of bishops gathered in the name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all Catholics to uphold the faith against heretics, to elucidate mat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ters of faith, and to regulate the Church’s moral questions, practices,</w:t>
      </w:r>
      <w:r w:rsidRPr="00234AF3">
        <w:rPr>
          <w:rFonts w:ascii="Garamond" w:hAnsi="Garamond" w:cs="Garamond"/>
          <w:spacing w:val="12"/>
          <w:sz w:val="20"/>
          <w:szCs w:val="20"/>
          <w:lang w:val="en-US"/>
        </w:rPr>
        <w:t xml:space="preserve"> and ceremonies. Because whatever the General Councils, as we call </w:t>
      </w:r>
      <w:r w:rsidRPr="00234AF3">
        <w:rPr>
          <w:rFonts w:ascii="Garamond" w:hAnsi="Garamond" w:cs="Garamond"/>
          <w:spacing w:val="10"/>
          <w:sz w:val="20"/>
          <w:szCs w:val="20"/>
          <w:lang w:val="en-US"/>
        </w:rPr>
        <w:t>them, decide is a matter of faith, Saint Gregory wished that the same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respect be shown for the first four Councils as for the four Gospels.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listen to the Church as we would to Jesus Christ and God. We must consider her decisions on belief and doctrine as so many articles of faith because the Church has the same authority as </w:t>
      </w:r>
      <w:r w:rsidRPr="00234AF3">
        <w:rPr>
          <w:rFonts w:ascii="Garamond" w:hAnsi="Garamond" w:cs="Garamond"/>
          <w:spacing w:val="10"/>
          <w:sz w:val="20"/>
          <w:szCs w:val="20"/>
          <w:lang w:val="en-US"/>
        </w:rPr>
        <w:t>Jesus Christ. She is the pillar and ground of truth and will never fall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away from the faith, as Jesus Christ assures us in the person of Saint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Peter. We must not doubt anything that the Church proposes for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belief. We ought to submit our mind to all her decisions in matters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 and religion with as much simplicity as we submit to the Gospel.</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4—The government of the Church</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Jesus Christ left his Apostles and visibly departed from his Church by ascending to heaven, he did not thereby give up his rule over her. He has always remained her head, and because he formed </w:t>
      </w:r>
      <w:r w:rsidRPr="00234AF3">
        <w:rPr>
          <w:rFonts w:ascii="Garamond" w:hAnsi="Garamond" w:cs="Garamond"/>
          <w:spacing w:val="10"/>
          <w:sz w:val="20"/>
          <w:szCs w:val="20"/>
          <w:lang w:val="en-US"/>
        </w:rPr>
        <w:t>her, he continues to do so every day by uniting all his faithful in 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society. Because he also gave her his laws, he continues to guide and</w:t>
      </w:r>
      <w:r w:rsidRPr="00234AF3">
        <w:rPr>
          <w:rFonts w:ascii="Garamond" w:hAnsi="Garamond" w:cs="Garamond"/>
          <w:spacing w:val="12"/>
          <w:sz w:val="20"/>
          <w:szCs w:val="20"/>
          <w:lang w:val="en-US"/>
        </w:rPr>
        <w:t xml:space="preserve"> govern her invisibly by his Spirit.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He likewise communicates life interiorly to his members—who</w:t>
      </w:r>
      <w:r w:rsidRPr="00234AF3">
        <w:rPr>
          <w:rFonts w:ascii="Garamond" w:hAnsi="Garamond" w:cs="Garamond"/>
          <w:spacing w:val="12"/>
          <w:sz w:val="20"/>
          <w:szCs w:val="20"/>
          <w:lang w:val="en-US"/>
        </w:rPr>
        <w:t xml:space="preserve"> have all received his divine Spirit and are united with him—but in </w:t>
      </w:r>
      <w:r w:rsidRPr="00234AF3">
        <w:rPr>
          <w:rFonts w:ascii="Garamond" w:hAnsi="Garamond" w:cs="Garamond"/>
          <w:spacing w:val="11"/>
          <w:sz w:val="20"/>
          <w:szCs w:val="20"/>
          <w:lang w:val="en-US"/>
        </w:rPr>
        <w:t>two different ways. The just are united to him by an interior and spir</w:t>
      </w:r>
      <w:r w:rsidRPr="00234AF3">
        <w:rPr>
          <w:rFonts w:ascii="Garamond" w:hAnsi="Garamond" w:cs="Garamond"/>
          <w:spacing w:val="12"/>
          <w:sz w:val="20"/>
          <w:szCs w:val="20"/>
          <w:lang w:val="en-US"/>
        </w:rPr>
        <w:softHyphen/>
        <w:t xml:space="preserve">itual union effected by the Holy Spirit, who inspires them, and by </w:t>
      </w:r>
      <w:r w:rsidRPr="00234AF3">
        <w:rPr>
          <w:rFonts w:ascii="Garamond" w:hAnsi="Garamond" w:cs="Garamond"/>
          <w:spacing w:val="10"/>
          <w:sz w:val="20"/>
          <w:szCs w:val="20"/>
          <w:lang w:val="en-US"/>
        </w:rPr>
        <w:t>sanctifying grace, which they possess. We call this union the commu</w:t>
      </w:r>
      <w:r w:rsidRPr="00234AF3">
        <w:rPr>
          <w:rFonts w:ascii="Garamond" w:hAnsi="Garamond" w:cs="Garamond"/>
          <w:spacing w:val="12"/>
          <w:sz w:val="20"/>
          <w:szCs w:val="20"/>
          <w:lang w:val="en-US"/>
        </w:rPr>
        <w:softHyphen/>
        <w:t>nion of saints. Sinners, however, are joined to him only by an exter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nal and visible bond through their profession of faith, their possible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sharing in the sacraments, and their submission to the pastors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We call this union the communion of the Church; although it</w:t>
      </w:r>
      <w:r w:rsidRPr="00234AF3">
        <w:rPr>
          <w:rFonts w:ascii="Garamond" w:hAnsi="Garamond" w:cs="Garamond"/>
          <w:spacing w:val="12"/>
          <w:sz w:val="20"/>
          <w:szCs w:val="20"/>
          <w:lang w:val="en-US"/>
        </w:rPr>
        <w:t xml:space="preserve"> suffices to make a person Catholic and a member of the Church, it </w:t>
      </w:r>
      <w:r w:rsidRPr="00234AF3">
        <w:rPr>
          <w:rFonts w:ascii="Garamond" w:hAnsi="Garamond" w:cs="Garamond"/>
          <w:spacing w:val="10"/>
          <w:sz w:val="20"/>
          <w:szCs w:val="20"/>
          <w:lang w:val="en-US"/>
        </w:rPr>
        <w:t>does nothing to bring about his salvation unless he is also interiorly</w:t>
      </w:r>
      <w:r w:rsidRPr="00234AF3">
        <w:rPr>
          <w:rFonts w:ascii="Garamond" w:hAnsi="Garamond" w:cs="Garamond"/>
          <w:spacing w:val="12"/>
          <w:sz w:val="20"/>
          <w:szCs w:val="20"/>
          <w:lang w:val="en-US"/>
        </w:rPr>
        <w:t xml:space="preserve"> united to Jesus Christ.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However, the invisible guidance of Jesus Christ is not sufficient to</w:t>
      </w:r>
      <w:r w:rsidRPr="00234AF3">
        <w:rPr>
          <w:rFonts w:ascii="Garamond" w:hAnsi="Garamond" w:cs="Garamond"/>
          <w:spacing w:val="12"/>
          <w:sz w:val="20"/>
          <w:szCs w:val="20"/>
          <w:lang w:val="en-US"/>
        </w:rPr>
        <w:t xml:space="preserve"> govern the Church. Because she is an exterior and visible body, she </w:t>
      </w:r>
      <w:r w:rsidRPr="00234AF3">
        <w:rPr>
          <w:rFonts w:ascii="Garamond" w:hAnsi="Garamond" w:cs="Garamond"/>
          <w:spacing w:val="10"/>
          <w:sz w:val="20"/>
          <w:szCs w:val="20"/>
          <w:lang w:val="en-US"/>
        </w:rPr>
        <w:t>must have a visible head to rule over her, something that Jesus Christ</w:t>
      </w:r>
      <w:r w:rsidRPr="00234AF3">
        <w:rPr>
          <w:rFonts w:ascii="Garamond" w:hAnsi="Garamond" w:cs="Garamond"/>
          <w:spacing w:val="12"/>
          <w:sz w:val="20"/>
          <w:szCs w:val="20"/>
          <w:lang w:val="en-US"/>
        </w:rPr>
        <w:t xml:space="preserve"> took care to provide immediately after his Resurrection. He handed </w:t>
      </w:r>
      <w:r w:rsidRPr="00234AF3">
        <w:rPr>
          <w:rFonts w:ascii="Garamond" w:hAnsi="Garamond" w:cs="Garamond"/>
          <w:spacing w:val="9"/>
          <w:sz w:val="20"/>
          <w:szCs w:val="20"/>
          <w:lang w:val="en-US"/>
        </w:rPr>
        <w:t>over the government of the Church to Saint Peter and established him</w:t>
      </w:r>
      <w:r w:rsidRPr="00234AF3">
        <w:rPr>
          <w:rFonts w:ascii="Garamond" w:hAnsi="Garamond" w:cs="Garamond"/>
          <w:spacing w:val="12"/>
          <w:sz w:val="20"/>
          <w:szCs w:val="20"/>
          <w:lang w:val="en-US"/>
        </w:rPr>
        <w:t xml:space="preserve"> as head and universal pastor of the Church. He commissioned the other Apostles, under the leadership of Saint Peter, to spread the Church and to be pastors of particular nations. He also willed that</w:t>
      </w:r>
    </w:p>
    <w:p w:rsidR="001734BA" w:rsidRPr="00234AF3" w:rsidRDefault="001734BA">
      <w:pPr>
        <w:ind w:firstLine="432"/>
        <w:jc w:val="both"/>
        <w:rPr>
          <w:lang w:val="en-US"/>
        </w:rPr>
        <w:sectPr w:rsidR="001734BA" w:rsidRPr="00234AF3">
          <w:pgSz w:w="8640" w:h="12960"/>
          <w:pgMar w:top="815" w:right="1064" w:bottom="871" w:left="1376" w:header="720" w:footer="720" w:gutter="0"/>
          <w:cols w:space="720"/>
          <w:noEndnote/>
        </w:sectPr>
      </w:pPr>
    </w:p>
    <w:p w:rsidR="001734BA" w:rsidRPr="00234AF3" w:rsidRDefault="001734BA">
      <w:pPr>
        <w:spacing w:before="612"/>
        <w:jc w:val="right"/>
        <w:rPr>
          <w:rFonts w:ascii="Garamond" w:hAnsi="Garamond" w:cs="Garamond"/>
          <w:spacing w:val="12"/>
          <w:sz w:val="20"/>
          <w:szCs w:val="20"/>
          <w:lang w:val="en-US"/>
        </w:rPr>
      </w:pPr>
      <w:r w:rsidRPr="00234AF3">
        <w:rPr>
          <w:noProof/>
          <w:lang w:val="en-US"/>
        </w:rPr>
        <w:pict>
          <v:shape id="_x0000_s1121" type="#_x0000_t202" style="position:absolute;left:0;text-align:left;margin-left:56.35pt;margin-top:25.75pt;width:307.65pt;height:15.3pt;z-index:2515333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2"/>
                      <w:sz w:val="18"/>
                      <w:szCs w:val="18"/>
                      <w:lang w:val="en-US"/>
                    </w:rPr>
                    <w:t>54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there should be other priests and ministers to serve the needs of the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Church by applying themselves to instructing the faithful, administer</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ing the sacraments, and serving at the holy altars. This external gov</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ernment of the Church has always been maintained, century after</w:t>
      </w:r>
      <w:r w:rsidRPr="00234AF3">
        <w:rPr>
          <w:rFonts w:ascii="Garamond" w:hAnsi="Garamond" w:cs="Garamond"/>
          <w:spacing w:val="12"/>
          <w:sz w:val="20"/>
          <w:szCs w:val="20"/>
          <w:lang w:val="en-US"/>
        </w:rPr>
        <w:br/>
        <w:t>century, from the time of the Apostles down to our own day. The</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popes have uninterruptedly followed one other as successors of Saint</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Peter and have always exercised full authority over the entire Church.</w:t>
      </w:r>
      <w:r w:rsidRPr="00234AF3">
        <w:rPr>
          <w:rFonts w:ascii="Garamond" w:hAnsi="Garamond" w:cs="Garamond"/>
          <w:spacing w:val="12"/>
          <w:sz w:val="20"/>
          <w:szCs w:val="20"/>
          <w:lang w:val="en-US"/>
        </w:rPr>
        <w:br/>
        <w:t>The bishops who succeeded the other Apostles were made pas</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tors over various smaller areas, called dioceses, and the priests were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established to serve the local churches of a city, part of a city, or a vil</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lage in the countryside. Such has always been the regular and visible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government of the Church; all these pastors rule the Church only un</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der the authority of Jesus Christ and as the dispensers of his mysteries.</w:t>
      </w:r>
    </w:p>
    <w:p w:rsidR="001734BA" w:rsidRPr="00234AF3" w:rsidRDefault="001734BA">
      <w:pPr>
        <w:rPr>
          <w:rFonts w:ascii="Garamond" w:hAnsi="Garamond" w:cs="Garamond"/>
          <w:spacing w:val="12"/>
          <w:sz w:val="20"/>
          <w:szCs w:val="20"/>
          <w:lang w:val="en-US"/>
        </w:rPr>
      </w:pPr>
    </w:p>
    <w:p w:rsidR="001734BA" w:rsidRPr="00234AF3" w:rsidRDefault="001734BA">
      <w:pPr>
        <w:ind w:right="144"/>
        <w:rPr>
          <w:rFonts w:ascii="Garamond" w:hAnsi="Garamond" w:cs="Garamond"/>
          <w:spacing w:val="10"/>
          <w:lang w:val="en-US"/>
        </w:rPr>
      </w:pPr>
      <w:r w:rsidRPr="00234AF3">
        <w:rPr>
          <w:rFonts w:ascii="Garamond" w:hAnsi="Garamond" w:cs="Garamond"/>
          <w:spacing w:val="8"/>
          <w:lang w:val="en-US"/>
        </w:rPr>
        <w:t xml:space="preserve">Section 5—The head and the pastors of the Church; their </w:t>
      </w:r>
      <w:r w:rsidRPr="00234AF3">
        <w:rPr>
          <w:rFonts w:ascii="Garamond" w:hAnsi="Garamond" w:cs="Garamond"/>
          <w:spacing w:val="10"/>
          <w:lang w:val="en-US"/>
        </w:rPr>
        <w:t>jurisdiction and rank</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 Church is supposed to spread throughout the world, she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needs a large number of pastors. Furthermore, good order requires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hierarchy among them. Some pastors need to have power and author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ity over others subordinate to them in rank. This has always been the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situation in the Church from the time of Jesus Christ to the present day.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pastors established by Jesus Christ, the Apostles, and Tradition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clude the pope, the patriarchs, the archbishops, the bishops, the pas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tors of a parish, and other priests attached to a particular local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Clearly, the power of orders is equal in the pope, in bishops,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pastors of a parish, and in all other priests of the Church. The pope</w:t>
      </w:r>
      <w:r w:rsidRPr="00234AF3">
        <w:rPr>
          <w:rFonts w:ascii="Garamond" w:hAnsi="Garamond" w:cs="Garamond"/>
          <w:spacing w:val="12"/>
          <w:sz w:val="20"/>
          <w:szCs w:val="20"/>
          <w:lang w:val="en-US"/>
        </w:rPr>
        <w:t xml:space="preserve"> and the bishops have no more power than a simple priest when it is a question of consecrating the body of Christ and of forgiving sins. But it is not the same as regards the power of jurisdiction, which is </w:t>
      </w:r>
      <w:r w:rsidRPr="00234AF3">
        <w:rPr>
          <w:rFonts w:ascii="Garamond" w:hAnsi="Garamond" w:cs="Garamond"/>
          <w:spacing w:val="10"/>
          <w:sz w:val="20"/>
          <w:szCs w:val="20"/>
          <w:lang w:val="en-US"/>
        </w:rPr>
        <w:t>different and more extensive in the former than in the latter because</w:t>
      </w:r>
      <w:r w:rsidRPr="00234AF3">
        <w:rPr>
          <w:rFonts w:ascii="Garamond" w:hAnsi="Garamond" w:cs="Garamond"/>
          <w:spacing w:val="12"/>
          <w:sz w:val="20"/>
          <w:szCs w:val="20"/>
          <w:lang w:val="en-US"/>
        </w:rPr>
        <w:t xml:space="preserve"> the functions they exercise in the Church are more or less exalted, more or less widespread, and subordinated to one another.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pope is neither subject nor subordinate to anyone. Patriarchs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subordinate to the pope; archbishops, to patriarchs if these latter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their superior; bishops, to the archbishop who is their metropoli</w:t>
      </w:r>
      <w:r w:rsidRPr="00234AF3">
        <w:rPr>
          <w:rFonts w:ascii="Garamond" w:hAnsi="Garamond" w:cs="Garamond"/>
          <w:spacing w:val="12"/>
          <w:sz w:val="20"/>
          <w:szCs w:val="20"/>
          <w:lang w:val="en-US"/>
        </w:rPr>
        <w:softHyphen/>
        <w:t>tan; pastors of a parish, to their bishop; the priests attached to the parish, to the pastor in charge.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pope is the bishop of Rome, the vicar of Jesus Christ, the vis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ible head of the Church, and the successor to Saint Peter. Like Saint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Peter, he has authority and power over the entire Church. Because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full authority and power of the pope over all the Church, we call</w:t>
      </w:r>
      <w:r w:rsidRPr="00234AF3">
        <w:rPr>
          <w:rFonts w:ascii="Garamond" w:hAnsi="Garamond" w:cs="Garamond"/>
          <w:spacing w:val="12"/>
          <w:sz w:val="20"/>
          <w:szCs w:val="20"/>
          <w:lang w:val="en-US"/>
        </w:rPr>
        <w:t xml:space="preserve"> it the Roman Church to stress the submission that all the pastors of</w:t>
      </w:r>
    </w:p>
    <w:p w:rsidR="001734BA" w:rsidRPr="00234AF3" w:rsidRDefault="001734BA">
      <w:pPr>
        <w:ind w:firstLine="432"/>
        <w:jc w:val="both"/>
        <w:rPr>
          <w:lang w:val="en-US"/>
        </w:rPr>
        <w:sectPr w:rsidR="001734BA" w:rsidRPr="00234AF3">
          <w:pgSz w:w="8640" w:h="12960"/>
          <w:pgMar w:top="820" w:right="1300" w:bottom="871" w:left="1127"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22" type="#_x0000_t202" style="position:absolute;left:0;text-align:left;margin-left:68.8pt;margin-top:25.75pt;width:307.2pt;height:15.05pt;z-index:2515343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1, Treatise 1, Chapter 5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55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the Church and all the faithful must show to the bishop of Rome and</w:t>
      </w:r>
      <w:r w:rsidRPr="00234AF3">
        <w:rPr>
          <w:rFonts w:ascii="Garamond" w:hAnsi="Garamond" w:cs="Garamond"/>
          <w:spacing w:val="12"/>
          <w:sz w:val="20"/>
          <w:szCs w:val="20"/>
          <w:lang w:val="en-US"/>
        </w:rPr>
        <w:t xml:space="preserve"> the dependence that all are obliged to have in his regard.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Patriarchs, or primates, are bishops who have jurisdiction over </w:t>
      </w:r>
      <w:r w:rsidRPr="00234AF3">
        <w:rPr>
          <w:rFonts w:ascii="Garamond" w:hAnsi="Garamond" w:cs="Garamond"/>
          <w:spacing w:val="10"/>
          <w:sz w:val="20"/>
          <w:szCs w:val="20"/>
          <w:lang w:val="en-US"/>
        </w:rPr>
        <w:t>the archbishops and the bishops of a kingdom or several provinces.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Archbishops are bishops who have jurisdiction over several bishops in</w:t>
      </w:r>
      <w:r w:rsidRPr="00234AF3">
        <w:rPr>
          <w:rFonts w:ascii="Garamond" w:hAnsi="Garamond" w:cs="Garamond"/>
          <w:spacing w:val="12"/>
          <w:sz w:val="20"/>
          <w:szCs w:val="20"/>
          <w:lang w:val="en-US"/>
        </w:rPr>
        <w:t xml:space="preserve"> one or more provinces.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Bishops are priests legitimately established and consecrated to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general pastors over a province or part of a province, which we call a</w:t>
      </w:r>
      <w:r w:rsidRPr="00234AF3">
        <w:rPr>
          <w:rFonts w:ascii="Garamond" w:hAnsi="Garamond" w:cs="Garamond"/>
          <w:spacing w:val="12"/>
          <w:sz w:val="20"/>
          <w:szCs w:val="20"/>
          <w:lang w:val="en-US"/>
        </w:rPr>
        <w:t xml:space="preserve"> diocese. They have full power to ordain priests and other ministers throughout their diocese, and they enjoy full jurisdiction over the </w:t>
      </w:r>
      <w:r w:rsidRPr="00234AF3">
        <w:rPr>
          <w:rFonts w:ascii="Garamond" w:hAnsi="Garamond" w:cs="Garamond"/>
          <w:spacing w:val="9"/>
          <w:sz w:val="20"/>
          <w:szCs w:val="20"/>
          <w:lang w:val="en-US"/>
        </w:rPr>
        <w:t>souls subject to them. Bishops alone have the power to administer the</w:t>
      </w:r>
      <w:r w:rsidRPr="00234AF3">
        <w:rPr>
          <w:rFonts w:ascii="Garamond" w:hAnsi="Garamond" w:cs="Garamond"/>
          <w:spacing w:val="12"/>
          <w:sz w:val="20"/>
          <w:szCs w:val="20"/>
          <w:lang w:val="en-US"/>
        </w:rPr>
        <w:t xml:space="preserve"> two sacraments of Confirmation and Holy Orders.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Pastors of parishes are priests appointed by the bishop in each diocese to govern, under the jurisdiction of the bishop, a particular church in the diocese. They exercise spiritual government over the souls entrusted to them, to whom they must administer the sacra</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ments and preach the word of God. They must watch over the parish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lead the people to live conformably to the rules of the holy Gospel.</w:t>
      </w:r>
      <w:r w:rsidRPr="00234AF3">
        <w:rPr>
          <w:rFonts w:ascii="Garamond" w:hAnsi="Garamond" w:cs="Garamond"/>
          <w:spacing w:val="12"/>
          <w:sz w:val="20"/>
          <w:szCs w:val="20"/>
          <w:lang w:val="en-US"/>
        </w:rPr>
        <w:t xml:space="preserve"> The pope, the bishops, and the pastors of a parish have no more </w:t>
      </w:r>
      <w:r w:rsidRPr="00234AF3">
        <w:rPr>
          <w:rFonts w:ascii="Garamond" w:hAnsi="Garamond" w:cs="Garamond"/>
          <w:spacing w:val="10"/>
          <w:sz w:val="20"/>
          <w:szCs w:val="20"/>
          <w:lang w:val="en-US"/>
        </w:rPr>
        <w:t>power than other priests, except with regard to this power of jurisdic</w:t>
      </w:r>
      <w:r w:rsidRPr="00234AF3">
        <w:rPr>
          <w:rFonts w:ascii="Garamond" w:hAnsi="Garamond" w:cs="Garamond"/>
          <w:spacing w:val="12"/>
          <w:sz w:val="20"/>
          <w:szCs w:val="20"/>
          <w:lang w:val="en-US"/>
        </w:rPr>
        <w:softHyphen/>
        <w:t>tion that is proper to them. Priests are ministers of the Church 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dained by the bishop. They have the power to consecrate the body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under the appearances of bread and wine, to forgive sins,</w:t>
      </w:r>
      <w:r w:rsidRPr="00234AF3">
        <w:rPr>
          <w:rFonts w:ascii="Garamond" w:hAnsi="Garamond" w:cs="Garamond"/>
          <w:spacing w:val="12"/>
          <w:sz w:val="20"/>
          <w:szCs w:val="20"/>
          <w:lang w:val="en-US"/>
        </w:rPr>
        <w:t xml:space="preserve"> to administer the sacraments, and to preach the word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all priests in virtue of their ordination have the power</w:t>
      </w:r>
      <w:r w:rsidRPr="00234AF3">
        <w:rPr>
          <w:rFonts w:ascii="Garamond" w:hAnsi="Garamond" w:cs="Garamond"/>
          <w:spacing w:val="12"/>
          <w:sz w:val="20"/>
          <w:szCs w:val="20"/>
          <w:lang w:val="en-US"/>
        </w:rPr>
        <w:t xml:space="preserve"> to forgive all sins, to administer the sacraments, and to preach the word of God, they cannot exercise this power unless they are an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pointed pastor or priest or have the bishop’s authorization to do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do not have any jurisdiction over the souls of the diocese or the</w:t>
      </w:r>
      <w:r w:rsidRPr="00234AF3">
        <w:rPr>
          <w:rFonts w:ascii="Garamond" w:hAnsi="Garamond" w:cs="Garamond"/>
          <w:spacing w:val="12"/>
          <w:sz w:val="20"/>
          <w:szCs w:val="20"/>
          <w:lang w:val="en-US"/>
        </w:rPr>
        <w:t xml:space="preserve"> parish unless the bishop in whom this jurisdiction resides in its full</w:t>
      </w:r>
      <w:r w:rsidRPr="00234AF3">
        <w:rPr>
          <w:rFonts w:ascii="Garamond" w:hAnsi="Garamond" w:cs="Garamond"/>
          <w:spacing w:val="12"/>
          <w:sz w:val="20"/>
          <w:szCs w:val="20"/>
          <w:lang w:val="en-US"/>
        </w:rPr>
        <w:softHyphen/>
        <w:t>ness has given it to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In the past, bishops ordained only as many priests as were nec</w:t>
      </w:r>
      <w:r w:rsidRPr="00234AF3">
        <w:rPr>
          <w:rFonts w:ascii="Garamond" w:hAnsi="Garamond" w:cs="Garamond"/>
          <w:spacing w:val="12"/>
          <w:sz w:val="20"/>
          <w:szCs w:val="20"/>
          <w:lang w:val="en-US"/>
        </w:rPr>
        <w:softHyphen/>
        <w:t>essary to serve the needs of the local churches in the diocese, to ad</w:t>
      </w:r>
      <w:r w:rsidRPr="00234AF3">
        <w:rPr>
          <w:rFonts w:ascii="Garamond" w:hAnsi="Garamond" w:cs="Garamond"/>
          <w:spacing w:val="12"/>
          <w:sz w:val="20"/>
          <w:szCs w:val="20"/>
          <w:lang w:val="en-US"/>
        </w:rPr>
        <w:softHyphen/>
        <w:t xml:space="preserve">minister the sacraments to the souls they were in charge of, and to give spiritual assistance to all. They assigned to a local church all </w:t>
      </w:r>
      <w:r w:rsidRPr="00234AF3">
        <w:rPr>
          <w:rFonts w:ascii="Garamond" w:hAnsi="Garamond" w:cs="Garamond"/>
          <w:spacing w:val="10"/>
          <w:sz w:val="20"/>
          <w:szCs w:val="20"/>
          <w:lang w:val="en-US"/>
        </w:rPr>
        <w:t>priests and other ministers they ordained, so that there would not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 unemployed ones or any who did not exercise the duties of their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ministry under the bishop’s authority and subject to the control of the</w:t>
      </w:r>
      <w:r w:rsidRPr="00234AF3">
        <w:rPr>
          <w:rFonts w:ascii="Garamond" w:hAnsi="Garamond" w:cs="Garamond"/>
          <w:spacing w:val="12"/>
          <w:sz w:val="20"/>
          <w:szCs w:val="20"/>
          <w:lang w:val="en-US"/>
        </w:rPr>
        <w:t xml:space="preserve"> pastor of the parish to whom the bishop had assigned them.</w:t>
      </w:r>
    </w:p>
    <w:p w:rsidR="001734BA" w:rsidRPr="00234AF3" w:rsidRDefault="001734BA">
      <w:pPr>
        <w:ind w:firstLine="432"/>
        <w:jc w:val="both"/>
        <w:rPr>
          <w:lang w:val="en-US"/>
        </w:rPr>
        <w:sectPr w:rsidR="001734BA" w:rsidRPr="00234AF3">
          <w:pgSz w:w="8640" w:h="12960"/>
          <w:pgMar w:top="815" w:right="1060" w:bottom="1110" w:left="1376" w:header="720" w:footer="720" w:gutter="0"/>
          <w:cols w:space="720"/>
          <w:noEndnote/>
        </w:sectPr>
      </w:pPr>
    </w:p>
    <w:p w:rsidR="001734BA" w:rsidRPr="00234AF3" w:rsidRDefault="001734BA">
      <w:pPr>
        <w:spacing w:before="612"/>
        <w:rPr>
          <w:rFonts w:ascii="Garamond" w:hAnsi="Garamond" w:cs="Garamond"/>
          <w:spacing w:val="10"/>
          <w:lang w:val="en-US"/>
        </w:rPr>
      </w:pPr>
      <w:r w:rsidRPr="00234AF3">
        <w:rPr>
          <w:noProof/>
          <w:lang w:val="en-US"/>
        </w:rPr>
        <w:pict>
          <v:shape id="_x0000_s1123" type="#_x0000_t202" style="position:absolute;margin-left:55.6pt;margin-top:25.15pt;width:308.2pt;height:16.4pt;z-index:2515353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12"/>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27"/>
                      <w:sz w:val="22"/>
                      <w:szCs w:val="22"/>
                      <w:lang w:val="en-US"/>
                    </w:rPr>
                    <w:t>56</w:t>
                  </w:r>
                  <w:r>
                    <w:fldChar w:fldCharType="end"/>
                  </w:r>
                  <w:r>
                    <w:rPr>
                      <w:rFonts w:ascii="Garamond" w:hAnsi="Garamond" w:cs="Garamond"/>
                      <w:i/>
                      <w:iCs/>
                      <w:spacing w:val="12"/>
                      <w:sz w:val="22"/>
                      <w:szCs w:val="22"/>
                      <w:lang w:val="en-US"/>
                    </w:rPr>
                    <w:t xml:space="preserve"> </w:t>
                  </w:r>
                  <w:r>
                    <w:rPr>
                      <w:rFonts w:ascii="Arial" w:hAnsi="Arial" w:cs="Arial"/>
                      <w:sz w:val="18"/>
                      <w:szCs w:val="18"/>
                      <w:lang w:val="en-US"/>
                    </w:rPr>
                    <w:t xml:space="preserve">~ </w:t>
                  </w:r>
                  <w:r>
                    <w:rPr>
                      <w:rFonts w:ascii="Garamond" w:hAnsi="Garamond" w:cs="Garamond"/>
                      <w:i/>
                      <w:iCs/>
                      <w:spacing w:val="12"/>
                      <w:sz w:val="22"/>
                      <w:szCs w:val="22"/>
                      <w:lang w:val="en-US"/>
                    </w:rPr>
                    <w:t>The Duties of a Christian to God, Volume 1</w:t>
                  </w:r>
                </w:p>
              </w:txbxContent>
            </v:textbox>
            <w10:wrap type="square" anchorx="page" anchory="page"/>
          </v:shape>
        </w:pict>
      </w:r>
      <w:r w:rsidRPr="00234AF3">
        <w:rPr>
          <w:rFonts w:ascii="Garamond" w:hAnsi="Garamond" w:cs="Garamond"/>
          <w:spacing w:val="10"/>
          <w:lang w:val="en-US"/>
        </w:rPr>
        <w:t>Section 6—The subordinate ministers of the Church</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willed that there be other ministers of his Church so that</w:t>
      </w:r>
      <w:r w:rsidRPr="00234AF3">
        <w:rPr>
          <w:rFonts w:ascii="Garamond" w:hAnsi="Garamond" w:cs="Garamond"/>
          <w:spacing w:val="12"/>
          <w:sz w:val="20"/>
          <w:szCs w:val="20"/>
          <w:lang w:val="en-US"/>
        </w:rPr>
        <w:t xml:space="preserve"> bishops and priests would have the help they need, for they cannot </w:t>
      </w:r>
      <w:r w:rsidRPr="00234AF3">
        <w:rPr>
          <w:rFonts w:ascii="Garamond" w:hAnsi="Garamond" w:cs="Garamond"/>
          <w:spacing w:val="10"/>
          <w:sz w:val="20"/>
          <w:szCs w:val="20"/>
          <w:lang w:val="en-US"/>
        </w:rPr>
        <w:t>by themselves attend to the many functions that must be exercised in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Church, namely, the sacrifice of holy Mass, conducting the divine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services, and instructing and sanctifying the faithful. These ministers</w:t>
      </w:r>
      <w:r w:rsidRPr="00234AF3">
        <w:rPr>
          <w:rFonts w:ascii="Garamond" w:hAnsi="Garamond" w:cs="Garamond"/>
          <w:spacing w:val="12"/>
          <w:sz w:val="20"/>
          <w:szCs w:val="20"/>
          <w:lang w:val="en-US"/>
        </w:rPr>
        <w:t xml:space="preserve"> are deacons, subdeacons, acolytes, exorcists, lectors, and porters.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Deacons are ministers of the Church who have the power to ren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 the bishop and the priests important services in the course of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Mass, to read the holy Gospel in public, to administer the sacraments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Baptism and the Eucharist, and to preach the word of God. When</w:t>
      </w:r>
      <w:r w:rsidRPr="00234AF3">
        <w:rPr>
          <w:rFonts w:ascii="Garamond" w:hAnsi="Garamond" w:cs="Garamond"/>
          <w:spacing w:val="12"/>
          <w:sz w:val="20"/>
          <w:szCs w:val="20"/>
          <w:lang w:val="en-US"/>
        </w:rPr>
        <w:t xml:space="preserve"> Holy Communion was given under both species, the bishop or the </w:t>
      </w:r>
      <w:r w:rsidRPr="00234AF3">
        <w:rPr>
          <w:rFonts w:ascii="Garamond" w:hAnsi="Garamond" w:cs="Garamond"/>
          <w:spacing w:val="10"/>
          <w:sz w:val="20"/>
          <w:szCs w:val="20"/>
          <w:lang w:val="en-US"/>
        </w:rPr>
        <w:t>priest distributed the body of Jesus Christ to the faithful, and the dea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cons offered them the precious blood; they sometimes also distributed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body of Christ when necessary. In the early Church, deacons were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also in charge of administering the Church’s goods; they distributed</w:t>
      </w:r>
      <w:r w:rsidRPr="00234AF3">
        <w:rPr>
          <w:rFonts w:ascii="Garamond" w:hAnsi="Garamond" w:cs="Garamond"/>
          <w:spacing w:val="12"/>
          <w:sz w:val="20"/>
          <w:szCs w:val="20"/>
          <w:lang w:val="en-US"/>
        </w:rPr>
        <w:t xml:space="preserve"> alms according to the directions the bishop gave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Subdeacons are ministers of the Church whose functions are to</w:t>
      </w:r>
      <w:r w:rsidRPr="00234AF3">
        <w:rPr>
          <w:rFonts w:ascii="Garamond" w:hAnsi="Garamond" w:cs="Garamond"/>
          <w:spacing w:val="12"/>
          <w:sz w:val="20"/>
          <w:szCs w:val="20"/>
          <w:lang w:val="en-US"/>
        </w:rPr>
        <w:t xml:space="preserve"> prepare the bread, wine, and sacred vessels used in the sacrifice, to serve the deacon at Mass, and to chant the Epistle. They are called subdeacons because they rank below the deacons.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Acolytes are Church ministers whose duties are to light the can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dles, to carry the candelabra with lighted candles on it, to present the</w:t>
      </w:r>
      <w:r w:rsidRPr="00234AF3">
        <w:rPr>
          <w:rFonts w:ascii="Garamond" w:hAnsi="Garamond" w:cs="Garamond"/>
          <w:spacing w:val="12"/>
          <w:sz w:val="20"/>
          <w:szCs w:val="20"/>
          <w:lang w:val="en-US"/>
        </w:rPr>
        <w:t xml:space="preserve"> cruets at the sacrifice of the Mass, and to serve low Mass. They are called </w:t>
      </w:r>
      <w:r w:rsidRPr="00234AF3">
        <w:rPr>
          <w:rFonts w:ascii="Garamond" w:hAnsi="Garamond" w:cs="Garamond"/>
          <w:i/>
          <w:iCs/>
          <w:spacing w:val="12"/>
          <w:sz w:val="22"/>
          <w:szCs w:val="22"/>
          <w:lang w:val="en-US"/>
        </w:rPr>
        <w:t xml:space="preserve">acolytes, </w:t>
      </w:r>
      <w:r w:rsidRPr="00234AF3">
        <w:rPr>
          <w:rFonts w:ascii="Garamond" w:hAnsi="Garamond" w:cs="Garamond"/>
          <w:spacing w:val="12"/>
          <w:sz w:val="20"/>
          <w:szCs w:val="20"/>
          <w:lang w:val="en-US"/>
        </w:rPr>
        <w:t xml:space="preserve">which means </w:t>
      </w:r>
      <w:r w:rsidRPr="00234AF3">
        <w:rPr>
          <w:rFonts w:ascii="Garamond" w:hAnsi="Garamond" w:cs="Garamond"/>
          <w:i/>
          <w:iCs/>
          <w:spacing w:val="22"/>
          <w:sz w:val="22"/>
          <w:szCs w:val="22"/>
          <w:lang w:val="en-US"/>
        </w:rPr>
        <w:t>folowers,</w:t>
      </w:r>
      <w:r w:rsidRPr="00234AF3">
        <w:rPr>
          <w:rFonts w:ascii="Garamond" w:hAnsi="Garamond" w:cs="Garamond"/>
          <w:i/>
          <w:iCs/>
          <w:spacing w:val="12"/>
          <w:sz w:val="22"/>
          <w:szCs w:val="22"/>
          <w:lang w:val="en-US"/>
        </w:rPr>
        <w:t xml:space="preserve"> </w:t>
      </w:r>
      <w:r w:rsidRPr="00234AF3">
        <w:rPr>
          <w:rFonts w:ascii="Garamond" w:hAnsi="Garamond" w:cs="Garamond"/>
          <w:spacing w:val="12"/>
          <w:sz w:val="20"/>
          <w:szCs w:val="20"/>
          <w:lang w:val="en-US"/>
        </w:rPr>
        <w:t>because they follow and ac</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company those who carry out the sacred functions during the sacrifice.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Exorcists are Church ministers who are established and empow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ered to exorcise and drive demons out of the body of the person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possessed. They also take care of the holy water and the vessels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it is kept, which they present to the priest when he makes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aspersion. At present, exorcists no longer perform exorcisms for pos</w:t>
      </w:r>
      <w:r w:rsidRPr="00234AF3">
        <w:rPr>
          <w:rFonts w:ascii="Garamond" w:hAnsi="Garamond" w:cs="Garamond"/>
          <w:spacing w:val="12"/>
          <w:sz w:val="20"/>
          <w:szCs w:val="20"/>
          <w:lang w:val="en-US"/>
        </w:rPr>
        <w:softHyphen/>
        <w:t xml:space="preserve">sessed people. Because this function demands great discretion and holiness in those who carry it out, the Church has judged it proper </w:t>
      </w:r>
      <w:r w:rsidRPr="00234AF3">
        <w:rPr>
          <w:rFonts w:ascii="Garamond" w:hAnsi="Garamond" w:cs="Garamond"/>
          <w:spacing w:val="10"/>
          <w:sz w:val="20"/>
          <w:szCs w:val="20"/>
          <w:lang w:val="en-US"/>
        </w:rPr>
        <w:t>that bishops should assign this role only to priests of great virtue and</w:t>
      </w:r>
      <w:r w:rsidRPr="00234AF3">
        <w:rPr>
          <w:rFonts w:ascii="Garamond" w:hAnsi="Garamond" w:cs="Garamond"/>
          <w:spacing w:val="12"/>
          <w:sz w:val="20"/>
          <w:szCs w:val="20"/>
          <w:lang w:val="en-US"/>
        </w:rPr>
        <w:t xml:space="preserve"> exemplary piety.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Lectors are ministers of the Church whose task is to read Holy </w:t>
      </w:r>
      <w:r w:rsidRPr="00234AF3">
        <w:rPr>
          <w:rFonts w:ascii="Garamond" w:hAnsi="Garamond" w:cs="Garamond"/>
          <w:spacing w:val="10"/>
          <w:sz w:val="20"/>
          <w:szCs w:val="20"/>
          <w:lang w:val="en-US"/>
        </w:rPr>
        <w:t>Scripture during the Divine Office and to teach the first principles of</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Christian doctrine to children and others of the faithful who are igno</w:t>
      </w:r>
      <w:r w:rsidRPr="00234AF3">
        <w:rPr>
          <w:rFonts w:ascii="Garamond" w:hAnsi="Garamond" w:cs="Garamond"/>
          <w:spacing w:val="12"/>
          <w:sz w:val="20"/>
          <w:szCs w:val="20"/>
          <w:lang w:val="en-US"/>
        </w:rPr>
        <w:softHyphen/>
        <w:t>rant of these principles.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Porters are ministers entrusted with the task of opening and clos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doors of the church, of preventing those who are forbidden to</w:t>
      </w:r>
      <w:r w:rsidRPr="00234AF3">
        <w:rPr>
          <w:rFonts w:ascii="Garamond" w:hAnsi="Garamond" w:cs="Garamond"/>
          <w:spacing w:val="12"/>
          <w:sz w:val="20"/>
          <w:szCs w:val="20"/>
          <w:lang w:val="en-US"/>
        </w:rPr>
        <w:t xml:space="preserve"> enter from doing so, and of seeing to it that laypeople do not come</w:t>
      </w:r>
    </w:p>
    <w:p w:rsidR="001734BA" w:rsidRPr="00234AF3" w:rsidRDefault="001734BA">
      <w:pPr>
        <w:ind w:firstLine="432"/>
        <w:jc w:val="both"/>
        <w:rPr>
          <w:lang w:val="en-US"/>
        </w:rPr>
        <w:sectPr w:rsidR="001734BA" w:rsidRPr="00234AF3">
          <w:pgSz w:w="8640" w:h="12960"/>
          <w:pgMar w:top="830" w:right="1304" w:bottom="852" w:left="1112" w:header="720" w:footer="720" w:gutter="0"/>
          <w:cols w:space="720"/>
          <w:noEndnote/>
        </w:sectPr>
      </w:pPr>
    </w:p>
    <w:p w:rsidR="001734BA" w:rsidRPr="00234AF3" w:rsidRDefault="001734BA">
      <w:pPr>
        <w:spacing w:before="612"/>
        <w:ind w:right="72"/>
        <w:jc w:val="both"/>
        <w:rPr>
          <w:rFonts w:ascii="Garamond" w:hAnsi="Garamond" w:cs="Garamond"/>
          <w:spacing w:val="14"/>
          <w:sz w:val="20"/>
          <w:szCs w:val="20"/>
          <w:lang w:val="en-US"/>
        </w:rPr>
      </w:pPr>
      <w:r w:rsidRPr="00234AF3">
        <w:rPr>
          <w:noProof/>
          <w:lang w:val="en-US"/>
        </w:rPr>
        <w:pict>
          <v:shape id="_x0000_s1124" type="#_x0000_t202" style="position:absolute;left:0;text-align:left;margin-left:68.6pt;margin-top:25.75pt;width:308.65pt;height:15.05pt;z-index:2515363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1, Chapter 6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7"/>
                      <w:sz w:val="18"/>
                      <w:szCs w:val="18"/>
                      <w:lang w:val="en-US"/>
                    </w:rPr>
                    <w:t>57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too close to the altar. They also decorate and sweep the church and</w:t>
      </w:r>
      <w:r w:rsidRPr="00234AF3">
        <w:rPr>
          <w:rFonts w:ascii="Garamond" w:hAnsi="Garamond" w:cs="Garamond"/>
          <w:spacing w:val="14"/>
          <w:sz w:val="20"/>
          <w:szCs w:val="20"/>
          <w:lang w:val="en-US"/>
        </w:rPr>
        <w:t xml:space="preserve"> ring the bells.</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In times past the bishop directly or the pastor of the parish em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ployed all these internal ministers of the Church as needed for the</w:t>
      </w:r>
      <w:r w:rsidRPr="00234AF3">
        <w:rPr>
          <w:rFonts w:ascii="Garamond" w:hAnsi="Garamond" w:cs="Garamond"/>
          <w:spacing w:val="14"/>
          <w:sz w:val="20"/>
          <w:szCs w:val="20"/>
          <w:lang w:val="en-US"/>
        </w:rPr>
        <w:t xml:space="preserve"> </w:t>
      </w:r>
      <w:r w:rsidRPr="00234AF3">
        <w:rPr>
          <w:rFonts w:ascii="Garamond" w:hAnsi="Garamond" w:cs="Garamond"/>
          <w:spacing w:val="7"/>
          <w:sz w:val="20"/>
          <w:szCs w:val="20"/>
          <w:lang w:val="en-US"/>
        </w:rPr>
        <w:t>general good of the diocese and of the parishes and particular churches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that depended on the diocese. At present these ministers no longer, 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 rule, exercise any functions in the Church other than those related</w:t>
      </w:r>
      <w:r w:rsidRPr="00234AF3">
        <w:rPr>
          <w:rFonts w:ascii="Garamond" w:hAnsi="Garamond" w:cs="Garamond"/>
          <w:spacing w:val="14"/>
          <w:sz w:val="20"/>
          <w:szCs w:val="20"/>
          <w:lang w:val="en-US"/>
        </w:rPr>
        <w:t xml:space="preserve"> to the holy sacrifice of the Mass.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30"/>
          <w:sz w:val="30"/>
          <w:szCs w:val="30"/>
          <w:lang w:val="en-US"/>
        </w:rPr>
      </w:pPr>
      <w:r w:rsidRPr="00234AF3">
        <w:rPr>
          <w:rFonts w:ascii="Garamond" w:hAnsi="Garamond" w:cs="Garamond"/>
          <w:spacing w:val="30"/>
          <w:sz w:val="30"/>
          <w:szCs w:val="30"/>
          <w:lang w:val="en-US"/>
        </w:rPr>
        <w:t>Chapter 6</w:t>
      </w:r>
    </w:p>
    <w:p w:rsidR="001734BA" w:rsidRPr="00234AF3" w:rsidRDefault="001734BA">
      <w:pPr>
        <w:spacing w:before="360"/>
        <w:ind w:right="432"/>
        <w:rPr>
          <w:rFonts w:ascii="Garamond" w:hAnsi="Garamond" w:cs="Garamond"/>
          <w:spacing w:val="10"/>
          <w:sz w:val="28"/>
          <w:szCs w:val="28"/>
          <w:lang w:val="en-US"/>
        </w:rPr>
      </w:pPr>
      <w:r w:rsidRPr="00234AF3">
        <w:rPr>
          <w:rFonts w:ascii="Garamond" w:hAnsi="Garamond" w:cs="Garamond"/>
          <w:spacing w:val="10"/>
          <w:sz w:val="28"/>
          <w:szCs w:val="28"/>
          <w:lang w:val="en-US"/>
        </w:rPr>
        <w:t>The General Judgment, the Resurrection of the Body, and Life Everlasting</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14"/>
          <w:sz w:val="20"/>
          <w:szCs w:val="20"/>
          <w:lang w:val="en-US"/>
        </w:rPr>
      </w:pPr>
      <w:r w:rsidRPr="00234AF3">
        <w:rPr>
          <w:rFonts w:ascii="Garamond" w:hAnsi="Garamond" w:cs="Garamond"/>
          <w:spacing w:val="11"/>
          <w:sz w:val="20"/>
          <w:szCs w:val="20"/>
          <w:lang w:val="en-US"/>
        </w:rPr>
        <w:t>Although Jesus Christ ascended to heaven, where he lives forever in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bliss according to his humanity and equal to his Father according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his divinity, nevertheless, it is certain and beyond doubt that on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last day—a day known to God alone, when the world will come to an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end—he will descend from heaven in visible form to judge all who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have died: the just as well as the sinners, no matter what century they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lived in or their age, sex, social rank, and condition, and all who are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living on earth when he comes. The latter will die and rise before ap</w:t>
      </w:r>
      <w:r w:rsidRPr="00234AF3">
        <w:rPr>
          <w:rFonts w:ascii="Garamond" w:hAnsi="Garamond" w:cs="Garamond"/>
          <w:spacing w:val="14"/>
          <w:sz w:val="20"/>
          <w:szCs w:val="20"/>
          <w:lang w:val="en-US"/>
        </w:rPr>
        <w:softHyphen/>
        <w:t>pearing at the last judgment.</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It is true that all people, immediately after death, are judged in</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particular by the same Jesus Christ. This judgment is based on all their</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thoughts, words, actions, and omissions; on all the gifts of fortune, na</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ture, grace, body, and soul that they received during the entire course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life, and on the good or evil use they made of the time God gave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to work out their salvation. This judgment is definitive and ir</w:t>
      </w:r>
      <w:r w:rsidRPr="00234AF3">
        <w:rPr>
          <w:rFonts w:ascii="Garamond" w:hAnsi="Garamond" w:cs="Garamond"/>
          <w:spacing w:val="14"/>
          <w:sz w:val="20"/>
          <w:szCs w:val="20"/>
          <w:lang w:val="en-US"/>
        </w:rPr>
        <w:softHyphen/>
        <w:t xml:space="preserve">revocable. Once it is concluded, the good—those who died in the </w:t>
      </w:r>
      <w:r w:rsidRPr="00234AF3">
        <w:rPr>
          <w:rFonts w:ascii="Garamond" w:hAnsi="Garamond" w:cs="Garamond"/>
          <w:spacing w:val="12"/>
          <w:sz w:val="20"/>
          <w:szCs w:val="20"/>
          <w:lang w:val="en-US"/>
        </w:rPr>
        <w:t>grace of God and have made full satisfaction for their sins—are ac</w:t>
      </w:r>
      <w:r w:rsidRPr="00234AF3">
        <w:rPr>
          <w:rFonts w:ascii="Garamond" w:hAnsi="Garamond" w:cs="Garamond"/>
          <w:spacing w:val="14"/>
          <w:sz w:val="20"/>
          <w:szCs w:val="20"/>
          <w:lang w:val="en-US"/>
        </w:rPr>
        <w:softHyphen/>
        <w:t xml:space="preserve">companied to heaven by their guardian angels. Those who have </w:t>
      </w:r>
      <w:r w:rsidRPr="00234AF3">
        <w:rPr>
          <w:rFonts w:ascii="Garamond" w:hAnsi="Garamond" w:cs="Garamond"/>
          <w:spacing w:val="12"/>
          <w:sz w:val="20"/>
          <w:szCs w:val="20"/>
          <w:lang w:val="en-US"/>
        </w:rPr>
        <w:t>something to expiate for their sins are sent to purgatory, while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wicked—those who died in mortal sin—are cast into hell to be tor</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mented by the devils. Thus all are destined either to eternal happiness</w:t>
      </w:r>
      <w:r w:rsidRPr="00234AF3">
        <w:rPr>
          <w:rFonts w:ascii="Garamond" w:hAnsi="Garamond" w:cs="Garamond"/>
          <w:spacing w:val="14"/>
          <w:sz w:val="20"/>
          <w:szCs w:val="20"/>
          <w:lang w:val="en-US"/>
        </w:rPr>
        <w:t xml:space="preserve"> or to everlasting woe.</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3"/>
          <w:sz w:val="20"/>
          <w:szCs w:val="20"/>
          <w:lang w:val="en-US"/>
        </w:rPr>
        <w:t>But God, not satisfied with establishing a particular judgment,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willed that there should also be a general judgment at the end of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world, where all people will appear and be judged, one after another,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though they had not been judged at the hour of their death. This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judgment will take place to make manifest before the entire world</w:t>
      </w:r>
    </w:p>
    <w:p w:rsidR="001734BA" w:rsidRPr="00234AF3" w:rsidRDefault="001734BA">
      <w:pPr>
        <w:ind w:right="72" w:firstLine="432"/>
        <w:jc w:val="both"/>
        <w:rPr>
          <w:lang w:val="en-US"/>
        </w:rPr>
        <w:sectPr w:rsidR="001734BA" w:rsidRPr="00234AF3">
          <w:pgSz w:w="8640" w:h="12960"/>
          <w:pgMar w:top="815" w:right="1035" w:bottom="842" w:left="1372"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25" type="#_x0000_t202" style="position:absolute;left:0;text-align:left;margin-left:56.35pt;margin-top:25.75pt;width:307.45pt;height:15.3pt;z-index:2515374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58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noProof/>
          <w:lang w:val="en-US"/>
        </w:rPr>
        <w:pict>
          <v:shape id="_x0000_s1126" type="#_x0000_t202" style="position:absolute;left:0;text-align:left;margin-left:56.35pt;margin-top:575.75pt;width:307.45pt;height:14.65pt;z-index:2515384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432"/>
                    <w:rPr>
                      <w:rFonts w:ascii="Garamond" w:hAnsi="Garamond" w:cs="Garamond"/>
                      <w:spacing w:val="-4"/>
                      <w:sz w:val="20"/>
                      <w:szCs w:val="20"/>
                      <w:lang w:val="en-US"/>
                    </w:rPr>
                  </w:pPr>
                  <w:r>
                    <w:rPr>
                      <w:rFonts w:ascii="Garamond" w:hAnsi="Garamond" w:cs="Garamond"/>
                      <w:spacing w:val="-4"/>
                      <w:sz w:val="20"/>
                      <w:szCs w:val="20"/>
                      <w:lang w:val="en-US"/>
                    </w:rPr>
                    <w:t>25. The NRSV translation of this phrase is “the lawless one” (2 Thess. 2:3).</w:t>
                  </w:r>
                </w:p>
              </w:txbxContent>
            </v:textbox>
            <w10:wrap type="through" anchorx="page" anchory="page"/>
          </v:shape>
        </w:pict>
      </w:r>
      <w:r w:rsidRPr="00234AF3">
        <w:rPr>
          <w:noProof/>
          <w:lang w:val="en-US"/>
        </w:rPr>
        <w:pict>
          <v:line id="_x0000_s1127" style="position:absolute;left:0;text-align:left;z-index:251539456;mso-wrap-distance-left:0;mso-wrap-distance-right:0;mso-position-horizontal-relative:page;mso-position-vertical-relative:page" from="60pt,573.6pt" to="156.3pt,573.6pt" o:allowincell="f" strokeweight=".5pt">
            <w10:wrap type="square" anchorx="page" anchory="page"/>
          </v:line>
        </w:pict>
      </w:r>
      <w:r w:rsidRPr="00234AF3">
        <w:rPr>
          <w:rFonts w:ascii="Garamond" w:hAnsi="Garamond" w:cs="Garamond"/>
          <w:spacing w:val="14"/>
          <w:sz w:val="20"/>
          <w:szCs w:val="20"/>
          <w:lang w:val="en-US"/>
        </w:rPr>
        <w:t xml:space="preserve">the justice of all the particular judgments and to make known the </w:t>
      </w:r>
      <w:r w:rsidRPr="00234AF3">
        <w:rPr>
          <w:rFonts w:ascii="Garamond" w:hAnsi="Garamond" w:cs="Garamond"/>
          <w:spacing w:val="11"/>
          <w:sz w:val="20"/>
          <w:szCs w:val="20"/>
          <w:lang w:val="en-US"/>
        </w:rPr>
        <w:t>hidden merits and secret virtues of some souls and the glory that has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been their reward. It will disclose the hidden and abominable sins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damned, as well as their confusion and condemnation, and also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give the bodies of all their due reward and punishment, thus making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body share in the eternal happiness or unhappiness of the soul.</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Jesus Christ mentions the signs, some of them external and pal</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pable, that will precede this general judgment. Prior to the judgment,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there will be earthquakes, pestilence, and famine in various places,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awesome and fearful portents in the heavens. Nation will rise up</w:t>
      </w:r>
      <w:r w:rsidRPr="00234AF3">
        <w:rPr>
          <w:rFonts w:ascii="Garamond" w:hAnsi="Garamond" w:cs="Garamond"/>
          <w:spacing w:val="14"/>
          <w:sz w:val="20"/>
          <w:szCs w:val="20"/>
          <w:lang w:val="en-US"/>
        </w:rPr>
        <w:t xml:space="preserve"> against nation, and kingdom against kingdom.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In addition, the Apostle Paul tells us, there will be three other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signs of considerable significance: the Gospel will have been preached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accepted throughout the world; nearly all Christians will lack faith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religion, and the Antichrist—who, according to Paul, is a man and</w:t>
      </w:r>
      <w:r w:rsidRPr="00234AF3">
        <w:rPr>
          <w:rFonts w:ascii="Garamond" w:hAnsi="Garamond" w:cs="Garamond"/>
          <w:spacing w:val="14"/>
          <w:sz w:val="20"/>
          <w:szCs w:val="20"/>
          <w:lang w:val="en-US"/>
        </w:rPr>
        <w:t xml:space="preserve"> the son of perdition</w:t>
      </w:r>
      <w:r w:rsidRPr="00234AF3">
        <w:rPr>
          <w:rFonts w:ascii="Garamond" w:hAnsi="Garamond" w:cs="Garamond"/>
          <w:spacing w:val="14"/>
          <w:w w:val="104"/>
          <w:sz w:val="20"/>
          <w:szCs w:val="20"/>
          <w:vertAlign w:val="superscript"/>
          <w:lang w:val="en-US"/>
        </w:rPr>
        <w:t>25</w:t>
      </w:r>
      <w:r w:rsidRPr="00234AF3">
        <w:rPr>
          <w:rFonts w:ascii="Garamond" w:hAnsi="Garamond" w:cs="Garamond"/>
          <w:spacing w:val="14"/>
          <w:sz w:val="20"/>
          <w:szCs w:val="20"/>
          <w:lang w:val="en-US"/>
        </w:rPr>
        <w:t xml:space="preserve">—will exalt himself so much against what is </w:t>
      </w:r>
      <w:r w:rsidRPr="00234AF3">
        <w:rPr>
          <w:rFonts w:ascii="Garamond" w:hAnsi="Garamond" w:cs="Garamond"/>
          <w:spacing w:val="12"/>
          <w:sz w:val="20"/>
          <w:szCs w:val="20"/>
          <w:lang w:val="en-US"/>
        </w:rPr>
        <w:t>called and honored as God that he will cause a throne to be set up</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for himself in the Temple of God, wishing to make himself be regard</w:t>
      </w:r>
      <w:r w:rsidRPr="00234AF3">
        <w:rPr>
          <w:rFonts w:ascii="Garamond" w:hAnsi="Garamond" w:cs="Garamond"/>
          <w:spacing w:val="14"/>
          <w:sz w:val="20"/>
          <w:szCs w:val="20"/>
          <w:lang w:val="en-US"/>
        </w:rPr>
        <w:softHyphen/>
        <w:t>ed as God.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Other signs will immediately precede the last judgment: signs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sun, the moon, and the stars. On earth people will be consumed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with fear at the unnatural sounds coming from the sea and the waves,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they will wither away for fear and expectation of what is to hap</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pen on the earth. Immediately after those days, the sun will be dark</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ened, the moon and the stars will no longer shed their light, and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stars will seem to fall from the heavens. Therefore, we call that day a</w:t>
      </w:r>
      <w:r w:rsidRPr="00234AF3">
        <w:rPr>
          <w:rFonts w:ascii="Garamond" w:hAnsi="Garamond" w:cs="Garamond"/>
          <w:spacing w:val="14"/>
          <w:sz w:val="20"/>
          <w:szCs w:val="20"/>
          <w:lang w:val="en-US"/>
        </w:rPr>
        <w:t xml:space="preserve"> day of darkness and obscurity.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Then Jesus Christ, coming to judge humanity, will appear on a</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shining cloud, seated on a throne of Cherubim and holding his cross.</w:t>
      </w:r>
      <w:r w:rsidRPr="00234AF3">
        <w:rPr>
          <w:rFonts w:ascii="Garamond" w:hAnsi="Garamond" w:cs="Garamond"/>
          <w:spacing w:val="14"/>
          <w:sz w:val="20"/>
          <w:szCs w:val="20"/>
          <w:lang w:val="en-US"/>
        </w:rPr>
        <w:t xml:space="preserve"> Accompanied by legions of angels, he will be overpowering in his </w:t>
      </w:r>
      <w:r w:rsidRPr="00234AF3">
        <w:rPr>
          <w:rFonts w:ascii="Garamond" w:hAnsi="Garamond" w:cs="Garamond"/>
          <w:spacing w:val="12"/>
          <w:sz w:val="20"/>
          <w:szCs w:val="20"/>
          <w:lang w:val="en-US"/>
        </w:rPr>
        <w:t>majesty, power, and glory. He will send out his angels to gather to</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gether all people from the four corners of the world, from the farthest</w:t>
      </w:r>
      <w:r w:rsidRPr="00234AF3">
        <w:rPr>
          <w:rFonts w:ascii="Garamond" w:hAnsi="Garamond" w:cs="Garamond"/>
          <w:spacing w:val="14"/>
          <w:sz w:val="20"/>
          <w:szCs w:val="20"/>
          <w:lang w:val="en-US"/>
        </w:rPr>
        <w:t xml:space="preserve"> boundaries of the earth to the extremities of heaven.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All those in heaven and hell will come back to earth to be pre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sent at this great and final judgment. At the same instant, all people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will revive and come back to life, and the same body that they had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while living on earth will be reunited with their immortal soul, which</w:t>
      </w:r>
      <w:r w:rsidRPr="00234AF3">
        <w:rPr>
          <w:rFonts w:ascii="Garamond" w:hAnsi="Garamond" w:cs="Garamond"/>
          <w:spacing w:val="14"/>
          <w:sz w:val="20"/>
          <w:szCs w:val="20"/>
          <w:lang w:val="en-US"/>
        </w:rPr>
        <w:t xml:space="preserve"> had never ceased to live.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saints will rise with a glorious body brilliant with light like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sun before God. They will no longer be able to suffer hunger 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thirst, cold or heat, or any kind of pain whatever. They will be spiri</w:t>
      </w:r>
      <w:r w:rsidRPr="00234AF3">
        <w:rPr>
          <w:rFonts w:ascii="Garamond" w:hAnsi="Garamond" w:cs="Garamond"/>
          <w:spacing w:val="14"/>
          <w:sz w:val="20"/>
          <w:szCs w:val="20"/>
          <w:lang w:val="en-US"/>
        </w:rPr>
        <w:noBreakHyphen/>
      </w:r>
    </w:p>
    <w:p w:rsidR="001734BA" w:rsidRPr="00234AF3" w:rsidRDefault="001734BA">
      <w:pPr>
        <w:ind w:firstLine="432"/>
        <w:jc w:val="both"/>
        <w:rPr>
          <w:lang w:val="en-US"/>
        </w:rPr>
        <w:sectPr w:rsidR="001734BA" w:rsidRPr="00234AF3">
          <w:pgSz w:w="8640" w:h="12960"/>
          <w:pgMar w:top="820" w:right="1304" w:bottom="1152" w:left="1127"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28" type="#_x0000_t202" style="position:absolute;left:0;text-align:left;margin-left:68.8pt;margin-top:25.75pt;width:306.75pt;height:15.05pt;z-index:2515404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1, Treatise 1, Chapter 6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59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tual, insofar as this is possible. The wicked, however, will rise with</w:t>
      </w:r>
      <w:r w:rsidRPr="00234AF3">
        <w:rPr>
          <w:rFonts w:ascii="Garamond" w:hAnsi="Garamond" w:cs="Garamond"/>
          <w:spacing w:val="14"/>
          <w:sz w:val="20"/>
          <w:szCs w:val="20"/>
          <w:lang w:val="en-US"/>
        </w:rPr>
        <w:t xml:space="preserve"> horrible and frightful forms.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The Father and the Holy Spirit will take no part in this judgment.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Jesus Christ alone, as the God–man, will be the judge. As he says in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holy Gospel, because he is the Son of Man, he alone has received</w:t>
      </w:r>
      <w:r w:rsidRPr="00234AF3">
        <w:rPr>
          <w:rFonts w:ascii="Garamond" w:hAnsi="Garamond" w:cs="Garamond"/>
          <w:spacing w:val="14"/>
          <w:sz w:val="20"/>
          <w:szCs w:val="20"/>
          <w:lang w:val="en-US"/>
        </w:rPr>
        <w:t xml:space="preserve"> the power of judging.</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It seems eminently fitting that humanity should be judged by a</w:t>
      </w:r>
      <w:r w:rsidRPr="00234AF3">
        <w:rPr>
          <w:rFonts w:ascii="Garamond" w:hAnsi="Garamond" w:cs="Garamond"/>
          <w:spacing w:val="14"/>
          <w:sz w:val="20"/>
          <w:szCs w:val="20"/>
          <w:lang w:val="en-US"/>
        </w:rPr>
        <w:t xml:space="preserve"> man. One reason why the Son of God made man has been estab</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lished as judge of all people is so that in judging them he can throw</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damned into utter confusion because of their negligence in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service of God and their ingratitude to him. For they did not wish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profit by the death of the one who, as God, was incapable of sinning,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innocence itself, but willing to suffer throughout his life and to deliv</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er himself up to a shameful death to bring them back to the right path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confirm them in the possession of his kingdom, which they had</w:t>
      </w:r>
      <w:r w:rsidRPr="00234AF3">
        <w:rPr>
          <w:rFonts w:ascii="Garamond" w:hAnsi="Garamond" w:cs="Garamond"/>
          <w:spacing w:val="14"/>
          <w:sz w:val="20"/>
          <w:szCs w:val="20"/>
          <w:lang w:val="en-US"/>
        </w:rPr>
        <w:t xml:space="preserve"> unfortunately lost by their sins.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Although all must appear at the last judgment and be examined,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this judgment will take but a moment. Jesus Christ will announce pub</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licly and openly his sentence on the elect and on the damned. At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same time, the former will enter heaven, and the others will depart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into hell, for purgatory will cease to exist. Those who on that day will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have finished making up for their sins will complete their purifi</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cation by suffering as much in an instant as they would have endured</w:t>
      </w:r>
      <w:r w:rsidRPr="00234AF3">
        <w:rPr>
          <w:rFonts w:ascii="Garamond" w:hAnsi="Garamond" w:cs="Garamond"/>
          <w:spacing w:val="14"/>
          <w:sz w:val="20"/>
          <w:szCs w:val="20"/>
          <w:lang w:val="en-US"/>
        </w:rPr>
        <w:t xml:space="preserve"> in purgatory until completely purged of their sins.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A universal conflagration will then consume the earth; the whole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universe will be renewed; time will come to an end, and only eterni</w:t>
      </w:r>
      <w:r w:rsidRPr="00234AF3">
        <w:rPr>
          <w:rFonts w:ascii="Garamond" w:hAnsi="Garamond" w:cs="Garamond"/>
          <w:spacing w:val="14"/>
          <w:sz w:val="20"/>
          <w:szCs w:val="20"/>
          <w:lang w:val="en-US"/>
        </w:rPr>
        <w:softHyphen/>
        <w:t>ty will continue to exist.</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After the last judgment, the saints will dwell in heaven, where</w:t>
      </w:r>
      <w:r w:rsidRPr="00234AF3">
        <w:rPr>
          <w:rFonts w:ascii="Garamond" w:hAnsi="Garamond" w:cs="Garamond"/>
          <w:spacing w:val="14"/>
          <w:sz w:val="20"/>
          <w:szCs w:val="20"/>
          <w:lang w:val="en-US"/>
        </w:rPr>
        <w:t xml:space="preserve"> they will enjoy eternal life. They will behold God as he is and will </w:t>
      </w:r>
      <w:r w:rsidRPr="00234AF3">
        <w:rPr>
          <w:rFonts w:ascii="Garamond" w:hAnsi="Garamond" w:cs="Garamond"/>
          <w:spacing w:val="12"/>
          <w:sz w:val="20"/>
          <w:szCs w:val="20"/>
          <w:lang w:val="en-US"/>
        </w:rPr>
        <w:t>love him eternally; they will adore and praise him in a manner wor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thy of him. There they will enjoy all kinds of good without any evil,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they will possess as much happiness as accords with how much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will have loved God, how perfectly they will have imitated Jesus</w:t>
      </w:r>
      <w:r w:rsidRPr="00234AF3">
        <w:rPr>
          <w:rFonts w:ascii="Garamond" w:hAnsi="Garamond" w:cs="Garamond"/>
          <w:spacing w:val="14"/>
          <w:sz w:val="20"/>
          <w:szCs w:val="20"/>
          <w:lang w:val="en-US"/>
        </w:rPr>
        <w:t xml:space="preserve"> Christ, and how patiently they will have endured their suffering.</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Only those who died in the grace of God will enjoy all these </w:t>
      </w:r>
      <w:r w:rsidRPr="00234AF3">
        <w:rPr>
          <w:rFonts w:ascii="Garamond" w:hAnsi="Garamond" w:cs="Garamond"/>
          <w:spacing w:val="10"/>
          <w:sz w:val="20"/>
          <w:szCs w:val="20"/>
          <w:lang w:val="en-US"/>
        </w:rPr>
        <w:t>blessings. Those who died in the state of mortal sin will dwell in hell,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where they will never see God and will suffer every imaginable woe,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unrelieved by any good and with no consolation. They will have no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other company but that of the demons, and they will burn eternally,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body and soul. They will ceaselessly blaspheme God’s holy name. Be</w:t>
      </w:r>
      <w:r w:rsidRPr="00234AF3">
        <w:rPr>
          <w:rFonts w:ascii="Garamond" w:hAnsi="Garamond" w:cs="Garamond"/>
          <w:spacing w:val="14"/>
          <w:sz w:val="20"/>
          <w:szCs w:val="20"/>
          <w:lang w:val="en-US"/>
        </w:rPr>
        <w:softHyphen/>
        <w:t xml:space="preserve">cause they can never repair this tremendous loss, they will curse </w:t>
      </w:r>
      <w:r w:rsidRPr="00234AF3">
        <w:rPr>
          <w:rFonts w:ascii="Garamond" w:hAnsi="Garamond" w:cs="Garamond"/>
          <w:spacing w:val="12"/>
          <w:sz w:val="20"/>
          <w:szCs w:val="20"/>
          <w:lang w:val="en-US"/>
        </w:rPr>
        <w:t>themselves for losing paradise through their own fault. Such will be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 end and the destiny of humanity: the happiness of some and the</w:t>
      </w:r>
    </w:p>
    <w:p w:rsidR="001734BA" w:rsidRPr="00234AF3" w:rsidRDefault="001734BA">
      <w:pPr>
        <w:ind w:firstLine="432"/>
        <w:jc w:val="both"/>
        <w:rPr>
          <w:lang w:val="en-US"/>
        </w:rPr>
        <w:sectPr w:rsidR="001734BA" w:rsidRPr="00234AF3">
          <w:pgSz w:w="8640" w:h="12960"/>
          <w:pgMar w:top="815" w:right="1069" w:bottom="866" w:left="137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29" type="#_x0000_t202" style="position:absolute;left:0;text-align:left;margin-left:55.85pt;margin-top:25.75pt;width:308.15pt;height:15.3pt;z-index:2515415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8"/>
                      <w:sz w:val="18"/>
                      <w:szCs w:val="18"/>
                      <w:lang w:val="en-US"/>
                    </w:rPr>
                    <w:t>60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4"/>
          <w:sz w:val="20"/>
          <w:szCs w:val="20"/>
          <w:lang w:val="en-US"/>
        </w:rPr>
        <w:t xml:space="preserve">total woe of others. There we will find all that we believed in and </w:t>
      </w:r>
      <w:r w:rsidRPr="00234AF3">
        <w:rPr>
          <w:rFonts w:ascii="Garamond" w:hAnsi="Garamond" w:cs="Garamond"/>
          <w:spacing w:val="10"/>
          <w:sz w:val="20"/>
          <w:szCs w:val="20"/>
          <w:lang w:val="en-US"/>
        </w:rPr>
        <w:t>hoped for in this life; however, we also have reason to fear this end if</w:t>
      </w:r>
      <w:r w:rsidRPr="00234AF3">
        <w:rPr>
          <w:rFonts w:ascii="Garamond" w:hAnsi="Garamond" w:cs="Garamond"/>
          <w:spacing w:val="14"/>
          <w:sz w:val="20"/>
          <w:szCs w:val="20"/>
          <w:lang w:val="en-US"/>
        </w:rPr>
        <w:t xml:space="preserve"> we are unfortunate enough to live in sin and, being careless about our salvation, to die impenitent.</w:t>
      </w:r>
    </w:p>
    <w:p w:rsidR="001734BA" w:rsidRPr="00234AF3" w:rsidRDefault="001734BA">
      <w:pPr>
        <w:spacing w:before="792" w:line="396" w:lineRule="exact"/>
        <w:jc w:val="center"/>
        <w:rPr>
          <w:rFonts w:ascii="Garamond" w:hAnsi="Garamond" w:cs="Garamond"/>
          <w:spacing w:val="14"/>
          <w:w w:val="104"/>
          <w:sz w:val="38"/>
          <w:szCs w:val="38"/>
          <w:vertAlign w:val="subscript"/>
          <w:lang w:val="en-US"/>
        </w:rPr>
      </w:pPr>
      <w:r w:rsidRPr="00234AF3">
        <w:rPr>
          <w:rFonts w:ascii="Garamond" w:hAnsi="Garamond" w:cs="Garamond"/>
          <w:spacing w:val="2"/>
          <w:sz w:val="38"/>
          <w:szCs w:val="38"/>
          <w:lang w:val="en-US"/>
        </w:rPr>
        <w:t xml:space="preserve">Treatise </w:t>
      </w:r>
      <w:r w:rsidRPr="00234AF3">
        <w:rPr>
          <w:rFonts w:ascii="Garamond" w:hAnsi="Garamond" w:cs="Garamond"/>
          <w:spacing w:val="14"/>
          <w:w w:val="104"/>
          <w:sz w:val="38"/>
          <w:szCs w:val="38"/>
          <w:vertAlign w:val="subscript"/>
          <w:lang w:val="en-US"/>
        </w:rPr>
        <w:t>2</w:t>
      </w:r>
      <w:r w:rsidRPr="00234AF3">
        <w:rPr>
          <w:rFonts w:ascii="Garamond" w:hAnsi="Garamond" w:cs="Garamond"/>
          <w:sz w:val="20"/>
          <w:szCs w:val="20"/>
          <w:lang w:val="en-US"/>
        </w:rPr>
        <w:t>1</w:t>
      </w:r>
    </w:p>
    <w:p w:rsidR="001734BA" w:rsidRPr="00234AF3" w:rsidRDefault="001734BA">
      <w:pPr>
        <w:spacing w:before="540"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The Second Duty of a Christian,</w:t>
      </w:r>
    </w:p>
    <w:p w:rsidR="001734BA" w:rsidRPr="00234AF3" w:rsidRDefault="001734BA">
      <w:pPr>
        <w:spacing w:line="420" w:lineRule="exact"/>
        <w:rPr>
          <w:rFonts w:ascii="Garamond" w:hAnsi="Garamond" w:cs="Garamond"/>
          <w:spacing w:val="14"/>
          <w:sz w:val="20"/>
          <w:szCs w:val="20"/>
          <w:lang w:val="en-US"/>
        </w:rPr>
      </w:pPr>
    </w:p>
    <w:p w:rsidR="001734BA" w:rsidRPr="00234AF3" w:rsidRDefault="001734BA">
      <w:pPr>
        <w:spacing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Which Is to Love God</w:t>
      </w:r>
    </w:p>
    <w:p w:rsidR="001734BA" w:rsidRPr="00234AF3" w:rsidRDefault="001734BA">
      <w:pPr>
        <w:spacing w:before="468"/>
        <w:rPr>
          <w:rFonts w:ascii="Garamond" w:hAnsi="Garamond" w:cs="Garamond"/>
          <w:spacing w:val="34"/>
          <w:sz w:val="30"/>
          <w:szCs w:val="30"/>
          <w:lang w:val="en-US"/>
        </w:rPr>
      </w:pPr>
      <w:r w:rsidRPr="00234AF3">
        <w:rPr>
          <w:rFonts w:ascii="Garamond" w:hAnsi="Garamond" w:cs="Garamond"/>
          <w:spacing w:val="34"/>
          <w:sz w:val="30"/>
          <w:szCs w:val="30"/>
          <w:lang w:val="en-US"/>
        </w:rPr>
        <w:t>Chapter 1</w:t>
      </w:r>
    </w:p>
    <w:p w:rsidR="001734BA" w:rsidRPr="00234AF3" w:rsidRDefault="001734BA">
      <w:pPr>
        <w:spacing w:before="360"/>
        <w:rPr>
          <w:rFonts w:ascii="Garamond" w:hAnsi="Garamond" w:cs="Garamond"/>
          <w:spacing w:val="20"/>
          <w:sz w:val="26"/>
          <w:szCs w:val="26"/>
          <w:lang w:val="en-US"/>
        </w:rPr>
      </w:pPr>
      <w:r w:rsidRPr="00234AF3">
        <w:rPr>
          <w:rFonts w:ascii="Garamond" w:hAnsi="Garamond" w:cs="Garamond"/>
          <w:spacing w:val="20"/>
          <w:sz w:val="26"/>
          <w:szCs w:val="26"/>
          <w:lang w:val="en-US"/>
        </w:rPr>
        <w:t>Charity, Which Makes Us Love God</w:t>
      </w:r>
    </w:p>
    <w:p w:rsidR="001734BA" w:rsidRPr="00234AF3" w:rsidRDefault="001734BA">
      <w:pPr>
        <w:spacing w:before="360"/>
        <w:rPr>
          <w:rFonts w:ascii="Garamond" w:hAnsi="Garamond" w:cs="Garamond"/>
          <w:spacing w:val="22"/>
          <w:sz w:val="22"/>
          <w:szCs w:val="22"/>
          <w:lang w:val="en-US"/>
        </w:rPr>
      </w:pPr>
      <w:r w:rsidRPr="00234AF3">
        <w:rPr>
          <w:rFonts w:ascii="Garamond" w:hAnsi="Garamond" w:cs="Garamond"/>
          <w:spacing w:val="22"/>
          <w:sz w:val="22"/>
          <w:szCs w:val="22"/>
          <w:lang w:val="en-US"/>
        </w:rPr>
        <w:t>Section 1—The necessity of loving God</w:t>
      </w:r>
    </w:p>
    <w:p w:rsidR="001734BA" w:rsidRPr="00234AF3" w:rsidRDefault="001734BA">
      <w:pPr>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It would be of no use for Christians to have faith and to believe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eternal truths that Jesus Christ came to teach and that the Church pro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poses to them unless their faith were inspired by charity and accom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panied by good works. This led the Apostle Saint James to say that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faith without works is dead, meaning that it is of no use for salvation.</w:t>
      </w:r>
      <w:r w:rsidRPr="00234AF3">
        <w:rPr>
          <w:rFonts w:ascii="Garamond" w:hAnsi="Garamond" w:cs="Garamond"/>
          <w:spacing w:val="14"/>
          <w:sz w:val="20"/>
          <w:szCs w:val="20"/>
          <w:lang w:val="en-US"/>
        </w:rPr>
        <w:t xml:space="preserve"> The same Apostle compares faith not accompanied by good works </w:t>
      </w:r>
      <w:r w:rsidRPr="00234AF3">
        <w:rPr>
          <w:rFonts w:ascii="Garamond" w:hAnsi="Garamond" w:cs="Garamond"/>
          <w:spacing w:val="9"/>
          <w:sz w:val="20"/>
          <w:szCs w:val="20"/>
          <w:lang w:val="en-US"/>
        </w:rPr>
        <w:t>with that of the demons: it produces no effect in those who possess it.</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It makes them even in this world gravely culpable before God; final</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ly, after this life, it likens them to the devils, who although they be</w:t>
      </w:r>
      <w:r w:rsidRPr="00234AF3">
        <w:rPr>
          <w:rFonts w:ascii="Garamond" w:hAnsi="Garamond" w:cs="Garamond"/>
          <w:spacing w:val="14"/>
          <w:sz w:val="20"/>
          <w:szCs w:val="20"/>
          <w:lang w:val="en-US"/>
        </w:rPr>
        <w:softHyphen/>
        <w:t>lieve in God, hate him and will hate him eternally.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Thus Christians have an essential duty to cultivate charity. Every</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thing they must do in this world to bring about their salvation can be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reduced to this virtue, namely, to do good by practicing the virtues</w:t>
      </w:r>
      <w:r w:rsidRPr="00234AF3">
        <w:rPr>
          <w:rFonts w:ascii="Garamond" w:hAnsi="Garamond" w:cs="Garamond"/>
          <w:spacing w:val="14"/>
          <w:sz w:val="20"/>
          <w:szCs w:val="20"/>
          <w:lang w:val="en-US"/>
        </w:rPr>
        <w:t xml:space="preserve"> that lead to heaven and to avoid sin, which if they fell into would </w:t>
      </w:r>
      <w:r w:rsidRPr="00234AF3">
        <w:rPr>
          <w:rFonts w:ascii="Garamond" w:hAnsi="Garamond" w:cs="Garamond"/>
          <w:spacing w:val="12"/>
          <w:sz w:val="20"/>
          <w:szCs w:val="20"/>
          <w:lang w:val="en-US"/>
        </w:rPr>
        <w:t>make them unworthy of and ban them from heaven if they were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die in this unfortunate state. Furthermore, everything God orders us</w:t>
      </w:r>
    </w:p>
    <w:p w:rsidR="001734BA" w:rsidRPr="00234AF3" w:rsidRDefault="001734BA">
      <w:pPr>
        <w:spacing w:before="144"/>
        <w:ind w:left="432"/>
        <w:rPr>
          <w:rFonts w:ascii="Garamond" w:hAnsi="Garamond" w:cs="Garamond"/>
          <w:spacing w:val="14"/>
          <w:sz w:val="20"/>
          <w:szCs w:val="20"/>
          <w:lang w:val="en-US"/>
        </w:rPr>
      </w:pPr>
      <w:r w:rsidRPr="00234AF3">
        <w:rPr>
          <w:noProof/>
          <w:lang w:val="en-US"/>
        </w:rPr>
        <w:pict>
          <v:line id="_x0000_s1130" style="position:absolute;left:0;text-align:left;z-index:251542528;mso-wrap-distance-left:0;mso-wrap-distance-right:0" from="4.15pt,3.35pt" to="100.45pt,3.35pt" o:allowincell="f" strokeweight=".5pt">
            <w10:wrap type="square"/>
          </v:line>
        </w:pict>
      </w:r>
      <w:r w:rsidRPr="00234AF3">
        <w:rPr>
          <w:rFonts w:ascii="Garamond" w:hAnsi="Garamond" w:cs="Garamond"/>
          <w:spacing w:val="-2"/>
          <w:sz w:val="20"/>
          <w:szCs w:val="20"/>
          <w:lang w:val="en-US"/>
        </w:rPr>
        <w:t xml:space="preserve">1. </w:t>
      </w:r>
      <w:r w:rsidRPr="00234AF3">
        <w:rPr>
          <w:rFonts w:ascii="Garamond" w:hAnsi="Garamond" w:cs="Garamond"/>
          <w:i/>
          <w:iCs/>
          <w:spacing w:val="29"/>
          <w:sz w:val="16"/>
          <w:szCs w:val="16"/>
          <w:lang w:val="en-US"/>
        </w:rPr>
        <w:t xml:space="preserve">Duties of a Christian to God, </w:t>
      </w:r>
      <w:r w:rsidRPr="00234AF3">
        <w:rPr>
          <w:rFonts w:ascii="Garamond" w:hAnsi="Garamond" w:cs="Garamond"/>
          <w:spacing w:val="-2"/>
          <w:sz w:val="20"/>
          <w:szCs w:val="20"/>
          <w:lang w:val="en-US"/>
        </w:rPr>
        <w:t xml:space="preserve">vol. 1, part 1, treatise 2; </w:t>
      </w:r>
      <w:r w:rsidRPr="00234AF3">
        <w:rPr>
          <w:rFonts w:ascii="Garamond" w:hAnsi="Garamond" w:cs="Garamond"/>
          <w:i/>
          <w:iCs/>
          <w:spacing w:val="29"/>
          <w:sz w:val="16"/>
          <w:szCs w:val="16"/>
          <w:lang w:val="en-US"/>
        </w:rPr>
        <w:t xml:space="preserve">Œuvres </w:t>
      </w:r>
      <w:r w:rsidRPr="00234AF3">
        <w:rPr>
          <w:rFonts w:ascii="Garamond" w:hAnsi="Garamond" w:cs="Garamond"/>
          <w:i/>
          <w:iCs/>
          <w:spacing w:val="34"/>
          <w:sz w:val="16"/>
          <w:szCs w:val="16"/>
          <w:lang w:val="en-US"/>
        </w:rPr>
        <w:t>Com</w:t>
      </w:r>
      <w:r w:rsidRPr="00234AF3">
        <w:rPr>
          <w:rFonts w:ascii="Garamond" w:hAnsi="Garamond" w:cs="Garamond"/>
          <w:i/>
          <w:iCs/>
          <w:spacing w:val="29"/>
          <w:sz w:val="16"/>
          <w:szCs w:val="16"/>
          <w:lang w:val="en-US"/>
        </w:rPr>
        <w:noBreakHyphen/>
      </w:r>
    </w:p>
    <w:p w:rsidR="001734BA" w:rsidRPr="00234AF3" w:rsidRDefault="001734BA">
      <w:pPr>
        <w:rPr>
          <w:rFonts w:ascii="Garamond" w:hAnsi="Garamond" w:cs="Garamond"/>
          <w:sz w:val="20"/>
          <w:szCs w:val="20"/>
          <w:lang w:val="en-US"/>
        </w:rPr>
      </w:pPr>
      <w:r w:rsidRPr="00234AF3">
        <w:rPr>
          <w:rFonts w:ascii="Garamond" w:hAnsi="Garamond" w:cs="Garamond"/>
          <w:i/>
          <w:iCs/>
          <w:spacing w:val="32"/>
          <w:sz w:val="16"/>
          <w:szCs w:val="16"/>
          <w:lang w:val="en-US"/>
        </w:rPr>
        <w:t xml:space="preserve">plètes, </w:t>
      </w:r>
      <w:r w:rsidRPr="00234AF3">
        <w:rPr>
          <w:rFonts w:ascii="Garamond" w:hAnsi="Garamond" w:cs="Garamond"/>
          <w:sz w:val="20"/>
          <w:szCs w:val="20"/>
          <w:lang w:val="en-US"/>
        </w:rPr>
        <w:t>862–97; Cahiers lasalliens 20, 89–192.</w:t>
      </w:r>
    </w:p>
    <w:p w:rsidR="001734BA" w:rsidRPr="00234AF3" w:rsidRDefault="001734BA">
      <w:pPr>
        <w:rPr>
          <w:lang w:val="en-US"/>
        </w:rPr>
        <w:sectPr w:rsidR="001734BA" w:rsidRPr="00234AF3">
          <w:pgSz w:w="8640" w:h="12960"/>
          <w:pgMar w:top="820" w:right="1300" w:bottom="827" w:left="1117"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31" type="#_x0000_t202" style="position:absolute;left:0;text-align:left;margin-left:69.5pt;margin-top:25.75pt;width:306.5pt;height:15.05pt;z-index:2515435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1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0"/>
                      <w:sz w:val="18"/>
                      <w:szCs w:val="18"/>
                      <w:lang w:val="en-US"/>
                    </w:rPr>
                    <w:t>61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9"/>
          <w:sz w:val="20"/>
          <w:szCs w:val="20"/>
          <w:lang w:val="en-US"/>
        </w:rPr>
        <w:t>to do consists of the practice of this virtue, for all the commandments</w:t>
      </w:r>
      <w:r w:rsidRPr="00234AF3">
        <w:rPr>
          <w:rFonts w:ascii="Garamond" w:hAnsi="Garamond" w:cs="Garamond"/>
          <w:spacing w:val="12"/>
          <w:sz w:val="20"/>
          <w:szCs w:val="20"/>
          <w:lang w:val="en-US"/>
        </w:rPr>
        <w:t xml:space="preserve"> of God depend on it, as Jesus Christ assures us in the holy Gospel.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Charity includes two aspects: love of God and love of neighbor.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Lord helps us to understand this by saying that there are only two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commandments, which contain the whole law. The first of these is to</w:t>
      </w:r>
      <w:r w:rsidRPr="00234AF3">
        <w:rPr>
          <w:rFonts w:ascii="Garamond" w:hAnsi="Garamond" w:cs="Garamond"/>
          <w:spacing w:val="12"/>
          <w:sz w:val="20"/>
          <w:szCs w:val="20"/>
          <w:lang w:val="en-US"/>
        </w:rPr>
        <w:t xml:space="preserve"> love God with all our mind, with all the affection of our heart, and </w:t>
      </w:r>
      <w:r w:rsidRPr="00234AF3">
        <w:rPr>
          <w:rFonts w:ascii="Garamond" w:hAnsi="Garamond" w:cs="Garamond"/>
          <w:spacing w:val="11"/>
          <w:sz w:val="20"/>
          <w:szCs w:val="20"/>
          <w:lang w:val="en-US"/>
        </w:rPr>
        <w:t>with all our strength; the second is to love our neighbor as ourselves.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Thus, charity is a virtue God gives us that makes us love God above all things and our neighbor as ourselves for the love of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Of ourselves we cannot possess this virtue. God gives it to us, provided we are properly disposed to receive it. Because he is our </w:t>
      </w:r>
      <w:r w:rsidRPr="00234AF3">
        <w:rPr>
          <w:rFonts w:ascii="Garamond" w:hAnsi="Garamond" w:cs="Garamond"/>
          <w:spacing w:val="10"/>
          <w:sz w:val="20"/>
          <w:szCs w:val="20"/>
          <w:lang w:val="en-US"/>
        </w:rPr>
        <w:t>center and our true end, he takes pleasure and delight in imparting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us. He desires nothing more than to see that we have a continual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affinity and inclination toward him as we ought, that we fix our heart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him, and that we direct all our affection to rejoicing in him. When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he sees us with this holy intention, he cannot fail to give us the gift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charity, which is his holy love. That we even possess these motives is</w:t>
      </w:r>
      <w:r w:rsidRPr="00234AF3">
        <w:rPr>
          <w:rFonts w:ascii="Garamond" w:hAnsi="Garamond" w:cs="Garamond"/>
          <w:spacing w:val="12"/>
          <w:sz w:val="20"/>
          <w:szCs w:val="20"/>
          <w:lang w:val="en-US"/>
        </w:rPr>
        <w:t xml:space="preserve"> an effect of his goodness.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can love God in two ways. First, we can love God for himself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as the essential good, that is to say, as being in himself infinitely good.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We call this loving God with pure love. Second, we can love God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own sake as being our good, that is to say, our happiness in this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life and our reward in the next. We call this loving God with an inter</w:t>
      </w:r>
      <w:r w:rsidRPr="00234AF3">
        <w:rPr>
          <w:rFonts w:ascii="Garamond" w:hAnsi="Garamond" w:cs="Garamond"/>
          <w:spacing w:val="12"/>
          <w:sz w:val="20"/>
          <w:szCs w:val="20"/>
          <w:lang w:val="en-US"/>
        </w:rPr>
        <w:softHyphen/>
        <w:t>ested love.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love God for himself means to love him purely because he </w:t>
      </w:r>
      <w:r w:rsidRPr="00234AF3">
        <w:rPr>
          <w:rFonts w:ascii="Garamond" w:hAnsi="Garamond" w:cs="Garamond"/>
          <w:spacing w:val="10"/>
          <w:sz w:val="20"/>
          <w:szCs w:val="20"/>
          <w:lang w:val="en-US"/>
        </w:rPr>
        <w:t>possesses to an infinite degree every sort of perfection, which makes</w:t>
      </w:r>
      <w:r w:rsidRPr="00234AF3">
        <w:rPr>
          <w:rFonts w:ascii="Garamond" w:hAnsi="Garamond" w:cs="Garamond"/>
          <w:spacing w:val="12"/>
          <w:sz w:val="20"/>
          <w:szCs w:val="20"/>
          <w:lang w:val="en-US"/>
        </w:rPr>
        <w:t xml:space="preserve"> him infinitely loveable.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love God for our sake means to love him because he created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drew us away from sin, and loves us. It can also mean loving God</w:t>
      </w:r>
      <w:r w:rsidRPr="00234AF3">
        <w:rPr>
          <w:rFonts w:ascii="Garamond" w:hAnsi="Garamond" w:cs="Garamond"/>
          <w:spacing w:val="12"/>
          <w:sz w:val="20"/>
          <w:szCs w:val="20"/>
          <w:lang w:val="en-US"/>
        </w:rPr>
        <w:t xml:space="preserve"> out of fear of being damned or out of a desire to be rewarded by him. Such love has no other motive than one or the other of those mentioned here.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first manner of loving God, being entirely detached from </w:t>
      </w:r>
      <w:r w:rsidRPr="00234AF3">
        <w:rPr>
          <w:rFonts w:ascii="Garamond" w:hAnsi="Garamond" w:cs="Garamond"/>
          <w:spacing w:val="9"/>
          <w:sz w:val="20"/>
          <w:szCs w:val="20"/>
          <w:lang w:val="en-US"/>
        </w:rPr>
        <w:t>self-love, is pure and disinterested; the love that this produces in us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called the love of goodness. The second manner of loving God, being</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intermingled with love of self, is not exempt from some self-seeking.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However, because this self-seeking is basically the pursuit of our sal</w:t>
      </w:r>
      <w:r w:rsidRPr="00234AF3">
        <w:rPr>
          <w:rFonts w:ascii="Garamond" w:hAnsi="Garamond" w:cs="Garamond"/>
          <w:spacing w:val="12"/>
          <w:sz w:val="20"/>
          <w:szCs w:val="20"/>
          <w:lang w:val="en-US"/>
        </w:rPr>
        <w:softHyphen/>
        <w:t xml:space="preserve">vation, which God wishes to bestow on us and desires us to will it </w:t>
      </w:r>
      <w:r w:rsidRPr="00234AF3">
        <w:rPr>
          <w:rFonts w:ascii="Garamond" w:hAnsi="Garamond" w:cs="Garamond"/>
          <w:spacing w:val="10"/>
          <w:sz w:val="20"/>
          <w:szCs w:val="20"/>
          <w:lang w:val="en-US"/>
        </w:rPr>
        <w:t>and work for it, the love that flows from this intention is good, just,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holy. According to the Council of Trent, it is a gift of God and a</w:t>
      </w:r>
      <w:r w:rsidRPr="00234AF3">
        <w:rPr>
          <w:rFonts w:ascii="Garamond" w:hAnsi="Garamond" w:cs="Garamond"/>
          <w:spacing w:val="12"/>
          <w:sz w:val="20"/>
          <w:szCs w:val="20"/>
          <w:lang w:val="en-US"/>
        </w:rPr>
        <w:t xml:space="preserve"> movement of the Holy Spirit.</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It is most advantageous for us to adopt these motives that are concerned with the spiritual good of the soul. They stir us to love</w:t>
      </w:r>
    </w:p>
    <w:p w:rsidR="001734BA" w:rsidRPr="00234AF3" w:rsidRDefault="001734BA">
      <w:pPr>
        <w:ind w:firstLine="360"/>
        <w:rPr>
          <w:lang w:val="en-US"/>
        </w:rPr>
        <w:sectPr w:rsidR="001734BA" w:rsidRPr="00234AF3">
          <w:pgSz w:w="8640" w:h="12960"/>
          <w:pgMar w:top="815" w:right="1060" w:bottom="866" w:left="1390"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32" type="#_x0000_t202" style="position:absolute;left:0;text-align:left;margin-left:56.3pt;margin-top:25.15pt;width:307.25pt;height:16.4pt;z-index:2515445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12"/>
                      <w:sz w:val="22"/>
                      <w:szCs w:val="22"/>
                      <w:lang w:val="en-US"/>
                    </w:rPr>
                  </w:pPr>
                  <w:r>
                    <w:fldChar w:fldCharType="begin"/>
                  </w:r>
                  <w:r w:rsidRPr="00234AF3">
                    <w:rPr>
                      <w:lang w:val="en-GB"/>
                    </w:rPr>
                    <w:instrText xml:space="preserve"> PAGE </w:instrText>
                  </w:r>
                  <w:r>
                    <w:fldChar w:fldCharType="separate"/>
                  </w:r>
                  <w:r>
                    <w:rPr>
                      <w:rFonts w:ascii="Garamond" w:hAnsi="Garamond" w:cs="Garamond"/>
                      <w:i/>
                      <w:iCs/>
                      <w:spacing w:val="12"/>
                      <w:sz w:val="22"/>
                      <w:szCs w:val="22"/>
                      <w:lang w:val="en-US"/>
                    </w:rPr>
                    <w:t>62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12"/>
                      <w:sz w:val="22"/>
                      <w:szCs w:val="22"/>
                      <w:lang w:val="en-US"/>
                    </w:rPr>
                    <w:t>The Duties of a Christian to God, Volume 1</w:t>
                  </w:r>
                </w:p>
              </w:txbxContent>
            </v:textbox>
            <w10:wrap type="square" anchorx="page" anchory="page"/>
          </v:shape>
        </w:pict>
      </w:r>
      <w:r w:rsidRPr="00234AF3">
        <w:rPr>
          <w:rFonts w:ascii="Garamond" w:hAnsi="Garamond" w:cs="Garamond"/>
          <w:spacing w:val="12"/>
          <w:sz w:val="20"/>
          <w:szCs w:val="20"/>
          <w:lang w:val="en-US"/>
        </w:rPr>
        <w:t>God and prevent us from offending him, especially when we are not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sufficiently faithful to God and when we do not sufficiently detest the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least sins or whatever displeases God. We need to resolve to love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through motives that refer only to him and that make us love him only for his own sake and because of his holiness and his being.</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However, it is not right for us to love God merely out of consid</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eration for the temporal goods we have received from him or for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expectation that he will give them to us, thus fulfilling our desires.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Such a love would not be love of God but love of creatures. It would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these temporal goods that we love, and our love for God would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subordinated to the love we might have for such goods. Because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they would be our true motive and end, it would be our entire goal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possess these temporal goods and not to possess God, who ought to</w:t>
      </w:r>
      <w:r w:rsidRPr="00234AF3">
        <w:rPr>
          <w:rFonts w:ascii="Garamond" w:hAnsi="Garamond" w:cs="Garamond"/>
          <w:spacing w:val="14"/>
          <w:sz w:val="20"/>
          <w:szCs w:val="20"/>
          <w:lang w:val="en-US"/>
        </w:rPr>
        <w:t xml:space="preserve"> be our unique end and be looked on as our sovereign good.</w:t>
      </w:r>
    </w:p>
    <w:p w:rsidR="001734BA" w:rsidRPr="00234AF3" w:rsidRDefault="001734BA">
      <w:pPr>
        <w:spacing w:before="144" w:line="276" w:lineRule="exact"/>
        <w:ind w:right="216"/>
        <w:rPr>
          <w:rFonts w:ascii="Garamond" w:hAnsi="Garamond" w:cs="Garamond"/>
          <w:sz w:val="26"/>
          <w:szCs w:val="26"/>
          <w:lang w:val="en-US"/>
        </w:rPr>
      </w:pPr>
      <w:r w:rsidRPr="00234AF3">
        <w:rPr>
          <w:rFonts w:ascii="Garamond" w:hAnsi="Garamond" w:cs="Garamond"/>
          <w:sz w:val="26"/>
          <w:szCs w:val="26"/>
          <w:lang w:val="en-US"/>
        </w:rPr>
        <w:t>Section 2—The manner of loving God; the signs that can make known that we love God</w:t>
      </w:r>
    </w:p>
    <w:p w:rsidR="001734BA" w:rsidRPr="00234AF3" w:rsidRDefault="001734BA">
      <w:pPr>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1"/>
          <w:sz w:val="20"/>
          <w:szCs w:val="20"/>
          <w:lang w:val="en-US"/>
        </w:rPr>
        <w:t>We must, says our Lord, love God with all our heart, all our soul, all</w:t>
      </w:r>
      <w:r w:rsidRPr="00234AF3">
        <w:rPr>
          <w:rFonts w:ascii="Garamond" w:hAnsi="Garamond" w:cs="Garamond"/>
          <w:spacing w:val="14"/>
          <w:sz w:val="20"/>
          <w:szCs w:val="20"/>
          <w:lang w:val="en-US"/>
        </w:rPr>
        <w:t xml:space="preserve"> our mind, and all our strength.</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To love God with all our heart means loving him with all the af</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fection we possess, with no reservations and leaving no room in our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heart for anything other than God. He should possess it entirely, just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we also hope to possess him fully in eternity as a reward for this</w:t>
      </w:r>
      <w:r w:rsidRPr="00234AF3">
        <w:rPr>
          <w:rFonts w:ascii="Garamond" w:hAnsi="Garamond" w:cs="Garamond"/>
          <w:spacing w:val="14"/>
          <w:sz w:val="20"/>
          <w:szCs w:val="20"/>
          <w:lang w:val="en-US"/>
        </w:rPr>
        <w:t xml:space="preserve"> love. We must not, then, imagine that we can share our heart with </w:t>
      </w:r>
      <w:r w:rsidRPr="00234AF3">
        <w:rPr>
          <w:rFonts w:ascii="Garamond" w:hAnsi="Garamond" w:cs="Garamond"/>
          <w:spacing w:val="11"/>
          <w:sz w:val="20"/>
          <w:szCs w:val="20"/>
          <w:lang w:val="en-US"/>
        </w:rPr>
        <w:t>God and with the world or attach our heart to God and to creatures.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Such a sharing would be insulting to God, who cannot abide such a</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division. We certainly can love creatures and some things in the world,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but we must love them only in reference to God; thus, we no longer</w:t>
      </w:r>
      <w:r w:rsidRPr="00234AF3">
        <w:rPr>
          <w:rFonts w:ascii="Garamond" w:hAnsi="Garamond" w:cs="Garamond"/>
          <w:spacing w:val="14"/>
          <w:sz w:val="20"/>
          <w:szCs w:val="20"/>
          <w:lang w:val="en-US"/>
        </w:rPr>
        <w:t xml:space="preserve"> love the creature but God in the creature.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To love God with all our soul means being constantly ready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disposed not only to give up all things, even our life (which is signi</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fied by the word</w:t>
      </w:r>
      <w:r w:rsidRPr="00234AF3">
        <w:rPr>
          <w:rFonts w:ascii="Garamond" w:hAnsi="Garamond" w:cs="Garamond"/>
          <w:spacing w:val="14"/>
          <w:sz w:val="20"/>
          <w:szCs w:val="20"/>
          <w:lang w:val="en-US"/>
        </w:rPr>
        <w:t xml:space="preserve"> </w:t>
      </w:r>
      <w:r w:rsidRPr="00234AF3">
        <w:rPr>
          <w:rFonts w:ascii="Garamond" w:hAnsi="Garamond" w:cs="Garamond"/>
          <w:i/>
          <w:iCs/>
          <w:spacing w:val="8"/>
          <w:sz w:val="22"/>
          <w:szCs w:val="22"/>
          <w:lang w:val="en-US"/>
        </w:rPr>
        <w:t xml:space="preserve">soul), </w:t>
      </w:r>
      <w:r w:rsidRPr="00234AF3">
        <w:rPr>
          <w:rFonts w:ascii="Garamond" w:hAnsi="Garamond" w:cs="Garamond"/>
          <w:spacing w:val="11"/>
          <w:sz w:val="20"/>
          <w:szCs w:val="20"/>
          <w:lang w:val="en-US"/>
        </w:rPr>
        <w:t>to obtain and preserve the love of God but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spend every moment of our life in loving and serving him. To love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with all our mind means to dwell constantly on him or to refer</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all our thoughts to him so that we think only of what can lead us to</w:t>
      </w:r>
      <w:r w:rsidRPr="00234AF3">
        <w:rPr>
          <w:rFonts w:ascii="Garamond" w:hAnsi="Garamond" w:cs="Garamond"/>
          <w:spacing w:val="14"/>
          <w:sz w:val="20"/>
          <w:szCs w:val="20"/>
          <w:lang w:val="en-US"/>
        </w:rPr>
        <w:t xml:space="preserve"> love him or maintain us in his holy love.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To love God with all our strength means that we do not retain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within us the love we have for God but manifest it outwardly in our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actions. Not content with doing some good, we strive to do all the</w:t>
      </w:r>
      <w:r w:rsidRPr="00234AF3">
        <w:rPr>
          <w:rFonts w:ascii="Garamond" w:hAnsi="Garamond" w:cs="Garamond"/>
          <w:spacing w:val="14"/>
          <w:sz w:val="20"/>
          <w:szCs w:val="20"/>
          <w:lang w:val="en-US"/>
        </w:rPr>
        <w:t xml:space="preserve"> good we can to give proof of the love we have for God.</w:t>
      </w:r>
    </w:p>
    <w:p w:rsidR="001734BA" w:rsidRPr="00234AF3" w:rsidRDefault="001734BA">
      <w:pPr>
        <w:ind w:firstLine="432"/>
        <w:rPr>
          <w:rFonts w:ascii="Garamond" w:hAnsi="Garamond" w:cs="Garamond"/>
          <w:spacing w:val="14"/>
          <w:sz w:val="20"/>
          <w:szCs w:val="20"/>
          <w:lang w:val="en-US"/>
        </w:rPr>
      </w:pPr>
      <w:r w:rsidRPr="00234AF3">
        <w:rPr>
          <w:rFonts w:ascii="Garamond" w:hAnsi="Garamond" w:cs="Garamond"/>
          <w:spacing w:val="9"/>
          <w:sz w:val="20"/>
          <w:szCs w:val="20"/>
          <w:lang w:val="en-US"/>
        </w:rPr>
        <w:t>It is true that all these conditions, thus understood, lead us to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perfection of God’s love, and it would seem that this is what Jesus</w:t>
      </w:r>
    </w:p>
    <w:p w:rsidR="001734BA" w:rsidRPr="00234AF3" w:rsidRDefault="001734BA">
      <w:pPr>
        <w:ind w:firstLine="432"/>
        <w:rPr>
          <w:lang w:val="en-US"/>
        </w:rPr>
        <w:sectPr w:rsidR="001734BA" w:rsidRPr="00234AF3">
          <w:pgSz w:w="8640" w:h="12960"/>
          <w:pgMar w:top="830" w:right="1309" w:bottom="871" w:left="112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33" type="#_x0000_t202" style="position:absolute;left:0;text-align:left;margin-left:69.5pt;margin-top:25.75pt;width:306.05pt;height:15.05pt;z-index:2515456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jc w:val="both"/>
                    <w:rPr>
                      <w:rFonts w:ascii="Arial" w:hAnsi="Arial" w:cs="Arial"/>
                      <w:sz w:val="18"/>
                      <w:szCs w:val="18"/>
                      <w:lang w:val="en-US"/>
                    </w:rPr>
                  </w:pPr>
                  <w:r>
                    <w:rPr>
                      <w:rFonts w:ascii="Garamond" w:hAnsi="Garamond" w:cs="Garamond"/>
                      <w:i/>
                      <w:iCs/>
                      <w:spacing w:val="32"/>
                      <w:sz w:val="18"/>
                      <w:szCs w:val="18"/>
                      <w:lang w:val="en-US"/>
                    </w:rPr>
                    <w:t xml:space="preserve">Part 1, Treatise 2, Chapter 1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63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Christ wanted when he explained this commandment. But to reduce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it to what is absolutely demanded of us, let us say that to love God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with all our heart (all the other conditions amount to this one) means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love God above all things without preferring anything else to him</w:t>
      </w:r>
      <w:r w:rsidRPr="00234AF3">
        <w:rPr>
          <w:rFonts w:ascii="Garamond" w:hAnsi="Garamond" w:cs="Garamond"/>
          <w:spacing w:val="14"/>
          <w:sz w:val="20"/>
          <w:szCs w:val="20"/>
          <w:lang w:val="en-US"/>
        </w:rPr>
        <w:t xml:space="preserve"> or loving anything else as his equal. It means being ready to lose </w:t>
      </w:r>
      <w:r w:rsidRPr="00234AF3">
        <w:rPr>
          <w:rFonts w:ascii="Garamond" w:hAnsi="Garamond" w:cs="Garamond"/>
          <w:spacing w:val="11"/>
          <w:sz w:val="20"/>
          <w:szCs w:val="20"/>
          <w:lang w:val="en-US"/>
        </w:rPr>
        <w:t>everything, even life itself, rather than offend God, and to do this ef</w:t>
      </w:r>
      <w:r w:rsidRPr="00234AF3">
        <w:rPr>
          <w:rFonts w:ascii="Garamond" w:hAnsi="Garamond" w:cs="Garamond"/>
          <w:spacing w:val="14"/>
          <w:sz w:val="20"/>
          <w:szCs w:val="20"/>
          <w:lang w:val="en-US"/>
        </w:rPr>
        <w:softHyphen/>
        <w:t>fectively whenever the occasion arises.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are in this world only to love God, and we deserve to be </w:t>
      </w:r>
      <w:r w:rsidRPr="00234AF3">
        <w:rPr>
          <w:rFonts w:ascii="Garamond" w:hAnsi="Garamond" w:cs="Garamond"/>
          <w:spacing w:val="11"/>
          <w:sz w:val="20"/>
          <w:szCs w:val="20"/>
          <w:lang w:val="en-US"/>
        </w:rPr>
        <w:t>called religious only insofar as we do love him. We cannot be accept</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able to God if we do not love him. This love of God is so necessary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for us that it alone can ensure our observance of the commandments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of God in a Christian manner. God’s love alone can give and preserve</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the life of our soul, for the soul lives only insofar as it possesses God’s</w:t>
      </w:r>
      <w:r w:rsidRPr="00234AF3">
        <w:rPr>
          <w:rFonts w:ascii="Garamond" w:hAnsi="Garamond" w:cs="Garamond"/>
          <w:spacing w:val="14"/>
          <w:sz w:val="20"/>
          <w:szCs w:val="20"/>
          <w:lang w:val="en-US"/>
        </w:rPr>
        <w:t xml:space="preserve"> grace and charity. Saint John assures us of this when he says that </w:t>
      </w:r>
      <w:r w:rsidRPr="00234AF3">
        <w:rPr>
          <w:rFonts w:ascii="Garamond" w:hAnsi="Garamond" w:cs="Garamond"/>
          <w:spacing w:val="12"/>
          <w:sz w:val="20"/>
          <w:szCs w:val="20"/>
          <w:lang w:val="en-US"/>
        </w:rPr>
        <w:t>whoever does not love God abides in death</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2</w:t>
      </w:r>
      <w:r w:rsidRPr="00234AF3">
        <w:rPr>
          <w:rFonts w:ascii="Garamond" w:hAnsi="Garamond" w:cs="Garamond"/>
          <w:spacing w:val="12"/>
          <w:sz w:val="20"/>
          <w:szCs w:val="20"/>
          <w:lang w:val="en-US"/>
        </w:rPr>
        <w:t xml:space="preserve"> that is, in God’s pres</w:t>
      </w:r>
      <w:r w:rsidRPr="00234AF3">
        <w:rPr>
          <w:rFonts w:ascii="Garamond" w:hAnsi="Garamond" w:cs="Garamond"/>
          <w:spacing w:val="14"/>
          <w:sz w:val="20"/>
          <w:szCs w:val="20"/>
          <w:lang w:val="en-US"/>
        </w:rPr>
        <w:softHyphen/>
        <w:t>ence he is as though dead.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we cannot be certain as long as we live on this earth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whether we possess true love for God, there are various signs that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some extent can give us some assurance. The first sign is when we ar</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dently desire to do the will of God in all things. The second is when</w:t>
      </w:r>
      <w:r w:rsidRPr="00234AF3">
        <w:rPr>
          <w:rFonts w:ascii="Garamond" w:hAnsi="Garamond" w:cs="Garamond"/>
          <w:spacing w:val="14"/>
          <w:sz w:val="20"/>
          <w:szCs w:val="20"/>
          <w:lang w:val="en-US"/>
        </w:rPr>
        <w:t xml:space="preserve"> we fulfill exactly what we know God demands of us. The third is </w:t>
      </w:r>
      <w:r w:rsidRPr="00234AF3">
        <w:rPr>
          <w:rFonts w:ascii="Garamond" w:hAnsi="Garamond" w:cs="Garamond"/>
          <w:spacing w:val="11"/>
          <w:sz w:val="20"/>
          <w:szCs w:val="20"/>
          <w:lang w:val="en-US"/>
        </w:rPr>
        <w:t>when we often think of and gladly converse with God. The fourth is</w:t>
      </w:r>
      <w:r w:rsidRPr="00234AF3">
        <w:rPr>
          <w:rFonts w:ascii="Garamond" w:hAnsi="Garamond" w:cs="Garamond"/>
          <w:spacing w:val="14"/>
          <w:sz w:val="20"/>
          <w:szCs w:val="20"/>
          <w:lang w:val="en-US"/>
        </w:rPr>
        <w:t xml:space="preserve"> when we do good to everyone, even those who hate us or do us </w:t>
      </w:r>
      <w:r w:rsidRPr="00234AF3">
        <w:rPr>
          <w:rFonts w:ascii="Garamond" w:hAnsi="Garamond" w:cs="Garamond"/>
          <w:spacing w:val="11"/>
          <w:sz w:val="20"/>
          <w:szCs w:val="20"/>
          <w:lang w:val="en-US"/>
        </w:rPr>
        <w:t>harm. The fifth is when we feel great contempt for the world and all</w:t>
      </w:r>
      <w:r w:rsidRPr="00234AF3">
        <w:rPr>
          <w:rFonts w:ascii="Garamond" w:hAnsi="Garamond" w:cs="Garamond"/>
          <w:spacing w:val="14"/>
          <w:sz w:val="20"/>
          <w:szCs w:val="20"/>
          <w:lang w:val="en-US"/>
        </w:rPr>
        <w:t xml:space="preserve"> earthly things.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9"/>
          <w:sz w:val="20"/>
          <w:szCs w:val="20"/>
          <w:lang w:val="en-US"/>
        </w:rPr>
        <w:t>Therefore, if we wish to love God truly, one of our first concerns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should be to strive to perform all our actions for his love. Because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habits are acquired and fortified only through acts, we should also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make acts of love for God frequently during the day. As soon as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reach the use of reason, we are obliged to make such acts and to love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when assailed by some strong temptation and when in evident</w:t>
      </w:r>
      <w:r w:rsidRPr="00234AF3">
        <w:rPr>
          <w:rFonts w:ascii="Garamond" w:hAnsi="Garamond" w:cs="Garamond"/>
          <w:spacing w:val="14"/>
          <w:sz w:val="20"/>
          <w:szCs w:val="20"/>
          <w:lang w:val="en-US"/>
        </w:rPr>
        <w:t xml:space="preserve"> danger of death.</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This is how we can make an act of love for God: “My God, I </w:t>
      </w:r>
      <w:r w:rsidRPr="00234AF3">
        <w:rPr>
          <w:rFonts w:ascii="Garamond" w:hAnsi="Garamond" w:cs="Garamond"/>
          <w:spacing w:val="11"/>
          <w:sz w:val="20"/>
          <w:szCs w:val="20"/>
          <w:lang w:val="en-US"/>
        </w:rPr>
        <w:t>love you more than all things and more than myself; because you are</w:t>
      </w:r>
      <w:r w:rsidRPr="00234AF3">
        <w:rPr>
          <w:rFonts w:ascii="Garamond" w:hAnsi="Garamond" w:cs="Garamond"/>
          <w:spacing w:val="14"/>
          <w:sz w:val="20"/>
          <w:szCs w:val="20"/>
          <w:lang w:val="en-US"/>
        </w:rPr>
        <w:t xml:space="preserve"> infinitely good, I prefer to die rather than offend you.”</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should not imagine whenever we say to God, “My God, I love you with all my heart,” that we love God. To speak thus shows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only that we wish to love God, not that we love him in reality. This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sentiment is genuine only when we not only want to love God but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also prove this by our actions. Saint John says, “He who says that 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loves God but does not do his will is a liar, and truth is not in him.</w:t>
      </w:r>
      <w:r w:rsidRPr="00234AF3">
        <w:rPr>
          <w:rFonts w:ascii="Garamond" w:hAnsi="Garamond" w:cs="Garamond"/>
          <w:spacing w:val="14"/>
          <w:sz w:val="20"/>
          <w:szCs w:val="20"/>
          <w:lang w:val="en-US"/>
        </w:rPr>
        <w:t>”</w:t>
      </w:r>
      <w:r w:rsidRPr="00234AF3">
        <w:rPr>
          <w:rFonts w:ascii="Garamond" w:hAnsi="Garamond" w:cs="Garamond"/>
          <w:spacing w:val="10"/>
          <w:w w:val="104"/>
          <w:sz w:val="20"/>
          <w:szCs w:val="20"/>
          <w:vertAlign w:val="superscript"/>
          <w:lang w:val="en-US"/>
        </w:rPr>
        <w:t>3</w:t>
      </w:r>
    </w:p>
    <w:p w:rsidR="001734BA" w:rsidRPr="00234AF3" w:rsidRDefault="001734BA">
      <w:pPr>
        <w:numPr>
          <w:ilvl w:val="0"/>
          <w:numId w:val="17"/>
        </w:numPr>
        <w:spacing w:before="72"/>
        <w:rPr>
          <w:rFonts w:ascii="Garamond" w:hAnsi="Garamond" w:cs="Garamond"/>
          <w:sz w:val="20"/>
          <w:szCs w:val="20"/>
          <w:lang w:val="en-US"/>
        </w:rPr>
      </w:pPr>
      <w:r w:rsidRPr="00234AF3">
        <w:rPr>
          <w:noProof/>
          <w:lang w:val="en-US"/>
        </w:rPr>
        <w:pict>
          <v:line id="_x0000_s1134" style="position:absolute;left:0;text-align:left;z-index:251546624;mso-wrap-distance-left:0;mso-wrap-distance-right:0" from="2.5pt,2.65pt" to="98.8pt,2.65pt" o:allowincell="f" strokeweight=".5pt">
            <w10:wrap type="square"/>
          </v:line>
        </w:pict>
      </w:r>
      <w:r w:rsidRPr="00234AF3">
        <w:rPr>
          <w:rFonts w:ascii="Garamond" w:hAnsi="Garamond" w:cs="Garamond"/>
          <w:sz w:val="20"/>
          <w:szCs w:val="20"/>
          <w:lang w:val="en-US"/>
        </w:rPr>
        <w:t>“Whoever does not love abides in death” (1 John 3:14).</w:t>
      </w:r>
    </w:p>
    <w:p w:rsidR="001734BA" w:rsidRPr="00234AF3" w:rsidRDefault="001734BA">
      <w:pPr>
        <w:numPr>
          <w:ilvl w:val="0"/>
          <w:numId w:val="17"/>
        </w:numPr>
        <w:rPr>
          <w:rFonts w:ascii="Garamond" w:hAnsi="Garamond" w:cs="Garamond"/>
          <w:sz w:val="20"/>
          <w:szCs w:val="20"/>
          <w:lang w:val="en-US"/>
        </w:rPr>
      </w:pPr>
      <w:r w:rsidRPr="00234AF3">
        <w:rPr>
          <w:rFonts w:ascii="Garamond" w:hAnsi="Garamond" w:cs="Garamond"/>
          <w:sz w:val="20"/>
          <w:szCs w:val="20"/>
          <w:lang w:val="en-US"/>
        </w:rPr>
        <w:t>1 John 2:3–4.</w:t>
      </w:r>
    </w:p>
    <w:p w:rsidR="001734BA" w:rsidRPr="00234AF3" w:rsidRDefault="001734BA">
      <w:pPr>
        <w:numPr>
          <w:ilvl w:val="0"/>
          <w:numId w:val="17"/>
        </w:numPr>
        <w:rPr>
          <w:lang w:val="en-US"/>
        </w:rPr>
        <w:sectPr w:rsidR="001734BA" w:rsidRPr="00234AF3">
          <w:pgSz w:w="8640" w:h="12960"/>
          <w:pgMar w:top="815" w:right="1069" w:bottom="851" w:left="1390" w:header="720" w:footer="720" w:gutter="0"/>
          <w:cols w:space="720"/>
          <w:noEndnote/>
        </w:sectPr>
      </w:pPr>
    </w:p>
    <w:p w:rsidR="001734BA" w:rsidRPr="00234AF3" w:rsidRDefault="001734BA">
      <w:pPr>
        <w:spacing w:before="648"/>
        <w:rPr>
          <w:rFonts w:ascii="Garamond" w:hAnsi="Garamond" w:cs="Garamond"/>
          <w:spacing w:val="10"/>
          <w:lang w:val="en-US"/>
        </w:rPr>
      </w:pPr>
      <w:r w:rsidRPr="00234AF3">
        <w:rPr>
          <w:noProof/>
          <w:lang w:val="en-US"/>
        </w:rPr>
        <w:pict>
          <v:shape id="_x0000_s1135" type="#_x0000_t202" style="position:absolute;margin-left:57.3pt;margin-top:25.75pt;width:306.25pt;height:15.3pt;z-index:2515476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8"/>
                      <w:sz w:val="18"/>
                      <w:szCs w:val="18"/>
                      <w:lang w:val="en-US"/>
                    </w:rPr>
                    <w:t>64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lang w:val="en-US"/>
        </w:rPr>
        <w:t>Section 3—The obligation we have to love our neighbor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not be satisfied with loving God; we must also love our </w:t>
      </w:r>
      <w:r w:rsidRPr="00234AF3">
        <w:rPr>
          <w:rFonts w:ascii="Garamond" w:hAnsi="Garamond" w:cs="Garamond"/>
          <w:spacing w:val="10"/>
          <w:sz w:val="20"/>
          <w:szCs w:val="20"/>
          <w:lang w:val="en-US"/>
        </w:rPr>
        <w:t>neighbor. This is the second commandment of the New Law that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Lord proposes to us; it is like the first, he says, because it includes it.</w:t>
      </w:r>
      <w:r w:rsidRPr="00234AF3">
        <w:rPr>
          <w:rFonts w:ascii="Garamond" w:hAnsi="Garamond" w:cs="Garamond"/>
          <w:spacing w:val="12"/>
          <w:sz w:val="20"/>
          <w:szCs w:val="20"/>
          <w:lang w:val="en-US"/>
        </w:rPr>
        <w:t xml:space="preserve"> Saint John tells us that whoever does not love his neighbor while </w:t>
      </w:r>
      <w:r w:rsidRPr="00234AF3">
        <w:rPr>
          <w:rFonts w:ascii="Garamond" w:hAnsi="Garamond" w:cs="Garamond"/>
          <w:spacing w:val="9"/>
          <w:sz w:val="20"/>
          <w:szCs w:val="20"/>
          <w:lang w:val="en-US"/>
        </w:rPr>
        <w:t>claiming to love God is a liar, for if we do not love our brother or our</w:t>
      </w:r>
      <w:r w:rsidRPr="00234AF3">
        <w:rPr>
          <w:rFonts w:ascii="Garamond" w:hAnsi="Garamond" w:cs="Garamond"/>
          <w:spacing w:val="12"/>
          <w:sz w:val="20"/>
          <w:szCs w:val="20"/>
          <w:lang w:val="en-US"/>
        </w:rPr>
        <w:t xml:space="preserve"> sister, whom we see, how can we love God, whom we do not see?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we say that we must love our neighbor, we mean that we </w:t>
      </w:r>
      <w:r w:rsidRPr="00234AF3">
        <w:rPr>
          <w:rFonts w:ascii="Garamond" w:hAnsi="Garamond" w:cs="Garamond"/>
          <w:spacing w:val="10"/>
          <w:sz w:val="20"/>
          <w:szCs w:val="20"/>
          <w:lang w:val="en-US"/>
        </w:rPr>
        <w:t>must love all people, our neighbor as well as our brothers and sisters,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we are all children of one Father. This does not mean, however,</w:t>
      </w:r>
      <w:r w:rsidRPr="00234AF3">
        <w:rPr>
          <w:rFonts w:ascii="Garamond" w:hAnsi="Garamond" w:cs="Garamond"/>
          <w:spacing w:val="12"/>
          <w:sz w:val="20"/>
          <w:szCs w:val="20"/>
          <w:lang w:val="en-US"/>
        </w:rPr>
        <w:t xml:space="preserve"> that we must love all of them equally. Some we should love more </w:t>
      </w:r>
      <w:r w:rsidRPr="00234AF3">
        <w:rPr>
          <w:rFonts w:ascii="Garamond" w:hAnsi="Garamond" w:cs="Garamond"/>
          <w:spacing w:val="10"/>
          <w:sz w:val="20"/>
          <w:szCs w:val="20"/>
          <w:lang w:val="en-US"/>
        </w:rPr>
        <w:t>than others, namely, all true Christians who live according to the law</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the teachings of Jesus Christ. They belong to us in a far more 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 manner than the rest of humanity; they are our brothers and sis</w:t>
      </w:r>
      <w:r w:rsidRPr="00234AF3">
        <w:rPr>
          <w:rFonts w:ascii="Garamond" w:hAnsi="Garamond" w:cs="Garamond"/>
          <w:spacing w:val="12"/>
          <w:sz w:val="20"/>
          <w:szCs w:val="20"/>
          <w:lang w:val="en-US"/>
        </w:rPr>
        <w:softHyphen/>
        <w:t xml:space="preserve">ters through the divine birth they experienced in Baptism, which </w:t>
      </w:r>
      <w:r w:rsidRPr="00234AF3">
        <w:rPr>
          <w:rFonts w:ascii="Garamond" w:hAnsi="Garamond" w:cs="Garamond"/>
          <w:spacing w:val="10"/>
          <w:sz w:val="20"/>
          <w:szCs w:val="20"/>
          <w:lang w:val="en-US"/>
        </w:rPr>
        <w:t>made them God’s children. Others are our brothers and sisters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through their merely natural and human birth. We have contracted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other union, a much stronger one, with Christians because we are all</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members of Jesus Christ and of the Church and make up but one body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with them. The Holy Spirit, by giving life to the Church, produces this</w:t>
      </w:r>
      <w:r w:rsidRPr="00234AF3">
        <w:rPr>
          <w:rFonts w:ascii="Garamond" w:hAnsi="Garamond" w:cs="Garamond"/>
          <w:spacing w:val="12"/>
          <w:sz w:val="20"/>
          <w:szCs w:val="20"/>
          <w:lang w:val="en-US"/>
        </w:rPr>
        <w:t xml:space="preserve"> union among the faithful and joins them all closely to Jesus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are obliged to love our parents in a special way because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gave us life and brought us up. We should show them deep gratitude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all the benefits we have received from them. God wills us to fulfill</w:t>
      </w:r>
      <w:r w:rsidRPr="00234AF3">
        <w:rPr>
          <w:rFonts w:ascii="Garamond" w:hAnsi="Garamond" w:cs="Garamond"/>
          <w:spacing w:val="12"/>
          <w:sz w:val="20"/>
          <w:szCs w:val="20"/>
          <w:lang w:val="en-US"/>
        </w:rPr>
        <w:t xml:space="preserve"> these duties to them and also to love our near relatives more than other people.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Charity to our neighbor obliges us to love him as ourselves for </w:t>
      </w:r>
      <w:r w:rsidRPr="00234AF3">
        <w:rPr>
          <w:rFonts w:ascii="Garamond" w:hAnsi="Garamond" w:cs="Garamond"/>
          <w:spacing w:val="10"/>
          <w:sz w:val="20"/>
          <w:szCs w:val="20"/>
          <w:lang w:val="en-US"/>
        </w:rPr>
        <w:t>the love of God. We can love ourselves in two ways, one bad and the</w:t>
      </w:r>
      <w:r w:rsidRPr="00234AF3">
        <w:rPr>
          <w:rFonts w:ascii="Garamond" w:hAnsi="Garamond" w:cs="Garamond"/>
          <w:spacing w:val="12"/>
          <w:sz w:val="20"/>
          <w:szCs w:val="20"/>
          <w:lang w:val="en-US"/>
        </w:rPr>
        <w:t xml:space="preserve"> other good. The first way is to love ourselves in view of satisfying </w:t>
      </w:r>
      <w:r w:rsidRPr="00234AF3">
        <w:rPr>
          <w:rFonts w:ascii="Garamond" w:hAnsi="Garamond" w:cs="Garamond"/>
          <w:spacing w:val="10"/>
          <w:sz w:val="20"/>
          <w:szCs w:val="20"/>
          <w:lang w:val="en-US"/>
        </w:rPr>
        <w:t>ourselves, taking our enjoyment where we can find it and rejoicing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love we bear ourselves; it means not loving ourselves for God or</w:t>
      </w:r>
      <w:r w:rsidRPr="00234AF3">
        <w:rPr>
          <w:rFonts w:ascii="Garamond" w:hAnsi="Garamond" w:cs="Garamond"/>
          <w:spacing w:val="12"/>
          <w:sz w:val="20"/>
          <w:szCs w:val="20"/>
          <w:lang w:val="en-US"/>
        </w:rPr>
        <w:t xml:space="preserve"> with regard to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second manner, the good one, of loving ourselves is to do </w:t>
      </w:r>
      <w:r w:rsidRPr="00234AF3">
        <w:rPr>
          <w:rFonts w:ascii="Garamond" w:hAnsi="Garamond" w:cs="Garamond"/>
          <w:spacing w:val="10"/>
          <w:sz w:val="20"/>
          <w:szCs w:val="20"/>
          <w:lang w:val="en-US"/>
        </w:rPr>
        <w:t>so for God’s sake and to desire the good things that God wants us to</w:t>
      </w:r>
      <w:r w:rsidRPr="00234AF3">
        <w:rPr>
          <w:rFonts w:ascii="Garamond" w:hAnsi="Garamond" w:cs="Garamond"/>
          <w:spacing w:val="12"/>
          <w:sz w:val="20"/>
          <w:szCs w:val="20"/>
          <w:lang w:val="en-US"/>
        </w:rPr>
        <w:t xml:space="preserve"> desire for ourselves, namely, the benefits of grace and future glory, </w:t>
      </w:r>
      <w:r w:rsidRPr="00234AF3">
        <w:rPr>
          <w:rFonts w:ascii="Garamond" w:hAnsi="Garamond" w:cs="Garamond"/>
          <w:spacing w:val="9"/>
          <w:sz w:val="20"/>
          <w:szCs w:val="20"/>
          <w:lang w:val="en-US"/>
        </w:rPr>
        <w:t>and whatever can lead thereto, and the avoidance of the evil that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wants us to avoid, which is simply sin and whatever can make us suc</w:t>
      </w:r>
      <w:r w:rsidRPr="00234AF3">
        <w:rPr>
          <w:rFonts w:ascii="Garamond" w:hAnsi="Garamond" w:cs="Garamond"/>
          <w:spacing w:val="12"/>
          <w:sz w:val="20"/>
          <w:szCs w:val="20"/>
          <w:lang w:val="en-US"/>
        </w:rPr>
        <w:softHyphen/>
        <w:t>cumb to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first manner of loving ourselves is purely natural because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only grace that can make us love things with reference to God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not for the mere satisfaction of ourselves in the enjoyment of this life’s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pleasures. The love we bear ourselves, which makes us desire and se-</w:t>
      </w:r>
    </w:p>
    <w:p w:rsidR="001734BA" w:rsidRPr="00234AF3" w:rsidRDefault="001734BA">
      <w:pPr>
        <w:ind w:firstLine="360"/>
        <w:jc w:val="both"/>
        <w:rPr>
          <w:lang w:val="en-US"/>
        </w:rPr>
        <w:sectPr w:rsidR="001734BA" w:rsidRPr="00234AF3">
          <w:pgSz w:w="8640" w:h="12960"/>
          <w:pgMar w:top="820" w:right="1309" w:bottom="852" w:left="1146" w:header="720" w:footer="720" w:gutter="0"/>
          <w:cols w:space="720"/>
          <w:noEndnote/>
        </w:sectPr>
      </w:pPr>
    </w:p>
    <w:p w:rsidR="001734BA" w:rsidRPr="00234AF3" w:rsidRDefault="001734BA">
      <w:pPr>
        <w:spacing w:before="36"/>
        <w:ind w:left="2376"/>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2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65</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cure for our soul all the benefits that can make it truly happy in this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life and in the next, is a supernatural love because nothing but grace</w:t>
      </w:r>
      <w:r w:rsidRPr="00234AF3">
        <w:rPr>
          <w:rFonts w:ascii="Garamond" w:hAnsi="Garamond" w:cs="Garamond"/>
          <w:spacing w:val="14"/>
          <w:sz w:val="20"/>
          <w:szCs w:val="20"/>
          <w:lang w:val="en-US"/>
        </w:rPr>
        <w:t xml:space="preserve"> can make us aspire to the possession of God and take the means leading thereto.</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must not be satisfied with loving our neighbor as ourselves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a purely natural way. To love our neighbor as ourselves means to</w:t>
      </w:r>
      <w:r w:rsidRPr="00234AF3">
        <w:rPr>
          <w:rFonts w:ascii="Garamond" w:hAnsi="Garamond" w:cs="Garamond"/>
          <w:spacing w:val="14"/>
          <w:sz w:val="20"/>
          <w:szCs w:val="20"/>
          <w:lang w:val="en-US"/>
        </w:rPr>
        <w:t xml:space="preserve"> desire and procure for him the same goods we desire and seek for </w:t>
      </w:r>
      <w:r w:rsidRPr="00234AF3">
        <w:rPr>
          <w:rFonts w:ascii="Garamond" w:hAnsi="Garamond" w:cs="Garamond"/>
          <w:spacing w:val="12"/>
          <w:sz w:val="20"/>
          <w:szCs w:val="20"/>
          <w:lang w:val="en-US"/>
        </w:rPr>
        <w:t>ourselves. Because the true good we should desire and procure for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ourselves is salvation and the means of attaining it, these are also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goods that charity obliges us to desire and procure for our neighbor.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We can and we must desire for our neighbor external and tem</w:t>
      </w:r>
      <w:r w:rsidRPr="00234AF3">
        <w:rPr>
          <w:rFonts w:ascii="Garamond" w:hAnsi="Garamond" w:cs="Garamond"/>
          <w:spacing w:val="14"/>
          <w:sz w:val="20"/>
          <w:szCs w:val="20"/>
          <w:lang w:val="en-US"/>
        </w:rPr>
        <w:softHyphen/>
        <w:t xml:space="preserve">poral goods such as wealth, success in undertakings and business, </w:t>
      </w:r>
      <w:r w:rsidRPr="00234AF3">
        <w:rPr>
          <w:rFonts w:ascii="Garamond" w:hAnsi="Garamond" w:cs="Garamond"/>
          <w:spacing w:val="12"/>
          <w:sz w:val="20"/>
          <w:szCs w:val="20"/>
          <w:lang w:val="en-US"/>
        </w:rPr>
        <w:t>health, tranquility, and peace in the various happenings of this life.</w:t>
      </w:r>
      <w:r w:rsidRPr="00234AF3">
        <w:rPr>
          <w:rFonts w:ascii="Garamond" w:hAnsi="Garamond" w:cs="Garamond"/>
          <w:spacing w:val="14"/>
          <w:sz w:val="20"/>
          <w:szCs w:val="20"/>
          <w:lang w:val="en-US"/>
        </w:rPr>
        <w:t xml:space="preserve"> We are not permitted to wish for and to procure for our neighbor </w:t>
      </w:r>
      <w:r w:rsidRPr="00234AF3">
        <w:rPr>
          <w:rFonts w:ascii="Garamond" w:hAnsi="Garamond" w:cs="Garamond"/>
          <w:spacing w:val="12"/>
          <w:sz w:val="20"/>
          <w:szCs w:val="20"/>
          <w:lang w:val="en-US"/>
        </w:rPr>
        <w:t>goods of this kind except to the extent that God wills him to have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and that they will further his salvation, not simply in view of</w:t>
      </w:r>
      <w:r w:rsidRPr="00234AF3">
        <w:rPr>
          <w:rFonts w:ascii="Garamond" w:hAnsi="Garamond" w:cs="Garamond"/>
          <w:spacing w:val="14"/>
          <w:sz w:val="20"/>
          <w:szCs w:val="20"/>
          <w:lang w:val="en-US"/>
        </w:rPr>
        <w:t xml:space="preserve"> giving him human and natural satisfaction.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It is not enough to love our neighbor in our heart; we must also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afford proof of this by the results we produce when the occasion aris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es, depending on his need and our ability. Saint John tells us that we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should love our neighbor as Jesus Christ loved us, that is, we should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prepared to lay down our life for him and to contribute to his sal</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vation as Jesus Christ delivered himself to death out of love for us.</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2</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The Commandments of God in General</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1"/>
          <w:sz w:val="20"/>
          <w:szCs w:val="20"/>
          <w:lang w:val="en-US"/>
        </w:rPr>
        <w:t>The main proof we can give that we love God and our neighbor is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keep faithfully and exactly the holy commandments of God, for who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ever loves God must will what he wills and do what he commands,</w:t>
      </w:r>
      <w:r w:rsidRPr="00234AF3">
        <w:rPr>
          <w:rFonts w:ascii="Garamond" w:hAnsi="Garamond" w:cs="Garamond"/>
          <w:spacing w:val="14"/>
          <w:sz w:val="20"/>
          <w:szCs w:val="20"/>
          <w:lang w:val="en-US"/>
        </w:rPr>
        <w:t xml:space="preserve"> and the commandments we have received from God require us to </w:t>
      </w:r>
      <w:r w:rsidRPr="00234AF3">
        <w:rPr>
          <w:rFonts w:ascii="Garamond" w:hAnsi="Garamond" w:cs="Garamond"/>
          <w:spacing w:val="12"/>
          <w:sz w:val="20"/>
          <w:szCs w:val="20"/>
          <w:lang w:val="en-US"/>
        </w:rPr>
        <w:t>love him in truth and our neighbor as well. The commandments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are the laws he has given us to pinpoint our duties. Because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have obligations both to God and to our neighbor, it is most fitting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that God should give commandments of two kinds, some referring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God, others referring to our neighbor. There are ten commandments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of God; the first three indicate our duties to God, and the last seven</w:t>
      </w:r>
      <w:r w:rsidRPr="00234AF3">
        <w:rPr>
          <w:rFonts w:ascii="Garamond" w:hAnsi="Garamond" w:cs="Garamond"/>
          <w:spacing w:val="14"/>
          <w:sz w:val="20"/>
          <w:szCs w:val="20"/>
          <w:lang w:val="en-US"/>
        </w:rPr>
        <w:t xml:space="preserve"> recall our responsibilities to our neighbor.</w:t>
      </w:r>
    </w:p>
    <w:p w:rsidR="001734BA" w:rsidRPr="00234AF3" w:rsidRDefault="001734BA">
      <w:pPr>
        <w:ind w:firstLine="360"/>
        <w:rPr>
          <w:rFonts w:ascii="Garamond" w:hAnsi="Garamond" w:cs="Garamond"/>
          <w:spacing w:val="14"/>
          <w:sz w:val="20"/>
          <w:szCs w:val="20"/>
          <w:lang w:val="en-US"/>
        </w:rPr>
      </w:pPr>
      <w:r w:rsidRPr="00234AF3">
        <w:rPr>
          <w:rFonts w:ascii="Garamond" w:hAnsi="Garamond" w:cs="Garamond"/>
          <w:spacing w:val="12"/>
          <w:sz w:val="20"/>
          <w:szCs w:val="20"/>
          <w:lang w:val="en-US"/>
        </w:rPr>
        <w:t>Because we are obliged to keep these commandments, we must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know them. The Bible expresses the ten commandments as follows:</w:t>
      </w:r>
    </w:p>
    <w:p w:rsidR="001734BA" w:rsidRPr="00234AF3" w:rsidRDefault="001734BA">
      <w:pPr>
        <w:ind w:firstLine="360"/>
        <w:rPr>
          <w:lang w:val="en-US"/>
        </w:rPr>
        <w:sectPr w:rsidR="001734BA" w:rsidRPr="00234AF3">
          <w:pgSz w:w="8640" w:h="12960"/>
          <w:pgMar w:top="509" w:right="1064" w:bottom="871" w:left="1378" w:header="720" w:footer="720" w:gutter="0"/>
          <w:cols w:space="720"/>
          <w:noEndnote/>
        </w:sectPr>
      </w:pPr>
    </w:p>
    <w:p w:rsidR="001734BA" w:rsidRPr="00234AF3" w:rsidRDefault="001734BA">
      <w:pPr>
        <w:numPr>
          <w:ilvl w:val="0"/>
          <w:numId w:val="18"/>
        </w:numPr>
        <w:spacing w:before="612"/>
        <w:jc w:val="both"/>
        <w:rPr>
          <w:rFonts w:ascii="Garamond" w:hAnsi="Garamond" w:cs="Garamond"/>
          <w:spacing w:val="14"/>
          <w:sz w:val="20"/>
          <w:szCs w:val="20"/>
          <w:lang w:val="en-US"/>
        </w:rPr>
      </w:pPr>
      <w:r w:rsidRPr="00234AF3">
        <w:rPr>
          <w:noProof/>
          <w:lang w:val="en-US"/>
        </w:rPr>
        <w:pict>
          <v:shape id="_x0000_s1136" type="#_x0000_t202" style="position:absolute;left:0;text-align:left;margin-left:57.05pt;margin-top:25.75pt;width:306.95pt;height:15.3pt;z-index:2515486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2"/>
                      <w:sz w:val="18"/>
                      <w:szCs w:val="18"/>
                      <w:lang w:val="en-US"/>
                    </w:rPr>
                    <w:t>66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4"/>
          <w:sz w:val="20"/>
          <w:szCs w:val="20"/>
          <w:lang w:val="en-US"/>
        </w:rPr>
        <w:t xml:space="preserve">I am the Lord your God; you shall have no other gods except </w:t>
      </w:r>
      <w:r w:rsidRPr="00234AF3">
        <w:rPr>
          <w:rFonts w:ascii="Garamond" w:hAnsi="Garamond" w:cs="Garamond"/>
          <w:spacing w:val="10"/>
          <w:sz w:val="20"/>
          <w:szCs w:val="20"/>
          <w:lang w:val="en-US"/>
        </w:rPr>
        <w:t>me. You shall not make yourself carved images, nor any likeness</w:t>
      </w:r>
      <w:r w:rsidRPr="00234AF3">
        <w:rPr>
          <w:rFonts w:ascii="Garamond" w:hAnsi="Garamond" w:cs="Garamond"/>
          <w:spacing w:val="14"/>
          <w:sz w:val="20"/>
          <w:szCs w:val="20"/>
          <w:lang w:val="en-US"/>
        </w:rPr>
        <w:t xml:space="preserve"> of anything, to adore them or serve them.</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take the name of the Lord your God in vain.</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Remember to keep holy the Sabbath day (which is Sunday).</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Honor your father and mother so that you may have a long life</w:t>
      </w:r>
    </w:p>
    <w:p w:rsidR="001734BA" w:rsidRPr="00234AF3" w:rsidRDefault="001734BA">
      <w:pPr>
        <w:ind w:left="360"/>
        <w:jc w:val="both"/>
        <w:rPr>
          <w:rFonts w:ascii="Garamond" w:hAnsi="Garamond" w:cs="Garamond"/>
          <w:spacing w:val="14"/>
          <w:sz w:val="20"/>
          <w:szCs w:val="20"/>
          <w:lang w:val="en-US"/>
        </w:rPr>
      </w:pPr>
      <w:r w:rsidRPr="00234AF3">
        <w:rPr>
          <w:rFonts w:ascii="Garamond" w:hAnsi="Garamond" w:cs="Garamond"/>
          <w:spacing w:val="14"/>
          <w:sz w:val="20"/>
          <w:szCs w:val="20"/>
          <w:lang w:val="en-US"/>
        </w:rPr>
        <w:t>in the land the Lord your God has given you.</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kill.</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commit adultery.</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steal.</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bear false witness against your neighbor.</w:t>
      </w:r>
    </w:p>
    <w:p w:rsidR="001734BA" w:rsidRPr="00234AF3" w:rsidRDefault="001734BA">
      <w:pPr>
        <w:numPr>
          <w:ilvl w:val="0"/>
          <w:numId w:val="18"/>
        </w:numPr>
        <w:ind w:left="0" w:firstLine="0"/>
        <w:jc w:val="both"/>
        <w:rPr>
          <w:rFonts w:ascii="Garamond" w:hAnsi="Garamond" w:cs="Garamond"/>
          <w:spacing w:val="14"/>
          <w:sz w:val="20"/>
          <w:szCs w:val="20"/>
          <w:lang w:val="en-US"/>
        </w:rPr>
      </w:pPr>
      <w:r w:rsidRPr="00234AF3">
        <w:rPr>
          <w:rFonts w:ascii="Garamond" w:hAnsi="Garamond" w:cs="Garamond"/>
          <w:spacing w:val="14"/>
          <w:sz w:val="20"/>
          <w:szCs w:val="20"/>
          <w:lang w:val="en-US"/>
        </w:rPr>
        <w:t>You shall not covet your neighbor’s wife.</w:t>
      </w:r>
    </w:p>
    <w:p w:rsidR="001734BA" w:rsidRPr="00234AF3" w:rsidRDefault="001734BA">
      <w:pPr>
        <w:numPr>
          <w:ilvl w:val="0"/>
          <w:numId w:val="18"/>
        </w:numPr>
        <w:rPr>
          <w:rFonts w:ascii="Garamond" w:hAnsi="Garamond" w:cs="Garamond"/>
          <w:spacing w:val="14"/>
          <w:sz w:val="20"/>
          <w:szCs w:val="20"/>
          <w:lang w:val="en-US"/>
        </w:rPr>
      </w:pPr>
      <w:r w:rsidRPr="00234AF3">
        <w:rPr>
          <w:rFonts w:ascii="Garamond" w:hAnsi="Garamond" w:cs="Garamond"/>
          <w:spacing w:val="14"/>
          <w:sz w:val="20"/>
          <w:szCs w:val="20"/>
          <w:lang w:val="en-US"/>
        </w:rPr>
        <w:t>You shall not covet your neighbor’s house, his manservant, his maidservant, his ox, his ass, or anything belonging to him.</w:t>
      </w:r>
      <w:r w:rsidRPr="00234AF3">
        <w:rPr>
          <w:rFonts w:ascii="Garamond" w:hAnsi="Garamond" w:cs="Garamond"/>
          <w:spacing w:val="14"/>
          <w:w w:val="104"/>
          <w:sz w:val="20"/>
          <w:szCs w:val="20"/>
          <w:vertAlign w:val="superscript"/>
          <w:lang w:val="en-US"/>
        </w:rPr>
        <w:t>4</w:t>
      </w:r>
    </w:p>
    <w:p w:rsidR="001734BA" w:rsidRPr="00234AF3" w:rsidRDefault="001734BA">
      <w:pPr>
        <w:jc w:val="both"/>
        <w:rPr>
          <w:rFonts w:ascii="Garamond" w:hAnsi="Garamond" w:cs="Garamond"/>
          <w:spacing w:val="14"/>
          <w:sz w:val="20"/>
          <w:szCs w:val="20"/>
          <w:lang w:val="en-US"/>
        </w:rPr>
      </w:pP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Those who have not faithfully kept all these commandments of</w:t>
      </w:r>
      <w:r w:rsidRPr="00234AF3">
        <w:rPr>
          <w:rFonts w:ascii="Garamond" w:hAnsi="Garamond" w:cs="Garamond"/>
          <w:spacing w:val="14"/>
          <w:sz w:val="20"/>
          <w:szCs w:val="20"/>
          <w:lang w:val="en-US"/>
        </w:rPr>
        <w:t xml:space="preserve"> God will be punished in hell, where they will burn eternally and where they will never see God. On the contrary, those who have </w:t>
      </w:r>
      <w:r w:rsidRPr="00234AF3">
        <w:rPr>
          <w:rFonts w:ascii="Garamond" w:hAnsi="Garamond" w:cs="Garamond"/>
          <w:spacing w:val="12"/>
          <w:sz w:val="20"/>
          <w:szCs w:val="20"/>
          <w:lang w:val="en-US"/>
        </w:rPr>
        <w:t>strictly observed these commandments will be happy in heaven for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ever; they will see God and enjoy all sorts of delights. They will be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exempt from every kind of evil and suffering that can befall humans.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These ten commandments are the same as those God gave to </w:t>
      </w:r>
      <w:r w:rsidRPr="00234AF3">
        <w:rPr>
          <w:rFonts w:ascii="Garamond" w:hAnsi="Garamond" w:cs="Garamond"/>
          <w:spacing w:val="9"/>
          <w:sz w:val="20"/>
          <w:szCs w:val="20"/>
          <w:lang w:val="en-US"/>
        </w:rPr>
        <w:t>Moses in the Old Law, as found in chapter 20 of the Book of Exodus.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From the beginning of the world, God had inscribed them on the hu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man heart. Because the corruption of human nature and the inclina</w:t>
      </w:r>
      <w:r w:rsidRPr="00234AF3">
        <w:rPr>
          <w:rFonts w:ascii="Garamond" w:hAnsi="Garamond" w:cs="Garamond"/>
          <w:spacing w:val="14"/>
          <w:sz w:val="20"/>
          <w:szCs w:val="20"/>
          <w:lang w:val="en-US"/>
        </w:rPr>
        <w:softHyphen/>
        <w:t xml:space="preserve">tion to sin had nearly obliterated them, God wrote them on stone </w:t>
      </w:r>
      <w:r w:rsidRPr="00234AF3">
        <w:rPr>
          <w:rFonts w:ascii="Garamond" w:hAnsi="Garamond" w:cs="Garamond"/>
          <w:spacing w:val="12"/>
          <w:sz w:val="20"/>
          <w:szCs w:val="20"/>
          <w:lang w:val="en-US"/>
        </w:rPr>
        <w:t>tablets and solemnly gave them to the Jews, through the ministry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Moses, to be their rule in all their conduct. Jesus Christ proclaimed</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them anew in the law of grace and made them known to his Church</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through his Apostles and disciples. He taught them how to fulfill these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commandments through grace and under the inspiration of charity,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which would tend to make them love God in a holy manner and their</w:t>
      </w:r>
      <w:r w:rsidRPr="00234AF3">
        <w:rPr>
          <w:rFonts w:ascii="Garamond" w:hAnsi="Garamond" w:cs="Garamond"/>
          <w:spacing w:val="14"/>
          <w:sz w:val="20"/>
          <w:szCs w:val="20"/>
          <w:lang w:val="en-US"/>
        </w:rPr>
        <w:t xml:space="preserve"> neighbor as well.</w:t>
      </w:r>
    </w:p>
    <w:p w:rsidR="001734BA" w:rsidRPr="00234AF3" w:rsidRDefault="001734BA">
      <w:pPr>
        <w:spacing w:before="2232"/>
        <w:ind w:left="432"/>
        <w:rPr>
          <w:rFonts w:ascii="Garamond" w:hAnsi="Garamond" w:cs="Garamond"/>
          <w:spacing w:val="14"/>
          <w:sz w:val="16"/>
          <w:szCs w:val="16"/>
          <w:lang w:val="en-US"/>
        </w:rPr>
      </w:pPr>
      <w:r w:rsidRPr="00234AF3">
        <w:rPr>
          <w:noProof/>
          <w:lang w:val="en-US"/>
        </w:rPr>
        <w:pict>
          <v:line id="_x0000_s1137" style="position:absolute;left:0;text-align:left;z-index:251549696;mso-wrap-distance-left:0;mso-wrap-distance-right:0" from="2.95pt,108pt" to="99.25pt,108pt" o:allowincell="f" strokeweight=".5pt">
            <w10:wrap type="square"/>
          </v:line>
        </w:pict>
      </w:r>
      <w:r w:rsidRPr="00234AF3">
        <w:rPr>
          <w:rFonts w:ascii="Garamond" w:hAnsi="Garamond" w:cs="Garamond"/>
          <w:spacing w:val="19"/>
          <w:sz w:val="16"/>
          <w:szCs w:val="16"/>
          <w:lang w:val="en-US"/>
        </w:rPr>
        <w:t>4.</w:t>
      </w:r>
      <w:r w:rsidRPr="00234AF3">
        <w:rPr>
          <w:rFonts w:ascii="Garamond" w:hAnsi="Garamond" w:cs="Garamond"/>
          <w:spacing w:val="14"/>
          <w:sz w:val="16"/>
          <w:szCs w:val="16"/>
          <w:lang w:val="en-US"/>
        </w:rPr>
        <w:t xml:space="preserve"> Exod. 20:2–17.</w:t>
      </w:r>
    </w:p>
    <w:p w:rsidR="001734BA" w:rsidRPr="00234AF3" w:rsidRDefault="001734BA">
      <w:pPr>
        <w:spacing w:before="2232"/>
        <w:ind w:left="432"/>
        <w:rPr>
          <w:lang w:val="en-US"/>
        </w:rPr>
        <w:sectPr w:rsidR="001734BA" w:rsidRPr="00234AF3">
          <w:pgSz w:w="8640" w:h="12960"/>
          <w:pgMar w:top="820" w:right="1300" w:bottom="904" w:left="1141" w:header="720" w:footer="720" w:gutter="0"/>
          <w:cols w:space="720"/>
          <w:noEndnote/>
        </w:sectPr>
      </w:pPr>
    </w:p>
    <w:p w:rsidR="001734BA" w:rsidRPr="00234AF3" w:rsidRDefault="001734BA">
      <w:pPr>
        <w:spacing w:before="612"/>
        <w:rPr>
          <w:rFonts w:ascii="Garamond" w:hAnsi="Garamond" w:cs="Garamond"/>
          <w:spacing w:val="30"/>
          <w:sz w:val="30"/>
          <w:szCs w:val="30"/>
          <w:lang w:val="en-US"/>
        </w:rPr>
      </w:pPr>
      <w:r w:rsidRPr="00234AF3">
        <w:rPr>
          <w:noProof/>
          <w:lang w:val="en-US"/>
        </w:rPr>
        <w:pict>
          <v:shape id="_x0000_s1138" type="#_x0000_t202" style="position:absolute;margin-left:68.8pt;margin-top:25.75pt;width:308.45pt;height:15.05pt;z-index:2515507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3"/>
                      <w:sz w:val="18"/>
                      <w:szCs w:val="18"/>
                      <w:lang w:val="en-US"/>
                    </w:rPr>
                    <w:t>67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30"/>
          <w:sz w:val="30"/>
          <w:szCs w:val="30"/>
          <w:lang w:val="en-US"/>
        </w:rPr>
        <w:t>Chapter 3</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Commandments of God in Particular</w:t>
      </w:r>
    </w:p>
    <w:p w:rsidR="001734BA" w:rsidRPr="00234AF3" w:rsidRDefault="001734BA">
      <w:pPr>
        <w:spacing w:before="216"/>
        <w:rPr>
          <w:rFonts w:ascii="Garamond" w:hAnsi="Garamond" w:cs="Garamond"/>
          <w:sz w:val="26"/>
          <w:szCs w:val="26"/>
          <w:lang w:val="en-US"/>
        </w:rPr>
      </w:pPr>
      <w:r w:rsidRPr="00234AF3">
        <w:rPr>
          <w:rFonts w:ascii="Garamond" w:hAnsi="Garamond" w:cs="Garamond"/>
          <w:sz w:val="26"/>
          <w:szCs w:val="26"/>
          <w:lang w:val="en-US"/>
        </w:rPr>
        <w:t>The First Commandment of God</w:t>
      </w:r>
    </w:p>
    <w:p w:rsidR="001734BA" w:rsidRPr="00234AF3" w:rsidRDefault="001734BA">
      <w:pPr>
        <w:spacing w:line="276" w:lineRule="exact"/>
        <w:ind w:right="288"/>
        <w:rPr>
          <w:rFonts w:ascii="Garamond" w:hAnsi="Garamond" w:cs="Garamond"/>
          <w:sz w:val="26"/>
          <w:szCs w:val="26"/>
          <w:lang w:val="en-US"/>
        </w:rPr>
      </w:pPr>
      <w:r w:rsidRPr="00234AF3">
        <w:rPr>
          <w:rFonts w:ascii="Garamond" w:hAnsi="Garamond" w:cs="Garamond"/>
          <w:sz w:val="26"/>
          <w:szCs w:val="26"/>
          <w:lang w:val="en-US"/>
        </w:rPr>
        <w:t>“I am the Lord your God; you shall have no other gods except me. You shall not make yourself carved images or any likeness of anything to adore them or serve them.”</w:t>
      </w:r>
    </w:p>
    <w:p w:rsidR="001734BA" w:rsidRPr="00234AF3" w:rsidRDefault="001734BA">
      <w:pPr>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14"/>
          <w:sz w:val="20"/>
          <w:szCs w:val="20"/>
          <w:lang w:val="en-US"/>
        </w:rPr>
      </w:pPr>
      <w:r w:rsidRPr="00234AF3">
        <w:rPr>
          <w:rFonts w:ascii="Garamond" w:hAnsi="Garamond" w:cs="Garamond"/>
          <w:spacing w:val="12"/>
          <w:sz w:val="20"/>
          <w:szCs w:val="20"/>
          <w:lang w:val="en-US"/>
        </w:rPr>
        <w:t>What God commands us by his first commandment is not to recog</w:t>
      </w:r>
      <w:r w:rsidRPr="00234AF3">
        <w:rPr>
          <w:rFonts w:ascii="Garamond" w:hAnsi="Garamond" w:cs="Garamond"/>
          <w:spacing w:val="14"/>
          <w:sz w:val="20"/>
          <w:szCs w:val="20"/>
          <w:lang w:val="en-US"/>
        </w:rPr>
        <w:softHyphen/>
        <w:t>nize any but him as our true God and to adore none but him.</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To adore God means to pay him all the honor due him and be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longing to him alone. In other words, it means to recognize him 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our Creator and our sovereign Lord on whom we depend for all </w:t>
      </w:r>
      <w:r w:rsidRPr="00234AF3">
        <w:rPr>
          <w:rFonts w:ascii="Garamond" w:hAnsi="Garamond" w:cs="Garamond"/>
          <w:spacing w:val="9"/>
          <w:sz w:val="20"/>
          <w:szCs w:val="20"/>
          <w:lang w:val="en-US"/>
        </w:rPr>
        <w:t>things, and with this in mind, we develop profound respect within 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We can adore God in two ways. First, we adore God interiorly and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spirit by recognizing and honoring God in the depths of the soul 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our first principle and last end. Secondly, we adore exteriorly by giv</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witness through actions of humility and external bodily submis</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sion that show the esteem and respect we have for his divine majesty.</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To give God the honor we owe him, we are obliged to adore God in both these ways. Because the soul and the body belong to </w:t>
      </w:r>
      <w:r w:rsidRPr="00234AF3">
        <w:rPr>
          <w:rFonts w:ascii="Garamond" w:hAnsi="Garamond" w:cs="Garamond"/>
          <w:spacing w:val="12"/>
          <w:sz w:val="20"/>
          <w:szCs w:val="20"/>
          <w:lang w:val="en-US"/>
        </w:rPr>
        <w:t>God, we should do him homage for both to show our entire depen</w:t>
      </w:r>
      <w:r w:rsidRPr="00234AF3">
        <w:rPr>
          <w:rFonts w:ascii="Garamond" w:hAnsi="Garamond" w:cs="Garamond"/>
          <w:spacing w:val="14"/>
          <w:sz w:val="20"/>
          <w:szCs w:val="20"/>
          <w:lang w:val="en-US"/>
        </w:rPr>
        <w:softHyphen/>
        <w:t>dence on him for all that is in us and all that we are.</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It would not be enough for us to adore God exteriorly if this ex</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ternal adoration were not accompanied by interior worship. If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were the case, we would deserve from God the same reproach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Jesus Christ addressed to the Jewish people, that is, that we honor</w:t>
      </w:r>
      <w:r w:rsidRPr="00234AF3">
        <w:rPr>
          <w:rFonts w:ascii="Garamond" w:hAnsi="Garamond" w:cs="Garamond"/>
          <w:spacing w:val="14"/>
          <w:sz w:val="20"/>
          <w:szCs w:val="20"/>
          <w:lang w:val="en-US"/>
        </w:rPr>
        <w:t xml:space="preserve"> him by our lips, not by our hearts.</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Because every day we receive from God being and life and all</w:t>
      </w:r>
      <w:r w:rsidRPr="00234AF3">
        <w:rPr>
          <w:rFonts w:ascii="Garamond" w:hAnsi="Garamond" w:cs="Garamond"/>
          <w:spacing w:val="14"/>
          <w:sz w:val="20"/>
          <w:szCs w:val="20"/>
          <w:lang w:val="en-US"/>
        </w:rPr>
        <w:t xml:space="preserve"> that we have, we should also adore him every day. Religion also urges us to do so whenever we hear the holy name of God being </w:t>
      </w:r>
      <w:r w:rsidRPr="00234AF3">
        <w:rPr>
          <w:rFonts w:ascii="Garamond" w:hAnsi="Garamond" w:cs="Garamond"/>
          <w:spacing w:val="10"/>
          <w:sz w:val="20"/>
          <w:szCs w:val="20"/>
          <w:lang w:val="en-US"/>
        </w:rPr>
        <w:t>blasphemed. This is how we can make an act of adoration: “My God,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 adore you as my Creator and my sovereign Lord on whom I depend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all things. For this I wish to give you all the honor due to you.”</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Because our Lord Jesus Christ is both God and man, we are obliged to adore him. Far from this being a violation of the first com</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mandment of God, we cannot exempt ourselves also from adoring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sacred humanity, for it is united to his divine person; the adoration</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due to the person of God’s Son is also due to whatever is substantially</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united to him. We can also adore whatever belongs to the humanity of</w:t>
      </w:r>
    </w:p>
    <w:p w:rsidR="001734BA" w:rsidRPr="00234AF3" w:rsidRDefault="001734BA">
      <w:pPr>
        <w:ind w:right="72" w:firstLine="432"/>
        <w:jc w:val="both"/>
        <w:rPr>
          <w:lang w:val="en-US"/>
        </w:rPr>
        <w:sectPr w:rsidR="001734BA" w:rsidRPr="00234AF3">
          <w:pgSz w:w="8640" w:h="12960"/>
          <w:pgMar w:top="815" w:right="1035" w:bottom="876" w:left="1376"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39" type="#_x0000_t202" style="position:absolute;left:0;text-align:left;margin-left:57.05pt;margin-top:25.75pt;width:306.95pt;height:15.3pt;z-index:2515517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68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9"/>
          <w:sz w:val="20"/>
          <w:szCs w:val="20"/>
          <w:lang w:val="en-US"/>
        </w:rPr>
        <w:t>the Son of God and whatever is related to this humanity. Thus, we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adore the garments and images of Jesus Christ our Lord, the cross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he was attached, and the nails that pierced his hands and feet,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out of consideration for these objects in themselves but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relationship they have with Jesus Christ and his divine person.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adoration we must offer to God does not prevent us from </w:t>
      </w:r>
      <w:r w:rsidRPr="00234AF3">
        <w:rPr>
          <w:rFonts w:ascii="Garamond" w:hAnsi="Garamond" w:cs="Garamond"/>
          <w:spacing w:val="9"/>
          <w:sz w:val="20"/>
          <w:szCs w:val="20"/>
          <w:lang w:val="en-US"/>
        </w:rPr>
        <w:t>honoring the Most Blessed Virgin, the angels, and the saints. Far from</w:t>
      </w:r>
      <w:r w:rsidRPr="00234AF3">
        <w:rPr>
          <w:rFonts w:ascii="Garamond" w:hAnsi="Garamond" w:cs="Garamond"/>
          <w:spacing w:val="12"/>
          <w:sz w:val="20"/>
          <w:szCs w:val="20"/>
          <w:lang w:val="en-US"/>
        </w:rPr>
        <w:t xml:space="preserve"> offending God by this veneration we pay them, we honor God in </w:t>
      </w:r>
      <w:r w:rsidRPr="00234AF3">
        <w:rPr>
          <w:rFonts w:ascii="Garamond" w:hAnsi="Garamond" w:cs="Garamond"/>
          <w:spacing w:val="10"/>
          <w:sz w:val="20"/>
          <w:szCs w:val="20"/>
          <w:lang w:val="en-US"/>
        </w:rPr>
        <w:t>their persons. This veneration that we render to the saints cannot tru</w:t>
      </w:r>
      <w:r w:rsidRPr="00234AF3">
        <w:rPr>
          <w:rFonts w:ascii="Garamond" w:hAnsi="Garamond" w:cs="Garamond"/>
          <w:spacing w:val="12"/>
          <w:sz w:val="20"/>
          <w:szCs w:val="20"/>
          <w:lang w:val="en-US"/>
        </w:rPr>
        <w:softHyphen/>
        <w:t>ly be called adoration, like the honor we pay to God, because we al</w:t>
      </w:r>
      <w:r w:rsidRPr="00234AF3">
        <w:rPr>
          <w:rFonts w:ascii="Garamond" w:hAnsi="Garamond" w:cs="Garamond"/>
          <w:spacing w:val="12"/>
          <w:sz w:val="20"/>
          <w:szCs w:val="20"/>
          <w:lang w:val="en-US"/>
        </w:rPr>
        <w:softHyphen/>
        <w:t>ways recognize them to be creatures and because we consider God alone as our Creator, the one on whom we depend for all things.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of her eminent dignity as Mother of God, her exaltation</w:t>
      </w:r>
      <w:r w:rsidRPr="00234AF3">
        <w:rPr>
          <w:rFonts w:ascii="Garamond" w:hAnsi="Garamond" w:cs="Garamond"/>
          <w:spacing w:val="12"/>
          <w:sz w:val="20"/>
          <w:szCs w:val="20"/>
          <w:lang w:val="en-US"/>
        </w:rPr>
        <w:t xml:space="preserve"> in heaven, the fullness of grace that she received, her power, her benevolence, and her willingness to share these graces with us, we </w:t>
      </w:r>
      <w:r w:rsidRPr="00234AF3">
        <w:rPr>
          <w:rFonts w:ascii="Garamond" w:hAnsi="Garamond" w:cs="Garamond"/>
          <w:spacing w:val="9"/>
          <w:sz w:val="20"/>
          <w:szCs w:val="20"/>
          <w:lang w:val="en-US"/>
        </w:rPr>
        <w:t>should offer to the Most Blessed Virgin the greatest honor we can pay</w:t>
      </w:r>
      <w:r w:rsidRPr="00234AF3">
        <w:rPr>
          <w:rFonts w:ascii="Garamond" w:hAnsi="Garamond" w:cs="Garamond"/>
          <w:spacing w:val="12"/>
          <w:sz w:val="20"/>
          <w:szCs w:val="20"/>
          <w:lang w:val="en-US"/>
        </w:rPr>
        <w:t xml:space="preserve"> to any creature whatsoever.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must also honor the angels and saints as friends of God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faithful servants because of their high sanctity, the glory they enjoy in</w:t>
      </w:r>
      <w:r w:rsidRPr="00234AF3">
        <w:rPr>
          <w:rFonts w:ascii="Garamond" w:hAnsi="Garamond" w:cs="Garamond"/>
          <w:spacing w:val="12"/>
          <w:sz w:val="20"/>
          <w:szCs w:val="20"/>
          <w:lang w:val="en-US"/>
        </w:rPr>
        <w:t xml:space="preserve"> heaven, and the power God has given them to help us in our need.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honor the Most Blessed Virgin and the saints by saluting </w:t>
      </w:r>
      <w:r w:rsidRPr="00234AF3">
        <w:rPr>
          <w:rFonts w:ascii="Garamond" w:hAnsi="Garamond" w:cs="Garamond"/>
          <w:spacing w:val="10"/>
          <w:sz w:val="20"/>
          <w:szCs w:val="20"/>
          <w:lang w:val="en-US"/>
        </w:rPr>
        <w:t>them, praying to them, invoking them, thanking them, and imitating</w:t>
      </w:r>
      <w:r w:rsidRPr="00234AF3">
        <w:rPr>
          <w:rFonts w:ascii="Garamond" w:hAnsi="Garamond" w:cs="Garamond"/>
          <w:spacing w:val="12"/>
          <w:sz w:val="20"/>
          <w:szCs w:val="20"/>
          <w:lang w:val="en-US"/>
        </w:rPr>
        <w:t xml:space="preserve"> them. We salute them by giving them certain marks of respect and veneration, and we pray to them by asking God to grant us graces through their intercession. We invoke them when we implore their </w:t>
      </w:r>
      <w:r w:rsidRPr="00234AF3">
        <w:rPr>
          <w:rFonts w:ascii="Garamond" w:hAnsi="Garamond" w:cs="Garamond"/>
          <w:spacing w:val="10"/>
          <w:sz w:val="20"/>
          <w:szCs w:val="20"/>
          <w:lang w:val="en-US"/>
        </w:rPr>
        <w:t>help in our difficulties and temptations, and we thank them when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acknowledge gratefully some gift or favor they have obtained for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imitate them when we apply with great care to sanctify ourselves</w:t>
      </w:r>
      <w:r w:rsidRPr="00234AF3">
        <w:rPr>
          <w:rFonts w:ascii="Garamond" w:hAnsi="Garamond" w:cs="Garamond"/>
          <w:spacing w:val="12"/>
          <w:sz w:val="20"/>
          <w:szCs w:val="20"/>
          <w:lang w:val="en-US"/>
        </w:rPr>
        <w:t xml:space="preserve"> as they did by following their admirable example and by imitating what they practiced.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this last manner of honoring the saints is the one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advantageous for us and most agreeable to them, it is still very useful</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to pray often to the saints, something that all good Christians do.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greatly help us by their prayers; they obtain for us what we ask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but cannot obtain by our own supplications unless reinforced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power and efficacy of theirs. We must not suppose, however,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saints can hear our prayers and grant us anything by themselves.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Only God has this power. All that the saints can do is to intercede for</w:t>
      </w:r>
      <w:r w:rsidRPr="00234AF3">
        <w:rPr>
          <w:rFonts w:ascii="Garamond" w:hAnsi="Garamond" w:cs="Garamond"/>
          <w:spacing w:val="12"/>
          <w:sz w:val="20"/>
          <w:szCs w:val="20"/>
          <w:lang w:val="en-US"/>
        </w:rPr>
        <w:t xml:space="preserve"> us before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understandable that the Church permits us to make images</w:t>
      </w:r>
      <w:r w:rsidRPr="00234AF3">
        <w:rPr>
          <w:rFonts w:ascii="Garamond" w:hAnsi="Garamond" w:cs="Garamond"/>
          <w:spacing w:val="12"/>
          <w:sz w:val="20"/>
          <w:szCs w:val="20"/>
          <w:lang w:val="en-US"/>
        </w:rPr>
        <w:t xml:space="preserve"> of God the Father and of the other divine persons. We cannot, of </w:t>
      </w:r>
      <w:r w:rsidRPr="00234AF3">
        <w:rPr>
          <w:rFonts w:ascii="Garamond" w:hAnsi="Garamond" w:cs="Garamond"/>
          <w:spacing w:val="9"/>
          <w:sz w:val="20"/>
          <w:szCs w:val="20"/>
          <w:lang w:val="en-US"/>
        </w:rPr>
        <w:t>course, depict God as he is or the three persons of the Holy Trinity as</w:t>
      </w:r>
      <w:r w:rsidRPr="00234AF3">
        <w:rPr>
          <w:rFonts w:ascii="Garamond" w:hAnsi="Garamond" w:cs="Garamond"/>
          <w:spacing w:val="12"/>
          <w:sz w:val="20"/>
          <w:szCs w:val="20"/>
          <w:lang w:val="en-US"/>
        </w:rPr>
        <w:t xml:space="preserve"> they truly are. Nevertheless, because we are material and sensible</w:t>
      </w:r>
    </w:p>
    <w:p w:rsidR="001734BA" w:rsidRPr="00234AF3" w:rsidRDefault="001734BA">
      <w:pPr>
        <w:ind w:firstLine="360"/>
        <w:jc w:val="both"/>
        <w:rPr>
          <w:lang w:val="en-US"/>
        </w:rPr>
        <w:sectPr w:rsidR="001734BA" w:rsidRPr="00234AF3">
          <w:pgSz w:w="8640" w:h="12960"/>
          <w:pgMar w:top="820" w:right="1300" w:bottom="866" w:left="1141"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40" type="#_x0000_t202" style="position:absolute;left:0;text-align:left;margin-left:69.5pt;margin-top:25.75pt;width:306.05pt;height:15.05pt;z-index:2515527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1, Treatise 2, Chapter 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69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4"/>
          <w:sz w:val="20"/>
          <w:szCs w:val="20"/>
          <w:lang w:val="en-US"/>
        </w:rPr>
        <w:t>creatures, such images help us to think of God, to keep him more easily in mind, to adore him, and to recall all his goodness to us.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It is also most appropriate to display images in church of the </w:t>
      </w:r>
      <w:r w:rsidRPr="00234AF3">
        <w:rPr>
          <w:rFonts w:ascii="Garamond" w:hAnsi="Garamond" w:cs="Garamond"/>
          <w:spacing w:val="8"/>
          <w:sz w:val="20"/>
          <w:szCs w:val="20"/>
          <w:lang w:val="en-US"/>
        </w:rPr>
        <w:t>Most Blessed Virgin and the saints. Images help us to remember them,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inform us about their principal deeds, incite us to follow the example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the saints, and induce us to pray to them. We should adore the rep</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resentations of God the Father and the other divine persons, and the</w:t>
      </w:r>
      <w:r w:rsidRPr="00234AF3">
        <w:rPr>
          <w:rFonts w:ascii="Garamond" w:hAnsi="Garamond" w:cs="Garamond"/>
          <w:spacing w:val="14"/>
          <w:sz w:val="20"/>
          <w:szCs w:val="20"/>
          <w:lang w:val="en-US"/>
        </w:rPr>
        <w:t xml:space="preserve"> honor we show to the images of the Most Blessed Virgin and the saints is the same that we show to their persons.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must not, of course, imagine that when we honor images, it</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is the paper, the wood, or the stone that we honor, which would be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idolatry. The adoration we offer to images of God the Father and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other divine persons is paid to God; the veneration with which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honor the images of the Most Blessed Virgin and the saints is offered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these persons, not to their images. If we do in a way venerate such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pictures and images, it is only with reference to God and the saints</w:t>
      </w:r>
      <w:r w:rsidRPr="00234AF3">
        <w:rPr>
          <w:rFonts w:ascii="Garamond" w:hAnsi="Garamond" w:cs="Garamond"/>
          <w:spacing w:val="14"/>
          <w:sz w:val="20"/>
          <w:szCs w:val="20"/>
          <w:lang w:val="en-US"/>
        </w:rPr>
        <w:t xml:space="preserve"> thus represented and illustrated.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honor a statue or a picture of the king in just the same way.</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Even as it would outrage the king if we offered some disrespect to his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statue or his portrait, so too would it be offensive to God if we did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respect the objects that represent him. It would also cause great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displeasure to the Most Blessed Virgin and the saints if we did not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honor their images. This reasoning is why the Church, in the Seventh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General Council, condemned as heretics all those who claimed that</w:t>
      </w:r>
      <w:r w:rsidRPr="00234AF3">
        <w:rPr>
          <w:rFonts w:ascii="Garamond" w:hAnsi="Garamond" w:cs="Garamond"/>
          <w:spacing w:val="14"/>
          <w:sz w:val="20"/>
          <w:szCs w:val="20"/>
          <w:lang w:val="en-US"/>
        </w:rPr>
        <w:t xml:space="preserve"> no honor should be shown to images, nor should they be publicly displayed in church.</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It is also entirely according to the spirit of the Church to honor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relics of the saints, that is, the body or the mortal remains found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 earth, because the body contributed to the sanctification of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soul and was a member of Jesus Christ, a living temple of the Holy</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Spirit destined to enjoy a glorious life in heaven. It is right and just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to honor these relics, all the more so because God can grant us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many graces through them. It is permitted, even good, to kneel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 before these relics, as well as before the images of the saints,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when we are asking God for some grace through their intercession.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At times the term </w:t>
      </w:r>
      <w:r w:rsidRPr="00234AF3">
        <w:rPr>
          <w:rFonts w:ascii="Garamond" w:hAnsi="Garamond" w:cs="Garamond"/>
          <w:i/>
          <w:iCs/>
          <w:spacing w:val="32"/>
          <w:sz w:val="18"/>
          <w:szCs w:val="18"/>
          <w:lang w:val="en-US"/>
        </w:rPr>
        <w:t xml:space="preserve">relics </w:t>
      </w:r>
      <w:r w:rsidRPr="00234AF3">
        <w:rPr>
          <w:rFonts w:ascii="Garamond" w:hAnsi="Garamond" w:cs="Garamond"/>
          <w:spacing w:val="14"/>
          <w:sz w:val="20"/>
          <w:szCs w:val="20"/>
          <w:lang w:val="en-US"/>
        </w:rPr>
        <w:t xml:space="preserve">is extended to include things that the </w:t>
      </w:r>
      <w:r w:rsidRPr="00234AF3">
        <w:rPr>
          <w:rFonts w:ascii="Garamond" w:hAnsi="Garamond" w:cs="Garamond"/>
          <w:spacing w:val="10"/>
          <w:sz w:val="20"/>
          <w:szCs w:val="20"/>
          <w:lang w:val="en-US"/>
        </w:rPr>
        <w:t>saints made use of or that belonged to them, such as clothes or other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objects to which God may have given some particular power because</w:t>
      </w:r>
      <w:r w:rsidRPr="00234AF3">
        <w:rPr>
          <w:rFonts w:ascii="Garamond" w:hAnsi="Garamond" w:cs="Garamond"/>
          <w:spacing w:val="14"/>
          <w:sz w:val="20"/>
          <w:szCs w:val="20"/>
          <w:lang w:val="en-US"/>
        </w:rPr>
        <w:t xml:space="preserve"> they touched the body or belonged to the saint. We can also pay </w:t>
      </w:r>
      <w:r w:rsidRPr="00234AF3">
        <w:rPr>
          <w:rFonts w:ascii="Garamond" w:hAnsi="Garamond" w:cs="Garamond"/>
          <w:spacing w:val="12"/>
          <w:sz w:val="20"/>
          <w:szCs w:val="20"/>
          <w:lang w:val="en-US"/>
        </w:rPr>
        <w:t>homage to relics of this kind and obtain favors from God either by</w:t>
      </w:r>
      <w:r w:rsidRPr="00234AF3">
        <w:rPr>
          <w:rFonts w:ascii="Garamond" w:hAnsi="Garamond" w:cs="Garamond"/>
          <w:spacing w:val="14"/>
          <w:sz w:val="20"/>
          <w:szCs w:val="20"/>
          <w:lang w:val="en-US"/>
        </w:rPr>
        <w:t xml:space="preserve"> touching them or by giving them some sign of veneration.</w:t>
      </w:r>
    </w:p>
    <w:p w:rsidR="001734BA" w:rsidRPr="00234AF3" w:rsidRDefault="001734BA">
      <w:pPr>
        <w:ind w:firstLine="360"/>
        <w:rPr>
          <w:rFonts w:ascii="Garamond" w:hAnsi="Garamond" w:cs="Garamond"/>
          <w:spacing w:val="14"/>
          <w:sz w:val="20"/>
          <w:szCs w:val="20"/>
          <w:lang w:val="en-US"/>
        </w:rPr>
      </w:pPr>
      <w:r w:rsidRPr="00234AF3">
        <w:rPr>
          <w:rFonts w:ascii="Garamond" w:hAnsi="Garamond" w:cs="Garamond"/>
          <w:spacing w:val="12"/>
          <w:sz w:val="20"/>
          <w:szCs w:val="20"/>
          <w:lang w:val="en-US"/>
        </w:rPr>
        <w:t>All those who offend against faith, hope, charity, or religion sin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against the first commandment. There are those who do not belong to</w:t>
      </w:r>
    </w:p>
    <w:p w:rsidR="001734BA" w:rsidRPr="00234AF3" w:rsidRDefault="001734BA">
      <w:pPr>
        <w:ind w:firstLine="360"/>
        <w:rPr>
          <w:lang w:val="en-US"/>
        </w:rPr>
        <w:sectPr w:rsidR="001734BA" w:rsidRPr="00234AF3">
          <w:pgSz w:w="8640" w:h="12960"/>
          <w:pgMar w:top="815" w:right="1069" w:bottom="871" w:left="1390" w:header="720" w:footer="720" w:gutter="0"/>
          <w:cols w:space="720"/>
          <w:noEndnote/>
        </w:sectPr>
      </w:pPr>
    </w:p>
    <w:p w:rsidR="001734BA" w:rsidRPr="00234AF3" w:rsidRDefault="001734BA">
      <w:pPr>
        <w:spacing w:before="612"/>
        <w:jc w:val="both"/>
        <w:rPr>
          <w:rFonts w:ascii="Garamond" w:hAnsi="Garamond" w:cs="Garamond"/>
          <w:spacing w:val="10"/>
          <w:sz w:val="20"/>
          <w:szCs w:val="20"/>
          <w:lang w:val="en-US"/>
        </w:rPr>
      </w:pPr>
      <w:r w:rsidRPr="00234AF3">
        <w:rPr>
          <w:noProof/>
          <w:lang w:val="en-US"/>
        </w:rPr>
        <w:pict>
          <v:shape id="_x0000_s1141" type="#_x0000_t202" style="position:absolute;left:0;text-align:left;margin-left:57.5pt;margin-top:25.75pt;width:306.05pt;height:15.3pt;z-index:2515537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70</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the Church, such as infidels, who do not believe that God exists,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who do not believe the truths of faith. Apostates are those who</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have given up the faith after embracing it. Heretics, although baptized,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obstinately hold to some error contrary to faith, and schismatics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separated themselves from the Church and refuse to obey the pope.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Some, while sinning against the faith, are still considered as be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longing to the body of the Church. These persons stubbornly maintain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heretical doctrine. Others declare themselves heretics by their exteri</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or actions. Some voluntarily doubt certain articles of faith; others keep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company with heretics by reading their books or assisting at their 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semblies, thus imperiling their salvation. Some remain ignorant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principal mysteries of our religion and of the commandments of God</w:t>
      </w:r>
      <w:r w:rsidRPr="00234AF3">
        <w:rPr>
          <w:rFonts w:ascii="Garamond" w:hAnsi="Garamond" w:cs="Garamond"/>
          <w:spacing w:val="12"/>
          <w:sz w:val="20"/>
          <w:szCs w:val="20"/>
          <w:lang w:val="en-US"/>
        </w:rPr>
        <w:t xml:space="preserve"> and of the Church, and they take no pains to learn about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sin against hope despair of their salvation or presume</w:t>
      </w:r>
      <w:r w:rsidRPr="00234AF3">
        <w:rPr>
          <w:rFonts w:ascii="Garamond" w:hAnsi="Garamond" w:cs="Garamond"/>
          <w:spacing w:val="12"/>
          <w:sz w:val="20"/>
          <w:szCs w:val="20"/>
          <w:lang w:val="en-US"/>
        </w:rPr>
        <w:t xml:space="preserve"> on the mercy of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sin against charity hate God, voluntarily remain in </w:t>
      </w:r>
      <w:r w:rsidRPr="00234AF3">
        <w:rPr>
          <w:rFonts w:ascii="Garamond" w:hAnsi="Garamond" w:cs="Garamond"/>
          <w:spacing w:val="10"/>
          <w:sz w:val="20"/>
          <w:szCs w:val="20"/>
          <w:lang w:val="en-US"/>
        </w:rPr>
        <w:t>mortal sin, do not want to do penance for their sins, boast of and glo</w:t>
      </w:r>
      <w:r w:rsidRPr="00234AF3">
        <w:rPr>
          <w:rFonts w:ascii="Garamond" w:hAnsi="Garamond" w:cs="Garamond"/>
          <w:spacing w:val="12"/>
          <w:sz w:val="20"/>
          <w:szCs w:val="20"/>
          <w:lang w:val="en-US"/>
        </w:rPr>
        <w:softHyphen/>
        <w:t xml:space="preserve">rify themselves because of the sins they have committed or even </w:t>
      </w:r>
      <w:r w:rsidRPr="00234AF3">
        <w:rPr>
          <w:rFonts w:ascii="Garamond" w:hAnsi="Garamond" w:cs="Garamond"/>
          <w:spacing w:val="10"/>
          <w:sz w:val="20"/>
          <w:szCs w:val="20"/>
          <w:lang w:val="en-US"/>
        </w:rPr>
        <w:t>those they have not committed, and, finally, murmur against God in</w:t>
      </w:r>
      <w:r w:rsidRPr="00234AF3">
        <w:rPr>
          <w:rFonts w:ascii="Garamond" w:hAnsi="Garamond" w:cs="Garamond"/>
          <w:spacing w:val="12"/>
          <w:sz w:val="20"/>
          <w:szCs w:val="20"/>
          <w:lang w:val="en-US"/>
        </w:rPr>
        <w:t xml:space="preserve"> their trials.</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2"/>
          <w:sz w:val="20"/>
          <w:szCs w:val="20"/>
          <w:lang w:val="en-US"/>
        </w:rPr>
        <w:t>Those who sin against religion are idolaters, who give creatures</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worship that is due to God alone, for instance, those who adore false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gods. Also among these are sorcerers, who make pacts with the devil</w:t>
      </w:r>
      <w:r w:rsidRPr="00234AF3">
        <w:rPr>
          <w:rFonts w:ascii="Garamond" w:hAnsi="Garamond" w:cs="Garamond"/>
          <w:spacing w:val="12"/>
          <w:sz w:val="20"/>
          <w:szCs w:val="20"/>
          <w:lang w:val="en-US"/>
        </w:rPr>
        <w:br/>
        <w:t>to use certain objects in ways contrary to their nature and beyond</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their natural capacity; those who sell or give magical formulas and tal</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ismans; those who for evil purposes make use of sacred objects such</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as holy water, and magicians, who invoke the devil and, having struck</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an agreement with Satan, seek to profit by his help. Among this num</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ber are also the fortune-tellers, who have recourse to the devil to find</w:t>
      </w:r>
      <w:r w:rsidRPr="00234AF3">
        <w:rPr>
          <w:rFonts w:ascii="Garamond" w:hAnsi="Garamond" w:cs="Garamond"/>
          <w:spacing w:val="12"/>
          <w:sz w:val="20"/>
          <w:szCs w:val="20"/>
          <w:lang w:val="en-US"/>
        </w:rPr>
        <w:br/>
        <w:t>out things that are hidden or yet to come; the superstitious, who at</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tribute the effect of some action to the manner in which it is done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and not to the power of God, and also those who believe in dreams.</w:t>
      </w:r>
      <w:r w:rsidRPr="00234AF3">
        <w:rPr>
          <w:rFonts w:ascii="Garamond" w:hAnsi="Garamond" w:cs="Garamond"/>
          <w:spacing w:val="12"/>
          <w:sz w:val="20"/>
          <w:szCs w:val="20"/>
          <w:lang w:val="en-US"/>
        </w:rPr>
        <w:br/>
        <w:t>Nor is it any less a violation of the virtue of religion to profane</w:t>
      </w:r>
      <w:r w:rsidRPr="00234AF3">
        <w:rPr>
          <w:rFonts w:ascii="Garamond" w:hAnsi="Garamond" w:cs="Garamond"/>
          <w:spacing w:val="12"/>
          <w:sz w:val="20"/>
          <w:szCs w:val="20"/>
          <w:lang w:val="en-US"/>
        </w:rPr>
        <w:br/>
        <w:t>sacred things, as those do who abuse the sacraments, sin against a</w:t>
      </w:r>
      <w:r w:rsidRPr="00234AF3">
        <w:rPr>
          <w:rFonts w:ascii="Garamond" w:hAnsi="Garamond" w:cs="Garamond"/>
          <w:spacing w:val="12"/>
          <w:sz w:val="20"/>
          <w:szCs w:val="20"/>
          <w:lang w:val="en-US"/>
        </w:rPr>
        <w:br/>
        <w:t>vow they have made, or make fun of sacred things, such as Holy</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Scripture, the sacraments, church ceremonies, priests, and religious.</w:t>
      </w:r>
      <w:r w:rsidRPr="00234AF3">
        <w:rPr>
          <w:rFonts w:ascii="Garamond" w:hAnsi="Garamond" w:cs="Garamond"/>
          <w:spacing w:val="12"/>
          <w:sz w:val="20"/>
          <w:szCs w:val="20"/>
          <w:lang w:val="en-US"/>
        </w:rPr>
        <w:br/>
        <w:t>Finally, those sin against religion who do not follow the ordinary</w:t>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practices of religion, such as persons who fail to pray to God morning</w:t>
      </w:r>
      <w:r w:rsidRPr="00234AF3">
        <w:rPr>
          <w:rFonts w:ascii="Garamond" w:hAnsi="Garamond" w:cs="Garamond"/>
          <w:spacing w:val="12"/>
          <w:sz w:val="20"/>
          <w:szCs w:val="20"/>
          <w:lang w:val="en-US"/>
        </w:rPr>
        <w:br/>
        <w:t>and night or who neglect to attend divine services, catechism, and</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sermons on Sundays and feasts. Even worse is the case of the excom</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municated persons who refuse to reform themselves of the scandalous</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crimes for which the Church has cut them off from communion with</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her and those who make no effort to get the excommunication lifted.</w:t>
      </w:r>
    </w:p>
    <w:p w:rsidR="001734BA" w:rsidRPr="00234AF3" w:rsidRDefault="001734BA">
      <w:pPr>
        <w:jc w:val="right"/>
        <w:rPr>
          <w:lang w:val="en-US"/>
        </w:rPr>
        <w:sectPr w:rsidR="001734BA" w:rsidRPr="00234AF3">
          <w:pgSz w:w="8640" w:h="12960"/>
          <w:pgMar w:top="820" w:right="1309" w:bottom="871" w:left="1150" w:header="720" w:footer="720" w:gutter="0"/>
          <w:cols w:space="720"/>
          <w:noEndnote/>
        </w:sectPr>
      </w:pPr>
    </w:p>
    <w:p w:rsidR="001734BA" w:rsidRPr="00234AF3" w:rsidRDefault="001734BA">
      <w:pPr>
        <w:tabs>
          <w:tab w:val="left" w:pos="5867"/>
        </w:tabs>
        <w:spacing w:before="36"/>
        <w:ind w:left="2376"/>
        <w:rPr>
          <w:rFonts w:ascii="Garamond" w:hAnsi="Garamond" w:cs="Garamond"/>
          <w:i/>
          <w:iCs/>
          <w:spacing w:val="35"/>
          <w:sz w:val="18"/>
          <w:szCs w:val="18"/>
          <w:lang w:val="en-US"/>
        </w:rPr>
      </w:pPr>
      <w:r w:rsidRPr="00234AF3">
        <w:rPr>
          <w:rFonts w:ascii="Garamond" w:hAnsi="Garamond" w:cs="Garamond"/>
          <w:i/>
          <w:iCs/>
          <w:spacing w:val="40"/>
          <w:sz w:val="18"/>
          <w:szCs w:val="18"/>
          <w:lang w:val="en-US"/>
        </w:rPr>
        <w:t xml:space="preserve">Part 1, Treatise 2, Chapter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5"/>
          <w:sz w:val="18"/>
          <w:szCs w:val="18"/>
          <w:lang w:val="en-US"/>
        </w:rPr>
        <w:t>71</w:t>
      </w:r>
    </w:p>
    <w:p w:rsidR="001734BA" w:rsidRPr="00234AF3" w:rsidRDefault="001734BA">
      <w:pPr>
        <w:spacing w:before="612"/>
        <w:rPr>
          <w:rFonts w:ascii="Garamond" w:hAnsi="Garamond" w:cs="Garamond"/>
          <w:spacing w:val="28"/>
          <w:sz w:val="30"/>
          <w:szCs w:val="30"/>
          <w:lang w:val="en-US"/>
        </w:rPr>
      </w:pPr>
      <w:r w:rsidRPr="00234AF3">
        <w:rPr>
          <w:rFonts w:ascii="Garamond" w:hAnsi="Garamond" w:cs="Garamond"/>
          <w:spacing w:val="28"/>
          <w:sz w:val="30"/>
          <w:szCs w:val="30"/>
          <w:lang w:val="en-US"/>
        </w:rPr>
        <w:t>Chapter 4</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Second Commandment of God</w:t>
      </w:r>
    </w:p>
    <w:p w:rsidR="001734BA" w:rsidRPr="00234AF3" w:rsidRDefault="001734BA">
      <w:pPr>
        <w:spacing w:before="216" w:line="276" w:lineRule="exact"/>
        <w:rPr>
          <w:rFonts w:ascii="Garamond" w:hAnsi="Garamond" w:cs="Garamond"/>
          <w:sz w:val="26"/>
          <w:szCs w:val="26"/>
          <w:lang w:val="en-US"/>
        </w:rPr>
      </w:pPr>
      <w:r w:rsidRPr="00234AF3">
        <w:rPr>
          <w:rFonts w:ascii="Garamond" w:hAnsi="Garamond" w:cs="Garamond"/>
          <w:sz w:val="26"/>
          <w:szCs w:val="26"/>
          <w:lang w:val="en-US"/>
        </w:rPr>
        <w:t>“You shall not take the name of the Lord your God in vain; that is, you shall not swear by the name of the Lord your God.”</w:t>
      </w:r>
    </w:p>
    <w:p w:rsidR="001734BA" w:rsidRPr="00234AF3" w:rsidRDefault="001734BA">
      <w:pPr>
        <w:spacing w:before="252"/>
        <w:jc w:val="both"/>
        <w:rPr>
          <w:rFonts w:ascii="Garamond" w:hAnsi="Garamond" w:cs="Garamond"/>
          <w:spacing w:val="14"/>
          <w:sz w:val="20"/>
          <w:szCs w:val="20"/>
          <w:lang w:val="en-US"/>
        </w:rPr>
      </w:pPr>
      <w:r w:rsidRPr="00234AF3">
        <w:rPr>
          <w:rFonts w:ascii="Garamond" w:hAnsi="Garamond" w:cs="Garamond"/>
          <w:spacing w:val="11"/>
          <w:sz w:val="20"/>
          <w:szCs w:val="20"/>
          <w:lang w:val="en-US"/>
        </w:rPr>
        <w:t>God prohibits us by this second commandment from swearing by his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holy name in vain. By</w:t>
      </w:r>
      <w:r w:rsidRPr="00234AF3">
        <w:rPr>
          <w:rFonts w:ascii="Garamond" w:hAnsi="Garamond" w:cs="Garamond"/>
          <w:spacing w:val="14"/>
          <w:sz w:val="20"/>
          <w:szCs w:val="20"/>
          <w:lang w:val="en-US"/>
        </w:rPr>
        <w:t xml:space="preserve"> </w:t>
      </w:r>
      <w:r w:rsidRPr="00234AF3">
        <w:rPr>
          <w:rFonts w:ascii="Garamond" w:hAnsi="Garamond" w:cs="Garamond"/>
          <w:i/>
          <w:iCs/>
          <w:spacing w:val="44"/>
          <w:sz w:val="18"/>
          <w:szCs w:val="18"/>
          <w:lang w:val="en-US"/>
        </w:rPr>
        <w:t>name</w:t>
      </w:r>
      <w:r w:rsidRPr="00234AF3">
        <w:rPr>
          <w:rFonts w:ascii="Garamond" w:hAnsi="Garamond" w:cs="Garamond"/>
          <w:i/>
          <w:iCs/>
          <w:spacing w:val="35"/>
          <w:sz w:val="18"/>
          <w:szCs w:val="18"/>
          <w:lang w:val="en-US"/>
        </w:rPr>
        <w:t xml:space="preserve"> of God </w:t>
      </w:r>
      <w:r w:rsidRPr="00234AF3">
        <w:rPr>
          <w:rFonts w:ascii="Garamond" w:hAnsi="Garamond" w:cs="Garamond"/>
          <w:spacing w:val="10"/>
          <w:sz w:val="20"/>
          <w:szCs w:val="20"/>
          <w:lang w:val="en-US"/>
        </w:rPr>
        <w:t>we understand all the names by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which God is known, the name of Jesus Christ, and also the names of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saints and of all things that have a special relationship with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By</w:t>
      </w:r>
      <w:r w:rsidRPr="00234AF3">
        <w:rPr>
          <w:rFonts w:ascii="Garamond" w:hAnsi="Garamond" w:cs="Garamond"/>
          <w:spacing w:val="14"/>
          <w:sz w:val="20"/>
          <w:szCs w:val="20"/>
          <w:lang w:val="en-US"/>
        </w:rPr>
        <w:t xml:space="preserve"> </w:t>
      </w:r>
      <w:r w:rsidRPr="00234AF3">
        <w:rPr>
          <w:rFonts w:ascii="Garamond" w:hAnsi="Garamond" w:cs="Garamond"/>
          <w:i/>
          <w:iCs/>
          <w:spacing w:val="37"/>
          <w:sz w:val="18"/>
          <w:szCs w:val="18"/>
          <w:lang w:val="en-US"/>
        </w:rPr>
        <w:t>swear</w:t>
      </w:r>
      <w:r w:rsidRPr="00234AF3">
        <w:rPr>
          <w:rFonts w:ascii="Garamond" w:hAnsi="Garamond" w:cs="Garamond"/>
          <w:spacing w:val="12"/>
          <w:sz w:val="20"/>
          <w:szCs w:val="20"/>
          <w:lang w:val="en-US"/>
        </w:rPr>
        <w:t>w</w:t>
      </w:r>
      <w:r w:rsidRPr="00234AF3">
        <w:rPr>
          <w:rFonts w:ascii="Garamond" w:hAnsi="Garamond" w:cs="Garamond"/>
          <w:spacing w:val="14"/>
          <w:sz w:val="20"/>
          <w:szCs w:val="20"/>
          <w:lang w:val="en-US"/>
        </w:rPr>
        <w:t>e</w:t>
      </w:r>
      <w:r w:rsidRPr="00234AF3">
        <w:rPr>
          <w:rFonts w:ascii="Garamond" w:hAnsi="Garamond" w:cs="Garamond"/>
          <w:i/>
          <w:iCs/>
          <w:spacing w:val="37"/>
          <w:sz w:val="18"/>
          <w:szCs w:val="18"/>
          <w:lang w:val="en-US"/>
        </w:rPr>
        <w:t xml:space="preserve"> </w:t>
      </w:r>
      <w:r w:rsidRPr="00234AF3">
        <w:rPr>
          <w:rFonts w:ascii="Garamond" w:hAnsi="Garamond" w:cs="Garamond"/>
          <w:spacing w:val="12"/>
          <w:sz w:val="20"/>
          <w:szCs w:val="20"/>
          <w:lang w:val="en-US"/>
        </w:rPr>
        <w:t>mean calling on God as a witness that things we say are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true. To swear in vain means to swear about vain and insignificant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matters; it is certainly a great sin to do this, for we thereby cause great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displeasure to God and profane, insofar as we can, his greatness and</w:t>
      </w:r>
      <w:r w:rsidRPr="00234AF3">
        <w:rPr>
          <w:rFonts w:ascii="Garamond" w:hAnsi="Garamond" w:cs="Garamond"/>
          <w:spacing w:val="14"/>
          <w:sz w:val="20"/>
          <w:szCs w:val="20"/>
          <w:lang w:val="en-US"/>
        </w:rPr>
        <w:t xml:space="preserve"> his majesty.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We are permitted to swear at times. Swearing can even be a holy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action, an act of religion; however, Holy Scripture points out to 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that this action must be accompanied by three conditions if it is to be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agreeable to God. We must not swear except in truth, in judgment,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in justice. To swear in truth means to swear that something is true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and that we know it is true. It may also mean to promise with an oath</w:t>
      </w:r>
      <w:r w:rsidRPr="00234AF3">
        <w:rPr>
          <w:rFonts w:ascii="Garamond" w:hAnsi="Garamond" w:cs="Garamond"/>
          <w:spacing w:val="14"/>
          <w:sz w:val="20"/>
          <w:szCs w:val="20"/>
          <w:lang w:val="en-US"/>
        </w:rPr>
        <w:t xml:space="preserve"> to do something we can and are resolved to do. To swear in judg</w:t>
      </w:r>
      <w:r w:rsidRPr="00234AF3">
        <w:rPr>
          <w:rFonts w:ascii="Garamond" w:hAnsi="Garamond" w:cs="Garamond"/>
          <w:spacing w:val="14"/>
          <w:sz w:val="20"/>
          <w:szCs w:val="20"/>
          <w:lang w:val="en-US"/>
        </w:rPr>
        <w:softHyphen/>
        <w:t xml:space="preserve">ment means to swear with discretion, not lightly or by custom but </w:t>
      </w:r>
      <w:r w:rsidRPr="00234AF3">
        <w:rPr>
          <w:rFonts w:ascii="Garamond" w:hAnsi="Garamond" w:cs="Garamond"/>
          <w:spacing w:val="13"/>
          <w:sz w:val="20"/>
          <w:szCs w:val="20"/>
          <w:lang w:val="en-US"/>
        </w:rPr>
        <w:t>only on occasions when swearing is truly necessary. To swear in jus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tice means to promise with an oath to do some just deed, for if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thing were evil, it would be a sin to swear that we will do it, and it</w:t>
      </w:r>
      <w:r w:rsidRPr="00234AF3">
        <w:rPr>
          <w:rFonts w:ascii="Garamond" w:hAnsi="Garamond" w:cs="Garamond"/>
          <w:spacing w:val="14"/>
          <w:sz w:val="20"/>
          <w:szCs w:val="20"/>
          <w:lang w:val="en-US"/>
        </w:rPr>
        <w:t xml:space="preserve"> would be another sin to keep that oath.</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We must never swear by any creature whatsoever. In the Gospel</w:t>
      </w:r>
      <w:r w:rsidRPr="00234AF3">
        <w:rPr>
          <w:rFonts w:ascii="Garamond" w:hAnsi="Garamond" w:cs="Garamond"/>
          <w:spacing w:val="14"/>
          <w:sz w:val="20"/>
          <w:szCs w:val="20"/>
          <w:lang w:val="en-US"/>
        </w:rPr>
        <w:t xml:space="preserve"> Jesus Christ forbids us to do this because it would be paying to a creature an honor due to God alone.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 safe rule to avoid swearing when it is not necessary is never</w:t>
      </w:r>
      <w:r w:rsidRPr="00234AF3">
        <w:rPr>
          <w:rFonts w:ascii="Garamond" w:hAnsi="Garamond" w:cs="Garamond"/>
          <w:spacing w:val="14"/>
          <w:sz w:val="20"/>
          <w:szCs w:val="20"/>
          <w:lang w:val="en-US"/>
        </w:rPr>
        <w:t xml:space="preserve"> to swear unless we are obliged to do so either by an official or by </w:t>
      </w:r>
      <w:r w:rsidRPr="00234AF3">
        <w:rPr>
          <w:rFonts w:ascii="Garamond" w:hAnsi="Garamond" w:cs="Garamond"/>
          <w:spacing w:val="11"/>
          <w:sz w:val="20"/>
          <w:szCs w:val="20"/>
          <w:lang w:val="en-US"/>
        </w:rPr>
        <w:t>some person with authority who requires us to take an oath. Outside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these occasions, we should be content, as our Lord tells us, with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saying “this is so” or “that is not so.” He assures us that whatever we</w:t>
      </w:r>
      <w:r w:rsidRPr="00234AF3">
        <w:rPr>
          <w:rFonts w:ascii="Garamond" w:hAnsi="Garamond" w:cs="Garamond"/>
          <w:spacing w:val="14"/>
          <w:sz w:val="20"/>
          <w:szCs w:val="20"/>
          <w:lang w:val="en-US"/>
        </w:rPr>
        <w:t xml:space="preserve"> say over and above this is evil and hence is not permitted.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can offend God and violate his second commandment in </w:t>
      </w:r>
      <w:r w:rsidRPr="00234AF3">
        <w:rPr>
          <w:rFonts w:ascii="Garamond" w:hAnsi="Garamond" w:cs="Garamond"/>
          <w:spacing w:val="12"/>
          <w:sz w:val="20"/>
          <w:szCs w:val="20"/>
          <w:lang w:val="en-US"/>
        </w:rPr>
        <w:t>three ways: by swearing inappropriately, by blaspheming, and by be</w:t>
      </w:r>
      <w:r w:rsidRPr="00234AF3">
        <w:rPr>
          <w:rFonts w:ascii="Garamond" w:hAnsi="Garamond" w:cs="Garamond"/>
          <w:spacing w:val="14"/>
          <w:sz w:val="20"/>
          <w:szCs w:val="20"/>
          <w:lang w:val="en-US"/>
        </w:rPr>
        <w:softHyphen/>
        <w:t>ing unfaithful to any vows we have made.</w:t>
      </w:r>
    </w:p>
    <w:p w:rsidR="001734BA" w:rsidRPr="00234AF3" w:rsidRDefault="001734BA">
      <w:pPr>
        <w:ind w:firstLine="432"/>
        <w:jc w:val="both"/>
        <w:rPr>
          <w:lang w:val="en-US"/>
        </w:rPr>
        <w:sectPr w:rsidR="001734BA" w:rsidRPr="00234AF3">
          <w:pgSz w:w="8640" w:h="12960"/>
          <w:pgMar w:top="509" w:right="1060" w:bottom="876" w:left="1376" w:header="720" w:footer="720" w:gutter="0"/>
          <w:cols w:space="720"/>
          <w:noEndnote/>
        </w:sectPr>
      </w:pPr>
    </w:p>
    <w:p w:rsidR="001734BA" w:rsidRPr="00234AF3" w:rsidRDefault="001734BA">
      <w:pPr>
        <w:spacing w:before="612"/>
        <w:ind w:firstLine="360"/>
        <w:jc w:val="both"/>
        <w:rPr>
          <w:rFonts w:ascii="Garamond" w:hAnsi="Garamond" w:cs="Garamond"/>
          <w:spacing w:val="14"/>
          <w:sz w:val="20"/>
          <w:szCs w:val="20"/>
          <w:lang w:val="en-US"/>
        </w:rPr>
      </w:pPr>
      <w:r w:rsidRPr="00234AF3">
        <w:rPr>
          <w:noProof/>
          <w:lang w:val="en-US"/>
        </w:rPr>
        <w:pict>
          <v:shape id="_x0000_s1142" type="#_x0000_t202" style="position:absolute;left:0;text-align:left;margin-left:57.75pt;margin-top:25.75pt;width:306.05pt;height:15.3pt;z-index:2515548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72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4"/>
          <w:sz w:val="20"/>
          <w:szCs w:val="20"/>
          <w:lang w:val="en-US"/>
        </w:rPr>
        <w:t xml:space="preserve">We swear inappropriately when we swear against the truth or have not ascertained the truth of the matter in question, when we </w:t>
      </w:r>
      <w:r w:rsidRPr="00234AF3">
        <w:rPr>
          <w:rFonts w:ascii="Garamond" w:hAnsi="Garamond" w:cs="Garamond"/>
          <w:spacing w:val="12"/>
          <w:sz w:val="20"/>
          <w:szCs w:val="20"/>
          <w:lang w:val="en-US"/>
        </w:rPr>
        <w:t>swear to do something that is not allowed or swear to do something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permitted but without the intention of doing it, when we make oaths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do evil, or when we swear out of habit without any respect or ne</w:t>
      </w:r>
      <w:r w:rsidRPr="00234AF3">
        <w:rPr>
          <w:rFonts w:ascii="Garamond" w:hAnsi="Garamond" w:cs="Garamond"/>
          <w:spacing w:val="14"/>
          <w:sz w:val="20"/>
          <w:szCs w:val="20"/>
          <w:lang w:val="en-US"/>
        </w:rPr>
        <w:softHyphen/>
        <w:t>cessity.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Blasphemy is something injurious or insulting said about God 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saints. We can commit this sin in four ways: 1) by attributing to</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God something improper, for example, “by God’s belly,” or “by God’s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head,” or “by God’s death,” for God has neither head, nor body, nor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belly, and cannot die, 2) by denying God what is truly his, for exam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ple, saying that God is unjust for letting us suffer so much, for by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these words we seem to deny him the justice that is eminently his, be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ing that he is infinitely just, and by denying God, for whoever denies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pretends to rob him of his dominion over himself, 3) by attribut</w:t>
      </w:r>
      <w:r w:rsidRPr="00234AF3">
        <w:rPr>
          <w:rFonts w:ascii="Garamond" w:hAnsi="Garamond" w:cs="Garamond"/>
          <w:spacing w:val="14"/>
          <w:sz w:val="20"/>
          <w:szCs w:val="20"/>
          <w:lang w:val="en-US"/>
        </w:rPr>
        <w:softHyphen/>
        <w:t xml:space="preserve">ing to a creature what belongs to God alone, for example, when a </w:t>
      </w:r>
      <w:r w:rsidRPr="00234AF3">
        <w:rPr>
          <w:rFonts w:ascii="Garamond" w:hAnsi="Garamond" w:cs="Garamond"/>
          <w:spacing w:val="9"/>
          <w:sz w:val="20"/>
          <w:szCs w:val="20"/>
          <w:lang w:val="en-US"/>
        </w:rPr>
        <w:t>person gives himself to the devil or says, “Devil, take me, if this is not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true!” 4) by cursing God or the saints or by speaking of them with</w:t>
      </w:r>
      <w:r w:rsidRPr="00234AF3">
        <w:rPr>
          <w:rFonts w:ascii="Garamond" w:hAnsi="Garamond" w:cs="Garamond"/>
          <w:spacing w:val="14"/>
          <w:sz w:val="20"/>
          <w:szCs w:val="20"/>
          <w:lang w:val="en-US"/>
        </w:rPr>
        <w:t xml:space="preserve"> scorn or mockery.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A vow is a promise made to God to do one good thing to secure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something better; thus, if what we vow is evil, the vow is null. Having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made a vow, for example, to go on a pilgrimage, if we were to pro</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nounce the vows of religion, we would no longer be obliged to carry</w:t>
      </w:r>
      <w:r w:rsidRPr="00234AF3">
        <w:rPr>
          <w:rFonts w:ascii="Garamond" w:hAnsi="Garamond" w:cs="Garamond"/>
          <w:spacing w:val="14"/>
          <w:sz w:val="20"/>
          <w:szCs w:val="20"/>
          <w:lang w:val="en-US"/>
        </w:rPr>
        <w:t xml:space="preserve"> out the former vow; the second one is much better.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Vows can only be made to God; a vow is an act of religion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can be addressed only to God, and by the vow we recognize God’s</w:t>
      </w:r>
      <w:r w:rsidRPr="00234AF3">
        <w:rPr>
          <w:rFonts w:ascii="Garamond" w:hAnsi="Garamond" w:cs="Garamond"/>
          <w:spacing w:val="14"/>
          <w:sz w:val="20"/>
          <w:szCs w:val="20"/>
          <w:lang w:val="en-US"/>
        </w:rPr>
        <w:t xml:space="preserve"> sovereign dominion over us and what we offer him. A poorly in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structed person who makes a vow to the Most Blessed Virgin or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some saint to give thanks for obtaining some special grace or to ask a</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special favor should understand that the vow is made to God in honor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 Most Blessed Virgin or of the saint to beg for the grace from</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God or to thank him for some favor received through the intercession</w:t>
      </w:r>
      <w:r w:rsidRPr="00234AF3">
        <w:rPr>
          <w:rFonts w:ascii="Garamond" w:hAnsi="Garamond" w:cs="Garamond"/>
          <w:spacing w:val="14"/>
          <w:sz w:val="20"/>
          <w:szCs w:val="20"/>
          <w:lang w:val="en-US"/>
        </w:rPr>
        <w:t xml:space="preserve"> of the Most Blessed Virgin or of the saint.</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sin against a vow when we make it heedlessly or without </w:t>
      </w:r>
      <w:r w:rsidRPr="00234AF3">
        <w:rPr>
          <w:rFonts w:ascii="Garamond" w:hAnsi="Garamond" w:cs="Garamond"/>
          <w:spacing w:val="12"/>
          <w:sz w:val="20"/>
          <w:szCs w:val="20"/>
          <w:lang w:val="en-US"/>
        </w:rPr>
        <w:t>piety, when we do not fulfill it either wholly or in part, or when we</w:t>
      </w:r>
      <w:r w:rsidRPr="00234AF3">
        <w:rPr>
          <w:rFonts w:ascii="Garamond" w:hAnsi="Garamond" w:cs="Garamond"/>
          <w:spacing w:val="14"/>
          <w:sz w:val="20"/>
          <w:szCs w:val="20"/>
          <w:lang w:val="en-US"/>
        </w:rPr>
        <w:t xml:space="preserve"> delay its execution without a valid reason.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Making vows is most advantageous for us and agreeable to God,</w:t>
      </w:r>
      <w:r w:rsidRPr="00234AF3">
        <w:rPr>
          <w:rFonts w:ascii="Garamond" w:hAnsi="Garamond" w:cs="Garamond"/>
          <w:spacing w:val="14"/>
          <w:sz w:val="20"/>
          <w:szCs w:val="20"/>
          <w:lang w:val="en-US"/>
        </w:rPr>
        <w:t xml:space="preserve"> for in doing so, we oblige ourselves by a sacred bond to do some </w:t>
      </w:r>
      <w:r w:rsidRPr="00234AF3">
        <w:rPr>
          <w:rFonts w:ascii="Garamond" w:hAnsi="Garamond" w:cs="Garamond"/>
          <w:spacing w:val="12"/>
          <w:sz w:val="20"/>
          <w:szCs w:val="20"/>
          <w:lang w:val="en-US"/>
        </w:rPr>
        <w:t>good thing. The act demonstrates the great desire we have to be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service to God, but it is blameworthy and dangerous to make vows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indiscreetly. We should never make any vow without the advice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some wise and enlightened person who thoroughly knows the state</w:t>
      </w:r>
      <w:r w:rsidRPr="00234AF3">
        <w:rPr>
          <w:rFonts w:ascii="Garamond" w:hAnsi="Garamond" w:cs="Garamond"/>
          <w:spacing w:val="14"/>
          <w:sz w:val="20"/>
          <w:szCs w:val="20"/>
          <w:lang w:val="en-US"/>
        </w:rPr>
        <w:t xml:space="preserve"> of our soul.</w:t>
      </w:r>
    </w:p>
    <w:p w:rsidR="001734BA" w:rsidRPr="00234AF3" w:rsidRDefault="001734BA">
      <w:pPr>
        <w:ind w:firstLine="360"/>
        <w:jc w:val="both"/>
        <w:rPr>
          <w:lang w:val="en-US"/>
        </w:rPr>
        <w:sectPr w:rsidR="001734BA" w:rsidRPr="00234AF3">
          <w:pgSz w:w="8640" w:h="12960"/>
          <w:pgMar w:top="820" w:right="1304" w:bottom="909" w:left="1155" w:header="720" w:footer="720" w:gutter="0"/>
          <w:cols w:space="720"/>
          <w:noEndnote/>
        </w:sectPr>
      </w:pPr>
    </w:p>
    <w:p w:rsidR="001734BA" w:rsidRPr="00234AF3" w:rsidRDefault="001734BA">
      <w:pPr>
        <w:tabs>
          <w:tab w:val="left" w:pos="5865"/>
        </w:tabs>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73</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5</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Third Commandment of God</w:t>
      </w:r>
    </w:p>
    <w:p w:rsidR="001734BA" w:rsidRPr="00234AF3" w:rsidRDefault="001734BA">
      <w:pPr>
        <w:spacing w:before="324"/>
        <w:rPr>
          <w:rFonts w:ascii="Garamond" w:hAnsi="Garamond" w:cs="Garamond"/>
          <w:sz w:val="26"/>
          <w:szCs w:val="26"/>
          <w:lang w:val="en-US"/>
        </w:rPr>
      </w:pPr>
      <w:r w:rsidRPr="00234AF3">
        <w:rPr>
          <w:rFonts w:ascii="Garamond" w:hAnsi="Garamond" w:cs="Garamond"/>
          <w:sz w:val="26"/>
          <w:szCs w:val="26"/>
          <w:lang w:val="en-US"/>
        </w:rPr>
        <w:t>“Remember to keep holy the Sabbath,” which is Sunday.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the Old Law, God had commanded that the seventh day of the </w:t>
      </w:r>
      <w:r w:rsidRPr="00234AF3">
        <w:rPr>
          <w:rFonts w:ascii="Garamond" w:hAnsi="Garamond" w:cs="Garamond"/>
          <w:spacing w:val="10"/>
          <w:sz w:val="20"/>
          <w:szCs w:val="20"/>
          <w:lang w:val="en-US"/>
        </w:rPr>
        <w:t>week should be sanctified. He called it the Sabbath to honor the rest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he took on that day after creating the world. But after our Lord’s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Ascension, the Apostles, to dissociate themselves from the Jews and to</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honor the Resurrection of our Lord Jesus Christ, chose the first day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week because Jesus Christ had risen on that day. As a result,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called this day of rest the Lord’s day, and in time it became known as</w:t>
      </w:r>
      <w:r w:rsidRPr="00234AF3">
        <w:rPr>
          <w:rFonts w:ascii="Garamond" w:hAnsi="Garamond" w:cs="Garamond"/>
          <w:spacing w:val="12"/>
          <w:sz w:val="20"/>
          <w:szCs w:val="20"/>
          <w:lang w:val="en-US"/>
        </w:rPr>
        <w:t xml:space="preserve"> Sunday.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God wants us to sanctify this day by dedicating and consecrating</w:t>
      </w:r>
      <w:r w:rsidRPr="00234AF3">
        <w:rPr>
          <w:rFonts w:ascii="Garamond" w:hAnsi="Garamond" w:cs="Garamond"/>
          <w:spacing w:val="12"/>
          <w:sz w:val="20"/>
          <w:szCs w:val="20"/>
          <w:lang w:val="en-US"/>
        </w:rPr>
        <w:t xml:space="preserve"> it to him and by employing it in his service. Of course, we should </w:t>
      </w:r>
      <w:r w:rsidRPr="00234AF3">
        <w:rPr>
          <w:rFonts w:ascii="Garamond" w:hAnsi="Garamond" w:cs="Garamond"/>
          <w:spacing w:val="9"/>
          <w:sz w:val="20"/>
          <w:szCs w:val="20"/>
          <w:lang w:val="en-US"/>
        </w:rPr>
        <w:t>serve God every day, but the Church wants the faithful to refrain from</w:t>
      </w:r>
      <w:r w:rsidRPr="00234AF3">
        <w:rPr>
          <w:rFonts w:ascii="Garamond" w:hAnsi="Garamond" w:cs="Garamond"/>
          <w:spacing w:val="12"/>
          <w:sz w:val="20"/>
          <w:szCs w:val="20"/>
          <w:lang w:val="en-US"/>
        </w:rPr>
        <w:t xml:space="preserve"> working on Sunday so that they may devote themselves on this day only to what is proper to the service of God and what concerns the salvation of the soul. To sanctify Sunday properly, we must give up </w:t>
      </w:r>
      <w:r w:rsidRPr="00234AF3">
        <w:rPr>
          <w:rFonts w:ascii="Garamond" w:hAnsi="Garamond" w:cs="Garamond"/>
          <w:spacing w:val="10"/>
          <w:sz w:val="20"/>
          <w:szCs w:val="20"/>
          <w:lang w:val="en-US"/>
        </w:rPr>
        <w:t>servile work, that is, the kind that is ordinarily performed by artisans</w:t>
      </w:r>
      <w:r w:rsidRPr="00234AF3">
        <w:rPr>
          <w:rFonts w:ascii="Garamond" w:hAnsi="Garamond" w:cs="Garamond"/>
          <w:spacing w:val="12"/>
          <w:sz w:val="20"/>
          <w:szCs w:val="20"/>
          <w:lang w:val="en-US"/>
        </w:rPr>
        <w:t xml:space="preserve"> and servants in towns and by peasants in the country to earn their livelihood. Furthermore, we must attend Mass in its entirety and spend the day at our parish’s divine services and in other works of </w:t>
      </w:r>
      <w:r w:rsidRPr="00234AF3">
        <w:rPr>
          <w:rFonts w:ascii="Garamond" w:hAnsi="Garamond" w:cs="Garamond"/>
          <w:spacing w:val="10"/>
          <w:sz w:val="20"/>
          <w:szCs w:val="20"/>
          <w:lang w:val="en-US"/>
        </w:rPr>
        <w:t>piety that enable us to pass the time usefully and in a Christian man</w:t>
      </w:r>
      <w:r w:rsidRPr="00234AF3">
        <w:rPr>
          <w:rFonts w:ascii="Garamond" w:hAnsi="Garamond" w:cs="Garamond"/>
          <w:spacing w:val="12"/>
          <w:sz w:val="20"/>
          <w:szCs w:val="20"/>
          <w:lang w:val="en-US"/>
        </w:rPr>
        <w:softHyphen/>
        <w:t>ner.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should not let ourselves be persuaded that it is enough to </w:t>
      </w:r>
      <w:r w:rsidRPr="00234AF3">
        <w:rPr>
          <w:rFonts w:ascii="Garamond" w:hAnsi="Garamond" w:cs="Garamond"/>
          <w:spacing w:val="10"/>
          <w:sz w:val="20"/>
          <w:szCs w:val="20"/>
          <w:lang w:val="en-US"/>
        </w:rPr>
        <w:t>hear Mass every Sunday to satisfy this commandment of God and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Church and that we may then spend the rest of the day amusing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ourselves, visiting friends, playing games, eating and drinking in pub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lic houses, or indulging in idleness and frivolity. Acting in this manner</w:t>
      </w:r>
      <w:r w:rsidRPr="00234AF3">
        <w:rPr>
          <w:rFonts w:ascii="Garamond" w:hAnsi="Garamond" w:cs="Garamond"/>
          <w:spacing w:val="12"/>
          <w:sz w:val="20"/>
          <w:szCs w:val="20"/>
          <w:lang w:val="en-US"/>
        </w:rPr>
        <w:t xml:space="preserve"> would be an insult to God. Saint Gregory says that we should cease our physical labors on Sunday only to devote ourselves entirely to prayer, thus making up for the negligence in serving God that we might have shown during the rest of the week.</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Church wishes that the faithful should spend the morning 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tending the blessing of the water, the procession, the sermon, and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parish Mass and that they should take steps to be in the proper con</w:t>
      </w:r>
      <w:r w:rsidRPr="00234AF3">
        <w:rPr>
          <w:rFonts w:ascii="Garamond" w:hAnsi="Garamond" w:cs="Garamond"/>
          <w:spacing w:val="10"/>
          <w:sz w:val="20"/>
          <w:szCs w:val="20"/>
          <w:lang w:val="en-US"/>
        </w:rPr>
        <w:softHyphen/>
      </w:r>
      <w:r w:rsidRPr="00234AF3">
        <w:rPr>
          <w:rFonts w:ascii="Garamond" w:hAnsi="Garamond" w:cs="Garamond"/>
          <w:spacing w:val="9"/>
          <w:sz w:val="20"/>
          <w:szCs w:val="20"/>
          <w:lang w:val="en-US"/>
        </w:rPr>
        <w:t>dition for receiving the sacrament of Penance and of the Eucharist fre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quently and worthily. In the afternoon they should attend the sermon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the catechism lesson and then take part in Vespers and Compline.</w:t>
      </w:r>
    </w:p>
    <w:p w:rsidR="001734BA" w:rsidRPr="00234AF3" w:rsidRDefault="001734BA">
      <w:pPr>
        <w:ind w:firstLine="432"/>
        <w:jc w:val="both"/>
        <w:rPr>
          <w:lang w:val="en-US"/>
        </w:rPr>
        <w:sectPr w:rsidR="001734BA" w:rsidRPr="00234AF3">
          <w:pgSz w:w="8640" w:h="12960"/>
          <w:pgMar w:top="509" w:right="1060" w:bottom="876" w:left="1378"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43" type="#_x0000_t202" style="position:absolute;left:0;text-align:left;margin-left:57.5pt;margin-top:25.75pt;width:306.05pt;height:15.3pt;z-index:2515558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74</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 xml:space="preserve">If they have any time left over after attending these services in the parish, it would be proper for fathers and mothers either to have </w:t>
      </w:r>
      <w:r w:rsidRPr="00234AF3">
        <w:rPr>
          <w:rFonts w:ascii="Garamond" w:hAnsi="Garamond" w:cs="Garamond"/>
          <w:spacing w:val="9"/>
          <w:sz w:val="20"/>
          <w:szCs w:val="20"/>
          <w:lang w:val="en-US"/>
        </w:rPr>
        <w:t>someone read a good book to their children for their instruction or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visit other churches, poor people in their hovels, sick people in hos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pitals, prisoners, or other pious people for conversation and thus fos</w:t>
      </w:r>
      <w:r w:rsidRPr="00234AF3">
        <w:rPr>
          <w:rFonts w:ascii="Garamond" w:hAnsi="Garamond" w:cs="Garamond"/>
          <w:spacing w:val="12"/>
          <w:sz w:val="20"/>
          <w:szCs w:val="20"/>
          <w:lang w:val="en-US"/>
        </w:rPr>
        <w:softHyphen/>
        <w:t>ter union and charity with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are sometimes permitted to work on Sunday, but for this a </w:t>
      </w:r>
      <w:r w:rsidRPr="00234AF3">
        <w:rPr>
          <w:rFonts w:ascii="Garamond" w:hAnsi="Garamond" w:cs="Garamond"/>
          <w:spacing w:val="10"/>
          <w:sz w:val="20"/>
          <w:szCs w:val="20"/>
          <w:lang w:val="en-US"/>
        </w:rPr>
        <w:t>great necessity should exist. It is also necessary that this work cannot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be avoided or put off without notable inconvenience either to us or to</w:t>
      </w:r>
      <w:r w:rsidRPr="00234AF3">
        <w:rPr>
          <w:rFonts w:ascii="Garamond" w:hAnsi="Garamond" w:cs="Garamond"/>
          <w:spacing w:val="12"/>
          <w:sz w:val="20"/>
          <w:szCs w:val="20"/>
          <w:lang w:val="en-US"/>
        </w:rPr>
        <w:t xml:space="preserve"> others. We should not do this unless we have already attended holy </w:t>
      </w:r>
      <w:r w:rsidRPr="00234AF3">
        <w:rPr>
          <w:rFonts w:ascii="Garamond" w:hAnsi="Garamond" w:cs="Garamond"/>
          <w:spacing w:val="9"/>
          <w:sz w:val="20"/>
          <w:szCs w:val="20"/>
          <w:lang w:val="en-US"/>
        </w:rPr>
        <w:t>Mass and obtained permission to work from our parish priest after ex</w:t>
      </w:r>
      <w:r w:rsidRPr="00234AF3">
        <w:rPr>
          <w:rFonts w:ascii="Garamond" w:hAnsi="Garamond" w:cs="Garamond"/>
          <w:spacing w:val="12"/>
          <w:sz w:val="20"/>
          <w:szCs w:val="20"/>
          <w:lang w:val="en-US"/>
        </w:rPr>
        <w:softHyphen/>
        <w:t>plaining the necessity to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What the Church orders us to do and to avoid on Sunday applies</w:t>
      </w:r>
      <w:r w:rsidRPr="00234AF3">
        <w:rPr>
          <w:rFonts w:ascii="Garamond" w:hAnsi="Garamond" w:cs="Garamond"/>
          <w:spacing w:val="12"/>
          <w:sz w:val="20"/>
          <w:szCs w:val="20"/>
          <w:lang w:val="en-US"/>
        </w:rPr>
        <w:t xml:space="preserve"> equally to the feast days she wishes us to observe during the year.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Persons sin against the third commandment of God who fail to attend Mass on Sundays and feasts, do not attend it fully and com</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pletely, or do so without sufficient attention, thus failing to hear Mass</w:t>
      </w:r>
      <w:r w:rsidRPr="00234AF3">
        <w:rPr>
          <w:rFonts w:ascii="Garamond" w:hAnsi="Garamond" w:cs="Garamond"/>
          <w:spacing w:val="12"/>
          <w:sz w:val="20"/>
          <w:szCs w:val="20"/>
          <w:lang w:val="en-US"/>
        </w:rPr>
        <w:t xml:space="preserve"> well.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Poor people who go about begging during Mass no doubt violate</w:t>
      </w:r>
      <w:r w:rsidRPr="00234AF3">
        <w:rPr>
          <w:rFonts w:ascii="Garamond" w:hAnsi="Garamond" w:cs="Garamond"/>
          <w:spacing w:val="12"/>
          <w:sz w:val="20"/>
          <w:szCs w:val="20"/>
          <w:lang w:val="en-US"/>
        </w:rPr>
        <w:t xml:space="preserve"> this commandment of God, as do parents who neglect to take care </w:t>
      </w:r>
      <w:r w:rsidRPr="00234AF3">
        <w:rPr>
          <w:rFonts w:ascii="Garamond" w:hAnsi="Garamond" w:cs="Garamond"/>
          <w:spacing w:val="9"/>
          <w:sz w:val="20"/>
          <w:szCs w:val="20"/>
          <w:lang w:val="en-US"/>
        </w:rPr>
        <w:t>that their children and servants attend Mass and the catechism lesson.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We must also condemn as transgressors of this commandment artisans</w:t>
      </w:r>
      <w:r w:rsidRPr="00234AF3">
        <w:rPr>
          <w:rFonts w:ascii="Garamond" w:hAnsi="Garamond" w:cs="Garamond"/>
          <w:spacing w:val="12"/>
          <w:sz w:val="20"/>
          <w:szCs w:val="20"/>
          <w:lang w:val="en-US"/>
        </w:rPr>
        <w:t xml:space="preserve"> and country laborers who work on these holy days and make their </w:t>
      </w:r>
      <w:r w:rsidRPr="00234AF3">
        <w:rPr>
          <w:rFonts w:ascii="Garamond" w:hAnsi="Garamond" w:cs="Garamond"/>
          <w:spacing w:val="10"/>
          <w:sz w:val="20"/>
          <w:szCs w:val="20"/>
          <w:lang w:val="en-US"/>
        </w:rPr>
        <w:t>employees work; people who transport merchandise; those who open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shops, set out their wares, or hold fairs and markets, as well as</w:t>
      </w:r>
      <w:r w:rsidRPr="00234AF3">
        <w:rPr>
          <w:rFonts w:ascii="Garamond" w:hAnsi="Garamond" w:cs="Garamond"/>
          <w:spacing w:val="12"/>
          <w:sz w:val="20"/>
          <w:szCs w:val="20"/>
          <w:lang w:val="en-US"/>
        </w:rPr>
        <w:t xml:space="preserve"> those who go to such places to buy or sell.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should not think that they are without sin who on Sundays </w:t>
      </w:r>
      <w:r w:rsidRPr="00234AF3">
        <w:rPr>
          <w:rFonts w:ascii="Garamond" w:hAnsi="Garamond" w:cs="Garamond"/>
          <w:spacing w:val="10"/>
          <w:sz w:val="20"/>
          <w:szCs w:val="20"/>
          <w:lang w:val="en-US"/>
        </w:rPr>
        <w:t>and feasts spend most of their time gaming, dancing, visiting, and eat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and drinking in public houses with innkeepers who serve drinks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during the sacred ceremonies. Nor are the officials without sin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tolerate violations of this commandment. The same is true of people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conduct gambling sessions, welcome gamblers into their home,</w:t>
      </w:r>
      <w:r w:rsidRPr="00234AF3">
        <w:rPr>
          <w:rFonts w:ascii="Garamond" w:hAnsi="Garamond" w:cs="Garamond"/>
          <w:spacing w:val="12"/>
          <w:sz w:val="20"/>
          <w:szCs w:val="20"/>
          <w:lang w:val="en-US"/>
        </w:rPr>
        <w:t xml:space="preserve"> or gamble during church services. This behavior is also contrary to civil law and royal ordinances.</w:t>
      </w:r>
    </w:p>
    <w:p w:rsidR="001734BA" w:rsidRPr="00234AF3" w:rsidRDefault="001734BA">
      <w:pPr>
        <w:ind w:firstLine="360"/>
        <w:jc w:val="both"/>
        <w:rPr>
          <w:lang w:val="en-US"/>
        </w:rPr>
        <w:sectPr w:rsidR="001734BA" w:rsidRPr="00234AF3">
          <w:pgSz w:w="8640" w:h="12960"/>
          <w:pgMar w:top="820" w:right="1309" w:bottom="1110" w:left="1150" w:header="720" w:footer="720" w:gutter="0"/>
          <w:cols w:space="720"/>
          <w:noEndnote/>
        </w:sectPr>
      </w:pPr>
    </w:p>
    <w:p w:rsidR="001734BA" w:rsidRPr="00234AF3" w:rsidRDefault="001734BA">
      <w:pPr>
        <w:tabs>
          <w:tab w:val="left" w:pos="5865"/>
        </w:tabs>
        <w:ind w:left="2376"/>
        <w:rPr>
          <w:rFonts w:ascii="Garamond" w:hAnsi="Garamond" w:cs="Garamond"/>
          <w:i/>
          <w:iCs/>
          <w:spacing w:val="25"/>
          <w:sz w:val="20"/>
          <w:szCs w:val="20"/>
          <w:lang w:val="en-US"/>
        </w:rPr>
      </w:pPr>
      <w:r w:rsidRPr="00234AF3">
        <w:rPr>
          <w:rFonts w:ascii="Garamond" w:hAnsi="Garamond" w:cs="Garamond"/>
          <w:i/>
          <w:iCs/>
          <w:spacing w:val="30"/>
          <w:sz w:val="20"/>
          <w:szCs w:val="20"/>
          <w:lang w:val="en-US"/>
        </w:rPr>
        <w:t xml:space="preserve">Part 1, Treatise 2, Chapter 6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5"/>
          <w:sz w:val="20"/>
          <w:szCs w:val="20"/>
          <w:lang w:val="en-US"/>
        </w:rPr>
        <w:t>75</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6</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Fourth Commandment of God</w:t>
      </w:r>
    </w:p>
    <w:p w:rsidR="001734BA" w:rsidRPr="00234AF3" w:rsidRDefault="001734BA">
      <w:pPr>
        <w:spacing w:before="288"/>
        <w:rPr>
          <w:rFonts w:ascii="Garamond" w:hAnsi="Garamond" w:cs="Garamond"/>
          <w:sz w:val="26"/>
          <w:szCs w:val="26"/>
          <w:lang w:val="en-US"/>
        </w:rPr>
      </w:pPr>
      <w:r w:rsidRPr="00234AF3">
        <w:rPr>
          <w:rFonts w:ascii="Garamond" w:hAnsi="Garamond" w:cs="Garamond"/>
          <w:sz w:val="26"/>
          <w:szCs w:val="26"/>
          <w:lang w:val="en-US"/>
        </w:rPr>
        <w:t>“Honor your father and mother so that you may have</w:t>
      </w: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a long life in the land the Lord your God has given you.”</w:t>
      </w:r>
    </w:p>
    <w:p w:rsidR="001734BA" w:rsidRPr="00234AF3" w:rsidRDefault="001734BA">
      <w:pPr>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 first three commandments teach us the duties to God that we </w:t>
      </w:r>
      <w:r w:rsidRPr="00234AF3">
        <w:rPr>
          <w:rFonts w:ascii="Garamond" w:hAnsi="Garamond" w:cs="Garamond"/>
          <w:spacing w:val="10"/>
          <w:sz w:val="20"/>
          <w:szCs w:val="20"/>
          <w:lang w:val="en-US"/>
        </w:rPr>
        <w:t>should fulfill. The remaining seven commandments instruct us in our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duties to our neighbor and the way we should behave in his regard.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By his fourth commandment, God orders us to honor our par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ents. The phrase</w:t>
      </w:r>
      <w:r w:rsidRPr="00234AF3">
        <w:rPr>
          <w:rFonts w:ascii="Garamond" w:hAnsi="Garamond" w:cs="Garamond"/>
          <w:spacing w:val="14"/>
          <w:sz w:val="20"/>
          <w:szCs w:val="20"/>
          <w:lang w:val="en-US"/>
        </w:rPr>
        <w:t xml:space="preserve"> </w:t>
      </w:r>
      <w:r w:rsidRPr="00234AF3">
        <w:rPr>
          <w:rFonts w:ascii="Garamond" w:hAnsi="Garamond" w:cs="Garamond"/>
          <w:i/>
          <w:iCs/>
          <w:spacing w:val="28"/>
          <w:sz w:val="20"/>
          <w:szCs w:val="20"/>
          <w:lang w:val="en-US"/>
        </w:rPr>
        <w:t xml:space="preserve">father </w:t>
      </w:r>
      <w:r w:rsidRPr="00234AF3">
        <w:rPr>
          <w:rFonts w:ascii="Garamond" w:hAnsi="Garamond" w:cs="Garamond"/>
          <w:i/>
          <w:iCs/>
          <w:spacing w:val="37"/>
          <w:sz w:val="20"/>
          <w:szCs w:val="20"/>
          <w:lang w:val="en-US"/>
        </w:rPr>
        <w:t>and</w:t>
      </w:r>
      <w:r w:rsidRPr="00234AF3">
        <w:rPr>
          <w:rFonts w:ascii="Garamond" w:hAnsi="Garamond" w:cs="Garamond"/>
          <w:i/>
          <w:iCs/>
          <w:spacing w:val="28"/>
          <w:sz w:val="20"/>
          <w:szCs w:val="20"/>
          <w:lang w:val="en-US"/>
        </w:rPr>
        <w:t xml:space="preserve"> mother </w:t>
      </w:r>
      <w:r w:rsidRPr="00234AF3">
        <w:rPr>
          <w:rFonts w:ascii="Garamond" w:hAnsi="Garamond" w:cs="Garamond"/>
          <w:spacing w:val="12"/>
          <w:sz w:val="20"/>
          <w:szCs w:val="20"/>
          <w:lang w:val="en-US"/>
        </w:rPr>
        <w:t>includes everyone who has au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thority over us: fathers and mothers, tutors, godparents, guardians,</w:t>
      </w:r>
      <w:r w:rsidRPr="00234AF3">
        <w:rPr>
          <w:rFonts w:ascii="Garamond" w:hAnsi="Garamond" w:cs="Garamond"/>
          <w:spacing w:val="14"/>
          <w:sz w:val="20"/>
          <w:szCs w:val="20"/>
          <w:lang w:val="en-US"/>
        </w:rPr>
        <w:t xml:space="preserve"> teachers, husbands with respect to their wives, lords, magistrates, </w:t>
      </w:r>
      <w:r w:rsidRPr="00234AF3">
        <w:rPr>
          <w:rFonts w:ascii="Garamond" w:hAnsi="Garamond" w:cs="Garamond"/>
          <w:spacing w:val="10"/>
          <w:sz w:val="20"/>
          <w:szCs w:val="20"/>
          <w:lang w:val="en-US"/>
        </w:rPr>
        <w:t>prelates, and Church pastors. To explain this commandment properly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to specify all to whom it applies, we must make known the reci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procal duties of fathers and mothers to their children, of husbands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and wives, of guardians and tutors to their pupils, of masters and mis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tresses to their servants, of magistrates to those subject to them, and</w:t>
      </w:r>
      <w:r w:rsidRPr="00234AF3">
        <w:rPr>
          <w:rFonts w:ascii="Garamond" w:hAnsi="Garamond" w:cs="Garamond"/>
          <w:spacing w:val="14"/>
          <w:sz w:val="20"/>
          <w:szCs w:val="20"/>
          <w:lang w:val="en-US"/>
        </w:rPr>
        <w:t xml:space="preserve"> of persons under the guidance of pastors and spiritual superiors.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Parents owe their children four things: food, instruction, correc</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tion, and good example. They must feed them, clothe them, and bring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up in line with their social condition. They should make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learn a trade or obtain for them some honest type of employment.</w:t>
      </w:r>
      <w:r w:rsidRPr="00234AF3">
        <w:rPr>
          <w:rFonts w:ascii="Garamond" w:hAnsi="Garamond" w:cs="Garamond"/>
          <w:spacing w:val="14"/>
          <w:sz w:val="20"/>
          <w:szCs w:val="20"/>
          <w:lang w:val="en-US"/>
        </w:rPr>
        <w:t xml:space="preserve"> They also have a duty to teach them, either personally or through </w:t>
      </w:r>
      <w:r w:rsidRPr="00234AF3">
        <w:rPr>
          <w:rFonts w:ascii="Garamond" w:hAnsi="Garamond" w:cs="Garamond"/>
          <w:spacing w:val="12"/>
          <w:sz w:val="20"/>
          <w:szCs w:val="20"/>
          <w:lang w:val="en-US"/>
        </w:rPr>
        <w:t>others, the principal mysteries of our faith, the commandments of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God and of the Church, and the prayers ordinarily recited every day.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When their children are ready to enter a state in life, parents should</w:t>
      </w:r>
      <w:r w:rsidRPr="00234AF3">
        <w:rPr>
          <w:rFonts w:ascii="Garamond" w:hAnsi="Garamond" w:cs="Garamond"/>
          <w:spacing w:val="14"/>
          <w:sz w:val="20"/>
          <w:szCs w:val="20"/>
          <w:lang w:val="en-US"/>
        </w:rPr>
        <w:t xml:space="preserve"> consult God and examine carefully whether they are really called </w:t>
      </w:r>
      <w:r w:rsidRPr="00234AF3">
        <w:rPr>
          <w:rFonts w:ascii="Garamond" w:hAnsi="Garamond" w:cs="Garamond"/>
          <w:spacing w:val="9"/>
          <w:sz w:val="20"/>
          <w:szCs w:val="20"/>
          <w:lang w:val="en-US"/>
        </w:rPr>
        <w:t>thereto and make known to them the obligations attached to this state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the sins they might commit in it. They are bound to correct their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children, that is, to reprove and chastise them when they fall into any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defect, but they must do so with gentleness and charity, not with an</w:t>
      </w:r>
      <w:r w:rsidRPr="00234AF3">
        <w:rPr>
          <w:rFonts w:ascii="Garamond" w:hAnsi="Garamond" w:cs="Garamond"/>
          <w:spacing w:val="14"/>
          <w:sz w:val="20"/>
          <w:szCs w:val="20"/>
          <w:lang w:val="en-US"/>
        </w:rPr>
        <w:softHyphen/>
        <w:t>ger and harsh language.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Parents must watch carefully over themselves always to give good example to their children and never to do anything wrong in </w:t>
      </w:r>
      <w:r w:rsidRPr="00234AF3">
        <w:rPr>
          <w:rFonts w:ascii="Garamond" w:hAnsi="Garamond" w:cs="Garamond"/>
          <w:spacing w:val="12"/>
          <w:sz w:val="20"/>
          <w:szCs w:val="20"/>
          <w:lang w:val="en-US"/>
        </w:rPr>
        <w:t>their presence. They should be convinced that many parents are and</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will be damned because they were the cause of their children’s sins,</w:t>
      </w:r>
      <w:r w:rsidRPr="00234AF3">
        <w:rPr>
          <w:rFonts w:ascii="Garamond" w:hAnsi="Garamond" w:cs="Garamond"/>
          <w:spacing w:val="14"/>
          <w:sz w:val="20"/>
          <w:szCs w:val="20"/>
          <w:lang w:val="en-US"/>
        </w:rPr>
        <w:t xml:space="preserve"> either for not correcting them or for giving them bad example.</w:t>
      </w:r>
    </w:p>
    <w:p w:rsidR="001734BA" w:rsidRPr="00234AF3" w:rsidRDefault="001734BA">
      <w:pPr>
        <w:ind w:firstLine="432"/>
        <w:rPr>
          <w:rFonts w:ascii="Garamond" w:hAnsi="Garamond" w:cs="Garamond"/>
          <w:spacing w:val="14"/>
          <w:sz w:val="20"/>
          <w:szCs w:val="20"/>
          <w:lang w:val="en-US"/>
        </w:rPr>
      </w:pPr>
      <w:r w:rsidRPr="00234AF3">
        <w:rPr>
          <w:rFonts w:ascii="Garamond" w:hAnsi="Garamond" w:cs="Garamond"/>
          <w:spacing w:val="8"/>
          <w:sz w:val="20"/>
          <w:szCs w:val="20"/>
          <w:lang w:val="en-US"/>
        </w:rPr>
        <w:t>In virtue of this commandment, children must fulfill five duties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their parents: they should love them, respect them, obey them, assist</w:t>
      </w:r>
    </w:p>
    <w:p w:rsidR="001734BA" w:rsidRPr="00234AF3" w:rsidRDefault="001734BA">
      <w:pPr>
        <w:ind w:firstLine="432"/>
        <w:rPr>
          <w:lang w:val="en-US"/>
        </w:rPr>
        <w:sectPr w:rsidR="001734BA" w:rsidRPr="00234AF3">
          <w:pgSz w:w="8640" w:h="12960"/>
          <w:pgMar w:top="509" w:right="1064" w:bottom="876" w:left="1378"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44" type="#_x0000_t202" style="position:absolute;left:0;text-align:left;margin-left:57.5pt;margin-top:25.75pt;width:306.05pt;height:15.3pt;z-index:2515568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76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4"/>
          <w:sz w:val="20"/>
          <w:szCs w:val="20"/>
          <w:lang w:val="en-US"/>
        </w:rPr>
        <w:t>them during life, and pray and cause others to pray for them after their death.</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Children ought to love their parents, for they should desire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procure for them all the spiritual and temporal good they can. They</w:t>
      </w:r>
      <w:r w:rsidRPr="00234AF3">
        <w:rPr>
          <w:rFonts w:ascii="Garamond" w:hAnsi="Garamond" w:cs="Garamond"/>
          <w:spacing w:val="14"/>
          <w:sz w:val="20"/>
          <w:szCs w:val="20"/>
          <w:lang w:val="en-US"/>
        </w:rPr>
        <w:t xml:space="preserve"> should respect them and have much esteem for them, and they </w:t>
      </w:r>
      <w:r w:rsidRPr="00234AF3">
        <w:rPr>
          <w:rFonts w:ascii="Garamond" w:hAnsi="Garamond" w:cs="Garamond"/>
          <w:spacing w:val="11"/>
          <w:sz w:val="20"/>
          <w:szCs w:val="20"/>
          <w:lang w:val="en-US"/>
        </w:rPr>
        <w:t>should show this by their words. They should overlook their defects</w:t>
      </w:r>
      <w:r w:rsidRPr="00234AF3">
        <w:rPr>
          <w:rFonts w:ascii="Garamond" w:hAnsi="Garamond" w:cs="Garamond"/>
          <w:spacing w:val="14"/>
          <w:sz w:val="20"/>
          <w:szCs w:val="20"/>
          <w:lang w:val="en-US"/>
        </w:rPr>
        <w:t xml:space="preserve"> and excuse them, and they should never do anything in their pres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ence that might shock or pain them. They must obey their parents,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doing promptly and willingly everything they command except what</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is contrary to the law of God, for we must obey God preferably to our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parents. It would be offending God to obey them on such occasions.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Children should assist their parents by giving them relief in their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labors, by coming to their help in their old age, in poverty, or in ill</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ness, and by consoling them in their trials. They should, above all,</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take great care that they receive the sacraments when they are in dan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ger of death. Once their parents have died, children should carry out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prescriptions of their will. They should pray and have others pray</w:t>
      </w:r>
      <w:r w:rsidRPr="00234AF3">
        <w:rPr>
          <w:rFonts w:ascii="Garamond" w:hAnsi="Garamond" w:cs="Garamond"/>
          <w:spacing w:val="14"/>
          <w:sz w:val="20"/>
          <w:szCs w:val="20"/>
          <w:lang w:val="en-US"/>
        </w:rPr>
        <w:t xml:space="preserve"> for the repose of their soul.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Although God promised in this commandment that he would give a long life as a reward to those who honor their parents, we </w:t>
      </w:r>
      <w:r w:rsidRPr="00234AF3">
        <w:rPr>
          <w:rFonts w:ascii="Garamond" w:hAnsi="Garamond" w:cs="Garamond"/>
          <w:spacing w:val="11"/>
          <w:sz w:val="20"/>
          <w:szCs w:val="20"/>
          <w:lang w:val="en-US"/>
        </w:rPr>
        <w:t>should not think that God has not kept his promise when some who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have been respectful and obedient to their parents die young.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made this promise mainly to the Jewish people, to whom he spoke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mostly of temporal goods because they were an unspiritual people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who considered the advantages enjoyed in this world as the greatest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happiness. When God promises a long life to Christians and to all</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who live under the New Law, he is referring to the happiness of heav</w:t>
      </w:r>
      <w:r w:rsidRPr="00234AF3">
        <w:rPr>
          <w:rFonts w:ascii="Garamond" w:hAnsi="Garamond" w:cs="Garamond"/>
          <w:spacing w:val="14"/>
          <w:sz w:val="20"/>
          <w:szCs w:val="20"/>
          <w:lang w:val="en-US"/>
        </w:rPr>
        <w:softHyphen/>
        <w:t>en, which indeed is not only long but eternal.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Those who do not love their parents, do not obey them, do so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only grudgingly and with complaint, or do not show them the honor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due to them draw down on themselves by this unworthy conduct the</w:t>
      </w:r>
      <w:r w:rsidRPr="00234AF3">
        <w:rPr>
          <w:rFonts w:ascii="Garamond" w:hAnsi="Garamond" w:cs="Garamond"/>
          <w:spacing w:val="14"/>
          <w:sz w:val="20"/>
          <w:szCs w:val="20"/>
          <w:lang w:val="en-US"/>
        </w:rPr>
        <w:t xml:space="preserve"> condemnation and indignation of God.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Husbands owe their wives love, respect, fidelity, and proper sup</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port in keeping with their social condition. Wives owe their husbands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respect, love, obedience, and fidelity in marriage, and they are bound</w:t>
      </w:r>
      <w:r w:rsidRPr="00234AF3">
        <w:rPr>
          <w:rFonts w:ascii="Garamond" w:hAnsi="Garamond" w:cs="Garamond"/>
          <w:spacing w:val="14"/>
          <w:sz w:val="20"/>
          <w:szCs w:val="20"/>
          <w:lang w:val="en-US"/>
        </w:rPr>
        <w:t xml:space="preserve"> to preserve the family’s resources.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Guardians must see to the instruction of those in their charge.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should correct them, take good care of their financial interests,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faithfully give an account of their administration. Godfathers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godmothers should see to the instruction of their godchildren in all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concerns salvation in case the parents fail in this duty. They should reprove them for their faults and give them good advice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good example. Children should love, honor, obey, and willingly listen</w:t>
      </w:r>
    </w:p>
    <w:p w:rsidR="001734BA" w:rsidRPr="00234AF3" w:rsidRDefault="001734BA">
      <w:pPr>
        <w:ind w:firstLine="360"/>
        <w:jc w:val="both"/>
        <w:rPr>
          <w:lang w:val="en-US"/>
        </w:rPr>
        <w:sectPr w:rsidR="001734BA" w:rsidRPr="00234AF3">
          <w:pgSz w:w="8640" w:h="12960"/>
          <w:pgMar w:top="820" w:right="1309" w:bottom="866" w:left="1150" w:header="720" w:footer="720" w:gutter="0"/>
          <w:cols w:space="720"/>
          <w:noEndnote/>
        </w:sectPr>
      </w:pPr>
    </w:p>
    <w:p w:rsidR="001734BA" w:rsidRPr="00234AF3" w:rsidRDefault="001734BA">
      <w:pPr>
        <w:tabs>
          <w:tab w:val="left" w:pos="5865"/>
        </w:tabs>
        <w:spacing w:before="36"/>
        <w:ind w:left="2376"/>
        <w:rPr>
          <w:rFonts w:ascii="Garamond" w:hAnsi="Garamond" w:cs="Garamond"/>
          <w:i/>
          <w:iCs/>
          <w:spacing w:val="28"/>
          <w:sz w:val="18"/>
          <w:szCs w:val="18"/>
          <w:lang w:val="en-US"/>
        </w:rPr>
      </w:pPr>
      <w:r w:rsidRPr="00234AF3">
        <w:rPr>
          <w:rFonts w:ascii="Garamond" w:hAnsi="Garamond" w:cs="Garamond"/>
          <w:i/>
          <w:iCs/>
          <w:spacing w:val="32"/>
          <w:sz w:val="18"/>
          <w:szCs w:val="18"/>
          <w:lang w:val="en-US"/>
        </w:rPr>
        <w:t xml:space="preserve">Part 1, Treatise 2, Chapter 7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40"/>
          <w:sz w:val="18"/>
          <w:szCs w:val="18"/>
          <w:lang w:val="en-US"/>
        </w:rPr>
        <w:t>77</w:t>
      </w:r>
    </w:p>
    <w:p w:rsidR="001734BA" w:rsidRPr="00234AF3" w:rsidRDefault="001734BA">
      <w:pPr>
        <w:spacing w:before="612"/>
        <w:ind w:right="72"/>
        <w:rPr>
          <w:rFonts w:ascii="Garamond" w:hAnsi="Garamond" w:cs="Garamond"/>
          <w:spacing w:val="14"/>
          <w:sz w:val="20"/>
          <w:szCs w:val="20"/>
          <w:lang w:val="en-US"/>
        </w:rPr>
      </w:pPr>
      <w:r w:rsidRPr="00234AF3">
        <w:rPr>
          <w:rFonts w:ascii="Garamond" w:hAnsi="Garamond" w:cs="Garamond"/>
          <w:spacing w:val="11"/>
          <w:sz w:val="20"/>
          <w:szCs w:val="20"/>
          <w:lang w:val="en-US"/>
        </w:rPr>
        <w:t>to their guardians, godfathers, and godmothers and follow their wise</w:t>
      </w:r>
      <w:r w:rsidRPr="00234AF3">
        <w:rPr>
          <w:rFonts w:ascii="Garamond" w:hAnsi="Garamond" w:cs="Garamond"/>
          <w:spacing w:val="14"/>
          <w:sz w:val="20"/>
          <w:szCs w:val="20"/>
          <w:lang w:val="en-US"/>
        </w:rPr>
        <w:t xml:space="preserve"> advice.</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8"/>
          <w:sz w:val="20"/>
          <w:szCs w:val="20"/>
          <w:lang w:val="en-US"/>
        </w:rPr>
        <w:t>Masters and mistresses should provide for their servants, instruct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them, and correct their defects. If they fail to do so, they sin grievous</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ly. They must take great care not to keep in their service, especially in</w:t>
      </w:r>
      <w:r w:rsidRPr="00234AF3">
        <w:rPr>
          <w:rFonts w:ascii="Garamond" w:hAnsi="Garamond" w:cs="Garamond"/>
          <w:spacing w:val="14"/>
          <w:sz w:val="20"/>
          <w:szCs w:val="20"/>
          <w:lang w:val="en-US"/>
        </w:rPr>
        <w:t xml:space="preserve"> their homes, vicious and debauched servants. They are obliged to </w:t>
      </w:r>
      <w:r w:rsidRPr="00234AF3">
        <w:rPr>
          <w:rFonts w:ascii="Garamond" w:hAnsi="Garamond" w:cs="Garamond"/>
          <w:spacing w:val="8"/>
          <w:sz w:val="20"/>
          <w:szCs w:val="20"/>
          <w:lang w:val="en-US"/>
        </w:rPr>
        <w:t>warn them charitably about their duties and to dismiss them if they do</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not improve their conduct. They should keep them busy during the</w:t>
      </w:r>
      <w:r w:rsidRPr="00234AF3">
        <w:rPr>
          <w:rFonts w:ascii="Garamond" w:hAnsi="Garamond" w:cs="Garamond"/>
          <w:spacing w:val="14"/>
          <w:sz w:val="20"/>
          <w:szCs w:val="20"/>
          <w:lang w:val="en-US"/>
        </w:rPr>
        <w:t xml:space="preserve"> day, but with discretion and moderation in keeping with their </w:t>
      </w:r>
      <w:r w:rsidRPr="00234AF3">
        <w:rPr>
          <w:rFonts w:ascii="Garamond" w:hAnsi="Garamond" w:cs="Garamond"/>
          <w:spacing w:val="11"/>
          <w:sz w:val="20"/>
          <w:szCs w:val="20"/>
          <w:lang w:val="en-US"/>
        </w:rPr>
        <w:t>strength. Finally, they cannot dispense themselves from paying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their wages. If they held these back, they would commit a consider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able sin, one that cries to heaven for vengeance. Servants should 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spect their masters and mistresses, love and obey them, serve them</w:t>
      </w:r>
      <w:r w:rsidRPr="00234AF3">
        <w:rPr>
          <w:rFonts w:ascii="Garamond" w:hAnsi="Garamond" w:cs="Garamond"/>
          <w:spacing w:val="14"/>
          <w:sz w:val="20"/>
          <w:szCs w:val="20"/>
          <w:lang w:val="en-US"/>
        </w:rPr>
        <w:t xml:space="preserve"> with affection, and not waste their money.</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8"/>
          <w:sz w:val="20"/>
          <w:szCs w:val="20"/>
          <w:lang w:val="en-US"/>
        </w:rPr>
        <w:t>Magistrates are obliged to establish and preserve public order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peace, to render justice, to prevent and punish scandals, and to see</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that the laws of God, of the Church, and of the king are observed.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should give the same honor to magistrates and other persons who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hold secular authority as we do to guardians and others who are in</w:t>
      </w:r>
      <w:r w:rsidRPr="00234AF3">
        <w:rPr>
          <w:rFonts w:ascii="Garamond" w:hAnsi="Garamond" w:cs="Garamond"/>
          <w:spacing w:val="14"/>
          <w:sz w:val="20"/>
          <w:szCs w:val="20"/>
          <w:lang w:val="en-US"/>
        </w:rPr>
        <w:t xml:space="preserve"> charge of temporal interests and the education of children.</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 duties of the faithful in a diocese to their bishop, of parish</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ioners to their parish priest, and of all subordinates to their spiritual</w:t>
      </w:r>
      <w:r w:rsidRPr="00234AF3">
        <w:rPr>
          <w:rFonts w:ascii="Garamond" w:hAnsi="Garamond" w:cs="Garamond"/>
          <w:spacing w:val="14"/>
          <w:sz w:val="20"/>
          <w:szCs w:val="20"/>
          <w:lang w:val="en-US"/>
        </w:rPr>
        <w:t xml:space="preserve"> superiors are to love, respect, and obey them as they would Jesus </w:t>
      </w:r>
      <w:r w:rsidRPr="00234AF3">
        <w:rPr>
          <w:rFonts w:ascii="Garamond" w:hAnsi="Garamond" w:cs="Garamond"/>
          <w:spacing w:val="12"/>
          <w:sz w:val="20"/>
          <w:szCs w:val="20"/>
          <w:lang w:val="en-US"/>
        </w:rPr>
        <w:t>Christ, whom these persons represent, and faithfully pay the tithes</w:t>
      </w:r>
      <w:r w:rsidRPr="00234AF3">
        <w:rPr>
          <w:rFonts w:ascii="Garamond" w:hAnsi="Garamond" w:cs="Garamond"/>
          <w:spacing w:val="14"/>
          <w:sz w:val="20"/>
          <w:szCs w:val="20"/>
          <w:lang w:val="en-US"/>
        </w:rPr>
        <w:t xml:space="preserve"> and other taxes due them.</w:t>
      </w:r>
    </w:p>
    <w:p w:rsidR="001734BA" w:rsidRPr="00234AF3" w:rsidRDefault="001734BA">
      <w:pPr>
        <w:spacing w:before="432"/>
        <w:rPr>
          <w:rFonts w:ascii="Garamond" w:hAnsi="Garamond" w:cs="Garamond"/>
          <w:spacing w:val="30"/>
          <w:sz w:val="30"/>
          <w:szCs w:val="30"/>
          <w:lang w:val="en-US"/>
        </w:rPr>
      </w:pPr>
      <w:r w:rsidRPr="00234AF3">
        <w:rPr>
          <w:rFonts w:ascii="Garamond" w:hAnsi="Garamond" w:cs="Garamond"/>
          <w:spacing w:val="30"/>
          <w:sz w:val="30"/>
          <w:szCs w:val="30"/>
          <w:lang w:val="en-US"/>
        </w:rPr>
        <w:t>Chapter 7</w:t>
      </w:r>
    </w:p>
    <w:p w:rsidR="001734BA" w:rsidRPr="00234AF3" w:rsidRDefault="001734BA">
      <w:pPr>
        <w:spacing w:before="360"/>
        <w:rPr>
          <w:rFonts w:ascii="Garamond" w:hAnsi="Garamond" w:cs="Garamond"/>
          <w:spacing w:val="20"/>
          <w:sz w:val="26"/>
          <w:szCs w:val="26"/>
          <w:lang w:val="en-US"/>
        </w:rPr>
      </w:pPr>
      <w:r w:rsidRPr="00234AF3">
        <w:rPr>
          <w:rFonts w:ascii="Garamond" w:hAnsi="Garamond" w:cs="Garamond"/>
          <w:spacing w:val="20"/>
          <w:sz w:val="26"/>
          <w:szCs w:val="26"/>
          <w:lang w:val="en-US"/>
        </w:rPr>
        <w:t>The Fifth Commandment of God</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2"/>
          <w:szCs w:val="22"/>
          <w:lang w:val="en-US"/>
        </w:rPr>
      </w:pPr>
      <w:r w:rsidRPr="00234AF3">
        <w:rPr>
          <w:rFonts w:ascii="Garamond" w:hAnsi="Garamond" w:cs="Garamond"/>
          <w:spacing w:val="14"/>
          <w:sz w:val="22"/>
          <w:szCs w:val="22"/>
          <w:lang w:val="en-US"/>
        </w:rPr>
        <w:t>“You shall not kill.”</w:t>
      </w:r>
    </w:p>
    <w:p w:rsidR="001734BA" w:rsidRPr="00234AF3" w:rsidRDefault="001734BA">
      <w:pPr>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14"/>
          <w:sz w:val="20"/>
          <w:szCs w:val="20"/>
          <w:lang w:val="en-US"/>
        </w:rPr>
      </w:pPr>
      <w:r w:rsidRPr="00234AF3">
        <w:rPr>
          <w:rFonts w:ascii="Garamond" w:hAnsi="Garamond" w:cs="Garamond"/>
          <w:spacing w:val="11"/>
          <w:sz w:val="20"/>
          <w:szCs w:val="20"/>
          <w:lang w:val="en-US"/>
        </w:rPr>
        <w:t>By his fifth commandment, God forbids us to harm our neighbor in</w:t>
      </w:r>
      <w:r w:rsidRPr="00234AF3">
        <w:rPr>
          <w:rFonts w:ascii="Garamond" w:hAnsi="Garamond" w:cs="Garamond"/>
          <w:spacing w:val="14"/>
          <w:sz w:val="20"/>
          <w:szCs w:val="20"/>
          <w:lang w:val="en-US"/>
        </w:rPr>
        <w:t xml:space="preserve"> body or in soul, whether on purpose or in fact. We can harm our </w:t>
      </w:r>
      <w:r w:rsidRPr="00234AF3">
        <w:rPr>
          <w:rFonts w:ascii="Garamond" w:hAnsi="Garamond" w:cs="Garamond"/>
          <w:spacing w:val="12"/>
          <w:sz w:val="20"/>
          <w:szCs w:val="20"/>
          <w:lang w:val="en-US"/>
        </w:rPr>
        <w:t>neighbor bodily by striking or killing, or even by wishing to do so.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We can harm our neighbor’s soul by giving scandal, bad example, 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evil counsel. We can cause scandal by doing wicked deeds or uttering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certain words that in themselves lead or might lead our neighbor to</w:t>
      </w:r>
      <w:r w:rsidRPr="00234AF3">
        <w:rPr>
          <w:rFonts w:ascii="Garamond" w:hAnsi="Garamond" w:cs="Garamond"/>
          <w:spacing w:val="14"/>
          <w:sz w:val="20"/>
          <w:szCs w:val="20"/>
          <w:lang w:val="en-US"/>
        </w:rPr>
        <w:t xml:space="preserve"> offend God.</w:t>
      </w:r>
    </w:p>
    <w:p w:rsidR="001734BA" w:rsidRPr="00234AF3" w:rsidRDefault="001734BA">
      <w:pPr>
        <w:ind w:right="72" w:firstLine="432"/>
        <w:rPr>
          <w:rFonts w:ascii="Garamond" w:hAnsi="Garamond" w:cs="Garamond"/>
          <w:spacing w:val="14"/>
          <w:sz w:val="20"/>
          <w:szCs w:val="20"/>
          <w:lang w:val="en-US"/>
        </w:rPr>
      </w:pPr>
      <w:r w:rsidRPr="00234AF3">
        <w:rPr>
          <w:rFonts w:ascii="Garamond" w:hAnsi="Garamond" w:cs="Garamond"/>
          <w:spacing w:val="12"/>
          <w:sz w:val="20"/>
          <w:szCs w:val="20"/>
          <w:lang w:val="en-US"/>
        </w:rPr>
        <w:t>It is not enough for us to confess the wrong done to our neigh</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bor in either of these two ways; we must absolutely repair the harm</w:t>
      </w:r>
    </w:p>
    <w:p w:rsidR="001734BA" w:rsidRPr="00234AF3" w:rsidRDefault="001734BA">
      <w:pPr>
        <w:ind w:right="72" w:firstLine="432"/>
        <w:rPr>
          <w:lang w:val="en-US"/>
        </w:rPr>
        <w:sectPr w:rsidR="001734BA" w:rsidRPr="00234AF3">
          <w:pgSz w:w="8640" w:h="12960"/>
          <w:pgMar w:top="509" w:right="1035" w:bottom="866" w:left="1378"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45" type="#_x0000_t202" style="position:absolute;left:0;text-align:left;margin-left:57.5pt;margin-top:25.75pt;width:306.5pt;height:15.3pt;z-index:2515578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78</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4"/>
          <w:sz w:val="20"/>
          <w:szCs w:val="20"/>
          <w:lang w:val="en-US"/>
        </w:rPr>
        <w:t xml:space="preserve">done insofar as we can. If we have harmed someone in body, we </w:t>
      </w:r>
      <w:r w:rsidRPr="00234AF3">
        <w:rPr>
          <w:rFonts w:ascii="Garamond" w:hAnsi="Garamond" w:cs="Garamond"/>
          <w:spacing w:val="10"/>
          <w:sz w:val="20"/>
          <w:szCs w:val="20"/>
          <w:lang w:val="en-US"/>
        </w:rPr>
        <w:t>must compensate by offering money, if possible, to the person whom</w:t>
      </w:r>
      <w:r w:rsidRPr="00234AF3">
        <w:rPr>
          <w:rFonts w:ascii="Garamond" w:hAnsi="Garamond" w:cs="Garamond"/>
          <w:spacing w:val="14"/>
          <w:sz w:val="20"/>
          <w:szCs w:val="20"/>
          <w:lang w:val="en-US"/>
        </w:rPr>
        <w:t xml:space="preserve"> we have injured or to the heirs of the person we may have killed, </w:t>
      </w:r>
      <w:r w:rsidRPr="00234AF3">
        <w:rPr>
          <w:rFonts w:ascii="Garamond" w:hAnsi="Garamond" w:cs="Garamond"/>
          <w:spacing w:val="12"/>
          <w:sz w:val="20"/>
          <w:szCs w:val="20"/>
          <w:lang w:val="en-US"/>
        </w:rPr>
        <w:t>thus repairing the damage incurred when the accident took place. If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have scandalized our neighbor, we must urge him not to imitate</w:t>
      </w:r>
      <w:r w:rsidRPr="00234AF3">
        <w:rPr>
          <w:rFonts w:ascii="Garamond" w:hAnsi="Garamond" w:cs="Garamond"/>
          <w:spacing w:val="14"/>
          <w:sz w:val="20"/>
          <w:szCs w:val="20"/>
          <w:lang w:val="en-US"/>
        </w:rPr>
        <w:t xml:space="preserve"> our bad example. If we have offered some wicked piece of advice, </w:t>
      </w:r>
      <w:r w:rsidRPr="00234AF3">
        <w:rPr>
          <w:rFonts w:ascii="Garamond" w:hAnsi="Garamond" w:cs="Garamond"/>
          <w:spacing w:val="12"/>
          <w:sz w:val="20"/>
          <w:szCs w:val="20"/>
          <w:lang w:val="en-US"/>
        </w:rPr>
        <w:t>we must at once dissuade him from following it and also repair the</w:t>
      </w:r>
      <w:r w:rsidRPr="00234AF3">
        <w:rPr>
          <w:rFonts w:ascii="Garamond" w:hAnsi="Garamond" w:cs="Garamond"/>
          <w:spacing w:val="14"/>
          <w:sz w:val="20"/>
          <w:szCs w:val="20"/>
          <w:lang w:val="en-US"/>
        </w:rPr>
        <w:t xml:space="preserve"> harm he may have already done as a result of our evil counsel.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By this commandment God also forbids us to hate our neighbor,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for as Saint John says, “He who hates his brother is a murderer.</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5</w:t>
      </w:r>
      <w:r w:rsidRPr="00234AF3">
        <w:rPr>
          <w:rFonts w:ascii="Garamond" w:hAnsi="Garamond" w:cs="Garamond"/>
          <w:spacing w:val="10"/>
          <w:sz w:val="20"/>
          <w:szCs w:val="20"/>
          <w:lang w:val="en-US"/>
        </w:rPr>
        <w:t xml:space="preserve">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cannot hate our neighbor without wishing him evil, for to hate means</w:t>
      </w:r>
      <w:r w:rsidRPr="00234AF3">
        <w:rPr>
          <w:rFonts w:ascii="Garamond" w:hAnsi="Garamond" w:cs="Garamond"/>
          <w:spacing w:val="14"/>
          <w:sz w:val="20"/>
          <w:szCs w:val="20"/>
          <w:lang w:val="en-US"/>
        </w:rPr>
        <w:t xml:space="preserve"> to wish evil either in body or in soul.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When people hate us or cause us suffering, we must not only </w:t>
      </w:r>
      <w:r w:rsidRPr="00234AF3">
        <w:rPr>
          <w:rFonts w:ascii="Garamond" w:hAnsi="Garamond" w:cs="Garamond"/>
          <w:spacing w:val="12"/>
          <w:sz w:val="20"/>
          <w:szCs w:val="20"/>
          <w:lang w:val="en-US"/>
        </w:rPr>
        <w:t>pardon them willingly and not speak ill of them but also love them,</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do good to them, greet them, speak affectionately to them, and even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visit them, if necessary, to win back their friendship. We must not fail</w:t>
      </w:r>
      <w:r w:rsidRPr="00234AF3">
        <w:rPr>
          <w:rFonts w:ascii="Garamond" w:hAnsi="Garamond" w:cs="Garamond"/>
          <w:spacing w:val="14"/>
          <w:sz w:val="20"/>
          <w:szCs w:val="20"/>
          <w:lang w:val="en-US"/>
        </w:rPr>
        <w:t xml:space="preserve"> to pray to God for them. It is not enough to refrain from wishing them any evil; we must wish them well and do so effectively when </w:t>
      </w:r>
      <w:r w:rsidRPr="00234AF3">
        <w:rPr>
          <w:rFonts w:ascii="Garamond" w:hAnsi="Garamond" w:cs="Garamond"/>
          <w:spacing w:val="11"/>
          <w:sz w:val="20"/>
          <w:szCs w:val="20"/>
          <w:lang w:val="en-US"/>
        </w:rPr>
        <w:t>we have an opportunity. This is the surest sign that we have forgiven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for the harm they have done or the pain they have caused us.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We have an indispensable obligation to pardon our enemies and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those who hate us. Jesus Christ commands us to do this, and he wants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to ask him to pardon our own sins only when we assure him that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have forgiven our neighbor for the wrongs he may have done us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the injuries we may have received from him. Before dying, Jesus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Christ gave us an outstanding example of this attitude by pardoning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those who were crucifying him and by asking his eternal Father also</w:t>
      </w:r>
      <w:r w:rsidRPr="00234AF3">
        <w:rPr>
          <w:rFonts w:ascii="Garamond" w:hAnsi="Garamond" w:cs="Garamond"/>
          <w:spacing w:val="14"/>
          <w:sz w:val="20"/>
          <w:szCs w:val="20"/>
          <w:lang w:val="en-US"/>
        </w:rPr>
        <w:t xml:space="preserve"> to pardon them.</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sin against the fifth commandment of God when we hate some person, whoever it may be; when we desire or arrange for </w:t>
      </w:r>
      <w:r w:rsidRPr="00234AF3">
        <w:rPr>
          <w:rFonts w:ascii="Garamond" w:hAnsi="Garamond" w:cs="Garamond"/>
          <w:spacing w:val="12"/>
          <w:sz w:val="20"/>
          <w:szCs w:val="20"/>
          <w:lang w:val="en-US"/>
        </w:rPr>
        <w:t>some evil, even death, either by us or by others; when we strike an</w:t>
      </w:r>
      <w:r w:rsidRPr="00234AF3">
        <w:rPr>
          <w:rFonts w:ascii="Garamond" w:hAnsi="Garamond" w:cs="Garamond"/>
          <w:spacing w:val="14"/>
          <w:sz w:val="20"/>
          <w:szCs w:val="20"/>
          <w:lang w:val="en-US"/>
        </w:rPr>
        <w:softHyphen/>
        <w:t>other, challenge someone to a duel, or kill someone; when we de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spise others by words, mock them, or insult them; when we procure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or advise an abortion or smother little children who sleep with us;</w:t>
      </w:r>
      <w:r w:rsidRPr="00234AF3">
        <w:rPr>
          <w:rFonts w:ascii="Garamond" w:hAnsi="Garamond" w:cs="Garamond"/>
          <w:spacing w:val="14"/>
          <w:sz w:val="20"/>
          <w:szCs w:val="20"/>
          <w:lang w:val="en-US"/>
        </w:rPr>
        <w:t xml:space="preserve"> when we expose ourselves unnecessarily to the danger of death or </w:t>
      </w:r>
      <w:r w:rsidRPr="00234AF3">
        <w:rPr>
          <w:rFonts w:ascii="Garamond" w:hAnsi="Garamond" w:cs="Garamond"/>
          <w:spacing w:val="12"/>
          <w:sz w:val="20"/>
          <w:szCs w:val="20"/>
          <w:lang w:val="en-US"/>
        </w:rPr>
        <w:t>imperil our neighbor with the same by failing to give alms when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need is grave. We are also guilty if we refuse to pardon our enemies,</w:t>
      </w:r>
      <w:r w:rsidRPr="00234AF3">
        <w:rPr>
          <w:rFonts w:ascii="Garamond" w:hAnsi="Garamond" w:cs="Garamond"/>
          <w:spacing w:val="14"/>
          <w:sz w:val="20"/>
          <w:szCs w:val="20"/>
          <w:lang w:val="en-US"/>
        </w:rPr>
        <w:t xml:space="preserve"> see them, greet them, or visit them as we did before the ill feeling </w:t>
      </w:r>
      <w:r w:rsidRPr="00234AF3">
        <w:rPr>
          <w:rFonts w:ascii="Garamond" w:hAnsi="Garamond" w:cs="Garamond"/>
          <w:spacing w:val="12"/>
          <w:sz w:val="20"/>
          <w:szCs w:val="20"/>
          <w:lang w:val="en-US"/>
        </w:rPr>
        <w:t>started, or if we place ourselves in danger of offending God or con</w:t>
      </w:r>
      <w:r w:rsidRPr="00234AF3">
        <w:rPr>
          <w:rFonts w:ascii="Garamond" w:hAnsi="Garamond" w:cs="Garamond"/>
          <w:spacing w:val="14"/>
          <w:sz w:val="20"/>
          <w:szCs w:val="20"/>
          <w:lang w:val="en-US"/>
        </w:rPr>
        <w:softHyphen/>
        <w:t>tribute to the sins of others in whatever manner this may occur.</w:t>
      </w:r>
    </w:p>
    <w:p w:rsidR="001734BA" w:rsidRPr="00234AF3" w:rsidRDefault="001734BA">
      <w:pPr>
        <w:spacing w:before="576"/>
        <w:ind w:left="432"/>
        <w:rPr>
          <w:rFonts w:ascii="Garamond" w:hAnsi="Garamond" w:cs="Garamond"/>
          <w:spacing w:val="20"/>
          <w:sz w:val="16"/>
          <w:szCs w:val="16"/>
          <w:lang w:val="en-US"/>
        </w:rPr>
      </w:pPr>
      <w:r w:rsidRPr="00234AF3">
        <w:rPr>
          <w:noProof/>
          <w:lang w:val="en-US"/>
        </w:rPr>
        <w:pict>
          <v:line id="_x0000_s1146" style="position:absolute;left:0;text-align:left;z-index:251558912;mso-wrap-distance-left:0;mso-wrap-distance-right:0" from="2.5pt,24pt" to="98.8pt,24pt" o:allowincell="f" strokeweight=".5pt">
            <w10:wrap type="square"/>
          </v:line>
        </w:pict>
      </w:r>
      <w:r w:rsidRPr="00234AF3">
        <w:rPr>
          <w:rFonts w:ascii="Garamond" w:hAnsi="Garamond" w:cs="Garamond"/>
          <w:spacing w:val="20"/>
          <w:sz w:val="16"/>
          <w:szCs w:val="16"/>
          <w:lang w:val="en-US"/>
        </w:rPr>
        <w:t>5. 1 John 3:15.</w:t>
      </w:r>
    </w:p>
    <w:p w:rsidR="001734BA" w:rsidRPr="00234AF3" w:rsidRDefault="001734BA">
      <w:pPr>
        <w:spacing w:before="576"/>
        <w:ind w:left="432"/>
        <w:rPr>
          <w:lang w:val="en-US"/>
        </w:rPr>
        <w:sectPr w:rsidR="001734BA" w:rsidRPr="00234AF3">
          <w:pgSz w:w="8640" w:h="12960"/>
          <w:pgMar w:top="820" w:right="1300" w:bottom="875" w:left="1150" w:header="720" w:footer="720" w:gutter="0"/>
          <w:cols w:space="720"/>
          <w:noEndnote/>
        </w:sectPr>
      </w:pPr>
    </w:p>
    <w:p w:rsidR="001734BA" w:rsidRPr="00234AF3" w:rsidRDefault="001734BA">
      <w:pPr>
        <w:tabs>
          <w:tab w:val="left" w:pos="5865"/>
        </w:tabs>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8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79</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8</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Sixth Commandment of God</w:t>
      </w:r>
    </w:p>
    <w:p w:rsidR="001734BA" w:rsidRPr="00234AF3" w:rsidRDefault="001734BA">
      <w:pPr>
        <w:spacing w:before="360"/>
        <w:rPr>
          <w:rFonts w:ascii="Garamond" w:hAnsi="Garamond" w:cs="Garamond"/>
          <w:spacing w:val="18"/>
          <w:sz w:val="22"/>
          <w:szCs w:val="22"/>
          <w:lang w:val="en-US"/>
        </w:rPr>
      </w:pPr>
      <w:r w:rsidRPr="00234AF3">
        <w:rPr>
          <w:rFonts w:ascii="Garamond" w:hAnsi="Garamond" w:cs="Garamond"/>
          <w:spacing w:val="18"/>
          <w:sz w:val="22"/>
          <w:szCs w:val="22"/>
          <w:lang w:val="en-US"/>
        </w:rPr>
        <w:t>“You shall not commit adultery.”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the sixth commandment of God speaks only of adultery,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be certain that by it God forbids all external actions contrary to</w:t>
      </w:r>
      <w:r w:rsidRPr="00234AF3">
        <w:rPr>
          <w:rFonts w:ascii="Garamond" w:hAnsi="Garamond" w:cs="Garamond"/>
          <w:spacing w:val="12"/>
          <w:sz w:val="20"/>
          <w:szCs w:val="20"/>
          <w:lang w:val="en-US"/>
        </w:rPr>
        <w:t xml:space="preserve"> purity. These are considered as abominable sins in various passages </w:t>
      </w:r>
      <w:r w:rsidRPr="00234AF3">
        <w:rPr>
          <w:rFonts w:ascii="Garamond" w:hAnsi="Garamond" w:cs="Garamond"/>
          <w:spacing w:val="10"/>
          <w:sz w:val="20"/>
          <w:szCs w:val="20"/>
          <w:lang w:val="en-US"/>
        </w:rPr>
        <w:t>of Holy Scripture, especially in the writings of Saint Paul. He groups</w:t>
      </w:r>
      <w:r w:rsidRPr="00234AF3">
        <w:rPr>
          <w:rFonts w:ascii="Garamond" w:hAnsi="Garamond" w:cs="Garamond"/>
          <w:spacing w:val="12"/>
          <w:sz w:val="20"/>
          <w:szCs w:val="20"/>
          <w:lang w:val="en-US"/>
        </w:rPr>
        <w:t xml:space="preserve"> together those who commit impurity, even in secret, and idolaters, and he says that neither the former nor the latter will enter into the kingdom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This commandment, therefore, forbids us to say or do anything 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contrary to decency and purity. It is a mortal sin in itself to use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scene language or to listen to it willingly, to sing lascivious songs,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read books that incite us to impurity or arouse impure sentiments and</w:t>
      </w:r>
      <w:r w:rsidRPr="00234AF3">
        <w:rPr>
          <w:rFonts w:ascii="Garamond" w:hAnsi="Garamond" w:cs="Garamond"/>
          <w:spacing w:val="12"/>
          <w:sz w:val="20"/>
          <w:szCs w:val="20"/>
          <w:lang w:val="en-US"/>
        </w:rPr>
        <w:t xml:space="preserve"> movements or a liking for such, or to look with sensual pleasure at </w:t>
      </w:r>
      <w:r w:rsidRPr="00234AF3">
        <w:rPr>
          <w:rFonts w:ascii="Garamond" w:hAnsi="Garamond" w:cs="Garamond"/>
          <w:spacing w:val="9"/>
          <w:sz w:val="20"/>
          <w:szCs w:val="20"/>
          <w:lang w:val="en-US"/>
        </w:rPr>
        <w:t>pictures, images, or statues that show nudity, unbecoming postures, or</w:t>
      </w:r>
      <w:r w:rsidRPr="00234AF3">
        <w:rPr>
          <w:rFonts w:ascii="Garamond" w:hAnsi="Garamond" w:cs="Garamond"/>
          <w:spacing w:val="12"/>
          <w:sz w:val="20"/>
          <w:szCs w:val="20"/>
          <w:lang w:val="en-US"/>
        </w:rPr>
        <w:t xml:space="preserve"> improper attitudes.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is also a mortal sin in itself to look at or to kiss a person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 evil intention in mind or to indulge in any looks or touches of 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improper kind, whether on ourselves or on another, in view of satis</w:t>
      </w:r>
      <w:r w:rsidRPr="00234AF3">
        <w:rPr>
          <w:rFonts w:ascii="Garamond" w:hAnsi="Garamond" w:cs="Garamond"/>
          <w:spacing w:val="12"/>
          <w:sz w:val="20"/>
          <w:szCs w:val="20"/>
          <w:lang w:val="en-US"/>
        </w:rPr>
        <w:softHyphen/>
        <w:t>fying ourselves and appeasing our evil inclinations.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would also be a considerable sin against this commandment to</w:t>
      </w:r>
      <w:r w:rsidRPr="00234AF3">
        <w:rPr>
          <w:rFonts w:ascii="Garamond" w:hAnsi="Garamond" w:cs="Garamond"/>
          <w:spacing w:val="12"/>
          <w:sz w:val="20"/>
          <w:szCs w:val="20"/>
          <w:lang w:val="en-US"/>
        </w:rPr>
        <w:t xml:space="preserve"> solicit—whether by words, letters, or presents—a girl or a married woman to commit an impure act and then to commit that act with </w:t>
      </w:r>
      <w:r w:rsidRPr="00234AF3">
        <w:rPr>
          <w:rFonts w:ascii="Garamond" w:hAnsi="Garamond" w:cs="Garamond"/>
          <w:spacing w:val="10"/>
          <w:sz w:val="20"/>
          <w:szCs w:val="20"/>
          <w:lang w:val="en-US"/>
        </w:rPr>
        <w:t>her. If the other person is a relative, this would be incest; if this per</w:t>
      </w:r>
      <w:r w:rsidRPr="00234AF3">
        <w:rPr>
          <w:rFonts w:ascii="Garamond" w:hAnsi="Garamond" w:cs="Garamond"/>
          <w:spacing w:val="12"/>
          <w:sz w:val="20"/>
          <w:szCs w:val="20"/>
          <w:lang w:val="en-US"/>
        </w:rPr>
        <w:softHyphen/>
        <w:t>son is consecrated to God, it would be a sacrilege.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other serious sins against the commandment. Confes</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sors should prudently instruct the persons they think need information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this point. Those who are in doubt whether they have committed</w:t>
      </w:r>
      <w:r w:rsidRPr="00234AF3">
        <w:rPr>
          <w:rFonts w:ascii="Garamond" w:hAnsi="Garamond" w:cs="Garamond"/>
          <w:spacing w:val="12"/>
          <w:sz w:val="20"/>
          <w:szCs w:val="20"/>
          <w:lang w:val="en-US"/>
        </w:rPr>
        <w:t xml:space="preserve"> such sins should find out by asking questions in Confession.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are obliged to avoid not only these external evil actions but also all the occasions that lead to them, for as the Wise Man says, </w:t>
      </w:r>
      <w:r w:rsidRPr="00234AF3">
        <w:rPr>
          <w:rFonts w:ascii="Garamond" w:hAnsi="Garamond" w:cs="Garamond"/>
          <w:spacing w:val="10"/>
          <w:sz w:val="20"/>
          <w:szCs w:val="20"/>
          <w:lang w:val="en-US"/>
        </w:rPr>
        <w:t>whoever loves danger and is exposed to it will infallibly perish in it.</w:t>
      </w:r>
      <w:r w:rsidRPr="00234AF3">
        <w:rPr>
          <w:rFonts w:ascii="Garamond" w:hAnsi="Garamond" w:cs="Garamond"/>
          <w:spacing w:val="12"/>
          <w:sz w:val="20"/>
          <w:szCs w:val="20"/>
          <w:lang w:val="en-US"/>
        </w:rPr>
        <w:t xml:space="preserve"> It would be sacrilegious to receive absolution without a firm resolu</w:t>
      </w:r>
      <w:r w:rsidRPr="00234AF3">
        <w:rPr>
          <w:rFonts w:ascii="Garamond" w:hAnsi="Garamond" w:cs="Garamond"/>
          <w:spacing w:val="12"/>
          <w:sz w:val="20"/>
          <w:szCs w:val="20"/>
          <w:lang w:val="en-US"/>
        </w:rPr>
        <w:softHyphen/>
        <w:t>tion to give up the proximate occasions of this sin.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principal occasions that lead us into this wretched sin are as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follows: bad company, frequenting persons of the other sex, luxurious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dress, the theater, dances, and idleness. We must deprive ourselves of</w:t>
      </w:r>
    </w:p>
    <w:p w:rsidR="001734BA" w:rsidRPr="00234AF3" w:rsidRDefault="001734BA">
      <w:pPr>
        <w:ind w:firstLine="432"/>
        <w:jc w:val="both"/>
        <w:rPr>
          <w:lang w:val="en-US"/>
        </w:rPr>
        <w:sectPr w:rsidR="001734BA" w:rsidRPr="00234AF3">
          <w:pgSz w:w="8640" w:h="12960"/>
          <w:pgMar w:top="509" w:right="1060" w:bottom="876" w:left="1378"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47" type="#_x0000_t202" style="position:absolute;left:0;text-align:left;margin-left:56.8pt;margin-top:25.75pt;width:307.2pt;height:15.3pt;z-index:2515599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0"/>
                      <w:sz w:val="18"/>
                      <w:szCs w:val="18"/>
                      <w:lang w:val="en-US"/>
                    </w:rPr>
                    <w:t>80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and keep away from all these things as being prolific sources that pro</w:t>
      </w:r>
      <w:r w:rsidRPr="00234AF3">
        <w:rPr>
          <w:rFonts w:ascii="Garamond" w:hAnsi="Garamond" w:cs="Garamond"/>
          <w:spacing w:val="12"/>
          <w:sz w:val="20"/>
          <w:szCs w:val="20"/>
          <w:lang w:val="en-US"/>
        </w:rPr>
        <w:softHyphen/>
        <w:t>duce or revive the heart’s impure tendencies.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To give up all these occasions of sin, we must not wait until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 to Confession or until our confessor obliges us to do so. It is prop</w:t>
      </w:r>
      <w:r w:rsidRPr="00234AF3">
        <w:rPr>
          <w:rFonts w:ascii="Garamond" w:hAnsi="Garamond" w:cs="Garamond"/>
          <w:spacing w:val="12"/>
          <w:sz w:val="20"/>
          <w:szCs w:val="20"/>
          <w:lang w:val="en-US"/>
        </w:rPr>
        <w:softHyphen/>
        <w:t>er and even necessary for us to do this long before we present our</w:t>
      </w:r>
      <w:r w:rsidRPr="00234AF3">
        <w:rPr>
          <w:rFonts w:ascii="Garamond" w:hAnsi="Garamond" w:cs="Garamond"/>
          <w:spacing w:val="12"/>
          <w:sz w:val="20"/>
          <w:szCs w:val="20"/>
          <w:lang w:val="en-US"/>
        </w:rPr>
        <w:softHyphen/>
        <w:t>selves to our confessor. This is the best means to show that we are sorry for our sins and truly desire to renounce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making our Confession, we must also take care not to </w:t>
      </w:r>
      <w:r w:rsidRPr="00234AF3">
        <w:rPr>
          <w:rFonts w:ascii="Garamond" w:hAnsi="Garamond" w:cs="Garamond"/>
          <w:spacing w:val="10"/>
          <w:sz w:val="20"/>
          <w:szCs w:val="20"/>
          <w:lang w:val="en-US"/>
        </w:rPr>
        <w:t>camouflage or dissimulate these sins and the circumstances surround</w:t>
      </w:r>
      <w:r w:rsidRPr="00234AF3">
        <w:rPr>
          <w:rFonts w:ascii="Garamond" w:hAnsi="Garamond" w:cs="Garamond"/>
          <w:spacing w:val="12"/>
          <w:sz w:val="20"/>
          <w:szCs w:val="20"/>
          <w:lang w:val="en-US"/>
        </w:rPr>
        <w:softHyphen/>
        <w:t xml:space="preserve">ing them, for they often make up part of the sins. To act otherwise </w:t>
      </w:r>
      <w:r w:rsidRPr="00234AF3">
        <w:rPr>
          <w:rFonts w:ascii="Garamond" w:hAnsi="Garamond" w:cs="Garamond"/>
          <w:spacing w:val="10"/>
          <w:sz w:val="20"/>
          <w:szCs w:val="20"/>
          <w:lang w:val="en-US"/>
        </w:rPr>
        <w:t>would be to make an invalid Confession and thus place us in peril of</w:t>
      </w:r>
      <w:r w:rsidRPr="00234AF3">
        <w:rPr>
          <w:rFonts w:ascii="Garamond" w:hAnsi="Garamond" w:cs="Garamond"/>
          <w:spacing w:val="12"/>
          <w:sz w:val="20"/>
          <w:szCs w:val="20"/>
          <w:lang w:val="en-US"/>
        </w:rPr>
        <w:t xml:space="preserve"> damnation.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truly want to correct themselves of these lamentable</w:t>
      </w:r>
      <w:r w:rsidRPr="00234AF3">
        <w:rPr>
          <w:rFonts w:ascii="Garamond" w:hAnsi="Garamond" w:cs="Garamond"/>
          <w:spacing w:val="12"/>
          <w:sz w:val="20"/>
          <w:szCs w:val="20"/>
          <w:lang w:val="en-US"/>
        </w:rPr>
        <w:t xml:space="preserve"> sins should confess frequently to the same confessor, choosing one </w:t>
      </w:r>
      <w:r w:rsidRPr="00234AF3">
        <w:rPr>
          <w:rFonts w:ascii="Garamond" w:hAnsi="Garamond" w:cs="Garamond"/>
          <w:spacing w:val="11"/>
          <w:sz w:val="20"/>
          <w:szCs w:val="20"/>
          <w:lang w:val="en-US"/>
        </w:rPr>
        <w:t>who is pious and enlightened. They must avoid the occasions, places,</w:t>
      </w:r>
      <w:r w:rsidRPr="00234AF3">
        <w:rPr>
          <w:rFonts w:ascii="Garamond" w:hAnsi="Garamond" w:cs="Garamond"/>
          <w:spacing w:val="12"/>
          <w:sz w:val="20"/>
          <w:szCs w:val="20"/>
          <w:lang w:val="en-US"/>
        </w:rPr>
        <w:t xml:space="preserve"> and persons that lead them to sin, take care never to be idle, and </w:t>
      </w:r>
      <w:r w:rsidRPr="00234AF3">
        <w:rPr>
          <w:rFonts w:ascii="Garamond" w:hAnsi="Garamond" w:cs="Garamond"/>
          <w:spacing w:val="10"/>
          <w:sz w:val="20"/>
          <w:szCs w:val="20"/>
          <w:lang w:val="en-US"/>
        </w:rPr>
        <w:t>have a special devotion to the Most Blessed Virgin, offering her every</w:t>
      </w:r>
      <w:r w:rsidRPr="00234AF3">
        <w:rPr>
          <w:rFonts w:ascii="Garamond" w:hAnsi="Garamond" w:cs="Garamond"/>
          <w:spacing w:val="12"/>
          <w:sz w:val="20"/>
          <w:szCs w:val="20"/>
          <w:lang w:val="en-US"/>
        </w:rPr>
        <w:t xml:space="preserve"> day some special prayer for this intention.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Married persons should not imagine that they cannot commit any</w:t>
      </w:r>
      <w:r w:rsidRPr="00234AF3">
        <w:rPr>
          <w:rFonts w:ascii="Garamond" w:hAnsi="Garamond" w:cs="Garamond"/>
          <w:spacing w:val="12"/>
          <w:sz w:val="20"/>
          <w:szCs w:val="20"/>
          <w:lang w:val="en-US"/>
        </w:rPr>
        <w:t xml:space="preserve"> sin against this commandment or that everything is permissible for </w:t>
      </w:r>
      <w:r w:rsidRPr="00234AF3">
        <w:rPr>
          <w:rFonts w:ascii="Garamond" w:hAnsi="Garamond" w:cs="Garamond"/>
          <w:spacing w:val="10"/>
          <w:sz w:val="20"/>
          <w:szCs w:val="20"/>
          <w:lang w:val="en-US"/>
        </w:rPr>
        <w:t>them. As regards impurity in marital relations, pastors and those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hear married people confess are obliged to instruct them about their</w:t>
      </w:r>
      <w:r w:rsidRPr="00234AF3">
        <w:rPr>
          <w:rFonts w:ascii="Garamond" w:hAnsi="Garamond" w:cs="Garamond"/>
          <w:spacing w:val="12"/>
          <w:sz w:val="20"/>
          <w:szCs w:val="20"/>
          <w:lang w:val="en-US"/>
        </w:rPr>
        <w:t xml:space="preserve"> duties and about what is and is not lawful on this point. If married couples fail in their duties, they must seek instruction from some learned and experienced person. If they have not taken this precau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they should, as a rule, consider as sacrilegious every Confession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made without accusing themselves of the sins they may have commit</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ted in their marital relations. It is difficult to believe that the ignorance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those married persons is excusable, for all those who enter a given</w:t>
      </w:r>
      <w:r w:rsidRPr="00234AF3">
        <w:rPr>
          <w:rFonts w:ascii="Garamond" w:hAnsi="Garamond" w:cs="Garamond"/>
          <w:spacing w:val="12"/>
          <w:sz w:val="20"/>
          <w:szCs w:val="20"/>
          <w:lang w:val="en-US"/>
        </w:rPr>
        <w:t xml:space="preserve"> state are strictly bound to learn and to know the duties imposed on </w:t>
      </w:r>
      <w:r w:rsidRPr="00234AF3">
        <w:rPr>
          <w:rFonts w:ascii="Garamond" w:hAnsi="Garamond" w:cs="Garamond"/>
          <w:spacing w:val="9"/>
          <w:sz w:val="20"/>
          <w:szCs w:val="20"/>
          <w:lang w:val="en-US"/>
        </w:rPr>
        <w:t>them by this state and the sins that can be committed in it. Thus,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cannot dispense and should not have dispensed themselves from ob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taining instruction concerning all the obligations they contract on mar</w:t>
      </w:r>
      <w:r w:rsidRPr="00234AF3">
        <w:rPr>
          <w:rFonts w:ascii="Garamond" w:hAnsi="Garamond" w:cs="Garamond"/>
          <w:spacing w:val="12"/>
          <w:sz w:val="20"/>
          <w:szCs w:val="20"/>
          <w:lang w:val="en-US"/>
        </w:rPr>
        <w:softHyphen/>
        <w:t>rying and the occasions on which they may offend God with regard to this sacrament.</w:t>
      </w:r>
    </w:p>
    <w:p w:rsidR="001734BA" w:rsidRPr="00234AF3" w:rsidRDefault="001734BA">
      <w:pPr>
        <w:ind w:firstLine="432"/>
        <w:jc w:val="both"/>
        <w:rPr>
          <w:lang w:val="en-US"/>
        </w:rPr>
        <w:sectPr w:rsidR="001734BA" w:rsidRPr="00234AF3">
          <w:pgSz w:w="8640" w:h="12960"/>
          <w:pgMar w:top="820" w:right="1300" w:bottom="1110" w:left="1136"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9 </w:t>
      </w:r>
      <w:r w:rsidRPr="00234AF3">
        <w:rPr>
          <w:rFonts w:ascii="Arial" w:hAnsi="Arial" w:cs="Arial"/>
          <w:sz w:val="18"/>
          <w:szCs w:val="18"/>
          <w:lang w:val="en-US"/>
        </w:rPr>
        <w:t xml:space="preserve">~ </w:t>
      </w:r>
      <w:r w:rsidRPr="00234AF3">
        <w:rPr>
          <w:rFonts w:ascii="Garamond" w:hAnsi="Garamond" w:cs="Garamond"/>
          <w:i/>
          <w:iCs/>
          <w:spacing w:val="41"/>
          <w:sz w:val="18"/>
          <w:szCs w:val="18"/>
          <w:lang w:val="en-US"/>
        </w:rPr>
        <w:t>81</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9</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The Seventh Commandment of God</w:t>
      </w:r>
    </w:p>
    <w:p w:rsidR="001734BA" w:rsidRPr="00234AF3" w:rsidRDefault="001734BA">
      <w:pPr>
        <w:spacing w:before="360"/>
        <w:rPr>
          <w:rFonts w:ascii="Garamond" w:hAnsi="Garamond" w:cs="Garamond"/>
          <w:spacing w:val="14"/>
          <w:sz w:val="22"/>
          <w:szCs w:val="22"/>
          <w:lang w:val="en-US"/>
        </w:rPr>
      </w:pPr>
      <w:r w:rsidRPr="00234AF3">
        <w:rPr>
          <w:rFonts w:ascii="Garamond" w:hAnsi="Garamond" w:cs="Garamond"/>
          <w:spacing w:val="14"/>
          <w:sz w:val="22"/>
          <w:szCs w:val="22"/>
          <w:lang w:val="en-US"/>
        </w:rPr>
        <w:t>“You shall not steal.”</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By his seventh commandment, God forbids us to take or to keep un</w:t>
      </w:r>
      <w:r w:rsidRPr="00234AF3">
        <w:rPr>
          <w:rFonts w:ascii="Garamond" w:hAnsi="Garamond" w:cs="Garamond"/>
          <w:spacing w:val="12"/>
          <w:sz w:val="20"/>
          <w:szCs w:val="20"/>
          <w:lang w:val="en-US"/>
        </w:rPr>
        <w:softHyphen/>
        <w:t>justly what belongs to another.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Children must not imagine that they may take or keep anything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belonging to their parents without the latter’s consent, nor should ser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vants act in a similar fashion with the goods of their masters. Neither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former nor the latter can do this without being sinful, and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are able, they are obliged to make restitution for what they have</w:t>
      </w:r>
      <w:r w:rsidRPr="00234AF3">
        <w:rPr>
          <w:rFonts w:ascii="Garamond" w:hAnsi="Garamond" w:cs="Garamond"/>
          <w:spacing w:val="12"/>
          <w:sz w:val="20"/>
          <w:szCs w:val="20"/>
          <w:lang w:val="en-US"/>
        </w:rPr>
        <w:t xml:space="preserve"> taken.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It is not sufficient for those who have taken another’s property 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have kept it, even if they did not steal it, to confess this fact. They are</w:t>
      </w:r>
      <w:r w:rsidRPr="00234AF3">
        <w:rPr>
          <w:rFonts w:ascii="Garamond" w:hAnsi="Garamond" w:cs="Garamond"/>
          <w:spacing w:val="12"/>
          <w:sz w:val="20"/>
          <w:szCs w:val="20"/>
          <w:lang w:val="en-US"/>
        </w:rPr>
        <w:t xml:space="preserve"> obliged to keep nothing of what they have taken and to return it to </w:t>
      </w:r>
      <w:r w:rsidRPr="00234AF3">
        <w:rPr>
          <w:rFonts w:ascii="Garamond" w:hAnsi="Garamond" w:cs="Garamond"/>
          <w:spacing w:val="10"/>
          <w:sz w:val="20"/>
          <w:szCs w:val="20"/>
          <w:lang w:val="en-US"/>
        </w:rPr>
        <w:t>the owner or to his heirs if the owner is dead. If they cannot find out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whom restitution must be made, they should make it according to</w:t>
      </w:r>
      <w:r w:rsidRPr="00234AF3">
        <w:rPr>
          <w:rFonts w:ascii="Garamond" w:hAnsi="Garamond" w:cs="Garamond"/>
          <w:spacing w:val="12"/>
          <w:sz w:val="20"/>
          <w:szCs w:val="20"/>
          <w:lang w:val="en-US"/>
        </w:rPr>
        <w:t xml:space="preserve"> the advice of a wise confessor, have others pray for the persons robbed, or give alms to poor people in their name.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make restitution as soon as possible, even before go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to Confession, if we can do so. For if it is possible to make resti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tution and we do not do so immediately, we commit fresh sins every</w:t>
      </w:r>
      <w:r w:rsidRPr="00234AF3">
        <w:rPr>
          <w:rFonts w:ascii="Garamond" w:hAnsi="Garamond" w:cs="Garamond"/>
          <w:spacing w:val="12"/>
          <w:sz w:val="20"/>
          <w:szCs w:val="20"/>
          <w:lang w:val="en-US"/>
        </w:rPr>
        <w:t xml:space="preserve"> time we think of returning the object and fail to do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give back the thing taken or its equivalent if we no </w:t>
      </w:r>
      <w:r w:rsidRPr="00234AF3">
        <w:rPr>
          <w:rFonts w:ascii="Garamond" w:hAnsi="Garamond" w:cs="Garamond"/>
          <w:spacing w:val="10"/>
          <w:sz w:val="20"/>
          <w:szCs w:val="20"/>
          <w:lang w:val="en-US"/>
        </w:rPr>
        <w:t>longer have the thing itself. If the object has lost value since we took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we are obliged to return its true value, if not the thing itself. If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taking or retaining something, we have caused damage to its owner,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we must make compensation for this damage and at the same time re</w:t>
      </w:r>
      <w:r w:rsidRPr="00234AF3">
        <w:rPr>
          <w:rFonts w:ascii="Garamond" w:hAnsi="Garamond" w:cs="Garamond"/>
          <w:spacing w:val="12"/>
          <w:sz w:val="20"/>
          <w:szCs w:val="20"/>
          <w:lang w:val="en-US"/>
        </w:rPr>
        <w:softHyphen/>
        <w:t>turn what was taken.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Not only are those who have taken or retained unjustly what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longs to another bound to restitution; so also are those who took part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theft and those who advised it, if the actual thief does not give</w:t>
      </w:r>
      <w:r w:rsidRPr="00234AF3">
        <w:rPr>
          <w:rFonts w:ascii="Garamond" w:hAnsi="Garamond" w:cs="Garamond"/>
          <w:spacing w:val="12"/>
          <w:sz w:val="20"/>
          <w:szCs w:val="20"/>
          <w:lang w:val="en-US"/>
        </w:rPr>
        <w:t xml:space="preserve"> back what was stolen.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find something are also bound to return it to whoev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lost it, if they know who the person is, or they must do all they can</w:t>
      </w:r>
      <w:r w:rsidRPr="00234AF3">
        <w:rPr>
          <w:rFonts w:ascii="Garamond" w:hAnsi="Garamond" w:cs="Garamond"/>
          <w:spacing w:val="12"/>
          <w:sz w:val="20"/>
          <w:szCs w:val="20"/>
          <w:lang w:val="en-US"/>
        </w:rPr>
        <w:t xml:space="preserve"> to find out.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commandment forbids everyone to steal the property of an</w:t>
      </w:r>
      <w:r w:rsidRPr="00234AF3">
        <w:rPr>
          <w:rFonts w:ascii="Garamond" w:hAnsi="Garamond" w:cs="Garamond"/>
          <w:spacing w:val="12"/>
          <w:sz w:val="20"/>
          <w:szCs w:val="20"/>
          <w:lang w:val="en-US"/>
        </w:rPr>
        <w:softHyphen/>
        <w:t xml:space="preserve">other, but it also obliges rich people and all those who enjoy some </w:t>
      </w:r>
      <w:r w:rsidRPr="00234AF3">
        <w:rPr>
          <w:rFonts w:ascii="Garamond" w:hAnsi="Garamond" w:cs="Garamond"/>
          <w:spacing w:val="10"/>
          <w:sz w:val="20"/>
          <w:szCs w:val="20"/>
          <w:lang w:val="en-US"/>
        </w:rPr>
        <w:t>means to give a part of their possessions to poor people, according to</w:t>
      </w:r>
    </w:p>
    <w:p w:rsidR="001734BA" w:rsidRPr="00234AF3" w:rsidRDefault="001734BA">
      <w:pPr>
        <w:ind w:firstLine="432"/>
        <w:jc w:val="both"/>
        <w:rPr>
          <w:lang w:val="en-US"/>
        </w:rPr>
        <w:sectPr w:rsidR="001734BA" w:rsidRPr="00234AF3">
          <w:pgSz w:w="8640" w:h="12960"/>
          <w:pgMar w:top="509" w:right="1069" w:bottom="876" w:left="1378"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48" type="#_x0000_t202" style="position:absolute;left:0;text-align:left;margin-left:56.8pt;margin-top:25.75pt;width:307.2pt;height:15.3pt;z-index:2515609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4"/>
                      <w:sz w:val="18"/>
                      <w:szCs w:val="18"/>
                      <w:lang w:val="en-US"/>
                    </w:rPr>
                    <w:t>82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3"/>
          <w:sz w:val="20"/>
          <w:szCs w:val="20"/>
          <w:lang w:val="en-US"/>
        </w:rPr>
        <w:t>the latter’s needs and their own ability. The Wise Man assures us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this when he says that we must assist a poor person because of the</w:t>
      </w:r>
      <w:r w:rsidRPr="00234AF3">
        <w:rPr>
          <w:rFonts w:ascii="Garamond" w:hAnsi="Garamond" w:cs="Garamond"/>
          <w:spacing w:val="14"/>
          <w:sz w:val="20"/>
          <w:szCs w:val="20"/>
          <w:lang w:val="en-US"/>
        </w:rPr>
        <w:t xml:space="preserve"> commandment and not abandon him in his poverty. Saint John de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clares, “If someone who possesses worldly goods sees his brother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want, yet closes his heart to him, how does charity abide in him?</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6</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holy Fathers of the Church agree that if we do not give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poor people what we can give according to our state, we are stealing</w:t>
      </w:r>
      <w:r w:rsidRPr="00234AF3">
        <w:rPr>
          <w:rFonts w:ascii="Garamond" w:hAnsi="Garamond" w:cs="Garamond"/>
          <w:spacing w:val="14"/>
          <w:sz w:val="20"/>
          <w:szCs w:val="20"/>
          <w:lang w:val="en-US"/>
        </w:rPr>
        <w:t xml:space="preserve"> from them, and we commit an injustice in their regard.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Saint Thomas says that we are obliged to give alms to poor peo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ple on two occasions: when they are in extremity and when we have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more than is needed to provide for ourselves and our family. We are</w:t>
      </w:r>
      <w:r w:rsidRPr="00234AF3">
        <w:rPr>
          <w:rFonts w:ascii="Garamond" w:hAnsi="Garamond" w:cs="Garamond"/>
          <w:spacing w:val="14"/>
          <w:sz w:val="20"/>
          <w:szCs w:val="20"/>
          <w:lang w:val="en-US"/>
        </w:rPr>
        <w:t xml:space="preserve"> then obliged to give alms under pain of mortal sin. We cannot dis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pense ourselves either from giving alms when we have more than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need for the requirements of our state or when the pauper is in con</w:t>
      </w:r>
      <w:r w:rsidRPr="00234AF3">
        <w:rPr>
          <w:rFonts w:ascii="Garamond" w:hAnsi="Garamond" w:cs="Garamond"/>
          <w:spacing w:val="14"/>
          <w:sz w:val="20"/>
          <w:szCs w:val="20"/>
          <w:lang w:val="en-US"/>
        </w:rPr>
        <w:softHyphen/>
        <w:t>siderable necessity, even though not in extreme need.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we usually understand almsgiving as being the distrib</w:t>
      </w:r>
      <w:r w:rsidRPr="00234AF3">
        <w:rPr>
          <w:rFonts w:ascii="Garamond" w:hAnsi="Garamond" w:cs="Garamond"/>
          <w:spacing w:val="14"/>
          <w:sz w:val="20"/>
          <w:szCs w:val="20"/>
          <w:lang w:val="en-US"/>
        </w:rPr>
        <w:softHyphen/>
        <w:t xml:space="preserve">ution of temporal goods to poor people, we can say that there are </w:t>
      </w:r>
      <w:r w:rsidRPr="00234AF3">
        <w:rPr>
          <w:rFonts w:ascii="Garamond" w:hAnsi="Garamond" w:cs="Garamond"/>
          <w:spacing w:val="12"/>
          <w:sz w:val="20"/>
          <w:szCs w:val="20"/>
          <w:lang w:val="en-US"/>
        </w:rPr>
        <w:t>two kinds of almsgiving: corporal, the kind we have been speaking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about, which aims at remedying the pauper’s indigence and the mis</w:t>
      </w:r>
      <w:r w:rsidRPr="00234AF3">
        <w:rPr>
          <w:rFonts w:ascii="Garamond" w:hAnsi="Garamond" w:cs="Garamond"/>
          <w:spacing w:val="14"/>
          <w:sz w:val="20"/>
          <w:szCs w:val="20"/>
          <w:lang w:val="en-US"/>
        </w:rPr>
        <w:softHyphen/>
        <w:t xml:space="preserve">ery of bodily suffering, and spiritual, which is bestowed when we </w:t>
      </w:r>
      <w:r w:rsidRPr="00234AF3">
        <w:rPr>
          <w:rFonts w:ascii="Garamond" w:hAnsi="Garamond" w:cs="Garamond"/>
          <w:spacing w:val="12"/>
          <w:sz w:val="20"/>
          <w:szCs w:val="20"/>
          <w:lang w:val="en-US"/>
        </w:rPr>
        <w:t>bring relief to our neighbor’s spiritual wants and needs. Everyone is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not in a position to give material help to poor people, but all can help</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them spiritually by contributing to their salvation either by good ex</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ample or by procuring religious instruction for them or imparting it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Pastors and those in charge of teaching others are particularly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obliged to do this, as are those who are bound to labor to bring about</w:t>
      </w:r>
      <w:r w:rsidRPr="00234AF3">
        <w:rPr>
          <w:rFonts w:ascii="Garamond" w:hAnsi="Garamond" w:cs="Garamond"/>
          <w:spacing w:val="14"/>
          <w:sz w:val="20"/>
          <w:szCs w:val="20"/>
          <w:lang w:val="en-US"/>
        </w:rPr>
        <w:t xml:space="preserve"> their neighbor’s salvation and sanctification.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Among the many who sin against the seventh commandment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are those who appropriate what belongs to others, whether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secret or by violent means; those who retain others’ property; those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who do harm or cause damage to their neighbor by negligence, mal</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ice, or ignorance, even though they derive no profit therefrom; final</w:t>
      </w:r>
      <w:r w:rsidRPr="00234AF3">
        <w:rPr>
          <w:rFonts w:ascii="Garamond" w:hAnsi="Garamond" w:cs="Garamond"/>
          <w:spacing w:val="14"/>
          <w:sz w:val="20"/>
          <w:szCs w:val="20"/>
          <w:lang w:val="en-US"/>
        </w:rPr>
        <w:softHyphen/>
        <w:t>ly, those who lend money or goods at usurious rates.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Other ways of stealing and robbing our neighbor’s goods include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making or circulating counterfeit money, using dishonest weights and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measures, adulterating products, overcharging customers, or buying 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unfairly low prices things whose owners are in dire need of the sale</w:t>
      </w:r>
      <w:r w:rsidRPr="00234AF3">
        <w:rPr>
          <w:rFonts w:ascii="Garamond" w:hAnsi="Garamond" w:cs="Garamond"/>
          <w:spacing w:val="14"/>
          <w:sz w:val="20"/>
          <w:szCs w:val="20"/>
          <w:lang w:val="en-US"/>
        </w:rPr>
        <w:t xml:space="preserve"> or who are unaware of the true value.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People who do not pay their debts, the wages of their servants,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or the salaries of their workers are no less guilty of sinning against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this commandment of God. The same is true of those who commit</w:t>
      </w:r>
    </w:p>
    <w:p w:rsidR="001734BA" w:rsidRPr="00234AF3" w:rsidRDefault="001734BA">
      <w:pPr>
        <w:spacing w:before="144"/>
        <w:ind w:firstLine="432"/>
        <w:rPr>
          <w:rFonts w:ascii="Garamond" w:hAnsi="Garamond" w:cs="Garamond"/>
          <w:spacing w:val="2"/>
          <w:sz w:val="20"/>
          <w:szCs w:val="20"/>
          <w:lang w:val="en-US"/>
        </w:rPr>
      </w:pPr>
      <w:r w:rsidRPr="00234AF3">
        <w:rPr>
          <w:noProof/>
          <w:lang w:val="en-US"/>
        </w:rPr>
        <w:pict>
          <v:line id="_x0000_s1149" style="position:absolute;left:0;text-align:left;z-index:251561984;mso-wrap-distance-left:0;mso-wrap-distance-right:0" from="3.2pt,4.3pt" to="99.5pt,4.3pt" o:allowincell="f" strokeweight=".5pt">
            <w10:wrap type="square"/>
          </v:line>
        </w:pict>
      </w:r>
      <w:r w:rsidRPr="00234AF3">
        <w:rPr>
          <w:rFonts w:ascii="Garamond" w:hAnsi="Garamond" w:cs="Garamond"/>
          <w:spacing w:val="2"/>
          <w:sz w:val="20"/>
          <w:szCs w:val="20"/>
          <w:lang w:val="en-US"/>
        </w:rPr>
        <w:t>6. “How does God’s love abide in anyone who has the world’s goods and sees a brother or sister in need and yet refuses help?” (1 John 3:17).</w:t>
      </w:r>
    </w:p>
    <w:p w:rsidR="001734BA" w:rsidRPr="00234AF3" w:rsidRDefault="001734BA">
      <w:pPr>
        <w:spacing w:before="144"/>
        <w:ind w:firstLine="432"/>
        <w:rPr>
          <w:lang w:val="en-US"/>
        </w:rPr>
        <w:sectPr w:rsidR="001734BA" w:rsidRPr="00234AF3">
          <w:pgSz w:w="8640" w:h="12960"/>
          <w:pgMar w:top="820" w:right="1300" w:bottom="846" w:left="1136" w:header="720" w:footer="720" w:gutter="0"/>
          <w:cols w:space="720"/>
          <w:noEndnote/>
        </w:sectPr>
      </w:pPr>
    </w:p>
    <w:p w:rsidR="001734BA" w:rsidRPr="00234AF3" w:rsidRDefault="001734BA">
      <w:pPr>
        <w:spacing w:before="36"/>
        <w:ind w:left="2304"/>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w:t>
      </w:r>
      <w:r w:rsidRPr="00234AF3">
        <w:rPr>
          <w:rFonts w:ascii="Garamond" w:hAnsi="Garamond" w:cs="Garamond"/>
          <w:i/>
          <w:iCs/>
          <w:spacing w:val="44"/>
          <w:sz w:val="18"/>
          <w:szCs w:val="18"/>
          <w:lang w:val="en-US"/>
        </w:rPr>
        <w:t>10</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83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fraud in the administration of other people’s property, as sometimes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happens with estate administrators and tax collectors. We can say the</w:t>
      </w:r>
      <w:r w:rsidRPr="00234AF3">
        <w:rPr>
          <w:rFonts w:ascii="Garamond" w:hAnsi="Garamond" w:cs="Garamond"/>
          <w:spacing w:val="12"/>
          <w:sz w:val="20"/>
          <w:szCs w:val="20"/>
          <w:lang w:val="en-US"/>
        </w:rPr>
        <w:t xml:space="preserve"> same of those who promise or receive money for a benefice or who </w:t>
      </w:r>
      <w:r w:rsidRPr="00234AF3">
        <w:rPr>
          <w:rFonts w:ascii="Garamond" w:hAnsi="Garamond" w:cs="Garamond"/>
          <w:spacing w:val="11"/>
          <w:sz w:val="20"/>
          <w:szCs w:val="20"/>
          <w:lang w:val="en-US"/>
        </w:rPr>
        <w:t>accept a benefice on condition of giving it to someone else. All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persons should be considered as violating this commandment of God</w:t>
      </w:r>
      <w:r w:rsidRPr="00234AF3">
        <w:rPr>
          <w:rFonts w:ascii="Garamond" w:hAnsi="Garamond" w:cs="Garamond"/>
          <w:spacing w:val="12"/>
          <w:sz w:val="20"/>
          <w:szCs w:val="20"/>
          <w:lang w:val="en-US"/>
        </w:rPr>
        <w:t xml:space="preserve"> and as being obliged to make restitution of all they have received.</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10</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The Eighth Commandment of God</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z w:val="26"/>
          <w:szCs w:val="26"/>
          <w:lang w:val="en-US"/>
        </w:rPr>
      </w:pPr>
      <w:r w:rsidRPr="00234AF3">
        <w:rPr>
          <w:rFonts w:ascii="Garamond" w:hAnsi="Garamond" w:cs="Garamond"/>
          <w:sz w:val="26"/>
          <w:szCs w:val="26"/>
          <w:lang w:val="en-US"/>
        </w:rPr>
        <w:t>“You shall not bear false witness against your neighbor.”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By his eighth commandment, God forbids any injustice by our saying</w:t>
      </w:r>
      <w:r w:rsidRPr="00234AF3">
        <w:rPr>
          <w:rFonts w:ascii="Garamond" w:hAnsi="Garamond" w:cs="Garamond"/>
          <w:spacing w:val="12"/>
          <w:sz w:val="20"/>
          <w:szCs w:val="20"/>
          <w:lang w:val="en-US"/>
        </w:rPr>
        <w:t xml:space="preserve"> anything false or harmful about our neighbor. We can offend our neighbor and cause harm in our words by swearing falsely against </w:t>
      </w:r>
      <w:r w:rsidRPr="00234AF3">
        <w:rPr>
          <w:rFonts w:ascii="Garamond" w:hAnsi="Garamond" w:cs="Garamond"/>
          <w:spacing w:val="10"/>
          <w:sz w:val="20"/>
          <w:szCs w:val="20"/>
          <w:lang w:val="en-US"/>
        </w:rPr>
        <w:t>him, by deceiving him through our words, and by defaming him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slanderous statements. To bear false witness means to testify in</w:t>
      </w:r>
      <w:r w:rsidRPr="00234AF3">
        <w:rPr>
          <w:rFonts w:ascii="Garamond" w:hAnsi="Garamond" w:cs="Garamond"/>
          <w:spacing w:val="12"/>
          <w:sz w:val="20"/>
          <w:szCs w:val="20"/>
          <w:lang w:val="en-US"/>
        </w:rPr>
        <w:t xml:space="preserve"> court against what we know to be true. Whoever has done this is obliged to retract what he said and to repair as far as possible the damage caused.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violate this commandment include false witnesses, </w:t>
      </w:r>
      <w:r w:rsidRPr="00234AF3">
        <w:rPr>
          <w:rFonts w:ascii="Garamond" w:hAnsi="Garamond" w:cs="Garamond"/>
          <w:spacing w:val="10"/>
          <w:sz w:val="20"/>
          <w:szCs w:val="20"/>
          <w:lang w:val="en-US"/>
        </w:rPr>
        <w:t>who on being questioned by a legitimate magistrate, hide, disguise, or</w:t>
      </w:r>
      <w:r w:rsidRPr="00234AF3">
        <w:rPr>
          <w:rFonts w:ascii="Garamond" w:hAnsi="Garamond" w:cs="Garamond"/>
          <w:spacing w:val="12"/>
          <w:sz w:val="20"/>
          <w:szCs w:val="20"/>
          <w:lang w:val="en-US"/>
        </w:rPr>
        <w:t xml:space="preserve"> hold back the truth, thus swearing a false oath. Such a witness is obliged to make restitution and to repair the damage he has caused. Lawyers and prosecutors also sin against this commandment when </w:t>
      </w:r>
      <w:r w:rsidRPr="00234AF3">
        <w:rPr>
          <w:rFonts w:ascii="Garamond" w:hAnsi="Garamond" w:cs="Garamond"/>
          <w:spacing w:val="10"/>
          <w:sz w:val="20"/>
          <w:szCs w:val="20"/>
          <w:lang w:val="en-US"/>
        </w:rPr>
        <w:t>they accept unjust cases or by their negligence cause a client to lose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just case. All are obliged to make restitution with interest for the dam</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age suffered through their fault by those whose cases they undertook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defend. Notaries likewise sin against this commandment when out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ignorance or for some other reason they do not draw up legal acts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contracts in proper form or do not respect the confidentiality of</w:t>
      </w:r>
      <w:r w:rsidRPr="00234AF3">
        <w:rPr>
          <w:rFonts w:ascii="Garamond" w:hAnsi="Garamond" w:cs="Garamond"/>
          <w:spacing w:val="12"/>
          <w:sz w:val="20"/>
          <w:szCs w:val="20"/>
          <w:lang w:val="en-US"/>
        </w:rPr>
        <w:t xml:space="preserve"> these acts and of other business confided to them. The same sin is </w:t>
      </w:r>
      <w:r w:rsidRPr="00234AF3">
        <w:rPr>
          <w:rFonts w:ascii="Garamond" w:hAnsi="Garamond" w:cs="Garamond"/>
          <w:spacing w:val="10"/>
          <w:sz w:val="20"/>
          <w:szCs w:val="20"/>
          <w:lang w:val="en-US"/>
        </w:rPr>
        <w:t>true of those who open confidential letters. All are obliged to repair</w:t>
      </w:r>
      <w:r w:rsidRPr="00234AF3">
        <w:rPr>
          <w:rFonts w:ascii="Garamond" w:hAnsi="Garamond" w:cs="Garamond"/>
          <w:spacing w:val="12"/>
          <w:sz w:val="20"/>
          <w:szCs w:val="20"/>
          <w:lang w:val="en-US"/>
        </w:rPr>
        <w:t xml:space="preserve"> any harm they may have caused.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can deceive our neighbor in words by telling lies, that is,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speaking contrary to what we know is true. There are three kinds of</w:t>
      </w:r>
      <w:r w:rsidRPr="00234AF3">
        <w:rPr>
          <w:rFonts w:ascii="Garamond" w:hAnsi="Garamond" w:cs="Garamond"/>
          <w:spacing w:val="12"/>
          <w:sz w:val="20"/>
          <w:szCs w:val="20"/>
          <w:lang w:val="en-US"/>
        </w:rPr>
        <w:t xml:space="preserve"> lies: humorous, meddlesome, and malicious.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Humorous lies are those we tell as jokes to enliven conversation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to amuse bystanders. Meddlesome lies are those we tell without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doing harm to anyone and with the intent to do the person a service.</w:t>
      </w:r>
    </w:p>
    <w:p w:rsidR="001734BA" w:rsidRPr="00234AF3" w:rsidRDefault="001734BA">
      <w:pPr>
        <w:ind w:firstLine="432"/>
        <w:jc w:val="both"/>
        <w:rPr>
          <w:lang w:val="en-US"/>
        </w:rPr>
        <w:sectPr w:rsidR="001734BA" w:rsidRPr="00234AF3">
          <w:pgSz w:w="8640" w:h="12960"/>
          <w:pgMar w:top="509" w:right="1064" w:bottom="866" w:left="1378"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50" type="#_x0000_t202" style="position:absolute;left:0;text-align:left;margin-left:56.8pt;margin-top:25.75pt;width:306.75pt;height:15.3pt;z-index:2515630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0"/>
                      <w:sz w:val="18"/>
                      <w:szCs w:val="18"/>
                      <w:lang w:val="en-US"/>
                    </w:rPr>
                    <w:t>84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Malicious lies are those that cause spiritual and material damage to</w:t>
      </w:r>
      <w:r w:rsidRPr="00234AF3">
        <w:rPr>
          <w:rFonts w:ascii="Garamond" w:hAnsi="Garamond" w:cs="Garamond"/>
          <w:spacing w:val="14"/>
          <w:sz w:val="20"/>
          <w:szCs w:val="20"/>
          <w:lang w:val="en-US"/>
        </w:rPr>
        <w:t xml:space="preserve"> our neighbor.</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A lie is a mortal sin that can be more or less serious according to</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 intended or actual damage done in saying it. For this reason the</w:t>
      </w:r>
      <w:r w:rsidRPr="00234AF3">
        <w:rPr>
          <w:rFonts w:ascii="Garamond" w:hAnsi="Garamond" w:cs="Garamond"/>
          <w:spacing w:val="14"/>
          <w:sz w:val="20"/>
          <w:szCs w:val="20"/>
          <w:lang w:val="en-US"/>
        </w:rPr>
        <w:t xml:space="preserve"> Wise Man says that the one who lies slays the soul,</w:t>
      </w:r>
      <w:r w:rsidRPr="00234AF3">
        <w:rPr>
          <w:rFonts w:ascii="Garamond" w:hAnsi="Garamond" w:cs="Garamond"/>
          <w:spacing w:val="14"/>
          <w:w w:val="104"/>
          <w:sz w:val="20"/>
          <w:szCs w:val="20"/>
          <w:vertAlign w:val="superscript"/>
          <w:lang w:val="en-US"/>
        </w:rPr>
        <w:t>7</w:t>
      </w:r>
      <w:r w:rsidRPr="00234AF3">
        <w:rPr>
          <w:rFonts w:ascii="Garamond" w:hAnsi="Garamond" w:cs="Garamond"/>
          <w:spacing w:val="14"/>
          <w:sz w:val="20"/>
          <w:szCs w:val="20"/>
          <w:lang w:val="en-US"/>
        </w:rPr>
        <w:t xml:space="preserve"> and David de</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clares, “You, O Lord, will destroy all who tell lies.</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8</w:t>
      </w:r>
      <w:r w:rsidRPr="00234AF3">
        <w:rPr>
          <w:rFonts w:ascii="Garamond" w:hAnsi="Garamond" w:cs="Garamond"/>
          <w:spacing w:val="9"/>
          <w:sz w:val="20"/>
          <w:szCs w:val="20"/>
          <w:lang w:val="en-US"/>
        </w:rPr>
        <w:t xml:space="preserve"> It would be harm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ful to our neighbor to sell goods for more than they are worth while</w:t>
      </w:r>
      <w:r w:rsidRPr="00234AF3">
        <w:rPr>
          <w:rFonts w:ascii="Garamond" w:hAnsi="Garamond" w:cs="Garamond"/>
          <w:spacing w:val="14"/>
          <w:sz w:val="20"/>
          <w:szCs w:val="20"/>
          <w:lang w:val="en-US"/>
        </w:rPr>
        <w:t xml:space="preserve"> insisting that they are worth that much.</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humorous and meddlesome lies are not such serious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sins, we should avoid them with great care just the same because they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give rise to all sorts of other sins. Because we are skillful in dissimu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lating them and denying them, we tend to take them lightly and do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strive to correct our behavior; thus, eventually we may come to</w:t>
      </w:r>
      <w:r w:rsidRPr="00234AF3">
        <w:rPr>
          <w:rFonts w:ascii="Garamond" w:hAnsi="Garamond" w:cs="Garamond"/>
          <w:spacing w:val="14"/>
          <w:sz w:val="20"/>
          <w:szCs w:val="20"/>
          <w:lang w:val="en-US"/>
        </w:rPr>
        <w:t xml:space="preserve"> commit a sacrilegious Confession.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8"/>
          <w:sz w:val="20"/>
          <w:szCs w:val="20"/>
          <w:lang w:val="en-US"/>
        </w:rPr>
        <w:t>Lying of whatever kind is so offensive to God that Holy Scripture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tells us that falsehood is one of the seven things that God hates above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all. To show us the horror we should feel for lying, our Lord says that</w:t>
      </w:r>
      <w:r w:rsidRPr="00234AF3">
        <w:rPr>
          <w:rFonts w:ascii="Garamond" w:hAnsi="Garamond" w:cs="Garamond"/>
          <w:spacing w:val="14"/>
          <w:sz w:val="20"/>
          <w:szCs w:val="20"/>
          <w:lang w:val="en-US"/>
        </w:rPr>
        <w:t xml:space="preserve"> it comes from the devil and is his specialty.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We cause harm to our neighbor by slander when to tarnish his</w:t>
      </w:r>
      <w:r w:rsidRPr="00234AF3">
        <w:rPr>
          <w:rFonts w:ascii="Garamond" w:hAnsi="Garamond" w:cs="Garamond"/>
          <w:spacing w:val="14"/>
          <w:sz w:val="20"/>
          <w:szCs w:val="20"/>
          <w:lang w:val="en-US"/>
        </w:rPr>
        <w:t xml:space="preserve"> reputation, we speak evil of him in his absence. This sin is all the </w:t>
      </w:r>
      <w:r w:rsidRPr="00234AF3">
        <w:rPr>
          <w:rFonts w:ascii="Garamond" w:hAnsi="Garamond" w:cs="Garamond"/>
          <w:spacing w:val="13"/>
          <w:sz w:val="20"/>
          <w:szCs w:val="20"/>
          <w:lang w:val="en-US"/>
        </w:rPr>
        <w:t>more serious when the harm done to our neighbor is of greater con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sequence, for it robs him of a good name, something far more hurtful</w:t>
      </w:r>
      <w:r w:rsidRPr="00234AF3">
        <w:rPr>
          <w:rFonts w:ascii="Garamond" w:hAnsi="Garamond" w:cs="Garamond"/>
          <w:spacing w:val="14"/>
          <w:sz w:val="20"/>
          <w:szCs w:val="20"/>
          <w:lang w:val="en-US"/>
        </w:rPr>
        <w:t xml:space="preserve"> than being deprived of his goods.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We are not allowed to listen to slanderous talk. Because this con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versation amounts to judging and condemning our neighbor rashly, it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is also a serious sin to believe it. We are also seriously wrong if we 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peat such talk, unless we do so in a spirit of charity by speaking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those who can remedy the evil or who have a duty to punish those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guilty of wrongdoing. We may also speak to those who might suffer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considerable harm if they are not advised of what is being said about</w:t>
      </w:r>
      <w:r w:rsidRPr="00234AF3">
        <w:rPr>
          <w:rFonts w:ascii="Garamond" w:hAnsi="Garamond" w:cs="Garamond"/>
          <w:spacing w:val="14"/>
          <w:sz w:val="20"/>
          <w:szCs w:val="20"/>
          <w:lang w:val="en-US"/>
        </w:rPr>
        <w:t xml:space="preserve"> them.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When we have slandered anyone, we are obliged to take back </w:t>
      </w:r>
      <w:r w:rsidRPr="00234AF3">
        <w:rPr>
          <w:rFonts w:ascii="Garamond" w:hAnsi="Garamond" w:cs="Garamond"/>
          <w:spacing w:val="12"/>
          <w:sz w:val="20"/>
          <w:szCs w:val="20"/>
          <w:lang w:val="en-US"/>
        </w:rPr>
        <w:t>what we have said, whether in public or in private, to say something</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good on the person’s behalf, and to repair the damage to his reputa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tion as far as we can. If what we said is true, we cannot deny it.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should simply let it be known that we were wrong in speaking unfa</w:t>
      </w:r>
      <w:r w:rsidRPr="00234AF3">
        <w:rPr>
          <w:rFonts w:ascii="Garamond" w:hAnsi="Garamond" w:cs="Garamond"/>
          <w:spacing w:val="14"/>
          <w:sz w:val="20"/>
          <w:szCs w:val="20"/>
          <w:lang w:val="en-US"/>
        </w:rPr>
        <w:softHyphen/>
        <w:t>vorably of that person and that we did so out of ill feeling.</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In general, we can speak ill of someone in two ways: either by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saying something false, which is called calumny, or by saying some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thing true, which is commonly called backbiting. We can sin by back</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biting in four ways: 1) by revealing something wrong done by another</w:t>
      </w:r>
    </w:p>
    <w:p w:rsidR="001734BA" w:rsidRPr="00234AF3" w:rsidRDefault="001734BA">
      <w:pPr>
        <w:numPr>
          <w:ilvl w:val="0"/>
          <w:numId w:val="19"/>
        </w:numPr>
        <w:spacing w:before="108"/>
        <w:rPr>
          <w:rFonts w:ascii="Garamond" w:hAnsi="Garamond" w:cs="Garamond"/>
          <w:sz w:val="20"/>
          <w:szCs w:val="20"/>
          <w:lang w:val="en-US"/>
        </w:rPr>
      </w:pPr>
      <w:r w:rsidRPr="00234AF3">
        <w:rPr>
          <w:noProof/>
          <w:lang w:val="en-US"/>
        </w:rPr>
        <w:pict>
          <v:line id="_x0000_s1151" style="position:absolute;left:0;text-align:left;z-index:251564032;mso-wrap-distance-left:0;mso-wrap-distance-right:0" from="3.2pt,3.35pt" to="99.5pt,3.35pt" o:allowincell="f" strokeweight=".5pt">
            <w10:wrap type="square"/>
          </v:line>
        </w:pict>
      </w:r>
      <w:r w:rsidRPr="00234AF3">
        <w:rPr>
          <w:rFonts w:ascii="Garamond" w:hAnsi="Garamond" w:cs="Garamond"/>
          <w:sz w:val="20"/>
          <w:szCs w:val="20"/>
          <w:lang w:val="en-US"/>
        </w:rPr>
        <w:t>“A lying mouth destroys the soul” (Wisd. of Sol. 1:11).</w:t>
      </w:r>
    </w:p>
    <w:p w:rsidR="001734BA" w:rsidRPr="00234AF3" w:rsidRDefault="001734BA">
      <w:pPr>
        <w:numPr>
          <w:ilvl w:val="0"/>
          <w:numId w:val="19"/>
        </w:numPr>
        <w:rPr>
          <w:rFonts w:ascii="Garamond" w:hAnsi="Garamond" w:cs="Garamond"/>
          <w:sz w:val="20"/>
          <w:szCs w:val="20"/>
          <w:lang w:val="en-US"/>
        </w:rPr>
      </w:pPr>
      <w:r w:rsidRPr="00234AF3">
        <w:rPr>
          <w:rFonts w:ascii="Garamond" w:hAnsi="Garamond" w:cs="Garamond"/>
          <w:sz w:val="20"/>
          <w:szCs w:val="20"/>
          <w:lang w:val="en-US"/>
        </w:rPr>
        <w:t>“You destroy those who speak lies” (Ps. 5:6).</w:t>
      </w:r>
    </w:p>
    <w:p w:rsidR="001734BA" w:rsidRPr="00234AF3" w:rsidRDefault="001734BA">
      <w:pPr>
        <w:numPr>
          <w:ilvl w:val="0"/>
          <w:numId w:val="19"/>
        </w:numPr>
        <w:rPr>
          <w:lang w:val="en-US"/>
        </w:rPr>
        <w:sectPr w:rsidR="001734BA" w:rsidRPr="00234AF3">
          <w:pgSz w:w="8640" w:h="12960"/>
          <w:pgMar w:top="820" w:right="1309" w:bottom="827" w:left="1136" w:header="720" w:footer="720" w:gutter="0"/>
          <w:cols w:space="720"/>
          <w:noEndnote/>
        </w:sectPr>
      </w:pPr>
    </w:p>
    <w:p w:rsidR="001734BA" w:rsidRPr="00234AF3" w:rsidRDefault="001734BA">
      <w:pPr>
        <w:spacing w:before="36"/>
        <w:ind w:left="2304"/>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w:t>
      </w:r>
      <w:r w:rsidRPr="00234AF3">
        <w:rPr>
          <w:rFonts w:ascii="Garamond" w:hAnsi="Garamond" w:cs="Garamond"/>
          <w:i/>
          <w:iCs/>
          <w:spacing w:val="43"/>
          <w:sz w:val="18"/>
          <w:szCs w:val="18"/>
          <w:lang w:val="en-US"/>
        </w:rPr>
        <w:t>11</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85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that was not known, 2) by making a fault worse than it is, 3) by mis</w:t>
      </w:r>
      <w:r w:rsidRPr="00234AF3">
        <w:rPr>
          <w:rFonts w:ascii="Garamond" w:hAnsi="Garamond" w:cs="Garamond"/>
          <w:spacing w:val="12"/>
          <w:sz w:val="20"/>
          <w:szCs w:val="20"/>
          <w:lang w:val="en-US"/>
        </w:rPr>
        <w:softHyphen/>
        <w:t>interpreting some good deed, or 4) by chillingly praising something done well.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we hear someone speaking ill of others, we should make </w:t>
      </w:r>
      <w:r w:rsidRPr="00234AF3">
        <w:rPr>
          <w:rFonts w:ascii="Garamond" w:hAnsi="Garamond" w:cs="Garamond"/>
          <w:spacing w:val="10"/>
          <w:sz w:val="20"/>
          <w:szCs w:val="20"/>
          <w:lang w:val="en-US"/>
        </w:rPr>
        <w:t>the speaker keep quiet if we have any such authority; we can suggest</w:t>
      </w:r>
      <w:r w:rsidRPr="00234AF3">
        <w:rPr>
          <w:rFonts w:ascii="Garamond" w:hAnsi="Garamond" w:cs="Garamond"/>
          <w:spacing w:val="12"/>
          <w:sz w:val="20"/>
          <w:szCs w:val="20"/>
          <w:lang w:val="en-US"/>
        </w:rPr>
        <w:t xml:space="preserve"> that the person may be misinformed, or we can simply change the </w:t>
      </w:r>
      <w:r w:rsidRPr="00234AF3">
        <w:rPr>
          <w:rFonts w:ascii="Garamond" w:hAnsi="Garamond" w:cs="Garamond"/>
          <w:spacing w:val="10"/>
          <w:sz w:val="20"/>
          <w:szCs w:val="20"/>
          <w:lang w:val="en-US"/>
        </w:rPr>
        <w:t>subject. If we cannot prevent the slander, we should at least show by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silence that we do not care for such talk. If the speaker continues,</w:t>
      </w:r>
      <w:r w:rsidRPr="00234AF3">
        <w:rPr>
          <w:rFonts w:ascii="Garamond" w:hAnsi="Garamond" w:cs="Garamond"/>
          <w:spacing w:val="12"/>
          <w:sz w:val="20"/>
          <w:szCs w:val="20"/>
          <w:lang w:val="en-US"/>
        </w:rPr>
        <w:t xml:space="preserve"> we can properly leave the conversation.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As regards those persons slandered, they should pardon the slan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derer. If they have done something wrong, they should correct them</w:t>
      </w:r>
      <w:r w:rsidRPr="00234AF3">
        <w:rPr>
          <w:rFonts w:ascii="Garamond" w:hAnsi="Garamond" w:cs="Garamond"/>
          <w:spacing w:val="12"/>
          <w:sz w:val="20"/>
          <w:szCs w:val="20"/>
          <w:lang w:val="en-US"/>
        </w:rPr>
        <w:softHyphen/>
        <w:t xml:space="preserve">selves; if they are blameless, they should suffer the slander with </w:t>
      </w:r>
      <w:r w:rsidRPr="00234AF3">
        <w:rPr>
          <w:rFonts w:ascii="Garamond" w:hAnsi="Garamond" w:cs="Garamond"/>
          <w:spacing w:val="10"/>
          <w:sz w:val="20"/>
          <w:szCs w:val="20"/>
          <w:lang w:val="en-US"/>
        </w:rPr>
        <w:t>patience. They should take good care not to avenge themselves or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return slander for slander, for God reserves vengeance to himself, and</w:t>
      </w:r>
      <w:r w:rsidRPr="00234AF3">
        <w:rPr>
          <w:rFonts w:ascii="Garamond" w:hAnsi="Garamond" w:cs="Garamond"/>
          <w:spacing w:val="12"/>
          <w:sz w:val="20"/>
          <w:szCs w:val="20"/>
          <w:lang w:val="en-US"/>
        </w:rPr>
        <w:t xml:space="preserve"> he will certainly do so when he judges that the time has come.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To avoid falling into the faults we commit against our neighbor in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words, we should make sure that our speech is accompanied by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six conditions: 1) truth, by saying things as they are, 2) sincerity,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saying things as we think of them, 3) love of God, by saying nothing</w:t>
      </w:r>
      <w:r w:rsidRPr="00234AF3">
        <w:rPr>
          <w:rFonts w:ascii="Garamond" w:hAnsi="Garamond" w:cs="Garamond"/>
          <w:spacing w:val="12"/>
          <w:sz w:val="20"/>
          <w:szCs w:val="20"/>
          <w:lang w:val="en-US"/>
        </w:rPr>
        <w:t xml:space="preserve"> that is not agreeable to God and does not redound to his glory, 4) </w:t>
      </w:r>
      <w:r w:rsidRPr="00234AF3">
        <w:rPr>
          <w:rFonts w:ascii="Garamond" w:hAnsi="Garamond" w:cs="Garamond"/>
          <w:spacing w:val="10"/>
          <w:sz w:val="20"/>
          <w:szCs w:val="20"/>
          <w:lang w:val="en-US"/>
        </w:rPr>
        <w:t>charity for our neighbor, by saying nothing other than what is advan</w:t>
      </w:r>
      <w:r w:rsidRPr="00234AF3">
        <w:rPr>
          <w:rFonts w:ascii="Garamond" w:hAnsi="Garamond" w:cs="Garamond"/>
          <w:spacing w:val="12"/>
          <w:sz w:val="20"/>
          <w:szCs w:val="20"/>
          <w:lang w:val="en-US"/>
        </w:rPr>
        <w:softHyphen/>
        <w:t>tageous, 5) necessity, by speaking only when necessary, and 6) dis</w:t>
      </w:r>
      <w:r w:rsidRPr="00234AF3">
        <w:rPr>
          <w:rFonts w:ascii="Garamond" w:hAnsi="Garamond" w:cs="Garamond"/>
          <w:spacing w:val="12"/>
          <w:sz w:val="20"/>
          <w:szCs w:val="20"/>
          <w:lang w:val="en-US"/>
        </w:rPr>
        <w:softHyphen/>
        <w:t>cretion, by saying only what is appropriate in the circumstances.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write lampoons or defamatory songs, cause divisions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among people by their false reports, or make rash judgments or inter</w:t>
      </w:r>
      <w:r w:rsidRPr="00234AF3">
        <w:rPr>
          <w:rFonts w:ascii="Garamond" w:hAnsi="Garamond" w:cs="Garamond"/>
          <w:spacing w:val="12"/>
          <w:sz w:val="20"/>
          <w:szCs w:val="20"/>
          <w:lang w:val="en-US"/>
        </w:rPr>
        <w:softHyphen/>
        <w:t>pret unfavorably what others do also sin against the eighth com</w:t>
      </w:r>
      <w:r w:rsidRPr="00234AF3">
        <w:rPr>
          <w:rFonts w:ascii="Garamond" w:hAnsi="Garamond" w:cs="Garamond"/>
          <w:spacing w:val="12"/>
          <w:sz w:val="20"/>
          <w:szCs w:val="20"/>
          <w:lang w:val="en-US"/>
        </w:rPr>
        <w:softHyphen/>
        <w:t>mandment of God.</w:t>
      </w:r>
    </w:p>
    <w:p w:rsidR="001734BA" w:rsidRPr="00234AF3" w:rsidRDefault="001734BA">
      <w:pPr>
        <w:spacing w:before="432"/>
        <w:jc w:val="both"/>
        <w:rPr>
          <w:rFonts w:ascii="Garamond" w:hAnsi="Garamond" w:cs="Garamond"/>
          <w:spacing w:val="34"/>
          <w:sz w:val="30"/>
          <w:szCs w:val="30"/>
          <w:lang w:val="en-US"/>
        </w:rPr>
      </w:pPr>
      <w:r w:rsidRPr="00234AF3">
        <w:rPr>
          <w:rFonts w:ascii="Garamond" w:hAnsi="Garamond" w:cs="Garamond"/>
          <w:spacing w:val="34"/>
          <w:sz w:val="30"/>
          <w:szCs w:val="30"/>
          <w:lang w:val="en-US"/>
        </w:rPr>
        <w:t xml:space="preserve">Chapter </w:t>
      </w:r>
      <w:r w:rsidRPr="00234AF3">
        <w:rPr>
          <w:rFonts w:ascii="Garamond" w:hAnsi="Garamond" w:cs="Garamond"/>
          <w:spacing w:val="44"/>
          <w:sz w:val="30"/>
          <w:szCs w:val="30"/>
          <w:lang w:val="en-US"/>
        </w:rPr>
        <w:t>11</w:t>
      </w:r>
    </w:p>
    <w:p w:rsidR="001734BA" w:rsidRPr="00234AF3" w:rsidRDefault="001734BA">
      <w:pPr>
        <w:spacing w:before="324"/>
        <w:jc w:val="both"/>
        <w:rPr>
          <w:rFonts w:ascii="Garamond" w:hAnsi="Garamond" w:cs="Garamond"/>
          <w:spacing w:val="22"/>
          <w:sz w:val="26"/>
          <w:szCs w:val="26"/>
          <w:lang w:val="en-US"/>
        </w:rPr>
      </w:pPr>
      <w:r w:rsidRPr="00234AF3">
        <w:rPr>
          <w:rFonts w:ascii="Garamond" w:hAnsi="Garamond" w:cs="Garamond"/>
          <w:spacing w:val="22"/>
          <w:sz w:val="26"/>
          <w:szCs w:val="26"/>
          <w:lang w:val="en-US"/>
        </w:rPr>
        <w:t>The Ninth and Tenth Commandments of God</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360"/>
        <w:rPr>
          <w:rFonts w:ascii="Garamond" w:hAnsi="Garamond" w:cs="Garamond"/>
          <w:sz w:val="26"/>
          <w:szCs w:val="26"/>
          <w:lang w:val="en-US"/>
        </w:rPr>
      </w:pPr>
      <w:r w:rsidRPr="00234AF3">
        <w:rPr>
          <w:rFonts w:ascii="Garamond" w:hAnsi="Garamond" w:cs="Garamond"/>
          <w:sz w:val="26"/>
          <w:szCs w:val="26"/>
          <w:lang w:val="en-US"/>
        </w:rPr>
        <w:t>“You shall not covet your neighbor’s wife; you shall not covet your neighbor’s house,” and so on.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1"/>
          <w:sz w:val="20"/>
          <w:szCs w:val="20"/>
          <w:lang w:val="en-US"/>
        </w:rPr>
        <w:t>By his ninth commandment, God forbids all thoughts and words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trary to purity; by the tenth commandment, God forbids unjust desire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our neighbor’s property and for all that God has already forbidden</w:t>
      </w:r>
      <w:r w:rsidRPr="00234AF3">
        <w:rPr>
          <w:rFonts w:ascii="Garamond" w:hAnsi="Garamond" w:cs="Garamond"/>
          <w:spacing w:val="12"/>
          <w:sz w:val="20"/>
          <w:szCs w:val="20"/>
          <w:lang w:val="en-US"/>
        </w:rPr>
        <w:t xml:space="preserve"> by the seventh commandment.</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The reason why God forbids these thoughts and evil desires by</w:t>
      </w:r>
      <w:r w:rsidRPr="00234AF3">
        <w:rPr>
          <w:rFonts w:ascii="Garamond" w:hAnsi="Garamond" w:cs="Garamond"/>
          <w:spacing w:val="12"/>
          <w:sz w:val="20"/>
          <w:szCs w:val="20"/>
          <w:lang w:val="en-US"/>
        </w:rPr>
        <w:t xml:space="preserve"> two special commandments is to indicate to us that the law he has</w:t>
      </w:r>
    </w:p>
    <w:p w:rsidR="001734BA" w:rsidRPr="00234AF3" w:rsidRDefault="001734BA">
      <w:pPr>
        <w:ind w:firstLine="432"/>
        <w:rPr>
          <w:lang w:val="en-US"/>
        </w:rPr>
        <w:sectPr w:rsidR="001734BA" w:rsidRPr="00234AF3">
          <w:pgSz w:w="8640" w:h="12960"/>
          <w:pgMar w:top="509" w:right="1069" w:bottom="871" w:left="1378"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52" type="#_x0000_t202" style="position:absolute;left:0;text-align:left;margin-left:56.8pt;margin-top:25.75pt;width:307.2pt;height:15.3pt;z-index:2515650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4"/>
                      <w:sz w:val="18"/>
                      <w:szCs w:val="18"/>
                      <w:lang w:val="en-US"/>
                    </w:rPr>
                    <w:t>86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given us is a spiritual one. God has established it not only to control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outward actions but also to regulate the affections of our heart. A</w:t>
      </w:r>
      <w:r w:rsidRPr="00234AF3">
        <w:rPr>
          <w:rFonts w:ascii="Garamond" w:hAnsi="Garamond" w:cs="Garamond"/>
          <w:spacing w:val="12"/>
          <w:sz w:val="20"/>
          <w:szCs w:val="20"/>
          <w:lang w:val="en-US"/>
        </w:rPr>
        <w:t xml:space="preserve"> religion as holy as ours cannot tolerate or permit anything wrong, </w:t>
      </w:r>
      <w:r w:rsidRPr="00234AF3">
        <w:rPr>
          <w:rFonts w:ascii="Garamond" w:hAnsi="Garamond" w:cs="Garamond"/>
          <w:spacing w:val="10"/>
          <w:sz w:val="20"/>
          <w:szCs w:val="20"/>
          <w:lang w:val="en-US"/>
        </w:rPr>
        <w:t>even if it does not outwardly appear so. The purpose is also to make</w:t>
      </w:r>
      <w:r w:rsidRPr="00234AF3">
        <w:rPr>
          <w:rFonts w:ascii="Garamond" w:hAnsi="Garamond" w:cs="Garamond"/>
          <w:spacing w:val="12"/>
          <w:sz w:val="20"/>
          <w:szCs w:val="20"/>
          <w:lang w:val="en-US"/>
        </w:rPr>
        <w:t xml:space="preserve"> us understand that we should have a great horror not only of these exterior deeds but also of the least thoughts contrary to the law of God. Sin resides in the will; the outward action adds nothing to the </w:t>
      </w:r>
      <w:r w:rsidRPr="00234AF3">
        <w:rPr>
          <w:rFonts w:ascii="Garamond" w:hAnsi="Garamond" w:cs="Garamond"/>
          <w:spacing w:val="10"/>
          <w:sz w:val="20"/>
          <w:szCs w:val="20"/>
          <w:lang w:val="en-US"/>
        </w:rPr>
        <w:t>thought or the desire other than the scandal we may give or the harm</w:t>
      </w:r>
      <w:r w:rsidRPr="00234AF3">
        <w:rPr>
          <w:rFonts w:ascii="Garamond" w:hAnsi="Garamond" w:cs="Garamond"/>
          <w:spacing w:val="12"/>
          <w:sz w:val="20"/>
          <w:szCs w:val="20"/>
          <w:lang w:val="en-US"/>
        </w:rPr>
        <w:t xml:space="preserve"> we may do to another.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 fact, if we make up our mind to steal or to do something else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is wrong, and if we seek an opportunity for carrying this into ef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fect but are prevented from doing so because of some unforeseen oc</w:t>
      </w:r>
      <w:r w:rsidRPr="00234AF3">
        <w:rPr>
          <w:rFonts w:ascii="Garamond" w:hAnsi="Garamond" w:cs="Garamond"/>
          <w:spacing w:val="12"/>
          <w:sz w:val="20"/>
          <w:szCs w:val="20"/>
          <w:lang w:val="en-US"/>
        </w:rPr>
        <w:softHyphen/>
        <w:t xml:space="preserve">currence, or even by a change in our own perverted will, we would </w:t>
      </w:r>
      <w:r w:rsidRPr="00234AF3">
        <w:rPr>
          <w:rFonts w:ascii="Garamond" w:hAnsi="Garamond" w:cs="Garamond"/>
          <w:spacing w:val="10"/>
          <w:sz w:val="20"/>
          <w:szCs w:val="20"/>
          <w:lang w:val="en-US"/>
        </w:rPr>
        <w:t>still sin, just as though we had committed the wrong. The only differ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ence would be that if we had actually committed the theft, we would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bound to restitution, whereas if we had only resolved to steal, we</w:t>
      </w:r>
      <w:r w:rsidRPr="00234AF3">
        <w:rPr>
          <w:rFonts w:ascii="Garamond" w:hAnsi="Garamond" w:cs="Garamond"/>
          <w:spacing w:val="12"/>
          <w:sz w:val="20"/>
          <w:szCs w:val="20"/>
          <w:lang w:val="en-US"/>
        </w:rPr>
        <w:t xml:space="preserve"> would not be obliged to do anything except to go to Confession.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Although we can offend God by desires against the other com</w:t>
      </w:r>
      <w:r w:rsidRPr="00234AF3">
        <w:rPr>
          <w:rFonts w:ascii="Garamond" w:hAnsi="Garamond" w:cs="Garamond"/>
          <w:spacing w:val="12"/>
          <w:sz w:val="20"/>
          <w:szCs w:val="20"/>
          <w:lang w:val="en-US"/>
        </w:rPr>
        <w:softHyphen/>
        <w:t xml:space="preserve">mandments, what led God specifically to forbid carnal desires and </w:t>
      </w:r>
      <w:r w:rsidRPr="00234AF3">
        <w:rPr>
          <w:rFonts w:ascii="Garamond" w:hAnsi="Garamond" w:cs="Garamond"/>
          <w:spacing w:val="10"/>
          <w:sz w:val="20"/>
          <w:szCs w:val="20"/>
          <w:lang w:val="en-US"/>
        </w:rPr>
        <w:t>coveting another’s property is our strong inclination for sexual plea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sure and our natural desire for possessions. Our attraction to all 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evil actions is far less vehement. We would, then, sin mortally against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ninth commandment of God if we dwelt voluntarily and compla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cently on impure thoughts, even though we did not actually perform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these evil actions, if we desired unchaste pleasure, or if we wished to</w:t>
      </w:r>
      <w:r w:rsidRPr="00234AF3">
        <w:rPr>
          <w:rFonts w:ascii="Garamond" w:hAnsi="Garamond" w:cs="Garamond"/>
          <w:spacing w:val="12"/>
          <w:sz w:val="20"/>
          <w:szCs w:val="20"/>
          <w:lang w:val="en-US"/>
        </w:rPr>
        <w:t xml:space="preserve"> take advantage of our neighbor’s wife or of any woman.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Evil thoughts and desires are not always sinful, for they may arise</w:t>
      </w:r>
      <w:r w:rsidRPr="00234AF3">
        <w:rPr>
          <w:rFonts w:ascii="Garamond" w:hAnsi="Garamond" w:cs="Garamond"/>
          <w:spacing w:val="12"/>
          <w:sz w:val="20"/>
          <w:szCs w:val="20"/>
          <w:lang w:val="en-US"/>
        </w:rPr>
        <w:t xml:space="preserve"> in the mind or in the sensitive appetite without any involvement of </w:t>
      </w:r>
      <w:r w:rsidRPr="00234AF3">
        <w:rPr>
          <w:rFonts w:ascii="Garamond" w:hAnsi="Garamond" w:cs="Garamond"/>
          <w:spacing w:val="10"/>
          <w:sz w:val="20"/>
          <w:szCs w:val="20"/>
          <w:lang w:val="en-US"/>
        </w:rPr>
        <w:t>the will. They are sinful only if we consent to them and if our heart is</w:t>
      </w:r>
      <w:r w:rsidRPr="00234AF3">
        <w:rPr>
          <w:rFonts w:ascii="Garamond" w:hAnsi="Garamond" w:cs="Garamond"/>
          <w:spacing w:val="12"/>
          <w:sz w:val="20"/>
          <w:szCs w:val="20"/>
          <w:lang w:val="en-US"/>
        </w:rPr>
        <w:t xml:space="preserve"> affected by them and takes part in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Gregory says that we should consider three things concern</w:t>
      </w:r>
      <w:r w:rsidRPr="00234AF3">
        <w:rPr>
          <w:rFonts w:ascii="Garamond" w:hAnsi="Garamond" w:cs="Garamond"/>
          <w:spacing w:val="12"/>
          <w:sz w:val="20"/>
          <w:szCs w:val="20"/>
          <w:lang w:val="en-US"/>
        </w:rPr>
        <w:softHyphen/>
        <w:t xml:space="preserve">ing evil thoughts and desires: suggestion, delectation, and consent. </w:t>
      </w:r>
      <w:r w:rsidRPr="00234AF3">
        <w:rPr>
          <w:rFonts w:ascii="Garamond" w:hAnsi="Garamond" w:cs="Garamond"/>
          <w:spacing w:val="10"/>
          <w:sz w:val="20"/>
          <w:szCs w:val="20"/>
          <w:lang w:val="en-US"/>
        </w:rPr>
        <w:t>Suggestion takes place when the devil brings into our mind some 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lawful thought or desire. Delectation is the pleasure that our corrupt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nature and our inclination to evil make us feel in the things thus pre</w:t>
      </w:r>
      <w:r w:rsidRPr="00234AF3">
        <w:rPr>
          <w:rFonts w:ascii="Garamond" w:hAnsi="Garamond" w:cs="Garamond"/>
          <w:spacing w:val="12"/>
          <w:sz w:val="20"/>
          <w:szCs w:val="20"/>
          <w:lang w:val="en-US"/>
        </w:rPr>
        <w:softHyphen/>
        <w:t xml:space="preserve">sented to our mind. Consent is the acquiescence that we give to the evil thoughts and desires that have been occupying our mind or to </w:t>
      </w:r>
      <w:r w:rsidRPr="00234AF3">
        <w:rPr>
          <w:rFonts w:ascii="Garamond" w:hAnsi="Garamond" w:cs="Garamond"/>
          <w:spacing w:val="10"/>
          <w:sz w:val="20"/>
          <w:szCs w:val="20"/>
          <w:lang w:val="en-US"/>
        </w:rPr>
        <w:t>the pleasure and the attraction we have felt or feel for the object of</w:t>
      </w:r>
      <w:r w:rsidRPr="00234AF3">
        <w:rPr>
          <w:rFonts w:ascii="Garamond" w:hAnsi="Garamond" w:cs="Garamond"/>
          <w:spacing w:val="12"/>
          <w:sz w:val="20"/>
          <w:szCs w:val="20"/>
          <w:lang w:val="en-US"/>
        </w:rPr>
        <w:t xml:space="preserve"> this evil thought or desire.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Because the mind can have thoughts that are neither free nor vol</w:t>
      </w:r>
      <w:r w:rsidRPr="00234AF3">
        <w:rPr>
          <w:rFonts w:ascii="Garamond" w:hAnsi="Garamond" w:cs="Garamond"/>
          <w:spacing w:val="12"/>
          <w:sz w:val="20"/>
          <w:szCs w:val="20"/>
          <w:lang w:val="en-US"/>
        </w:rPr>
        <w:softHyphen/>
        <w:t xml:space="preserve">untary, the mere presence in the mind of a bad thought or desire is not a sin. The pleasure that our corrupt nature makes us experience </w:t>
      </w:r>
      <w:r w:rsidRPr="00234AF3">
        <w:rPr>
          <w:rFonts w:ascii="Garamond" w:hAnsi="Garamond" w:cs="Garamond"/>
          <w:spacing w:val="10"/>
          <w:sz w:val="20"/>
          <w:szCs w:val="20"/>
          <w:lang w:val="en-US"/>
        </w:rPr>
        <w:t>in a thing is not in itself a sin; we can frequently suffer these feelings</w:t>
      </w:r>
    </w:p>
    <w:p w:rsidR="001734BA" w:rsidRPr="00234AF3" w:rsidRDefault="001734BA">
      <w:pPr>
        <w:ind w:firstLine="432"/>
        <w:jc w:val="both"/>
        <w:rPr>
          <w:lang w:val="en-US"/>
        </w:rPr>
        <w:sectPr w:rsidR="001734BA" w:rsidRPr="00234AF3">
          <w:pgSz w:w="8640" w:h="12960"/>
          <w:pgMar w:top="820" w:right="1300" w:bottom="866" w:left="1136" w:header="720" w:footer="720" w:gutter="0"/>
          <w:cols w:space="720"/>
          <w:noEndnote/>
        </w:sectPr>
      </w:pPr>
    </w:p>
    <w:p w:rsidR="001734BA" w:rsidRPr="00234AF3" w:rsidRDefault="001734BA">
      <w:pPr>
        <w:spacing w:before="612"/>
        <w:ind w:right="72"/>
        <w:jc w:val="both"/>
        <w:rPr>
          <w:rFonts w:ascii="Garamond" w:hAnsi="Garamond" w:cs="Garamond"/>
          <w:spacing w:val="12"/>
          <w:sz w:val="20"/>
          <w:szCs w:val="20"/>
          <w:lang w:val="en-US"/>
        </w:rPr>
      </w:pPr>
      <w:r w:rsidRPr="00234AF3">
        <w:rPr>
          <w:noProof/>
          <w:lang w:val="en-US"/>
        </w:rPr>
        <w:pict>
          <v:shape id="_x0000_s1153" type="#_x0000_t202" style="position:absolute;left:0;text-align:left;margin-left:68.9pt;margin-top:25.75pt;width:308.35pt;height:15.05pt;z-index:2515660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ight="72"/>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w:t>
                  </w:r>
                  <w:r>
                    <w:rPr>
                      <w:rFonts w:ascii="Garamond" w:hAnsi="Garamond" w:cs="Garamond"/>
                      <w:i/>
                      <w:iCs/>
                      <w:spacing w:val="38"/>
                      <w:sz w:val="18"/>
                      <w:szCs w:val="18"/>
                      <w:lang w:val="en-US"/>
                    </w:rPr>
                    <w:t>12</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4"/>
                      <w:sz w:val="18"/>
                      <w:szCs w:val="18"/>
                      <w:lang w:val="en-US"/>
                    </w:rPr>
                    <w:t>87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8"/>
          <w:sz w:val="20"/>
          <w:szCs w:val="20"/>
          <w:lang w:val="en-US"/>
        </w:rPr>
        <w:t>without contributing to them, even in spite of us, as Saint Paul says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did. Therefore, far from offending God, when we undergo these sug</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gestions and the pleasure accompanying them, we gain much merit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sight of God when we resist these movements. It is only our will’s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consent to the thought or desire and to the pleasure found in it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constitutes a sin, and then only when we are fully aware of what we</w:t>
      </w:r>
      <w:r w:rsidRPr="00234AF3">
        <w:rPr>
          <w:rFonts w:ascii="Garamond" w:hAnsi="Garamond" w:cs="Garamond"/>
          <w:spacing w:val="12"/>
          <w:sz w:val="20"/>
          <w:szCs w:val="20"/>
          <w:lang w:val="en-US"/>
        </w:rPr>
        <w:t xml:space="preserve"> are thinking of or desiring and then dwell on it voluntarily.</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Disorderly movements of the flesh that occur independently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reason are not sins in themselves, for sin is not in the body but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will. Where there is no consent of the will, there is no sin. God</w:t>
      </w:r>
      <w:r w:rsidRPr="00234AF3">
        <w:rPr>
          <w:rFonts w:ascii="Garamond" w:hAnsi="Garamond" w:cs="Garamond"/>
          <w:spacing w:val="12"/>
          <w:sz w:val="20"/>
          <w:szCs w:val="20"/>
          <w:lang w:val="en-US"/>
        </w:rPr>
        <w:t xml:space="preserve"> does not command anything impossible, as would be the case if he </w:t>
      </w:r>
      <w:r w:rsidRPr="00234AF3">
        <w:rPr>
          <w:rFonts w:ascii="Garamond" w:hAnsi="Garamond" w:cs="Garamond"/>
          <w:spacing w:val="10"/>
          <w:sz w:val="20"/>
          <w:szCs w:val="20"/>
          <w:lang w:val="en-US"/>
        </w:rPr>
        <w:t>forbade us to feel movements of this sort from time to time. It is al</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ways possible, with the grace of God, to withhold consent from them.</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7"/>
          <w:sz w:val="20"/>
          <w:szCs w:val="20"/>
          <w:lang w:val="en-US"/>
        </w:rPr>
        <w:t>The method available to us not to offend God by wicked thoughts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desires is to mortify our exterior senses and passions and to raise</w:t>
      </w:r>
      <w:r w:rsidRPr="00234AF3">
        <w:rPr>
          <w:rFonts w:ascii="Garamond" w:hAnsi="Garamond" w:cs="Garamond"/>
          <w:spacing w:val="12"/>
          <w:sz w:val="20"/>
          <w:szCs w:val="20"/>
          <w:lang w:val="en-US"/>
        </w:rPr>
        <w:t xml:space="preserve"> our mind to God when we experience such thoughts.</w:t>
      </w:r>
    </w:p>
    <w:p w:rsidR="001734BA" w:rsidRPr="00234AF3" w:rsidRDefault="001734BA">
      <w:pPr>
        <w:spacing w:before="432"/>
        <w:ind w:right="7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12</w:t>
      </w:r>
    </w:p>
    <w:p w:rsidR="001734BA" w:rsidRPr="00234AF3" w:rsidRDefault="001734BA">
      <w:pPr>
        <w:spacing w:before="360"/>
        <w:ind w:right="72"/>
        <w:jc w:val="both"/>
        <w:rPr>
          <w:rFonts w:ascii="Garamond" w:hAnsi="Garamond" w:cs="Garamond"/>
          <w:spacing w:val="24"/>
          <w:sz w:val="26"/>
          <w:szCs w:val="26"/>
          <w:lang w:val="en-US"/>
        </w:rPr>
      </w:pPr>
      <w:r w:rsidRPr="00234AF3">
        <w:rPr>
          <w:rFonts w:ascii="Garamond" w:hAnsi="Garamond" w:cs="Garamond"/>
          <w:spacing w:val="24"/>
          <w:sz w:val="26"/>
          <w:szCs w:val="26"/>
          <w:lang w:val="en-US"/>
        </w:rPr>
        <w:t>The Commandments of the Church</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0"/>
          <w:sz w:val="20"/>
          <w:szCs w:val="20"/>
          <w:lang w:val="en-US"/>
        </w:rPr>
      </w:pPr>
      <w:r w:rsidRPr="00234AF3">
        <w:rPr>
          <w:rFonts w:ascii="Garamond" w:hAnsi="Garamond" w:cs="Garamond"/>
          <w:spacing w:val="10"/>
          <w:sz w:val="20"/>
          <w:szCs w:val="20"/>
          <w:lang w:val="en-US"/>
        </w:rPr>
        <w:t>Because the Church has the same authority as Jesus Christ and is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mother, she can command us as her children. All Christians who pub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licly profess to be subject to her are obliged under pain of mortal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observe all her commandments, unless for some legitimate reason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they have been dispensed from doing so. To disobey the Church is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disobey Jesus Christ and God. Because Jesus Christ has given her his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power and authority over all the faithful, he wishes us to consider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pagans and publicans those who refuse submission to the Church.</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guided by the Holy Spirit, who governs her in view</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regulating the behavior of the faithful and establishing order in 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discipline, has issued a number of commandments either by the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Councils or by custom. These requirements are generally summed up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six commandments that all Catholics are obliged to observe as pre</w:t>
      </w:r>
      <w:r w:rsidRPr="00234AF3">
        <w:rPr>
          <w:rFonts w:ascii="Garamond" w:hAnsi="Garamond" w:cs="Garamond"/>
          <w:spacing w:val="12"/>
          <w:sz w:val="20"/>
          <w:szCs w:val="20"/>
          <w:lang w:val="en-US"/>
        </w:rPr>
        <w:softHyphen/>
        <w:t>cisely and faithfully as they do the commandments of God.</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The first commandment of the Church is to hear Mass on all Sun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days and holy days of obligation. The Church is not satisfied simply</w:t>
      </w:r>
      <w:r w:rsidRPr="00234AF3">
        <w:rPr>
          <w:rFonts w:ascii="Garamond" w:hAnsi="Garamond" w:cs="Garamond"/>
          <w:spacing w:val="12"/>
          <w:sz w:val="20"/>
          <w:szCs w:val="20"/>
          <w:lang w:val="en-US"/>
        </w:rPr>
        <w:t xml:space="preserve"> by our being bodily present at the entire Mass. She desires that the faithful observe this commandment by assisting at Mass with piety and by applying themselves to praying to God and rendering him </w:t>
      </w:r>
      <w:r w:rsidRPr="00234AF3">
        <w:rPr>
          <w:rFonts w:ascii="Garamond" w:hAnsi="Garamond" w:cs="Garamond"/>
          <w:spacing w:val="10"/>
          <w:sz w:val="20"/>
          <w:szCs w:val="20"/>
          <w:lang w:val="en-US"/>
        </w:rPr>
        <w:t>due worship during the entire time the holy sacrifice lasts. To behave</w:t>
      </w:r>
    </w:p>
    <w:p w:rsidR="001734BA" w:rsidRPr="00234AF3" w:rsidRDefault="001734BA">
      <w:pPr>
        <w:ind w:right="72" w:firstLine="432"/>
        <w:jc w:val="both"/>
        <w:rPr>
          <w:lang w:val="en-US"/>
        </w:rPr>
        <w:sectPr w:rsidR="001734BA" w:rsidRPr="00234AF3">
          <w:pgSz w:w="8640" w:h="12960"/>
          <w:pgMar w:top="815" w:right="1035" w:bottom="866" w:left="1378"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54" type="#_x0000_t202" style="position:absolute;left:0;text-align:left;margin-left:56.8pt;margin-top:25.75pt;width:307pt;height:15.3pt;z-index:2515671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88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otherwise during this time would not be to conform ourselves to the</w:t>
      </w:r>
      <w:r w:rsidRPr="00234AF3">
        <w:rPr>
          <w:rFonts w:ascii="Garamond" w:hAnsi="Garamond" w:cs="Garamond"/>
          <w:spacing w:val="12"/>
          <w:sz w:val="20"/>
          <w:szCs w:val="20"/>
          <w:lang w:val="en-US"/>
        </w:rPr>
        <w:t xml:space="preserve"> intentions of the Church and to observe her commandment.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Parents, teachers, and all those responsible for the conduct of others are obliged not only to hear Mass but also to take care that </w:t>
      </w:r>
      <w:r w:rsidRPr="00234AF3">
        <w:rPr>
          <w:rFonts w:ascii="Garamond" w:hAnsi="Garamond" w:cs="Garamond"/>
          <w:spacing w:val="10"/>
          <w:sz w:val="20"/>
          <w:szCs w:val="20"/>
          <w:lang w:val="en-US"/>
        </w:rPr>
        <w:t>their children and servants hear it on all Sundays and feasts. Because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they are charged with and responsible before God for the conduct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persons under their control, they should see that they do so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modesty and the religious spirit required by such a sacred action.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cannot be excused from hearing Mass except in a case of ill</w:t>
      </w:r>
      <w:r w:rsidRPr="00234AF3">
        <w:rPr>
          <w:rFonts w:ascii="Garamond" w:hAnsi="Garamond" w:cs="Garamond"/>
          <w:spacing w:val="12"/>
          <w:sz w:val="20"/>
          <w:szCs w:val="20"/>
          <w:lang w:val="en-US"/>
        </w:rPr>
        <w:softHyphen/>
        <w:t xml:space="preserve">ness or necessity. If sometimes we think we may omit hearing Mass for some reason other than illness, we should consult our parish </w:t>
      </w:r>
      <w:r w:rsidRPr="00234AF3">
        <w:rPr>
          <w:rFonts w:ascii="Garamond" w:hAnsi="Garamond" w:cs="Garamond"/>
          <w:spacing w:val="10"/>
          <w:sz w:val="20"/>
          <w:szCs w:val="20"/>
          <w:lang w:val="en-US"/>
        </w:rPr>
        <w:t>priest or our confessor to make sure that our reason is valid. We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allowed to decide for ourselves in conscience matters that are not</w:t>
      </w:r>
      <w:r w:rsidRPr="00234AF3">
        <w:rPr>
          <w:rFonts w:ascii="Garamond" w:hAnsi="Garamond" w:cs="Garamond"/>
          <w:spacing w:val="12"/>
          <w:sz w:val="20"/>
          <w:szCs w:val="20"/>
          <w:lang w:val="en-US"/>
        </w:rPr>
        <w:t xml:space="preserve"> altogether evident. Those who cannot attend holy Mass on Sundays and feasts because of illness or some other legitimate hindrance should make an effort to unite in heart and intentions with Jesus </w:t>
      </w:r>
      <w:r w:rsidRPr="00234AF3">
        <w:rPr>
          <w:rFonts w:ascii="Garamond" w:hAnsi="Garamond" w:cs="Garamond"/>
          <w:spacing w:val="10"/>
          <w:sz w:val="20"/>
          <w:szCs w:val="20"/>
          <w:lang w:val="en-US"/>
        </w:rPr>
        <w:t>Christ, the priest, and the faithful who do attend Mass, to offer them</w:t>
      </w:r>
      <w:r w:rsidRPr="00234AF3">
        <w:rPr>
          <w:rFonts w:ascii="Garamond" w:hAnsi="Garamond" w:cs="Garamond"/>
          <w:spacing w:val="12"/>
          <w:sz w:val="20"/>
          <w:szCs w:val="20"/>
          <w:lang w:val="en-US"/>
        </w:rPr>
        <w:softHyphen/>
        <w:t>selves to God during this time, and to address their prayers to him.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People sin against the first commandment of the Church who </w:t>
      </w:r>
      <w:r w:rsidRPr="00234AF3">
        <w:rPr>
          <w:rFonts w:ascii="Garamond" w:hAnsi="Garamond" w:cs="Garamond"/>
          <w:spacing w:val="9"/>
          <w:sz w:val="20"/>
          <w:szCs w:val="20"/>
          <w:lang w:val="en-US"/>
        </w:rPr>
        <w:t>without a legitimate reason fail to assist at Mass on Sundays and feasts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obligation or who do not hear Mass entirely; who do not do so in</w:t>
      </w:r>
      <w:r w:rsidRPr="00234AF3">
        <w:rPr>
          <w:rFonts w:ascii="Garamond" w:hAnsi="Garamond" w:cs="Garamond"/>
          <w:spacing w:val="12"/>
          <w:sz w:val="20"/>
          <w:szCs w:val="20"/>
          <w:lang w:val="en-US"/>
        </w:rPr>
        <w:t xml:space="preserve"> their own parish; who out of negligence, lack of devotion, or con</w:t>
      </w:r>
      <w:r w:rsidRPr="00234AF3">
        <w:rPr>
          <w:rFonts w:ascii="Garamond" w:hAnsi="Garamond" w:cs="Garamond"/>
          <w:spacing w:val="12"/>
          <w:sz w:val="20"/>
          <w:szCs w:val="20"/>
          <w:lang w:val="en-US"/>
        </w:rPr>
        <w:softHyphen/>
        <w:t>tempt do not attend the instructions given at Mass; who hear Mass inattentively and without any piety or religious sentiment.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second commandment of the Church orders us to sanctify feast days by abstaining from servile work on these days and by </w:t>
      </w:r>
      <w:r w:rsidRPr="00234AF3">
        <w:rPr>
          <w:rFonts w:ascii="Garamond" w:hAnsi="Garamond" w:cs="Garamond"/>
          <w:spacing w:val="10"/>
          <w:sz w:val="20"/>
          <w:szCs w:val="20"/>
          <w:lang w:val="en-US"/>
        </w:rPr>
        <w:t>spending them in the service of God as we should do on all Sundays.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have explained the manner of fulfilling these duties in our discus</w:t>
      </w:r>
      <w:r w:rsidRPr="00234AF3">
        <w:rPr>
          <w:rFonts w:ascii="Garamond" w:hAnsi="Garamond" w:cs="Garamond"/>
          <w:spacing w:val="12"/>
          <w:sz w:val="20"/>
          <w:szCs w:val="20"/>
          <w:lang w:val="en-US"/>
        </w:rPr>
        <w:softHyphen/>
        <w:t>sion of the third commandment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Church had various reasons for establishing the feasts she </w:t>
      </w:r>
      <w:r w:rsidRPr="00234AF3">
        <w:rPr>
          <w:rFonts w:ascii="Garamond" w:hAnsi="Garamond" w:cs="Garamond"/>
          <w:spacing w:val="9"/>
          <w:sz w:val="20"/>
          <w:szCs w:val="20"/>
          <w:lang w:val="en-US"/>
        </w:rPr>
        <w:t>obliges us to solemnize. She has instituted feasts of our Lord to honor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and Jesus Christ, his Son, and to thank them for the sacred mys</w:t>
      </w:r>
      <w:r w:rsidRPr="00234AF3">
        <w:rPr>
          <w:rFonts w:ascii="Garamond" w:hAnsi="Garamond" w:cs="Garamond"/>
          <w:spacing w:val="12"/>
          <w:sz w:val="20"/>
          <w:szCs w:val="20"/>
          <w:lang w:val="en-US"/>
        </w:rPr>
        <w:softHyphen/>
        <w:t xml:space="preserve">teries that have taken place on these holy days and are means for </w:t>
      </w:r>
      <w:r w:rsidRPr="00234AF3">
        <w:rPr>
          <w:rFonts w:ascii="Garamond" w:hAnsi="Garamond" w:cs="Garamond"/>
          <w:spacing w:val="8"/>
          <w:sz w:val="20"/>
          <w:szCs w:val="20"/>
          <w:lang w:val="en-US"/>
        </w:rPr>
        <w:t>helping us attain our sanctification. She has also instituted feasts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Blessed Virgin to give her special honor, to thank God for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graces he bestowed on her, and to draw down on the faithful her 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 assistance and more abundant graces of God on these days.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has established feasts in honor of the saints to thank God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great graces he has given them, to honor the glory they enjoy and</w:t>
      </w:r>
      <w:r w:rsidRPr="00234AF3">
        <w:rPr>
          <w:rFonts w:ascii="Garamond" w:hAnsi="Garamond" w:cs="Garamond"/>
          <w:spacing w:val="12"/>
          <w:sz w:val="20"/>
          <w:szCs w:val="20"/>
          <w:lang w:val="en-US"/>
        </w:rPr>
        <w:t xml:space="preserve"> the virtues they practiced, to ask God through their intercession to </w:t>
      </w:r>
      <w:r w:rsidRPr="00234AF3">
        <w:rPr>
          <w:rFonts w:ascii="Garamond" w:hAnsi="Garamond" w:cs="Garamond"/>
          <w:spacing w:val="10"/>
          <w:sz w:val="20"/>
          <w:szCs w:val="20"/>
          <w:lang w:val="en-US"/>
        </w:rPr>
        <w:t>give us a chance to share in them, and to thank the saints for the help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their prayers and for the spiritual and temporal favors we have re</w:t>
      </w:r>
      <w:r w:rsidRPr="00234AF3">
        <w:rPr>
          <w:rFonts w:ascii="Garamond" w:hAnsi="Garamond" w:cs="Garamond"/>
          <w:spacing w:val="12"/>
          <w:sz w:val="20"/>
          <w:szCs w:val="20"/>
          <w:lang w:val="en-US"/>
        </w:rPr>
        <w:softHyphen/>
        <w:t>ceived from God through their merits.</w:t>
      </w:r>
    </w:p>
    <w:p w:rsidR="001734BA" w:rsidRPr="00234AF3" w:rsidRDefault="001734BA">
      <w:pPr>
        <w:ind w:firstLine="432"/>
        <w:jc w:val="both"/>
        <w:rPr>
          <w:lang w:val="en-US"/>
        </w:rPr>
        <w:sectPr w:rsidR="001734BA" w:rsidRPr="00234AF3">
          <w:pgSz w:w="8640" w:h="12960"/>
          <w:pgMar w:top="820" w:right="1304" w:bottom="871" w:left="1136"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pict>
          <v:shape id="_x0000_s1155" type="#_x0000_t202" style="position:absolute;left:0;text-align:left;margin-left:69.5pt;margin-top:25.75pt;width:306.05pt;height:15.05pt;z-index:2515681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232"/>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w:t>
                  </w:r>
                  <w:r>
                    <w:rPr>
                      <w:rFonts w:ascii="Garamond" w:hAnsi="Garamond" w:cs="Garamond"/>
                      <w:i/>
                      <w:iCs/>
                      <w:spacing w:val="38"/>
                      <w:sz w:val="18"/>
                      <w:szCs w:val="18"/>
                      <w:lang w:val="en-US"/>
                    </w:rPr>
                    <w:t>12</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89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Some solemn feasts are observed throughout the Church and are</w:t>
      </w:r>
      <w:r w:rsidRPr="00234AF3">
        <w:rPr>
          <w:rFonts w:ascii="Garamond" w:hAnsi="Garamond" w:cs="Garamond"/>
          <w:spacing w:val="12"/>
          <w:sz w:val="20"/>
          <w:szCs w:val="20"/>
          <w:lang w:val="en-US"/>
        </w:rPr>
        <w:t xml:space="preserve"> immovable; others are kept only in certain dioceses. Some are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served in several dioceses; others are commemorated only in a few.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the prerogative of the bishops, to whom the Church grants this au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thority within the confines of the diocese, to regulate these practices,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establish feasts to nourish the people’s devotion, and also to sup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press certain feasts to prevent abuses and profanations. All the faith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ful subject to the bishops are obliged to obey them on these points.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third commandment of the Church orders all the faithful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 to Confession at least once a year to their own parish priest or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another priest approved by him and by the bishop. This Confession</w:t>
      </w:r>
      <w:r w:rsidRPr="00234AF3">
        <w:rPr>
          <w:rFonts w:ascii="Garamond" w:hAnsi="Garamond" w:cs="Garamond"/>
          <w:spacing w:val="12"/>
          <w:sz w:val="20"/>
          <w:szCs w:val="20"/>
          <w:lang w:val="en-US"/>
        </w:rPr>
        <w:t xml:space="preserve"> usually should occur during Eastertide so as to join Confession to </w:t>
      </w:r>
      <w:r w:rsidRPr="00234AF3">
        <w:rPr>
          <w:rFonts w:ascii="Garamond" w:hAnsi="Garamond" w:cs="Garamond"/>
          <w:spacing w:val="10"/>
          <w:sz w:val="20"/>
          <w:szCs w:val="20"/>
          <w:lang w:val="en-US"/>
        </w:rPr>
        <w:t>Communion, which is also obligatory for all the faithful at this holy</w:t>
      </w:r>
      <w:r w:rsidRPr="00234AF3">
        <w:rPr>
          <w:rFonts w:ascii="Garamond" w:hAnsi="Garamond" w:cs="Garamond"/>
          <w:spacing w:val="12"/>
          <w:sz w:val="20"/>
          <w:szCs w:val="20"/>
          <w:lang w:val="en-US"/>
        </w:rPr>
        <w:t xml:space="preserve"> season.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has judged it proper to enact these commandments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prevent those Christians who care little for their salvation and for</w:t>
      </w:r>
      <w:r w:rsidRPr="00234AF3">
        <w:rPr>
          <w:rFonts w:ascii="Garamond" w:hAnsi="Garamond" w:cs="Garamond"/>
          <w:spacing w:val="12"/>
          <w:sz w:val="20"/>
          <w:szCs w:val="20"/>
          <w:lang w:val="en-US"/>
        </w:rPr>
        <w:t xml:space="preserve"> whatever can help procure it for them from neglecting the soul to </w:t>
      </w:r>
      <w:r w:rsidRPr="00234AF3">
        <w:rPr>
          <w:rFonts w:ascii="Garamond" w:hAnsi="Garamond" w:cs="Garamond"/>
          <w:spacing w:val="10"/>
          <w:sz w:val="20"/>
          <w:szCs w:val="20"/>
          <w:lang w:val="en-US"/>
        </w:rPr>
        <w:t>such an extent that they risk falling into impenitence by not receiving</w:t>
      </w:r>
      <w:r w:rsidRPr="00234AF3">
        <w:rPr>
          <w:rFonts w:ascii="Garamond" w:hAnsi="Garamond" w:cs="Garamond"/>
          <w:spacing w:val="12"/>
          <w:sz w:val="20"/>
          <w:szCs w:val="20"/>
          <w:lang w:val="en-US"/>
        </w:rPr>
        <w:t xml:space="preserve"> the sacraments at all.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Children are obliged to obey this commandment and to go to </w:t>
      </w:r>
      <w:r w:rsidRPr="00234AF3">
        <w:rPr>
          <w:rFonts w:ascii="Garamond" w:hAnsi="Garamond" w:cs="Garamond"/>
          <w:spacing w:val="10"/>
          <w:sz w:val="20"/>
          <w:szCs w:val="20"/>
          <w:lang w:val="en-US"/>
        </w:rPr>
        <w:t>Confession when they are old enough to offend God and can discern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good from evil, which is usually the case at about the age of seven or</w:t>
      </w:r>
      <w:r w:rsidRPr="00234AF3">
        <w:rPr>
          <w:rFonts w:ascii="Garamond" w:hAnsi="Garamond" w:cs="Garamond"/>
          <w:spacing w:val="12"/>
          <w:sz w:val="20"/>
          <w:szCs w:val="20"/>
          <w:lang w:val="en-US"/>
        </w:rPr>
        <w:t xml:space="preserve"> eight. We should not wait until they have reached this age to have them go to Confession. To teach them how to make a good Confes</w:t>
      </w:r>
      <w:r w:rsidRPr="00234AF3">
        <w:rPr>
          <w:rFonts w:ascii="Garamond" w:hAnsi="Garamond" w:cs="Garamond"/>
          <w:spacing w:val="12"/>
          <w:sz w:val="20"/>
          <w:szCs w:val="20"/>
          <w:lang w:val="en-US"/>
        </w:rPr>
        <w:softHyphen/>
        <w:t>sion, they should be accustomed to doing so earlier.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By her fourth commandment, the Church prescribes that the faithful should receive the most holy sacrament of the Eucharist in </w:t>
      </w:r>
      <w:r w:rsidRPr="00234AF3">
        <w:rPr>
          <w:rFonts w:ascii="Garamond" w:hAnsi="Garamond" w:cs="Garamond"/>
          <w:spacing w:val="10"/>
          <w:sz w:val="20"/>
          <w:szCs w:val="20"/>
          <w:lang w:val="en-US"/>
        </w:rPr>
        <w:t>their parish at least once a year during the two weeks before Easter;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however, if he judges it proper, the confessor may delay this Commu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nion until a later time and should be obeyed on this point. Let us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imagine that we have satisfied this commandment of the Church by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receiving the body of our Lord Jesus Christ in a state of mortal sin; be</w:t>
      </w:r>
      <w:r w:rsidRPr="00234AF3">
        <w:rPr>
          <w:rFonts w:ascii="Garamond" w:hAnsi="Garamond" w:cs="Garamond"/>
          <w:spacing w:val="12"/>
          <w:sz w:val="20"/>
          <w:szCs w:val="20"/>
          <w:lang w:val="en-US"/>
        </w:rPr>
        <w:softHyphen/>
        <w:t>sides committing a sacrilege, we would sin against this command</w:t>
      </w:r>
      <w:r w:rsidRPr="00234AF3">
        <w:rPr>
          <w:rFonts w:ascii="Garamond" w:hAnsi="Garamond" w:cs="Garamond"/>
          <w:spacing w:val="12"/>
          <w:sz w:val="20"/>
          <w:szCs w:val="20"/>
          <w:lang w:val="en-US"/>
        </w:rPr>
        <w:softHyphen/>
        <w:t>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Children should receive Communion when their intelligence is </w:t>
      </w:r>
      <w:r w:rsidRPr="00234AF3">
        <w:rPr>
          <w:rFonts w:ascii="Garamond" w:hAnsi="Garamond" w:cs="Garamond"/>
          <w:spacing w:val="10"/>
          <w:sz w:val="20"/>
          <w:szCs w:val="20"/>
          <w:lang w:val="en-US"/>
        </w:rPr>
        <w:t>sufficiently developed, about the age of twelve, and when they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been properly instructed in the mysteries of our religion. Pastors and</w:t>
      </w:r>
      <w:r w:rsidRPr="00234AF3">
        <w:rPr>
          <w:rFonts w:ascii="Garamond" w:hAnsi="Garamond" w:cs="Garamond"/>
          <w:spacing w:val="12"/>
          <w:sz w:val="20"/>
          <w:szCs w:val="20"/>
          <w:lang w:val="en-US"/>
        </w:rPr>
        <w:t xml:space="preserve"> parish priests are to decide this.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fail to make their Easter Communion should be </w:t>
      </w:r>
      <w:r w:rsidRPr="00234AF3">
        <w:rPr>
          <w:rFonts w:ascii="Garamond" w:hAnsi="Garamond" w:cs="Garamond"/>
          <w:spacing w:val="10"/>
          <w:sz w:val="20"/>
          <w:szCs w:val="20"/>
          <w:lang w:val="en-US"/>
        </w:rPr>
        <w:t>warned two or three times by their parish priest. If they do not obey</w:t>
      </w:r>
      <w:r w:rsidRPr="00234AF3">
        <w:rPr>
          <w:rFonts w:ascii="Garamond" w:hAnsi="Garamond" w:cs="Garamond"/>
          <w:spacing w:val="12"/>
          <w:sz w:val="20"/>
          <w:szCs w:val="20"/>
          <w:lang w:val="en-US"/>
        </w:rPr>
        <w:t xml:space="preserve"> after this, the Church will want to excommunicate them.</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8"/>
          <w:sz w:val="20"/>
          <w:szCs w:val="20"/>
          <w:lang w:val="en-US"/>
        </w:rPr>
        <w:t>The fifth commandment of the Church orders us to fast during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forty days of Lent, on Ember Days, and on the eve of certain feasts.</w:t>
      </w:r>
    </w:p>
    <w:p w:rsidR="001734BA" w:rsidRPr="00234AF3" w:rsidRDefault="001734BA">
      <w:pPr>
        <w:ind w:firstLine="360"/>
        <w:rPr>
          <w:lang w:val="en-US"/>
        </w:rPr>
        <w:sectPr w:rsidR="001734BA" w:rsidRPr="00234AF3">
          <w:pgSz w:w="8640" w:h="12960"/>
          <w:pgMar w:top="815" w:right="1069" w:bottom="866" w:left="1390"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56" type="#_x0000_t202" style="position:absolute;left:0;text-align:left;margin-left:56.35pt;margin-top:25.75pt;width:307.2pt;height:15.3pt;z-index:2515691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3"/>
                      <w:sz w:val="18"/>
                      <w:szCs w:val="18"/>
                      <w:lang w:val="en-US"/>
                    </w:rPr>
                    <w:t>90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Fasting means to abstain from meat and to take only one meal,</w:t>
      </w:r>
      <w:r w:rsidRPr="00234AF3">
        <w:rPr>
          <w:rFonts w:ascii="Garamond" w:hAnsi="Garamond" w:cs="Garamond"/>
          <w:spacing w:val="12"/>
          <w:sz w:val="20"/>
          <w:szCs w:val="20"/>
          <w:lang w:val="en-US"/>
        </w:rPr>
        <w:t xml:space="preserve"> toward noon; if necessary, we may add a light meal in the evening. </w:t>
      </w:r>
      <w:r w:rsidRPr="00234AF3">
        <w:rPr>
          <w:rFonts w:ascii="Garamond" w:hAnsi="Garamond" w:cs="Garamond"/>
          <w:spacing w:val="8"/>
          <w:sz w:val="20"/>
          <w:szCs w:val="20"/>
          <w:lang w:val="en-US"/>
        </w:rPr>
        <w:t>The Church established the Lenten fast to honor the one that our Lord</w:t>
      </w:r>
      <w:r w:rsidRPr="00234AF3">
        <w:rPr>
          <w:rFonts w:ascii="Garamond" w:hAnsi="Garamond" w:cs="Garamond"/>
          <w:spacing w:val="12"/>
          <w:sz w:val="20"/>
          <w:szCs w:val="20"/>
          <w:lang w:val="en-US"/>
        </w:rPr>
        <w:t xml:space="preserve"> Jesus Christ observed during his forty days in the desert, to induce </w:t>
      </w:r>
      <w:r w:rsidRPr="00234AF3">
        <w:rPr>
          <w:rFonts w:ascii="Garamond" w:hAnsi="Garamond" w:cs="Garamond"/>
          <w:spacing w:val="9"/>
          <w:sz w:val="20"/>
          <w:szCs w:val="20"/>
          <w:lang w:val="en-US"/>
        </w:rPr>
        <w:t>the faithful to make satisfaction for their sins, and to prepare them for</w:t>
      </w:r>
      <w:r w:rsidRPr="00234AF3">
        <w:rPr>
          <w:rFonts w:ascii="Garamond" w:hAnsi="Garamond" w:cs="Garamond"/>
          <w:spacing w:val="12"/>
          <w:sz w:val="20"/>
          <w:szCs w:val="20"/>
          <w:lang w:val="en-US"/>
        </w:rPr>
        <w:t xml:space="preserve"> their Easter Communion by doing penance.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All who are twenty-one years old are obliged to fast and to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serve this commandment unless the Church dispenses them from this</w:t>
      </w:r>
      <w:r w:rsidRPr="00234AF3">
        <w:rPr>
          <w:rFonts w:ascii="Garamond" w:hAnsi="Garamond" w:cs="Garamond"/>
          <w:spacing w:val="12"/>
          <w:sz w:val="20"/>
          <w:szCs w:val="20"/>
          <w:lang w:val="en-US"/>
        </w:rPr>
        <w:t xml:space="preserve"> obligation for some legitimate reason that makes it impossible for </w:t>
      </w:r>
      <w:r w:rsidRPr="00234AF3">
        <w:rPr>
          <w:rFonts w:ascii="Garamond" w:hAnsi="Garamond" w:cs="Garamond"/>
          <w:spacing w:val="10"/>
          <w:sz w:val="20"/>
          <w:szCs w:val="20"/>
          <w:lang w:val="en-US"/>
        </w:rPr>
        <w:t>them to fast. However, we should not wait until children are twenty</w:t>
      </w:r>
      <w:r w:rsidRPr="00234AF3">
        <w:rPr>
          <w:rFonts w:ascii="Garamond" w:hAnsi="Garamond" w:cs="Garamond"/>
          <w:spacing w:val="12"/>
          <w:sz w:val="20"/>
          <w:szCs w:val="20"/>
          <w:lang w:val="en-US"/>
        </w:rPr>
        <w:softHyphen/>
        <w:t xml:space="preserve">one years of age to make them begin observing the fast. We should </w:t>
      </w:r>
      <w:r w:rsidRPr="00234AF3">
        <w:rPr>
          <w:rFonts w:ascii="Garamond" w:hAnsi="Garamond" w:cs="Garamond"/>
          <w:spacing w:val="10"/>
          <w:sz w:val="20"/>
          <w:szCs w:val="20"/>
          <w:lang w:val="en-US"/>
        </w:rPr>
        <w:t>accustom them to fasting little by little, even before they become sub</w:t>
      </w:r>
      <w:r w:rsidRPr="00234AF3">
        <w:rPr>
          <w:rFonts w:ascii="Garamond" w:hAnsi="Garamond" w:cs="Garamond"/>
          <w:spacing w:val="12"/>
          <w:sz w:val="20"/>
          <w:szCs w:val="20"/>
          <w:lang w:val="en-US"/>
        </w:rPr>
        <w:softHyphen/>
        <w:t>ject to the obligation, so that they can fast readily and completely once they are old enough.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ordinarily dispensed from fasting are the sick, pregnant </w:t>
      </w:r>
      <w:r w:rsidRPr="00234AF3">
        <w:rPr>
          <w:rFonts w:ascii="Garamond" w:hAnsi="Garamond" w:cs="Garamond"/>
          <w:spacing w:val="10"/>
          <w:sz w:val="20"/>
          <w:szCs w:val="20"/>
          <w:lang w:val="en-US"/>
        </w:rPr>
        <w:t>women, women nursing infants, elderly people over seventy, workers</w:t>
      </w:r>
      <w:r w:rsidRPr="00234AF3">
        <w:rPr>
          <w:rFonts w:ascii="Garamond" w:hAnsi="Garamond" w:cs="Garamond"/>
          <w:spacing w:val="12"/>
          <w:sz w:val="20"/>
          <w:szCs w:val="20"/>
          <w:lang w:val="en-US"/>
        </w:rPr>
        <w:t xml:space="preserve"> whose labor is heavy and onerous, and poor people, who cannot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ford the kind of decent meal that would make it possible for them to</w:t>
      </w:r>
      <w:r w:rsidRPr="00234AF3">
        <w:rPr>
          <w:rFonts w:ascii="Garamond" w:hAnsi="Garamond" w:cs="Garamond"/>
          <w:spacing w:val="12"/>
          <w:sz w:val="20"/>
          <w:szCs w:val="20"/>
          <w:lang w:val="en-US"/>
        </w:rPr>
        <w:t xml:space="preserve"> bear the fast or to continue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not believe that we are allowed to consume anything</w:t>
      </w:r>
      <w:r w:rsidRPr="00234AF3">
        <w:rPr>
          <w:rFonts w:ascii="Garamond" w:hAnsi="Garamond" w:cs="Garamond"/>
          <w:spacing w:val="12"/>
          <w:sz w:val="20"/>
          <w:szCs w:val="20"/>
          <w:lang w:val="en-US"/>
        </w:rPr>
        <w:t xml:space="preserve"> we wish and as much as we wish at the light meal. The Church 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mits bread and fruit in moderate quantities—at most, a fourth of 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ordinary meal. We must take care not to exceed these norms by mak</w:t>
      </w:r>
      <w:r w:rsidRPr="00234AF3">
        <w:rPr>
          <w:rFonts w:ascii="Garamond" w:hAnsi="Garamond" w:cs="Garamond"/>
          <w:spacing w:val="12"/>
          <w:sz w:val="20"/>
          <w:szCs w:val="20"/>
          <w:lang w:val="en-US"/>
        </w:rPr>
        <w:softHyphen/>
        <w:t>ing this light meal a regular one.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sixth commandment of the Church forbids eating meat on Friday and Saturday. We abstain on Friday to be mindful of the Pas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of our Lord Jesus Christ and to show our gratitude to him for dy</w:t>
      </w:r>
      <w:r w:rsidRPr="00234AF3">
        <w:rPr>
          <w:rFonts w:ascii="Garamond" w:hAnsi="Garamond" w:cs="Garamond"/>
          <w:spacing w:val="12"/>
          <w:sz w:val="20"/>
          <w:szCs w:val="20"/>
          <w:lang w:val="en-US"/>
        </w:rPr>
        <w:softHyphen/>
        <w:t xml:space="preserve">ing for us. We abstain on Saturday to honor his burial, to show our devotion to the Most Blessed Virgin, to whom this day is especially </w:t>
      </w:r>
      <w:r w:rsidRPr="00234AF3">
        <w:rPr>
          <w:rFonts w:ascii="Garamond" w:hAnsi="Garamond" w:cs="Garamond"/>
          <w:spacing w:val="10"/>
          <w:sz w:val="20"/>
          <w:szCs w:val="20"/>
          <w:lang w:val="en-US"/>
        </w:rPr>
        <w:t>consecrated, and to prepare by abstinence and bodily mortification to</w:t>
      </w:r>
      <w:r w:rsidRPr="00234AF3">
        <w:rPr>
          <w:rFonts w:ascii="Garamond" w:hAnsi="Garamond" w:cs="Garamond"/>
          <w:spacing w:val="12"/>
          <w:sz w:val="20"/>
          <w:szCs w:val="20"/>
          <w:lang w:val="en-US"/>
        </w:rPr>
        <w:t xml:space="preserve"> sanctify Sunday.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There are also other commandments of the Church that are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plied more rarely. One of the most important of these is not to have</w:t>
      </w:r>
      <w:r w:rsidRPr="00234AF3">
        <w:rPr>
          <w:rFonts w:ascii="Garamond" w:hAnsi="Garamond" w:cs="Garamond"/>
          <w:spacing w:val="12"/>
          <w:sz w:val="20"/>
          <w:szCs w:val="20"/>
          <w:lang w:val="en-US"/>
        </w:rPr>
        <w:t xml:space="preserve"> any interaction with excommunicated persons, that is, those whom </w:t>
      </w:r>
      <w:r w:rsidRPr="00234AF3">
        <w:rPr>
          <w:rFonts w:ascii="Garamond" w:hAnsi="Garamond" w:cs="Garamond"/>
          <w:spacing w:val="10"/>
          <w:sz w:val="20"/>
          <w:szCs w:val="20"/>
          <w:lang w:val="en-US"/>
        </w:rPr>
        <w:t>the Church, because of some serious crimes they have committed, has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cut off from communion with herself and from sharing in the spiritu</w:t>
      </w:r>
      <w:r w:rsidRPr="00234AF3">
        <w:rPr>
          <w:rFonts w:ascii="Garamond" w:hAnsi="Garamond" w:cs="Garamond"/>
          <w:spacing w:val="12"/>
          <w:sz w:val="20"/>
          <w:szCs w:val="20"/>
          <w:lang w:val="en-US"/>
        </w:rPr>
        <w:softHyphen/>
        <w:t>al benefits common to all the faithful.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Excommunicated persons are not allowed to enter a church, to</w:t>
      </w:r>
      <w:r w:rsidRPr="00234AF3">
        <w:rPr>
          <w:rFonts w:ascii="Garamond" w:hAnsi="Garamond" w:cs="Garamond"/>
          <w:spacing w:val="12"/>
          <w:sz w:val="20"/>
          <w:szCs w:val="20"/>
          <w:lang w:val="en-US"/>
        </w:rPr>
        <w:t xml:space="preserve"> attend Mass, or to receive the body of our Lord Jesus Christ or any </w:t>
      </w:r>
      <w:r w:rsidRPr="00234AF3">
        <w:rPr>
          <w:rFonts w:ascii="Garamond" w:hAnsi="Garamond" w:cs="Garamond"/>
          <w:spacing w:val="9"/>
          <w:sz w:val="20"/>
          <w:szCs w:val="20"/>
          <w:lang w:val="en-US"/>
        </w:rPr>
        <w:t>other sacrament. They do not share in the prayers of Christians, in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suffrages of the saints, or in indulgences. Far more seriously, they do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not participate in the infinite merits of our Lord Jesus Christ or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graces he won for us by his death. They are deprived of the spiritual</w:t>
      </w:r>
    </w:p>
    <w:p w:rsidR="001734BA" w:rsidRPr="00234AF3" w:rsidRDefault="001734BA">
      <w:pPr>
        <w:ind w:firstLine="432"/>
        <w:jc w:val="both"/>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57" type="#_x0000_t202" style="position:absolute;left:0;text-align:left;margin-left:69.5pt;margin-top:25.75pt;width:306.3pt;height:15.05pt;z-index:2515701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232"/>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w:t>
                  </w:r>
                  <w:r>
                    <w:rPr>
                      <w:rFonts w:ascii="Garamond" w:hAnsi="Garamond" w:cs="Garamond"/>
                      <w:i/>
                      <w:iCs/>
                      <w:spacing w:val="38"/>
                      <w:sz w:val="18"/>
                      <w:szCs w:val="18"/>
                      <w:lang w:val="en-US"/>
                    </w:rPr>
                    <w:t>12</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4"/>
                      <w:sz w:val="18"/>
                      <w:szCs w:val="18"/>
                      <w:lang w:val="en-US"/>
                    </w:rPr>
                    <w:t>91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guidance of their pastors and of the help and protection of their guardian angels and the Most Blessed Virgin. All their actions, how</w:t>
      </w:r>
      <w:r w:rsidRPr="00234AF3">
        <w:rPr>
          <w:rFonts w:ascii="Garamond" w:hAnsi="Garamond" w:cs="Garamond"/>
          <w:spacing w:val="12"/>
          <w:sz w:val="20"/>
          <w:szCs w:val="20"/>
          <w:lang w:val="en-US"/>
        </w:rPr>
        <w:softHyphen/>
        <w:t>ever good in themselves, are without any merit before God. The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communicated person’s body is deprived of Christian burial, and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soul is consigned to the demons and must burn eternally in hell. Any</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one who even frequents a person known in the Church as an excom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municate is also excommunicated. To be excommunicated, then, is a</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terrible plight, the worst chastisement a Christian can incur in this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pope and the bishops have the power to excommunicate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Jesus Christ promised through his Apostles that whatever they</w:t>
      </w:r>
      <w:r w:rsidRPr="00234AF3">
        <w:rPr>
          <w:rFonts w:ascii="Garamond" w:hAnsi="Garamond" w:cs="Garamond"/>
          <w:spacing w:val="12"/>
          <w:sz w:val="20"/>
          <w:szCs w:val="20"/>
          <w:lang w:val="en-US"/>
        </w:rPr>
        <w:t xml:space="preserve"> would bind on earth would indeed be bound. They have the power </w:t>
      </w:r>
      <w:r w:rsidRPr="00234AF3">
        <w:rPr>
          <w:rFonts w:ascii="Garamond" w:hAnsi="Garamond" w:cs="Garamond"/>
          <w:spacing w:val="10"/>
          <w:sz w:val="20"/>
          <w:szCs w:val="20"/>
          <w:lang w:val="en-US"/>
        </w:rPr>
        <w:t>to excommunicate those who stubbornly disobey the laws of God or</w:t>
      </w:r>
      <w:r w:rsidRPr="00234AF3">
        <w:rPr>
          <w:rFonts w:ascii="Garamond" w:hAnsi="Garamond" w:cs="Garamond"/>
          <w:spacing w:val="12"/>
          <w:sz w:val="20"/>
          <w:szCs w:val="20"/>
          <w:lang w:val="en-US"/>
        </w:rPr>
        <w:t xml:space="preserve"> of the Church, who refuse to tell what they know after having been </w:t>
      </w:r>
      <w:r w:rsidRPr="00234AF3">
        <w:rPr>
          <w:rFonts w:ascii="Garamond" w:hAnsi="Garamond" w:cs="Garamond"/>
          <w:spacing w:val="10"/>
          <w:sz w:val="20"/>
          <w:szCs w:val="20"/>
          <w:lang w:val="en-US"/>
        </w:rPr>
        <w:t>warned by public admonition, who have spent the entire year without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going to Confession, who have not received Communion in their par</w:t>
      </w:r>
      <w:r w:rsidRPr="00234AF3">
        <w:rPr>
          <w:rFonts w:ascii="Garamond" w:hAnsi="Garamond" w:cs="Garamond"/>
          <w:spacing w:val="12"/>
          <w:sz w:val="20"/>
          <w:szCs w:val="20"/>
          <w:lang w:val="en-US"/>
        </w:rPr>
        <w:softHyphen/>
        <w:t>ish, or who have fought a duel.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On Sundays it is the custom in the Church to excommunicate any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following: heretics; simoniacs, who sell or buy benefices, advise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assist in their sale, or keep them for others; magicians, sorcerers,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fortune-tellers; usurers; those who have maliciously struck an ec</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clesiastic; those who unjustly refuse to give up property belonging to</w:t>
      </w:r>
      <w:r w:rsidRPr="00234AF3">
        <w:rPr>
          <w:rFonts w:ascii="Garamond" w:hAnsi="Garamond" w:cs="Garamond"/>
          <w:spacing w:val="12"/>
          <w:sz w:val="20"/>
          <w:szCs w:val="20"/>
          <w:lang w:val="en-US"/>
        </w:rPr>
        <w:t xml:space="preserve"> the Church; those who during divine services assist at the perfor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mances given by players in farcical comedies; those who marry with</w:t>
      </w:r>
      <w:r w:rsidRPr="00234AF3">
        <w:rPr>
          <w:rFonts w:ascii="Garamond" w:hAnsi="Garamond" w:cs="Garamond"/>
          <w:spacing w:val="12"/>
          <w:sz w:val="20"/>
          <w:szCs w:val="20"/>
          <w:lang w:val="en-US"/>
        </w:rPr>
        <w:softHyphen/>
        <w:t xml:space="preserve">out a dispensation a person related to them within the degrees of consanguinity defined by the Church. The reasons why the pope or </w:t>
      </w:r>
      <w:r w:rsidRPr="00234AF3">
        <w:rPr>
          <w:rFonts w:ascii="Garamond" w:hAnsi="Garamond" w:cs="Garamond"/>
          <w:spacing w:val="11"/>
          <w:sz w:val="20"/>
          <w:szCs w:val="20"/>
          <w:lang w:val="en-US"/>
        </w:rPr>
        <w:t>the bishops are sometimes obliged to excommunicate the faithful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make them enter into themselves, to help them be converted,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have them think seriously about their salvation. Excommunication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also a means of warning others and preventing them through fear</w:t>
      </w:r>
      <w:r w:rsidRPr="00234AF3">
        <w:rPr>
          <w:rFonts w:ascii="Garamond" w:hAnsi="Garamond" w:cs="Garamond"/>
          <w:spacing w:val="12"/>
          <w:sz w:val="20"/>
          <w:szCs w:val="20"/>
          <w:lang w:val="en-US"/>
        </w:rPr>
        <w:t xml:space="preserve"> of so drastic a punishment from offending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have incurred excommunication are obliged to repent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without delay for their crime, to make satisfaction for it insofar as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to repair the scandal they have given, to accept the penance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posed on them, and to have themselves absolved as soon as possible.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If their crime is a public one, they must be publicly absolved by the</w:t>
      </w:r>
      <w:r w:rsidRPr="00234AF3">
        <w:rPr>
          <w:rFonts w:ascii="Garamond" w:hAnsi="Garamond" w:cs="Garamond"/>
          <w:spacing w:val="12"/>
          <w:sz w:val="20"/>
          <w:szCs w:val="20"/>
          <w:lang w:val="en-US"/>
        </w:rPr>
        <w:t xml:space="preserve"> bishop or by a priest authorized by the bishop.</w:t>
      </w:r>
    </w:p>
    <w:p w:rsidR="001734BA" w:rsidRPr="00234AF3" w:rsidRDefault="001734BA">
      <w:pPr>
        <w:ind w:firstLine="360"/>
        <w:jc w:val="both"/>
        <w:rPr>
          <w:lang w:val="en-US"/>
        </w:rPr>
        <w:sectPr w:rsidR="001734BA" w:rsidRPr="00234AF3">
          <w:pgSz w:w="8640" w:h="12960"/>
          <w:pgMar w:top="815" w:right="1064" w:bottom="1110" w:left="1390" w:header="720" w:footer="720" w:gutter="0"/>
          <w:cols w:space="720"/>
          <w:noEndnote/>
        </w:sectPr>
      </w:pPr>
    </w:p>
    <w:p w:rsidR="001734BA" w:rsidRPr="00234AF3" w:rsidRDefault="001734BA">
      <w:pPr>
        <w:spacing w:before="612"/>
        <w:rPr>
          <w:rFonts w:ascii="Garamond" w:hAnsi="Garamond" w:cs="Garamond"/>
          <w:spacing w:val="30"/>
          <w:sz w:val="30"/>
          <w:szCs w:val="30"/>
          <w:lang w:val="en-US"/>
        </w:rPr>
      </w:pPr>
      <w:r w:rsidRPr="00234AF3">
        <w:rPr>
          <w:noProof/>
          <w:lang w:val="en-US"/>
        </w:rPr>
        <w:pict>
          <v:shape id="_x0000_s1158" type="#_x0000_t202" style="position:absolute;margin-left:56.35pt;margin-top:25.75pt;width:307.2pt;height:15.3pt;z-index:2515712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92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30"/>
          <w:sz w:val="30"/>
          <w:szCs w:val="30"/>
          <w:lang w:val="en-US"/>
        </w:rPr>
        <w:t>Chapter 13</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2"/>
          <w:sz w:val="26"/>
          <w:szCs w:val="26"/>
          <w:lang w:val="en-US"/>
        </w:rPr>
      </w:pPr>
      <w:r w:rsidRPr="00234AF3">
        <w:rPr>
          <w:rFonts w:ascii="Garamond" w:hAnsi="Garamond" w:cs="Garamond"/>
          <w:spacing w:val="22"/>
          <w:sz w:val="26"/>
          <w:szCs w:val="26"/>
          <w:lang w:val="en-US"/>
        </w:rPr>
        <w:t>Sin in General</w:t>
      </w:r>
    </w:p>
    <w:p w:rsidR="001734BA" w:rsidRPr="00234AF3" w:rsidRDefault="001734BA">
      <w:pPr>
        <w:spacing w:before="360"/>
        <w:jc w:val="both"/>
        <w:rPr>
          <w:rFonts w:ascii="Garamond" w:hAnsi="Garamond" w:cs="Garamond"/>
          <w:spacing w:val="14"/>
          <w:sz w:val="20"/>
          <w:szCs w:val="20"/>
          <w:lang w:val="en-US"/>
        </w:rPr>
      </w:pPr>
      <w:r w:rsidRPr="00234AF3">
        <w:rPr>
          <w:rFonts w:ascii="Garamond" w:hAnsi="Garamond" w:cs="Garamond"/>
          <w:spacing w:val="8"/>
          <w:sz w:val="20"/>
          <w:szCs w:val="20"/>
          <w:lang w:val="en-US"/>
        </w:rPr>
        <w:t>To oblige us to avoid sin, God gave us his commandments. This brings</w:t>
      </w:r>
      <w:r w:rsidRPr="00234AF3">
        <w:rPr>
          <w:rFonts w:ascii="Garamond" w:hAnsi="Garamond" w:cs="Garamond"/>
          <w:spacing w:val="14"/>
          <w:sz w:val="20"/>
          <w:szCs w:val="20"/>
          <w:lang w:val="en-US"/>
        </w:rPr>
        <w:t xml:space="preserve"> </w:t>
      </w:r>
      <w:r w:rsidRPr="00234AF3">
        <w:rPr>
          <w:rFonts w:ascii="Garamond" w:hAnsi="Garamond" w:cs="Garamond"/>
          <w:spacing w:val="7"/>
          <w:sz w:val="20"/>
          <w:szCs w:val="20"/>
          <w:lang w:val="en-US"/>
        </w:rPr>
        <w:t>us to discuss sin at this point so as to instruct the faithful on this matter.</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Sin is the greatest evil that can happen on this earth because 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offends God, who is infinitely and sovereignly good. Because sin 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cause of all the woes we endure in this world and deserves every</w:t>
      </w:r>
      <w:r w:rsidRPr="00234AF3">
        <w:rPr>
          <w:rFonts w:ascii="Garamond" w:hAnsi="Garamond" w:cs="Garamond"/>
          <w:spacing w:val="14"/>
          <w:sz w:val="20"/>
          <w:szCs w:val="20"/>
          <w:lang w:val="en-US"/>
        </w:rPr>
        <w:t xml:space="preserve"> imaginable chastisement, we must avoid it more than pestilence, </w:t>
      </w:r>
      <w:r w:rsidRPr="00234AF3">
        <w:rPr>
          <w:rFonts w:ascii="Garamond" w:hAnsi="Garamond" w:cs="Garamond"/>
          <w:spacing w:val="11"/>
          <w:sz w:val="20"/>
          <w:szCs w:val="20"/>
          <w:lang w:val="en-US"/>
        </w:rPr>
        <w:t>death, hell, or all the pains of hell. We should hold nothing, however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terrible or disastrous it may seem, in greater horror than sin. Sin is any</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thought, word, action, or omission against the commandments of God</w:t>
      </w:r>
      <w:r w:rsidRPr="00234AF3">
        <w:rPr>
          <w:rFonts w:ascii="Garamond" w:hAnsi="Garamond" w:cs="Garamond"/>
          <w:spacing w:val="14"/>
          <w:sz w:val="20"/>
          <w:szCs w:val="20"/>
          <w:lang w:val="en-US"/>
        </w:rPr>
        <w:t xml:space="preserve"> or of the Church—in a word, disobeying God.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We can fall into sin in three different ways: frailty, ignorance, or</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malice. We sin by frailty when we are so weak and feeble in an occa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sion of sin or feeling so inclined to sin by a motion of acquiescence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that we do not resist the inclination. We sin by ignorance when we do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care about learning or do not take the trouble to learn whether</w:t>
      </w:r>
      <w:r w:rsidRPr="00234AF3">
        <w:rPr>
          <w:rFonts w:ascii="Garamond" w:hAnsi="Garamond" w:cs="Garamond"/>
          <w:spacing w:val="14"/>
          <w:sz w:val="20"/>
          <w:szCs w:val="20"/>
          <w:lang w:val="en-US"/>
        </w:rPr>
        <w:t xml:space="preserve"> something is wrong and when we fall into sin because we did not </w:t>
      </w:r>
      <w:r w:rsidRPr="00234AF3">
        <w:rPr>
          <w:rFonts w:ascii="Garamond" w:hAnsi="Garamond" w:cs="Garamond"/>
          <w:spacing w:val="12"/>
          <w:sz w:val="20"/>
          <w:szCs w:val="20"/>
          <w:lang w:val="en-US"/>
        </w:rPr>
        <w:t>know. We sin by malice when we commit sin on purpose, even if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are not led to it by an occasion or aroused by the violence of a pas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sion but do so merely out of bad will or because of a habit we have</w:t>
      </w:r>
      <w:r w:rsidRPr="00234AF3">
        <w:rPr>
          <w:rFonts w:ascii="Garamond" w:hAnsi="Garamond" w:cs="Garamond"/>
          <w:spacing w:val="14"/>
          <w:sz w:val="20"/>
          <w:szCs w:val="20"/>
          <w:lang w:val="en-US"/>
        </w:rPr>
        <w:t xml:space="preserve"> neglected to correct.</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There are two general kinds of sin: original sin and actual sin.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inherited the former from Adam, the first man, whose disobedience</w:t>
      </w:r>
      <w:r w:rsidRPr="00234AF3">
        <w:rPr>
          <w:rFonts w:ascii="Garamond" w:hAnsi="Garamond" w:cs="Garamond"/>
          <w:spacing w:val="14"/>
          <w:sz w:val="20"/>
          <w:szCs w:val="20"/>
          <w:lang w:val="en-US"/>
        </w:rPr>
        <w:t xml:space="preserve"> made us culpable. This sin is called original because we receive it </w:t>
      </w:r>
      <w:r w:rsidRPr="00234AF3">
        <w:rPr>
          <w:rFonts w:ascii="Garamond" w:hAnsi="Garamond" w:cs="Garamond"/>
          <w:spacing w:val="12"/>
          <w:sz w:val="20"/>
          <w:szCs w:val="20"/>
          <w:lang w:val="en-US"/>
        </w:rPr>
        <w:t>from Adam by our origin, we bear it when we are born, and we are</w:t>
      </w:r>
      <w:r w:rsidRPr="00234AF3">
        <w:rPr>
          <w:rFonts w:ascii="Garamond" w:hAnsi="Garamond" w:cs="Garamond"/>
          <w:spacing w:val="14"/>
          <w:sz w:val="20"/>
          <w:szCs w:val="20"/>
          <w:lang w:val="en-US"/>
        </w:rPr>
        <w:t xml:space="preserve"> infected by it from the moment we are conceived in our mother’s </w:t>
      </w:r>
      <w:r w:rsidRPr="00234AF3">
        <w:rPr>
          <w:rFonts w:ascii="Garamond" w:hAnsi="Garamond" w:cs="Garamond"/>
          <w:spacing w:val="12"/>
          <w:sz w:val="20"/>
          <w:szCs w:val="20"/>
          <w:lang w:val="en-US"/>
        </w:rPr>
        <w:t>womb. As a consequence we are enemies of God, children of wrath,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subject to the tyrannical empire and yoke of Satan and committed to</w:t>
      </w:r>
      <w:r w:rsidRPr="00234AF3">
        <w:rPr>
          <w:rFonts w:ascii="Garamond" w:hAnsi="Garamond" w:cs="Garamond"/>
          <w:spacing w:val="14"/>
          <w:sz w:val="20"/>
          <w:szCs w:val="20"/>
          <w:lang w:val="en-US"/>
        </w:rPr>
        <w:t xml:space="preserve"> eternal damnation.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This dreadful sin has tainted all humanity since Adam, and all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will be sullied by it even to the end of the world. Because the sacra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ment of Baptism has lifted this sin from us, those who die without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having received this sacrament are deprived of the vision of God for</w:t>
      </w:r>
      <w:r w:rsidRPr="00234AF3">
        <w:rPr>
          <w:rFonts w:ascii="Garamond" w:hAnsi="Garamond" w:cs="Garamond"/>
          <w:spacing w:val="14"/>
          <w:sz w:val="20"/>
          <w:szCs w:val="20"/>
          <w:lang w:val="en-US"/>
        </w:rPr>
        <w:t xml:space="preserve"> all eternity.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3"/>
          <w:sz w:val="20"/>
          <w:szCs w:val="20"/>
          <w:lang w:val="en-US"/>
        </w:rPr>
        <w:t>As a result of original sin, we experience strong inclinations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evil and great weakness for doing good—what we call concupiscence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 flesh, or the old man. This source of all the disorderly move</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ments and desires found in us sometimes leads us, even without our</w:t>
      </w:r>
    </w:p>
    <w:p w:rsidR="001734BA" w:rsidRPr="00234AF3" w:rsidRDefault="001734BA">
      <w:pPr>
        <w:ind w:firstLine="432"/>
        <w:jc w:val="both"/>
        <w:rPr>
          <w:lang w:val="en-US"/>
        </w:rPr>
        <w:sectPr w:rsidR="001734BA" w:rsidRPr="00234AF3">
          <w:pgSz w:w="8640" w:h="12960"/>
          <w:pgMar w:top="820" w:right="1309" w:bottom="885" w:left="1127" w:header="720" w:footer="720" w:gutter="0"/>
          <w:cols w:space="720"/>
          <w:noEndnote/>
        </w:sectPr>
      </w:pPr>
    </w:p>
    <w:p w:rsidR="001734BA" w:rsidRPr="00234AF3" w:rsidRDefault="001734BA">
      <w:pPr>
        <w:spacing w:before="36"/>
        <w:ind w:left="2232"/>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w:t>
      </w:r>
      <w:r w:rsidRPr="00234AF3">
        <w:rPr>
          <w:rFonts w:ascii="Garamond" w:hAnsi="Garamond" w:cs="Garamond"/>
          <w:i/>
          <w:iCs/>
          <w:spacing w:val="34"/>
          <w:sz w:val="18"/>
          <w:szCs w:val="18"/>
          <w:lang w:val="en-US"/>
        </w:rPr>
        <w:t>13</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93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thinking about it, to a love for creatures and for the enjoyment of sen</w:t>
      </w:r>
      <w:r w:rsidRPr="00234AF3">
        <w:rPr>
          <w:rFonts w:ascii="Garamond" w:hAnsi="Garamond" w:cs="Garamond"/>
          <w:spacing w:val="12"/>
          <w:sz w:val="20"/>
          <w:szCs w:val="20"/>
          <w:lang w:val="en-US"/>
        </w:rPr>
        <w:softHyphen/>
        <w:t xml:space="preserve">sual goods and pleasures. This concupiscence is born and dies with us; it never leaves us. The saints, who have the greatest horror and </w:t>
      </w:r>
      <w:r w:rsidRPr="00234AF3">
        <w:rPr>
          <w:rFonts w:ascii="Garamond" w:hAnsi="Garamond" w:cs="Garamond"/>
          <w:spacing w:val="9"/>
          <w:sz w:val="20"/>
          <w:szCs w:val="20"/>
          <w:lang w:val="en-US"/>
        </w:rPr>
        <w:t>aversion for sin, are not exempt from it. God lets it remain in them to</w:t>
      </w:r>
      <w:r w:rsidRPr="00234AF3">
        <w:rPr>
          <w:rFonts w:ascii="Garamond" w:hAnsi="Garamond" w:cs="Garamond"/>
          <w:spacing w:val="12"/>
          <w:sz w:val="20"/>
          <w:szCs w:val="20"/>
          <w:lang w:val="en-US"/>
        </w:rPr>
        <w:t xml:space="preserve"> give them opportunities for the struggle they must constantly carry </w:t>
      </w:r>
      <w:r w:rsidRPr="00234AF3">
        <w:rPr>
          <w:rFonts w:ascii="Garamond" w:hAnsi="Garamond" w:cs="Garamond"/>
          <w:spacing w:val="11"/>
          <w:sz w:val="20"/>
          <w:szCs w:val="20"/>
          <w:lang w:val="en-US"/>
        </w:rPr>
        <w:t>on. It also makes us understand God’s goodness to us and the power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his grace, which helps us effectively overcome all the obstacles that</w:t>
      </w:r>
      <w:r w:rsidRPr="00234AF3">
        <w:rPr>
          <w:rFonts w:ascii="Garamond" w:hAnsi="Garamond" w:cs="Garamond"/>
          <w:spacing w:val="12"/>
          <w:sz w:val="20"/>
          <w:szCs w:val="20"/>
          <w:lang w:val="en-US"/>
        </w:rPr>
        <w:t xml:space="preserve"> this enemy of ours creates in us and that threaten our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Actual sin is the sin that we commit of our own volition, once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have the use of reason. The two kinds of actual sin are mortal and ve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nial. Mortal sin deprives the soul of the grace of God and condemns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to eternal death. We call it mortal for our soul because it deprives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of the grace that makes the soul live. It is true that a soul cannot</w:t>
      </w:r>
      <w:r w:rsidRPr="00234AF3">
        <w:rPr>
          <w:rFonts w:ascii="Garamond" w:hAnsi="Garamond" w:cs="Garamond"/>
          <w:spacing w:val="12"/>
          <w:sz w:val="20"/>
          <w:szCs w:val="20"/>
          <w:lang w:val="en-US"/>
        </w:rPr>
        <w:t xml:space="preserve"> die; it is immortal and cannot lose its natural life, but it can lose its </w:t>
      </w:r>
      <w:r w:rsidRPr="00234AF3">
        <w:rPr>
          <w:rFonts w:ascii="Garamond" w:hAnsi="Garamond" w:cs="Garamond"/>
          <w:spacing w:val="9"/>
          <w:sz w:val="20"/>
          <w:szCs w:val="20"/>
          <w:lang w:val="en-US"/>
        </w:rPr>
        <w:t>spiritual life, which consists in the possession of grace and union with</w:t>
      </w:r>
      <w:r w:rsidRPr="00234AF3">
        <w:rPr>
          <w:rFonts w:ascii="Garamond" w:hAnsi="Garamond" w:cs="Garamond"/>
          <w:spacing w:val="12"/>
          <w:sz w:val="20"/>
          <w:szCs w:val="20"/>
          <w:lang w:val="en-US"/>
        </w:rPr>
        <w:t xml:space="preserve"> God through his holy love.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Mortal sin is something so abominable that it causes great defor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mations and disorders in us with lamentable consequences. In fact,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makes us enemies of God by depriving us of his holy love. It expels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Holy Spirit from the heart, which ought to be his living temple.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reduces us to a level below that of the beasts and makes us a slave of</w:t>
      </w:r>
      <w:r w:rsidRPr="00234AF3">
        <w:rPr>
          <w:rFonts w:ascii="Garamond" w:hAnsi="Garamond" w:cs="Garamond"/>
          <w:spacing w:val="12"/>
          <w:sz w:val="20"/>
          <w:szCs w:val="20"/>
          <w:lang w:val="en-US"/>
        </w:rPr>
        <w:t xml:space="preserve"> the demons and of our passions.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Venial sin does not entirely deprive our soul of grace, but it di</w:t>
      </w:r>
      <w:r w:rsidRPr="00234AF3">
        <w:rPr>
          <w:rFonts w:ascii="Garamond" w:hAnsi="Garamond" w:cs="Garamond"/>
          <w:spacing w:val="12"/>
          <w:sz w:val="20"/>
          <w:szCs w:val="20"/>
          <w:lang w:val="en-US"/>
        </w:rPr>
        <w:softHyphen/>
        <w:t xml:space="preserve">minishes it and weakens the love of God in us. It makes us slack in God’s service and disposes us to fall into mortal sin unawares. It is called venial because God, who is so good to us, pardons it in the other life in those who die in the state of grace. He also pardons it </w:t>
      </w:r>
      <w:r w:rsidRPr="00234AF3">
        <w:rPr>
          <w:rFonts w:ascii="Garamond" w:hAnsi="Garamond" w:cs="Garamond"/>
          <w:spacing w:val="10"/>
          <w:sz w:val="20"/>
          <w:szCs w:val="20"/>
          <w:lang w:val="en-US"/>
        </w:rPr>
        <w:t>readily in this world when we make reparation for it by some exercise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of piety. It is not because this sort of sin is a slight offense that it de</w:t>
      </w:r>
      <w:r w:rsidRPr="00234AF3">
        <w:rPr>
          <w:rFonts w:ascii="Garamond" w:hAnsi="Garamond" w:cs="Garamond"/>
          <w:spacing w:val="12"/>
          <w:sz w:val="20"/>
          <w:szCs w:val="20"/>
          <w:lang w:val="en-US"/>
        </w:rPr>
        <w:softHyphen/>
        <w:t>serves such prompt and ready pardon.</w:t>
      </w:r>
    </w:p>
    <w:p w:rsidR="001734BA" w:rsidRPr="00234AF3" w:rsidRDefault="001734BA">
      <w:pPr>
        <w:ind w:firstLine="360"/>
        <w:jc w:val="both"/>
        <w:rPr>
          <w:rFonts w:ascii="Garamond" w:hAnsi="Garamond" w:cs="Garamond"/>
          <w:sz w:val="10"/>
          <w:szCs w:val="10"/>
          <w:lang w:val="en-US"/>
        </w:rPr>
      </w:pPr>
      <w:r w:rsidRPr="00234AF3">
        <w:rPr>
          <w:rFonts w:ascii="Garamond" w:hAnsi="Garamond" w:cs="Garamond"/>
          <w:spacing w:val="11"/>
          <w:sz w:val="20"/>
          <w:szCs w:val="20"/>
          <w:lang w:val="en-US"/>
        </w:rPr>
        <w:t>Because we cannot possibly make satisfaction in strict justice for</w:t>
      </w:r>
      <w:r w:rsidRPr="00234AF3">
        <w:rPr>
          <w:rFonts w:ascii="Garamond" w:hAnsi="Garamond" w:cs="Garamond"/>
          <w:spacing w:val="12"/>
          <w:sz w:val="20"/>
          <w:szCs w:val="20"/>
          <w:lang w:val="en-US"/>
        </w:rPr>
        <w:t xml:space="preserve"> a single venial sin, however insignificant, by all the good works we </w:t>
      </w:r>
      <w:r w:rsidRPr="00234AF3">
        <w:rPr>
          <w:rFonts w:ascii="Garamond" w:hAnsi="Garamond" w:cs="Garamond"/>
          <w:spacing w:val="10"/>
          <w:sz w:val="20"/>
          <w:szCs w:val="20"/>
          <w:lang w:val="en-US"/>
        </w:rPr>
        <w:t>might do and all we might suffer in this life, it is most important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avoid it with the utmost care. Even though venial sin does not damn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us, it still would be better for the entire world to perish rather than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to commit a single one. God has often punished venial sins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severely, sometimes even by death. We have examples of this in Holy</w:t>
      </w:r>
      <w:r w:rsidRPr="00234AF3">
        <w:rPr>
          <w:rFonts w:ascii="Garamond" w:hAnsi="Garamond" w:cs="Garamond"/>
          <w:spacing w:val="12"/>
          <w:sz w:val="20"/>
          <w:szCs w:val="20"/>
          <w:lang w:val="en-US"/>
        </w:rPr>
        <w:t xml:space="preserve"> Scripture, for instance, the death of Lot’s wife and that of Uzzah </w:t>
      </w:r>
      <w:r w:rsidRPr="00234AF3">
        <w:rPr>
          <w:rFonts w:ascii="Garamond" w:hAnsi="Garamond" w:cs="Garamond"/>
          <w:sz w:val="10"/>
          <w:szCs w:val="10"/>
          <w:lang w:val="en-US"/>
        </w:rPr>
        <w:t>.9</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The essential difference between mortal and venial sin is that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former we prefer a creature to God; in the latter, although we do</w:t>
      </w:r>
    </w:p>
    <w:p w:rsidR="001734BA" w:rsidRPr="00234AF3" w:rsidRDefault="001734BA">
      <w:pPr>
        <w:spacing w:before="72"/>
        <w:ind w:firstLine="360"/>
        <w:jc w:val="both"/>
        <w:rPr>
          <w:rFonts w:ascii="Garamond" w:hAnsi="Garamond" w:cs="Garamond"/>
          <w:sz w:val="20"/>
          <w:szCs w:val="20"/>
          <w:lang w:val="en-US"/>
        </w:rPr>
      </w:pPr>
      <w:r w:rsidRPr="00234AF3">
        <w:rPr>
          <w:noProof/>
          <w:lang w:val="en-US"/>
        </w:rPr>
        <w:pict>
          <v:line id="_x0000_s1159" style="position:absolute;left:0;text-align:left;z-index:251572224;mso-wrap-distance-left:0;mso-wrap-distance-right:0" from="2.25pt,3.35pt" to="98.55pt,3.35pt" o:allowincell="f" strokeweight=".5pt">
            <w10:wrap type="square"/>
          </v:line>
        </w:pict>
      </w:r>
      <w:r w:rsidRPr="00234AF3">
        <w:rPr>
          <w:rFonts w:ascii="Garamond" w:hAnsi="Garamond" w:cs="Garamond"/>
          <w:sz w:val="20"/>
          <w:szCs w:val="20"/>
          <w:lang w:val="en-US"/>
        </w:rPr>
        <w:t xml:space="preserve">9. “But Lot’s wife, behind him, looked back, and she became a pillar of </w:t>
      </w:r>
      <w:r w:rsidRPr="00234AF3">
        <w:rPr>
          <w:rFonts w:ascii="Garamond" w:hAnsi="Garamond" w:cs="Garamond"/>
          <w:spacing w:val="-2"/>
          <w:sz w:val="20"/>
          <w:szCs w:val="20"/>
          <w:lang w:val="en-US"/>
        </w:rPr>
        <w:t xml:space="preserve">salt” (Gen. 19:26). “The anger of the Lord was kindled against Uzzah; and God </w:t>
      </w:r>
      <w:r w:rsidRPr="00234AF3">
        <w:rPr>
          <w:rFonts w:ascii="Garamond" w:hAnsi="Garamond" w:cs="Garamond"/>
          <w:sz w:val="20"/>
          <w:szCs w:val="20"/>
          <w:lang w:val="en-US"/>
        </w:rPr>
        <w:t>struck him there because he reached out his hand to the ark” (2 Sam. 6:7).</w:t>
      </w:r>
    </w:p>
    <w:p w:rsidR="001734BA" w:rsidRPr="00234AF3" w:rsidRDefault="001734BA">
      <w:pPr>
        <w:spacing w:before="72"/>
        <w:ind w:firstLine="360"/>
        <w:jc w:val="both"/>
        <w:rPr>
          <w:lang w:val="en-US"/>
        </w:rPr>
        <w:sectPr w:rsidR="001734BA" w:rsidRPr="00234AF3">
          <w:pgSz w:w="8640" w:h="12960"/>
          <w:pgMar w:top="509" w:right="1060" w:bottom="870" w:left="1395"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60" type="#_x0000_t202" style="position:absolute;left:0;text-align:left;margin-left:56.05pt;margin-top:25.45pt;width:307.5pt;height:15.85pt;z-index:2515732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4"/>
                      <w:sz w:val="20"/>
                      <w:szCs w:val="20"/>
                      <w:lang w:val="en-US"/>
                    </w:rPr>
                    <w:t>94</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not love the creature more than God, we do love it in a manner oth</w:t>
      </w:r>
      <w:r w:rsidRPr="00234AF3">
        <w:rPr>
          <w:rFonts w:ascii="Garamond" w:hAnsi="Garamond" w:cs="Garamond"/>
          <w:spacing w:val="12"/>
          <w:sz w:val="20"/>
          <w:szCs w:val="20"/>
          <w:lang w:val="en-US"/>
        </w:rPr>
        <w:softHyphen/>
        <w:t>er than what is fitting.</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we are not sure whether the consent given to it was ad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equate or the matter of the sin itself was sufficiently grave to consti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tute a mortal sin, it is sometimes difficult to determine whether a sin</w:t>
      </w:r>
      <w:r w:rsidRPr="00234AF3">
        <w:rPr>
          <w:rFonts w:ascii="Garamond" w:hAnsi="Garamond" w:cs="Garamond"/>
          <w:spacing w:val="12"/>
          <w:sz w:val="20"/>
          <w:szCs w:val="20"/>
          <w:lang w:val="en-US"/>
        </w:rPr>
        <w:t xml:space="preserve"> is mortal or venial. An action is a venial sin only when the consent </w:t>
      </w:r>
      <w:r w:rsidRPr="00234AF3">
        <w:rPr>
          <w:rFonts w:ascii="Garamond" w:hAnsi="Garamond" w:cs="Garamond"/>
          <w:spacing w:val="10"/>
          <w:sz w:val="20"/>
          <w:szCs w:val="20"/>
          <w:lang w:val="en-US"/>
        </w:rPr>
        <w:t>we gave to it is not full or when the matter in question is slight. We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know a sin is mortal when we perform an action that God forbids 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 pain of eternal damnation and do so with fully voluntary consent.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Mortal sin can be forgiven only by the sacrament of Penance,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venial sin can be effaced by various pious actions, such as practicing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some mortification, depriving ourselves of some pleasure for the love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of God, giving alms, and reciting prayers, such as the Lord’s Prayer,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seven penitential psalms, or the</w:t>
      </w:r>
      <w:r w:rsidRPr="00234AF3">
        <w:rPr>
          <w:rFonts w:ascii="Garamond" w:hAnsi="Garamond" w:cs="Garamond"/>
          <w:spacing w:val="12"/>
          <w:sz w:val="20"/>
          <w:szCs w:val="20"/>
          <w:lang w:val="en-US"/>
        </w:rPr>
        <w:t xml:space="preserve"> </w:t>
      </w:r>
      <w:r w:rsidRPr="00234AF3">
        <w:rPr>
          <w:rFonts w:ascii="Garamond" w:hAnsi="Garamond" w:cs="Garamond"/>
          <w:i/>
          <w:iCs/>
          <w:spacing w:val="19"/>
          <w:sz w:val="20"/>
          <w:szCs w:val="20"/>
          <w:lang w:val="en-US"/>
        </w:rPr>
        <w:t xml:space="preserve">Miserere. </w:t>
      </w:r>
      <w:r w:rsidRPr="00234AF3">
        <w:rPr>
          <w:rFonts w:ascii="Garamond" w:hAnsi="Garamond" w:cs="Garamond"/>
          <w:spacing w:val="10"/>
          <w:sz w:val="20"/>
          <w:szCs w:val="20"/>
          <w:lang w:val="en-US"/>
        </w:rPr>
        <w:t>These actions and practices</w:t>
      </w:r>
      <w:r w:rsidRPr="00234AF3">
        <w:rPr>
          <w:rFonts w:ascii="Garamond" w:hAnsi="Garamond" w:cs="Garamond"/>
          <w:spacing w:val="12"/>
          <w:sz w:val="20"/>
          <w:szCs w:val="20"/>
          <w:lang w:val="en-US"/>
        </w:rPr>
        <w:t xml:space="preserve"> are most useful for this purpose, provided they are accompanied by true sorrow for our sins, trust in God, and love for him.</w:t>
      </w:r>
    </w:p>
    <w:p w:rsidR="001734BA" w:rsidRPr="00234AF3" w:rsidRDefault="001734BA">
      <w:pPr>
        <w:spacing w:before="432"/>
        <w:jc w:val="both"/>
        <w:rPr>
          <w:rFonts w:ascii="Garamond" w:hAnsi="Garamond" w:cs="Garamond"/>
          <w:spacing w:val="28"/>
          <w:sz w:val="30"/>
          <w:szCs w:val="30"/>
          <w:lang w:val="en-US"/>
        </w:rPr>
      </w:pPr>
      <w:r w:rsidRPr="00234AF3">
        <w:rPr>
          <w:rFonts w:ascii="Garamond" w:hAnsi="Garamond" w:cs="Garamond"/>
          <w:spacing w:val="28"/>
          <w:sz w:val="30"/>
          <w:szCs w:val="30"/>
          <w:lang w:val="en-US"/>
        </w:rPr>
        <w:t>Chapter 14</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The Seven Capital Sins, or Vices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Among all the vices, some are called </w:t>
      </w:r>
      <w:r w:rsidRPr="00234AF3">
        <w:rPr>
          <w:rFonts w:ascii="Garamond" w:hAnsi="Garamond" w:cs="Garamond"/>
          <w:i/>
          <w:iCs/>
          <w:spacing w:val="22"/>
          <w:sz w:val="20"/>
          <w:szCs w:val="20"/>
          <w:lang w:val="en-US"/>
        </w:rPr>
        <w:t xml:space="preserve">capital </w:t>
      </w:r>
      <w:r w:rsidRPr="00234AF3">
        <w:rPr>
          <w:rFonts w:ascii="Garamond" w:hAnsi="Garamond" w:cs="Garamond"/>
          <w:spacing w:val="12"/>
          <w:sz w:val="20"/>
          <w:szCs w:val="20"/>
          <w:lang w:val="en-US"/>
        </w:rPr>
        <w:t>because we usually con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sider them to be the sources from which many others spring. We gen</w:t>
      </w:r>
      <w:r w:rsidRPr="00234AF3">
        <w:rPr>
          <w:rFonts w:ascii="Garamond" w:hAnsi="Garamond" w:cs="Garamond"/>
          <w:spacing w:val="12"/>
          <w:sz w:val="20"/>
          <w:szCs w:val="20"/>
          <w:lang w:val="en-US"/>
        </w:rPr>
        <w:softHyphen/>
        <w:t>erally say that there are seven of these capital sins, or vices: pride, covetousness, lust, envy, gluttony, anger, and sloth.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these sins are common enough in the world, it is appro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priate for the faithful to be well instructed about them so as to avoid</w:t>
      </w:r>
      <w:r w:rsidRPr="00234AF3">
        <w:rPr>
          <w:rFonts w:ascii="Garamond" w:hAnsi="Garamond" w:cs="Garamond"/>
          <w:spacing w:val="12"/>
          <w:sz w:val="20"/>
          <w:szCs w:val="20"/>
          <w:lang w:val="en-US"/>
        </w:rPr>
        <w:t xml:space="preserve"> or overcome them if they have fallen into one or another.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1—Pride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Pride, the first and principal of the capital sins, is an immoderate de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sire to raise us above the state assigned to us by God’s providence 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taking of undue satisfaction in this elevation. Pride is a serious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it is contrary to reason, which teaches us that we have noth</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ing of ourselves; it robs God of the glory that belongs to him by right,</w:t>
      </w:r>
      <w:r w:rsidRPr="00234AF3">
        <w:rPr>
          <w:rFonts w:ascii="Garamond" w:hAnsi="Garamond" w:cs="Garamond"/>
          <w:spacing w:val="12"/>
          <w:sz w:val="20"/>
          <w:szCs w:val="20"/>
          <w:lang w:val="en-US"/>
        </w:rPr>
        <w:t xml:space="preserve"> and it makes us set ourselves unjustly over our neighbor.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sin by pride when we attribute to ourselves and consider as</w:t>
      </w:r>
      <w:r w:rsidRPr="00234AF3">
        <w:rPr>
          <w:rFonts w:ascii="Garamond" w:hAnsi="Garamond" w:cs="Garamond"/>
          <w:spacing w:val="12"/>
          <w:sz w:val="20"/>
          <w:szCs w:val="20"/>
          <w:lang w:val="en-US"/>
        </w:rPr>
        <w:t xml:space="preserve"> due to us those things that we possess only by God’s goodness and grace, when we think we have merited what God has given us, and when in our self-esteem we prefer ourselves to others.</w:t>
      </w:r>
    </w:p>
    <w:p w:rsidR="001734BA" w:rsidRPr="00234AF3" w:rsidRDefault="001734BA">
      <w:pPr>
        <w:ind w:firstLine="432"/>
        <w:jc w:val="both"/>
        <w:rPr>
          <w:lang w:val="en-US"/>
        </w:rPr>
        <w:sectPr w:rsidR="001734BA" w:rsidRPr="00234AF3">
          <w:pgSz w:w="8640" w:h="12960"/>
          <w:pgMar w:top="825" w:right="1309" w:bottom="871" w:left="1121" w:header="720" w:footer="720" w:gutter="0"/>
          <w:cols w:space="720"/>
          <w:noEndnote/>
        </w:sectPr>
      </w:pPr>
    </w:p>
    <w:p w:rsidR="001734BA" w:rsidRPr="00234AF3" w:rsidRDefault="001734BA">
      <w:pPr>
        <w:spacing w:before="612"/>
        <w:ind w:firstLine="360"/>
        <w:jc w:val="both"/>
        <w:rPr>
          <w:rFonts w:ascii="Garamond" w:hAnsi="Garamond" w:cs="Garamond"/>
          <w:spacing w:val="14"/>
          <w:sz w:val="20"/>
          <w:szCs w:val="20"/>
          <w:lang w:val="en-US"/>
        </w:rPr>
      </w:pPr>
      <w:r w:rsidRPr="00234AF3">
        <w:rPr>
          <w:noProof/>
          <w:lang w:val="en-US"/>
        </w:rPr>
        <w:pict>
          <v:shape id="_x0000_s1161" type="#_x0000_t202" style="position:absolute;left:0;text-align:left;margin-left:69.5pt;margin-top:25.75pt;width:306.05pt;height:15.05pt;z-index:2515742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232"/>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w:t>
                  </w:r>
                  <w:r>
                    <w:rPr>
                      <w:rFonts w:ascii="Garamond" w:hAnsi="Garamond" w:cs="Garamond"/>
                      <w:i/>
                      <w:iCs/>
                      <w:spacing w:val="44"/>
                      <w:sz w:val="18"/>
                      <w:szCs w:val="18"/>
                      <w:lang w:val="en-US"/>
                    </w:rPr>
                    <w:t>14</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5"/>
                      <w:sz w:val="18"/>
                      <w:szCs w:val="18"/>
                      <w:lang w:val="en-US"/>
                    </w:rPr>
                    <w:t>95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Holy Scripture says that pride is the source and origin of all oth</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er sins, whether because pride was the first sin committed by angels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by humans or because all other sins include a revolt of our will</w:t>
      </w:r>
      <w:r w:rsidRPr="00234AF3">
        <w:rPr>
          <w:rFonts w:ascii="Garamond" w:hAnsi="Garamond" w:cs="Garamond"/>
          <w:spacing w:val="14"/>
          <w:sz w:val="20"/>
          <w:szCs w:val="20"/>
          <w:lang w:val="en-US"/>
        </w:rPr>
        <w:t xml:space="preserve"> against the due submission to and dependence on God’s will.</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Certain sins, however, are closely allied to and produced by </w:t>
      </w:r>
      <w:r w:rsidRPr="00234AF3">
        <w:rPr>
          <w:rFonts w:ascii="Garamond" w:hAnsi="Garamond" w:cs="Garamond"/>
          <w:spacing w:val="12"/>
          <w:sz w:val="20"/>
          <w:szCs w:val="20"/>
          <w:lang w:val="en-US"/>
        </w:rPr>
        <w:t>pride because, as we say, they ordinarily precede and accompany 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Examples include vainglory, ambition, presumption, hypocrisy, inso</w:t>
      </w:r>
      <w:r w:rsidRPr="00234AF3">
        <w:rPr>
          <w:rFonts w:ascii="Garamond" w:hAnsi="Garamond" w:cs="Garamond"/>
          <w:spacing w:val="14"/>
          <w:sz w:val="20"/>
          <w:szCs w:val="20"/>
          <w:lang w:val="en-US"/>
        </w:rPr>
        <w:softHyphen/>
        <w:t>lence, and disdain for our neighbor.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Vainglory makes us seek the esteem of others; for this purpose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show off the good that is in us. It makes us accept joyously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complaisantly the praise given us and causes us to suffer keenly when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others belittle us or do not show us all the deference we would like.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Ambition leads us to pursue status, employment, and positions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that bring distinction with them, whether we are worthy of them or</w:t>
      </w:r>
      <w:r w:rsidRPr="00234AF3">
        <w:rPr>
          <w:rFonts w:ascii="Garamond" w:hAnsi="Garamond" w:cs="Garamond"/>
          <w:spacing w:val="14"/>
          <w:sz w:val="20"/>
          <w:szCs w:val="20"/>
          <w:lang w:val="en-US"/>
        </w:rPr>
        <w:t xml:space="preserve"> not, merely for the sake of being honored and set apart from the common run of mortals.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Presumption gives us so high an opinion of ourselves that it </w:t>
      </w:r>
      <w:r w:rsidRPr="00234AF3">
        <w:rPr>
          <w:rFonts w:ascii="Garamond" w:hAnsi="Garamond" w:cs="Garamond"/>
          <w:spacing w:val="12"/>
          <w:sz w:val="20"/>
          <w:szCs w:val="20"/>
          <w:lang w:val="en-US"/>
        </w:rPr>
        <w:t>leads us rashly to undertake enterprises clearly beyond our capacity.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Hypocrisy leads us to deceive others by wishing to look better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than we are by means of false piety or by trying to appear good when</w:t>
      </w:r>
      <w:r w:rsidRPr="00234AF3">
        <w:rPr>
          <w:rFonts w:ascii="Garamond" w:hAnsi="Garamond" w:cs="Garamond"/>
          <w:spacing w:val="14"/>
          <w:sz w:val="20"/>
          <w:szCs w:val="20"/>
          <w:lang w:val="en-US"/>
        </w:rPr>
        <w:t xml:space="preserve"> in fact we are vicious.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Insolence makes us prefer our ideas to those of others, especial</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ly our superiors, and reject with disdain their advice, commands, and</w:t>
      </w:r>
      <w:r w:rsidRPr="00234AF3">
        <w:rPr>
          <w:rFonts w:ascii="Garamond" w:hAnsi="Garamond" w:cs="Garamond"/>
          <w:spacing w:val="14"/>
          <w:sz w:val="20"/>
          <w:szCs w:val="20"/>
          <w:lang w:val="en-US"/>
        </w:rPr>
        <w:t xml:space="preserve"> reproofs.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Disdain for our neighbor consists in not entertaining any consid</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eration for him in the depths of our heart and in treating him disre</w:t>
      </w:r>
      <w:r w:rsidRPr="00234AF3">
        <w:rPr>
          <w:rFonts w:ascii="Garamond" w:hAnsi="Garamond" w:cs="Garamond"/>
          <w:spacing w:val="14"/>
          <w:sz w:val="20"/>
          <w:szCs w:val="20"/>
          <w:lang w:val="en-US"/>
        </w:rPr>
        <w:softHyphen/>
        <w:t>spectfully and arrogantly in word or in deed.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God punishes the proud and haughty in this life by permitting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them to fall into shameful sins and by sending them or allowing them</w:t>
      </w:r>
      <w:r w:rsidRPr="00234AF3">
        <w:rPr>
          <w:rFonts w:ascii="Garamond" w:hAnsi="Garamond" w:cs="Garamond"/>
          <w:spacing w:val="14"/>
          <w:sz w:val="20"/>
          <w:szCs w:val="20"/>
          <w:lang w:val="en-US"/>
        </w:rPr>
        <w:t xml:space="preserve"> to experience various occasions of humiliation.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principal remedies for the sin of pride are as follows: to be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firmly convinced that we are nothing but emptiness and sin and that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we have often deserved hell; to consider the humility of Jesus Christ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of the saints; to do nothing to attract the esteem and admiration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others but on the contrary to prefer simple, lowly, and humiliating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actions; to suffer with patience the insults and contempt that people</w:t>
      </w:r>
      <w:r w:rsidRPr="00234AF3">
        <w:rPr>
          <w:rFonts w:ascii="Garamond" w:hAnsi="Garamond" w:cs="Garamond"/>
          <w:spacing w:val="14"/>
          <w:sz w:val="20"/>
          <w:szCs w:val="20"/>
          <w:lang w:val="en-US"/>
        </w:rPr>
        <w:t xml:space="preserve"> may offer us.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2—Avarice, or covetousness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Covetousness is an esteem for wealth and temporal possessions 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though they were truly good, and also a poorly regulated desire for</w:t>
      </w:r>
      <w:r w:rsidRPr="00234AF3">
        <w:rPr>
          <w:rFonts w:ascii="Garamond" w:hAnsi="Garamond" w:cs="Garamond"/>
          <w:spacing w:val="14"/>
          <w:sz w:val="20"/>
          <w:szCs w:val="20"/>
          <w:lang w:val="en-US"/>
        </w:rPr>
        <w:t xml:space="preserve"> obtaining them.</w:t>
      </w:r>
    </w:p>
    <w:p w:rsidR="001734BA" w:rsidRPr="00234AF3" w:rsidRDefault="001734BA">
      <w:pPr>
        <w:jc w:val="both"/>
        <w:rPr>
          <w:lang w:val="en-US"/>
        </w:rPr>
        <w:sectPr w:rsidR="001734BA" w:rsidRPr="00234AF3">
          <w:pgSz w:w="8640" w:h="12960"/>
          <w:pgMar w:top="815" w:right="1069" w:bottom="871" w:left="1390"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62" type="#_x0000_t202" style="position:absolute;left:0;text-align:left;margin-left:56.35pt;margin-top:25.75pt;width:307.2pt;height:15.3pt;z-index:2515752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7"/>
                      <w:sz w:val="18"/>
                      <w:szCs w:val="18"/>
                      <w:lang w:val="en-US"/>
                    </w:rPr>
                    <w:t>96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We sin by avarice when we unhesitatingly offend God to obtain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some material advantage, seek worldly goods too anxiously, have an</w:t>
      </w:r>
      <w:r w:rsidRPr="00234AF3">
        <w:rPr>
          <w:rFonts w:ascii="Garamond" w:hAnsi="Garamond" w:cs="Garamond"/>
          <w:spacing w:val="12"/>
          <w:sz w:val="20"/>
          <w:szCs w:val="20"/>
          <w:lang w:val="en-US"/>
        </w:rPr>
        <w:t xml:space="preserve"> exaggerated fear of losing them, unjustly desire another’s riches, ne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glect to make use of our wealth for our own and our family’s needs,</w:t>
      </w:r>
      <w:r w:rsidRPr="00234AF3">
        <w:rPr>
          <w:rFonts w:ascii="Garamond" w:hAnsi="Garamond" w:cs="Garamond"/>
          <w:spacing w:val="12"/>
          <w:sz w:val="20"/>
          <w:szCs w:val="20"/>
          <w:lang w:val="en-US"/>
        </w:rPr>
        <w:t xml:space="preserve"> fail to give alms to poor people, or practice virtue solely to procure some temporal advantage for ourselves.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those who love riches are easily led to commit any sort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crime to amass more wealth and because the possession of riches</w:t>
      </w:r>
      <w:r w:rsidRPr="00234AF3">
        <w:rPr>
          <w:rFonts w:ascii="Garamond" w:hAnsi="Garamond" w:cs="Garamond"/>
          <w:spacing w:val="12"/>
          <w:sz w:val="20"/>
          <w:szCs w:val="20"/>
          <w:lang w:val="en-US"/>
        </w:rPr>
        <w:t xml:space="preserve"> is accompanied by many cares, worries, and misfortunes, we often say that avarice is the root of all evil. The sins produced by avarice </w:t>
      </w:r>
      <w:r w:rsidRPr="00234AF3">
        <w:rPr>
          <w:rFonts w:ascii="Garamond" w:hAnsi="Garamond" w:cs="Garamond"/>
          <w:spacing w:val="10"/>
          <w:sz w:val="20"/>
          <w:szCs w:val="20"/>
          <w:lang w:val="en-US"/>
        </w:rPr>
        <w:t>are hardness of heart to poor people and others who need our help,</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theft, lying, perjury, deceit, and discord that leads to hatred for others.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To avoid avarice or to correct ourselves of it, we should entertain</w:t>
      </w:r>
      <w:r w:rsidRPr="00234AF3">
        <w:rPr>
          <w:rFonts w:ascii="Garamond" w:hAnsi="Garamond" w:cs="Garamond"/>
          <w:spacing w:val="12"/>
          <w:sz w:val="20"/>
          <w:szCs w:val="20"/>
          <w:lang w:val="en-US"/>
        </w:rPr>
        <w:t xml:space="preserve"> only a moderate concern about preserving our wealth or acquiring </w:t>
      </w:r>
      <w:r w:rsidRPr="00234AF3">
        <w:rPr>
          <w:rFonts w:ascii="Garamond" w:hAnsi="Garamond" w:cs="Garamond"/>
          <w:spacing w:val="10"/>
          <w:sz w:val="20"/>
          <w:szCs w:val="20"/>
          <w:lang w:val="en-US"/>
        </w:rPr>
        <w:t>more of it. We should desire to acquire more wealth only moderately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without undue anxiety, love poor people and willingly give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alms according to our ability, endure patiently the loss of our goods</w:t>
      </w:r>
      <w:r w:rsidRPr="00234AF3">
        <w:rPr>
          <w:rFonts w:ascii="Garamond" w:hAnsi="Garamond" w:cs="Garamond"/>
          <w:spacing w:val="12"/>
          <w:sz w:val="20"/>
          <w:szCs w:val="20"/>
          <w:lang w:val="en-US"/>
        </w:rPr>
        <w:t xml:space="preserve"> when it happens, and lend without demanding anything in return.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3—Impurity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Impurity is a disorderly desire for sexual pleasure, or complacency in</w:t>
      </w:r>
      <w:r w:rsidRPr="00234AF3">
        <w:rPr>
          <w:rFonts w:ascii="Garamond" w:hAnsi="Garamond" w:cs="Garamond"/>
          <w:spacing w:val="12"/>
          <w:sz w:val="20"/>
          <w:szCs w:val="20"/>
          <w:lang w:val="en-US"/>
        </w:rPr>
        <w:t xml:space="preserve"> this type of pleasure. We commit a sin of impurity when we take </w:t>
      </w:r>
      <w:r w:rsidRPr="00234AF3">
        <w:rPr>
          <w:rFonts w:ascii="Garamond" w:hAnsi="Garamond" w:cs="Garamond"/>
          <w:spacing w:val="10"/>
          <w:sz w:val="20"/>
          <w:szCs w:val="20"/>
          <w:lang w:val="en-US"/>
        </w:rPr>
        <w:t>pleasure in thinking of impure things, entertain impure desires, fail to</w:t>
      </w:r>
      <w:r w:rsidRPr="00234AF3">
        <w:rPr>
          <w:rFonts w:ascii="Garamond" w:hAnsi="Garamond" w:cs="Garamond"/>
          <w:spacing w:val="12"/>
          <w:sz w:val="20"/>
          <w:szCs w:val="20"/>
          <w:lang w:val="en-US"/>
        </w:rPr>
        <w:t xml:space="preserve"> avoid the occasions that lead to them, use impure language, take </w:t>
      </w:r>
      <w:r w:rsidRPr="00234AF3">
        <w:rPr>
          <w:rFonts w:ascii="Garamond" w:hAnsi="Garamond" w:cs="Garamond"/>
          <w:spacing w:val="10"/>
          <w:sz w:val="20"/>
          <w:szCs w:val="20"/>
          <w:lang w:val="en-US"/>
        </w:rPr>
        <w:t>pleasure in such talk or listen willingly to it, enjoy reading books deal</w:t>
      </w:r>
      <w:r w:rsidRPr="00234AF3">
        <w:rPr>
          <w:rFonts w:ascii="Garamond" w:hAnsi="Garamond" w:cs="Garamond"/>
          <w:spacing w:val="12"/>
          <w:sz w:val="20"/>
          <w:szCs w:val="20"/>
          <w:lang w:val="en-US"/>
        </w:rPr>
        <w:softHyphen/>
        <w:t xml:space="preserve">ing with impure topics, sing or willingly listen to lascivious songs, </w:t>
      </w:r>
      <w:r w:rsidRPr="00234AF3">
        <w:rPr>
          <w:rFonts w:ascii="Garamond" w:hAnsi="Garamond" w:cs="Garamond"/>
          <w:spacing w:val="10"/>
          <w:sz w:val="20"/>
          <w:szCs w:val="20"/>
          <w:lang w:val="en-US"/>
        </w:rPr>
        <w:t>take pleasure in looking at impure objects, indulge with an evil inten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in improper fondling and touching of ourselves or others, or per</w:t>
      </w:r>
      <w:r w:rsidRPr="00234AF3">
        <w:rPr>
          <w:rFonts w:ascii="Garamond" w:hAnsi="Garamond" w:cs="Garamond"/>
          <w:spacing w:val="12"/>
          <w:sz w:val="20"/>
          <w:szCs w:val="20"/>
          <w:lang w:val="en-US"/>
        </w:rPr>
        <w:softHyphen/>
        <w:t>form sexual intercourse outside marriage.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Impurity causes many evil effects in those who are addicted to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fall into blindness of mind so that they listen neither to reason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nor to good advice, heedlessly throw themselves into the satisfaction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their passions, are filled with self-love and with aversion for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he forbids and punishes the criminal pleasures they love,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much enamored of this present life as being the only time when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enjoy these shameful pleasures, and dread the thought of the next</w:t>
      </w:r>
      <w:r w:rsidRPr="00234AF3">
        <w:rPr>
          <w:rFonts w:ascii="Garamond" w:hAnsi="Garamond" w:cs="Garamond"/>
          <w:spacing w:val="12"/>
          <w:sz w:val="20"/>
          <w:szCs w:val="20"/>
          <w:lang w:val="en-US"/>
        </w:rPr>
        <w:t xml:space="preserve"> life because it will put an end to their criminal enjoyments.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yield themselves up to this vice are much to be </w:t>
      </w:r>
      <w:r w:rsidRPr="00234AF3">
        <w:rPr>
          <w:rFonts w:ascii="Garamond" w:hAnsi="Garamond" w:cs="Garamond"/>
          <w:spacing w:val="11"/>
          <w:sz w:val="20"/>
          <w:szCs w:val="20"/>
          <w:lang w:val="en-US"/>
        </w:rPr>
        <w:t>pitied; they are abominable in the sight of God and others. They lose</w:t>
      </w:r>
      <w:r w:rsidRPr="00234AF3">
        <w:rPr>
          <w:rFonts w:ascii="Garamond" w:hAnsi="Garamond" w:cs="Garamond"/>
          <w:spacing w:val="12"/>
          <w:sz w:val="20"/>
          <w:szCs w:val="20"/>
          <w:lang w:val="en-US"/>
        </w:rPr>
        <w:t xml:space="preserve"> their wealth, their health, and their life; they fall victim to shameful maladies that at times bring them to wretchedness and death. The best means for avoiding sins of impurity are resisting temptations,</w:t>
      </w:r>
    </w:p>
    <w:p w:rsidR="001734BA" w:rsidRPr="00234AF3" w:rsidRDefault="001734BA">
      <w:pPr>
        <w:ind w:firstLine="432"/>
        <w:jc w:val="both"/>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ind w:right="72"/>
        <w:jc w:val="both"/>
        <w:rPr>
          <w:rFonts w:ascii="Garamond" w:hAnsi="Garamond" w:cs="Garamond"/>
          <w:spacing w:val="12"/>
          <w:sz w:val="20"/>
          <w:szCs w:val="20"/>
          <w:lang w:val="en-US"/>
        </w:rPr>
      </w:pPr>
      <w:r w:rsidRPr="00234AF3">
        <w:rPr>
          <w:noProof/>
          <w:lang w:val="en-US"/>
        </w:rPr>
        <w:pict>
          <v:shape id="_x0000_s1163" type="#_x0000_t202" style="position:absolute;left:0;text-align:left;margin-left:69.5pt;margin-top:25.75pt;width:307.75pt;height:15.05pt;z-index:2515763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232" w:right="72"/>
                    <w:jc w:val="both"/>
                    <w:rPr>
                      <w:rFonts w:ascii="Garamond" w:hAnsi="Garamond" w:cs="Garamond"/>
                      <w:i/>
                      <w:iCs/>
                      <w:spacing w:val="32"/>
                      <w:sz w:val="18"/>
                      <w:szCs w:val="18"/>
                      <w:lang w:val="en-US"/>
                    </w:rPr>
                  </w:pPr>
                  <w:r>
                    <w:rPr>
                      <w:rFonts w:ascii="Garamond" w:hAnsi="Garamond" w:cs="Garamond"/>
                      <w:i/>
                      <w:iCs/>
                      <w:spacing w:val="32"/>
                      <w:sz w:val="18"/>
                      <w:szCs w:val="18"/>
                      <w:lang w:val="en-US"/>
                    </w:rPr>
                    <w:t xml:space="preserve">Part 1, Treatise 2, Chapter </w:t>
                  </w:r>
                  <w:r>
                    <w:rPr>
                      <w:rFonts w:ascii="Garamond" w:hAnsi="Garamond" w:cs="Garamond"/>
                      <w:i/>
                      <w:iCs/>
                      <w:spacing w:val="44"/>
                      <w:sz w:val="18"/>
                      <w:szCs w:val="18"/>
                      <w:lang w:val="en-US"/>
                    </w:rPr>
                    <w:t>14</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58"/>
                      <w:sz w:val="18"/>
                      <w:szCs w:val="18"/>
                      <w:lang w:val="en-US"/>
                    </w:rPr>
                    <w:t>97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 xml:space="preserve">mortifying the body and its senses, fleeing from occasions of sin, </w:t>
      </w:r>
      <w:r w:rsidRPr="00234AF3">
        <w:rPr>
          <w:rFonts w:ascii="Garamond" w:hAnsi="Garamond" w:cs="Garamond"/>
          <w:spacing w:val="8"/>
          <w:sz w:val="20"/>
          <w:szCs w:val="20"/>
          <w:lang w:val="en-US"/>
        </w:rPr>
        <w:t>avoiding idleness, going to frequent Confession to the same confessor,</w:t>
      </w:r>
      <w:r w:rsidRPr="00234AF3">
        <w:rPr>
          <w:rFonts w:ascii="Garamond" w:hAnsi="Garamond" w:cs="Garamond"/>
          <w:spacing w:val="12"/>
          <w:sz w:val="20"/>
          <w:szCs w:val="20"/>
          <w:lang w:val="en-US"/>
        </w:rPr>
        <w:t xml:space="preserve"> and cultivating a special devotion to the Most Blessed Virgin.</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8"/>
          <w:sz w:val="22"/>
          <w:szCs w:val="22"/>
          <w:lang w:val="en-US"/>
        </w:rPr>
      </w:pPr>
      <w:r w:rsidRPr="00234AF3">
        <w:rPr>
          <w:rFonts w:ascii="Garamond" w:hAnsi="Garamond" w:cs="Garamond"/>
          <w:spacing w:val="18"/>
          <w:sz w:val="22"/>
          <w:szCs w:val="22"/>
          <w:lang w:val="en-US"/>
        </w:rPr>
        <w:t>Section 4—Envy</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Envy is a love of our own special advantage that leads us to feel 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pleasure over the good fortune and success that happen to our neigh</w:t>
      </w:r>
      <w:r w:rsidRPr="00234AF3">
        <w:rPr>
          <w:rFonts w:ascii="Garamond" w:hAnsi="Garamond" w:cs="Garamond"/>
          <w:spacing w:val="12"/>
          <w:sz w:val="20"/>
          <w:szCs w:val="20"/>
          <w:lang w:val="en-US"/>
        </w:rPr>
        <w:softHyphen/>
        <w:t>bor and to experience satisfaction over the misfortune that befalls him.</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Envy is nearly always a consequence of pride, which makes us </w:t>
      </w:r>
      <w:r w:rsidRPr="00234AF3">
        <w:rPr>
          <w:rFonts w:ascii="Garamond" w:hAnsi="Garamond" w:cs="Garamond"/>
          <w:spacing w:val="10"/>
          <w:sz w:val="20"/>
          <w:szCs w:val="20"/>
          <w:lang w:val="en-US"/>
        </w:rPr>
        <w:t>feel it keenly when others rise above us or are in a position to do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Envy also often comes from a defect of judgment that make us con</w:t>
      </w:r>
      <w:r w:rsidRPr="00234AF3">
        <w:rPr>
          <w:rFonts w:ascii="Garamond" w:hAnsi="Garamond" w:cs="Garamond"/>
          <w:spacing w:val="12"/>
          <w:sz w:val="20"/>
          <w:szCs w:val="20"/>
          <w:lang w:val="en-US"/>
        </w:rPr>
        <w:softHyphen/>
        <w:t>sider temporal goods and worldly honors as the greatest of all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wards and leads us to consider others as fortunate when they possess</w:t>
      </w:r>
      <w:r w:rsidRPr="00234AF3">
        <w:rPr>
          <w:rFonts w:ascii="Garamond" w:hAnsi="Garamond" w:cs="Garamond"/>
          <w:spacing w:val="12"/>
          <w:sz w:val="20"/>
          <w:szCs w:val="20"/>
          <w:lang w:val="en-US"/>
        </w:rPr>
        <w:t xml:space="preserve"> these advantages and ourselves as wretched when we lack them.</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sin by envy when we are sorry that others are honored, pos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sess wealth, and enjoy prosperity; when we feel chagrin over the fact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they have more intelligence, wit, and skill than we enjoy;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take it ill that they are preferred, loved, and honored as much as</w:t>
      </w:r>
      <w:r w:rsidRPr="00234AF3">
        <w:rPr>
          <w:rFonts w:ascii="Garamond" w:hAnsi="Garamond" w:cs="Garamond"/>
          <w:spacing w:val="12"/>
          <w:sz w:val="20"/>
          <w:szCs w:val="20"/>
          <w:lang w:val="en-US"/>
        </w:rPr>
        <w:t xml:space="preserve"> or more than we are; when we regret that they possess more virtue than we do or that God gives them graces that he denies to us.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sins that flow from envy are the following: hatred for our neighbor because we consider him a rival in obtaining the benefits </w:t>
      </w:r>
      <w:r w:rsidRPr="00234AF3">
        <w:rPr>
          <w:rFonts w:ascii="Garamond" w:hAnsi="Garamond" w:cs="Garamond"/>
          <w:spacing w:val="10"/>
          <w:sz w:val="20"/>
          <w:szCs w:val="20"/>
          <w:lang w:val="en-US"/>
        </w:rPr>
        <w:t>we would like to have; joy over the misfortune that happens to him,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especially when we see that he is despised; slander, which leads us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speak ill of others and to demean them as much as we can; rash judg</w:t>
      </w:r>
      <w:r w:rsidRPr="00234AF3">
        <w:rPr>
          <w:rFonts w:ascii="Garamond" w:hAnsi="Garamond" w:cs="Garamond"/>
          <w:spacing w:val="12"/>
          <w:sz w:val="20"/>
          <w:szCs w:val="20"/>
          <w:lang w:val="en-US"/>
        </w:rPr>
        <w:softHyphen/>
        <w:t>ments and malevolent interpretations of what they say or do.</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means for avoiding envy include detaching our heart from </w:t>
      </w:r>
      <w:r w:rsidRPr="00234AF3">
        <w:rPr>
          <w:rFonts w:ascii="Garamond" w:hAnsi="Garamond" w:cs="Garamond"/>
          <w:spacing w:val="9"/>
          <w:sz w:val="20"/>
          <w:szCs w:val="20"/>
          <w:lang w:val="en-US"/>
        </w:rPr>
        <w:t>earthly goods, honors, and pleasures; rejoicing over the good fortune,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graces, and advantages that belong to others, and speaking well and</w:t>
      </w:r>
      <w:r w:rsidRPr="00234AF3">
        <w:rPr>
          <w:rFonts w:ascii="Garamond" w:hAnsi="Garamond" w:cs="Garamond"/>
          <w:spacing w:val="12"/>
          <w:sz w:val="20"/>
          <w:szCs w:val="20"/>
          <w:lang w:val="en-US"/>
        </w:rPr>
        <w:t xml:space="preserve"> with esteem of those whose happiness we envy.</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8"/>
          <w:sz w:val="22"/>
          <w:szCs w:val="22"/>
          <w:lang w:val="en-US"/>
        </w:rPr>
      </w:pPr>
      <w:r w:rsidRPr="00234AF3">
        <w:rPr>
          <w:rFonts w:ascii="Garamond" w:hAnsi="Garamond" w:cs="Garamond"/>
          <w:spacing w:val="18"/>
          <w:sz w:val="22"/>
          <w:szCs w:val="22"/>
          <w:lang w:val="en-US"/>
        </w:rPr>
        <w:t>Section 5—Gluttony</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Gluttony is a disorderly desire for the pleasure found in eating and drinking, or an attachment to such pleasure.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sin by gluttony when we eat or drink to excess, eat forbidden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food, indulge our sensuality by seeking overly fine cuisine, neglect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fast on the days mandated by the Church, or eat unnecessarily, exces</w:t>
      </w:r>
      <w:r w:rsidRPr="00234AF3">
        <w:rPr>
          <w:rFonts w:ascii="Garamond" w:hAnsi="Garamond" w:cs="Garamond"/>
          <w:spacing w:val="12"/>
          <w:sz w:val="20"/>
          <w:szCs w:val="20"/>
          <w:lang w:val="en-US"/>
        </w:rPr>
        <w:softHyphen/>
        <w:t>sively, fastidiously, or overly absorbed in the pleasure of the table.</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it makes us lose the use of reason, the greatest sin we </w:t>
      </w:r>
      <w:r w:rsidRPr="00234AF3">
        <w:rPr>
          <w:rFonts w:ascii="Garamond" w:hAnsi="Garamond" w:cs="Garamond"/>
          <w:spacing w:val="10"/>
          <w:sz w:val="20"/>
          <w:szCs w:val="20"/>
          <w:lang w:val="en-US"/>
        </w:rPr>
        <w:t>commit through gluttony is drunkenness. Gluttony often leads to fits</w:t>
      </w:r>
    </w:p>
    <w:p w:rsidR="001734BA" w:rsidRPr="00234AF3" w:rsidRDefault="001734BA">
      <w:pPr>
        <w:ind w:right="72" w:firstLine="360"/>
        <w:rPr>
          <w:lang w:val="en-US"/>
        </w:rPr>
        <w:sectPr w:rsidR="001734BA" w:rsidRPr="00234AF3">
          <w:pgSz w:w="8640" w:h="12960"/>
          <w:pgMar w:top="815" w:right="1035" w:bottom="866" w:left="1390"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64" type="#_x0000_t202" style="position:absolute;left:0;text-align:left;margin-left:56.35pt;margin-top:25.75pt;width:307.65pt;height:15.3pt;z-index:2515773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40"/>
                      <w:sz w:val="18"/>
                      <w:szCs w:val="18"/>
                      <w:lang w:val="en-US"/>
                    </w:rPr>
                    <w:t>98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2"/>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1"/>
          <w:sz w:val="20"/>
          <w:szCs w:val="20"/>
          <w:lang w:val="en-US"/>
        </w:rPr>
        <w:t>of rage, violent and insulting behavior, blasphemy against God’s holy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name, and family discord. The sins that ordinarily flow from gluttony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are immoderate joy, dissipation, excessive talkativeness, and impurity</w:t>
      </w:r>
      <w:r w:rsidRPr="00234AF3">
        <w:rPr>
          <w:rFonts w:ascii="Garamond" w:hAnsi="Garamond" w:cs="Garamond"/>
          <w:spacing w:val="14"/>
          <w:sz w:val="20"/>
          <w:szCs w:val="20"/>
          <w:lang w:val="en-US"/>
        </w:rPr>
        <w:t xml:space="preserve"> in word and deed.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Most of the time, this vice tends to brutalize the spirit, and those</w:t>
      </w:r>
      <w:r w:rsidRPr="00234AF3">
        <w:rPr>
          <w:rFonts w:ascii="Garamond" w:hAnsi="Garamond" w:cs="Garamond"/>
          <w:spacing w:val="14"/>
          <w:sz w:val="20"/>
          <w:szCs w:val="20"/>
          <w:lang w:val="en-US"/>
        </w:rPr>
        <w:t xml:space="preserve"> who indulge in it have little feeling for God or for their salvation. </w:t>
      </w:r>
      <w:r w:rsidRPr="00234AF3">
        <w:rPr>
          <w:rFonts w:ascii="Garamond" w:hAnsi="Garamond" w:cs="Garamond"/>
          <w:spacing w:val="12"/>
          <w:sz w:val="20"/>
          <w:szCs w:val="20"/>
          <w:lang w:val="en-US"/>
        </w:rPr>
        <w:t>They become incapable of handling any serious business whatever;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they incur the scorn of all decent people, ruin their family, jeopardize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their health, and bring themselves to an early grave by reason of their</w:t>
      </w:r>
      <w:r w:rsidRPr="00234AF3">
        <w:rPr>
          <w:rFonts w:ascii="Garamond" w:hAnsi="Garamond" w:cs="Garamond"/>
          <w:spacing w:val="14"/>
          <w:sz w:val="20"/>
          <w:szCs w:val="20"/>
          <w:lang w:val="en-US"/>
        </w:rPr>
        <w:t xml:space="preserve"> excesses.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If we wish to preserve ourselves from this vice and not go to ex</w:t>
      </w:r>
      <w:r w:rsidRPr="00234AF3">
        <w:rPr>
          <w:rFonts w:ascii="Garamond" w:hAnsi="Garamond" w:cs="Garamond"/>
          <w:spacing w:val="14"/>
          <w:sz w:val="20"/>
          <w:szCs w:val="20"/>
          <w:lang w:val="en-US"/>
        </w:rPr>
        <w:softHyphen/>
        <w:t>cess in eating and drinking, we should avoid the company of de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bauched people, stay away from saloons, drink wine only moderately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after adding a good deal of water to it, and become accustomed to</w:t>
      </w:r>
      <w:r w:rsidRPr="00234AF3">
        <w:rPr>
          <w:rFonts w:ascii="Garamond" w:hAnsi="Garamond" w:cs="Garamond"/>
          <w:spacing w:val="14"/>
          <w:sz w:val="20"/>
          <w:szCs w:val="20"/>
          <w:lang w:val="en-US"/>
        </w:rPr>
        <w:t xml:space="preserve"> leaving the table without having entirely satisfied our appetite.</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6—Anger</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Anger is a movement of the soul that makes us reject with violence</w:t>
      </w:r>
      <w:r w:rsidRPr="00234AF3">
        <w:rPr>
          <w:rFonts w:ascii="Garamond" w:hAnsi="Garamond" w:cs="Garamond"/>
          <w:spacing w:val="14"/>
          <w:sz w:val="20"/>
          <w:szCs w:val="20"/>
          <w:lang w:val="en-US"/>
        </w:rPr>
        <w:t xml:space="preserve"> the things that displease us and inspires a desire for vengeance be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cause of the injuries we have received. What causes anger is our at</w:t>
      </w:r>
      <w:r w:rsidRPr="00234AF3">
        <w:rPr>
          <w:rFonts w:ascii="Garamond" w:hAnsi="Garamond" w:cs="Garamond"/>
          <w:spacing w:val="14"/>
          <w:sz w:val="20"/>
          <w:szCs w:val="20"/>
          <w:lang w:val="en-US"/>
        </w:rPr>
        <w:softHyphen/>
        <w:t>tachment to pleasures, riches, and honors.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We sin by anger when we cannot endure patiently the least thing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displeases us, when we nourish bitterness to those who do not</w:t>
      </w:r>
      <w:r w:rsidRPr="00234AF3">
        <w:rPr>
          <w:rFonts w:ascii="Garamond" w:hAnsi="Garamond" w:cs="Garamond"/>
          <w:spacing w:val="14"/>
          <w:sz w:val="20"/>
          <w:szCs w:val="20"/>
          <w:lang w:val="en-US"/>
        </w:rPr>
        <w:t xml:space="preserve"> do what we want them to do, and when we seek revenge.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Anger produces hatred and contempt of our neighbor; it brings</w:t>
      </w:r>
      <w:r w:rsidRPr="00234AF3">
        <w:rPr>
          <w:rFonts w:ascii="Garamond" w:hAnsi="Garamond" w:cs="Garamond"/>
          <w:spacing w:val="14"/>
          <w:sz w:val="20"/>
          <w:szCs w:val="20"/>
          <w:lang w:val="en-US"/>
        </w:rPr>
        <w:t xml:space="preserve"> on quarrels, insulting words, blasphemies, passionate outbursts of </w:t>
      </w:r>
      <w:r w:rsidRPr="00234AF3">
        <w:rPr>
          <w:rFonts w:ascii="Garamond" w:hAnsi="Garamond" w:cs="Garamond"/>
          <w:spacing w:val="12"/>
          <w:sz w:val="20"/>
          <w:szCs w:val="20"/>
          <w:lang w:val="en-US"/>
        </w:rPr>
        <w:t>temper, furious agitation in mind and body, calumnies, slander, mur</w:t>
      </w:r>
      <w:r w:rsidRPr="00234AF3">
        <w:rPr>
          <w:rFonts w:ascii="Garamond" w:hAnsi="Garamond" w:cs="Garamond"/>
          <w:spacing w:val="14"/>
          <w:sz w:val="20"/>
          <w:szCs w:val="20"/>
          <w:lang w:val="en-US"/>
        </w:rPr>
        <w:softHyphen/>
        <w:t xml:space="preserve">der, and all the wrongs we can do to our neighbor to get revenge. </w:t>
      </w:r>
      <w:r w:rsidRPr="00234AF3">
        <w:rPr>
          <w:rFonts w:ascii="Garamond" w:hAnsi="Garamond" w:cs="Garamond"/>
          <w:spacing w:val="12"/>
          <w:sz w:val="20"/>
          <w:szCs w:val="20"/>
          <w:lang w:val="en-US"/>
        </w:rPr>
        <w:t>Anger spawns serious evil in those who abandon themselves to it. 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robs them of reason and falsifies their judgment; it makes them lose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peace of soul and all sentiments of piety. Anger makes them like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demons, who live in constant rage and blaspheme the holy name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It also causes major disorders in human society and devastates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fraternal charity to such an extent that people can no longer live with</w:t>
      </w:r>
      <w:r w:rsidRPr="00234AF3">
        <w:rPr>
          <w:rFonts w:ascii="Garamond" w:hAnsi="Garamond" w:cs="Garamond"/>
          <w:spacing w:val="14"/>
          <w:sz w:val="20"/>
          <w:szCs w:val="20"/>
          <w:lang w:val="en-US"/>
        </w:rPr>
        <w:t xml:space="preserve"> one another.</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There is no better antidote for anger than to restrain its first on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set, to turn our back on the things that arouse our anger, to turn a</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deaf ear to and not believe malicious talebearers, to avoid the compa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ny of those quick to start quarreling, and to be convinced that our</w:t>
      </w:r>
      <w:r w:rsidRPr="00234AF3">
        <w:rPr>
          <w:rFonts w:ascii="Garamond" w:hAnsi="Garamond" w:cs="Garamond"/>
          <w:spacing w:val="14"/>
          <w:sz w:val="20"/>
          <w:szCs w:val="20"/>
          <w:lang w:val="en-US"/>
        </w:rPr>
        <w:t xml:space="preserve"> own defects cause others to suffer a great deal.</w:t>
      </w:r>
    </w:p>
    <w:p w:rsidR="001734BA" w:rsidRPr="00234AF3" w:rsidRDefault="001734BA">
      <w:pPr>
        <w:ind w:firstLine="432"/>
        <w:jc w:val="both"/>
        <w:rPr>
          <w:lang w:val="en-US"/>
        </w:rPr>
        <w:sectPr w:rsidR="001734BA" w:rsidRPr="00234AF3">
          <w:pgSz w:w="8640" w:h="12960"/>
          <w:pgMar w:top="820" w:right="1300" w:bottom="1110" w:left="1127" w:header="720" w:footer="720" w:gutter="0"/>
          <w:cols w:space="720"/>
          <w:noEndnote/>
        </w:sectPr>
      </w:pPr>
    </w:p>
    <w:p w:rsidR="001734BA" w:rsidRPr="00234AF3" w:rsidRDefault="001734BA">
      <w:pPr>
        <w:spacing w:before="36"/>
        <w:ind w:left="2232"/>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Chapter </w:t>
      </w:r>
      <w:r w:rsidRPr="00234AF3">
        <w:rPr>
          <w:rFonts w:ascii="Garamond" w:hAnsi="Garamond" w:cs="Garamond"/>
          <w:i/>
          <w:iCs/>
          <w:spacing w:val="36"/>
          <w:sz w:val="18"/>
          <w:szCs w:val="18"/>
          <w:lang w:val="en-US"/>
        </w:rPr>
        <w:t>15</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7"/>
          <w:sz w:val="18"/>
          <w:szCs w:val="18"/>
          <w:lang w:val="en-US"/>
        </w:rPr>
        <w:t>99</w:t>
      </w:r>
    </w:p>
    <w:p w:rsidR="001734BA" w:rsidRPr="00234AF3" w:rsidRDefault="001734BA">
      <w:pPr>
        <w:spacing w:before="648"/>
        <w:rPr>
          <w:rFonts w:ascii="Garamond" w:hAnsi="Garamond" w:cs="Garamond"/>
          <w:spacing w:val="20"/>
          <w:sz w:val="22"/>
          <w:szCs w:val="22"/>
          <w:lang w:val="en-US"/>
        </w:rPr>
      </w:pPr>
      <w:r w:rsidRPr="00234AF3">
        <w:rPr>
          <w:rFonts w:ascii="Garamond" w:hAnsi="Garamond" w:cs="Garamond"/>
          <w:spacing w:val="20"/>
          <w:sz w:val="22"/>
          <w:szCs w:val="22"/>
          <w:lang w:val="en-US"/>
        </w:rPr>
        <w:t>Section 7—Sloth</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Sloth, or laziness, is a feeling of sadness, disgust, and boredom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and the things that lead us to God. It is also laxity, languor, and</w:t>
      </w:r>
      <w:r w:rsidRPr="00234AF3">
        <w:rPr>
          <w:rFonts w:ascii="Garamond" w:hAnsi="Garamond" w:cs="Garamond"/>
          <w:spacing w:val="12"/>
          <w:sz w:val="20"/>
          <w:szCs w:val="20"/>
          <w:lang w:val="en-US"/>
        </w:rPr>
        <w:t xml:space="preserve"> repugnance for fulfilling our duties.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sin by laziness when we do not carry out well a certain task </w:t>
      </w:r>
      <w:r w:rsidRPr="00234AF3">
        <w:rPr>
          <w:rFonts w:ascii="Garamond" w:hAnsi="Garamond" w:cs="Garamond"/>
          <w:spacing w:val="10"/>
          <w:sz w:val="20"/>
          <w:szCs w:val="20"/>
          <w:lang w:val="en-US"/>
        </w:rPr>
        <w:t>for which we are responsible, neglect the duties of the state we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embraced, do not take care to serve God well and do so only with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pugnance, or do not do all we should with regard to children and ser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vants to make them fulfill their duties properly and show themselves</w:t>
      </w:r>
      <w:r w:rsidRPr="00234AF3">
        <w:rPr>
          <w:rFonts w:ascii="Garamond" w:hAnsi="Garamond" w:cs="Garamond"/>
          <w:spacing w:val="12"/>
          <w:sz w:val="20"/>
          <w:szCs w:val="20"/>
          <w:lang w:val="en-US"/>
        </w:rPr>
        <w:t xml:space="preserve"> faithful to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sins that flow from laziness are fear of the effort that must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accompany virtue, lack of courage in undertaking what is good, great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negligence in fulfilling our tasks, inconstancy in our practices of piety</w:t>
      </w:r>
      <w:r w:rsidRPr="00234AF3">
        <w:rPr>
          <w:rFonts w:ascii="Garamond" w:hAnsi="Garamond" w:cs="Garamond"/>
          <w:spacing w:val="12"/>
          <w:sz w:val="20"/>
          <w:szCs w:val="20"/>
          <w:lang w:val="en-US"/>
        </w:rPr>
        <w:t xml:space="preserve"> and virtue by renouncing and then taking them on again, giving up hope at ever overcoming this unfortunate tendency, idleness and </w:t>
      </w:r>
      <w:r w:rsidRPr="00234AF3">
        <w:rPr>
          <w:rFonts w:ascii="Garamond" w:hAnsi="Garamond" w:cs="Garamond"/>
          <w:spacing w:val="9"/>
          <w:sz w:val="20"/>
          <w:szCs w:val="20"/>
          <w:lang w:val="en-US"/>
        </w:rPr>
        <w:t>wasting time, dissipation of mind and languor of heart in the exercises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religion, aversion for fervent people, and disinclination for speak</w:t>
      </w:r>
      <w:r w:rsidRPr="00234AF3">
        <w:rPr>
          <w:rFonts w:ascii="Garamond" w:hAnsi="Garamond" w:cs="Garamond"/>
          <w:spacing w:val="12"/>
          <w:sz w:val="20"/>
          <w:szCs w:val="20"/>
          <w:lang w:val="en-US"/>
        </w:rPr>
        <w:softHyphen/>
        <w:t>ing of God and for hearing God discussed.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victims of laziness are truly unfortunate in that they are lack</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in all the virtues because they do not have the courage to practice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 of them. Their indolence gives rise to all sorts of temptations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robs them of the merit of their good deeds, which they perform only</w:t>
      </w:r>
      <w:r w:rsidRPr="00234AF3">
        <w:rPr>
          <w:rFonts w:ascii="Garamond" w:hAnsi="Garamond" w:cs="Garamond"/>
          <w:spacing w:val="12"/>
          <w:sz w:val="20"/>
          <w:szCs w:val="20"/>
          <w:lang w:val="en-US"/>
        </w:rPr>
        <w:t xml:space="preserve"> halfheartedly and negligently.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most effective methods to overcome laziness are to follow </w:t>
      </w:r>
      <w:r w:rsidRPr="00234AF3">
        <w:rPr>
          <w:rFonts w:ascii="Garamond" w:hAnsi="Garamond" w:cs="Garamond"/>
          <w:spacing w:val="9"/>
          <w:sz w:val="20"/>
          <w:szCs w:val="20"/>
          <w:lang w:val="en-US"/>
        </w:rPr>
        <w:t>the advice of a wise confessor, to have someone near to spur us on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do good, to cultivate the frequent company of virtuous people, and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read with application and affection the actions and sufferings of Jesus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Christ and the lives of the saints, especially those who suffered a great</w:t>
      </w:r>
      <w:r w:rsidRPr="00234AF3">
        <w:rPr>
          <w:rFonts w:ascii="Garamond" w:hAnsi="Garamond" w:cs="Garamond"/>
          <w:spacing w:val="12"/>
          <w:sz w:val="20"/>
          <w:szCs w:val="20"/>
          <w:lang w:val="en-US"/>
        </w:rPr>
        <w:t xml:space="preserve"> deal or had to do themselves great violence to acquire virtue.</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15</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Some Other Kinds of Sins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Besides knowing the capital sins, or vices, we need instruction about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three other kinds of sins: the sins said to be against the Holy Spirit</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10</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that “cry out to heaven for vengeance,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11</w:t>
      </w:r>
      <w:r w:rsidRPr="00234AF3">
        <w:rPr>
          <w:rFonts w:ascii="Garamond" w:hAnsi="Garamond" w:cs="Garamond"/>
          <w:spacing w:val="10"/>
          <w:sz w:val="20"/>
          <w:szCs w:val="20"/>
          <w:lang w:val="en-US"/>
        </w:rPr>
        <w:t xml:space="preserve"> and those we commit</w:t>
      </w:r>
      <w:r w:rsidRPr="00234AF3">
        <w:rPr>
          <w:rFonts w:ascii="Garamond" w:hAnsi="Garamond" w:cs="Garamond"/>
          <w:spacing w:val="12"/>
          <w:sz w:val="20"/>
          <w:szCs w:val="20"/>
          <w:lang w:val="en-US"/>
        </w:rPr>
        <w:t xml:space="preserve"> by cooperating with the sins of others.</w:t>
      </w:r>
    </w:p>
    <w:p w:rsidR="001734BA" w:rsidRPr="00234AF3" w:rsidRDefault="001734BA">
      <w:pPr>
        <w:numPr>
          <w:ilvl w:val="0"/>
          <w:numId w:val="20"/>
        </w:numPr>
        <w:spacing w:before="72"/>
        <w:rPr>
          <w:rFonts w:ascii="Garamond" w:hAnsi="Garamond" w:cs="Garamond"/>
          <w:sz w:val="20"/>
          <w:szCs w:val="20"/>
          <w:lang w:val="en-US"/>
        </w:rPr>
      </w:pPr>
      <w:r w:rsidRPr="00234AF3">
        <w:rPr>
          <w:noProof/>
          <w:lang w:val="en-US"/>
        </w:rPr>
        <w:pict>
          <v:line id="_x0000_s1165" style="position:absolute;left:0;text-align:left;z-index:251578368;mso-wrap-distance-left:0;mso-wrap-distance-right:0" from="2.8pt,2.4pt" to="99.1pt,2.4pt" o:allowincell="f" strokeweight=".5pt">
            <w10:wrap type="square"/>
          </v:line>
        </w:pict>
      </w:r>
      <w:r w:rsidRPr="00234AF3">
        <w:rPr>
          <w:rFonts w:ascii="Garamond" w:hAnsi="Garamond" w:cs="Garamond"/>
          <w:sz w:val="20"/>
          <w:szCs w:val="20"/>
          <w:lang w:val="en-US"/>
        </w:rPr>
        <w:t>Matt. 12:32.</w:t>
      </w:r>
    </w:p>
    <w:p w:rsidR="001734BA" w:rsidRPr="00234AF3" w:rsidRDefault="001734BA">
      <w:pPr>
        <w:numPr>
          <w:ilvl w:val="0"/>
          <w:numId w:val="20"/>
        </w:numPr>
        <w:rPr>
          <w:rFonts w:ascii="Garamond" w:hAnsi="Garamond" w:cs="Garamond"/>
          <w:sz w:val="20"/>
          <w:szCs w:val="20"/>
          <w:lang w:val="en-US"/>
        </w:rPr>
      </w:pPr>
      <w:r w:rsidRPr="00234AF3">
        <w:rPr>
          <w:rFonts w:ascii="Garamond" w:hAnsi="Garamond" w:cs="Garamond"/>
          <w:sz w:val="20"/>
          <w:szCs w:val="20"/>
          <w:lang w:val="en-US"/>
        </w:rPr>
        <w:t>Gen. 4:10; Gen. 18:20–21; Exod. 2:23; Deut. 24:14–15.</w:t>
      </w:r>
    </w:p>
    <w:p w:rsidR="001734BA" w:rsidRPr="00234AF3" w:rsidRDefault="001734BA">
      <w:pPr>
        <w:numPr>
          <w:ilvl w:val="0"/>
          <w:numId w:val="20"/>
        </w:numPr>
        <w:rPr>
          <w:lang w:val="en-US"/>
        </w:rPr>
        <w:sectPr w:rsidR="001734BA" w:rsidRPr="00234AF3">
          <w:pgSz w:w="8640" w:h="12960"/>
          <w:pgMar w:top="509" w:right="1069" w:bottom="836" w:left="1384"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pict>
          <v:shape id="_x0000_s1166" type="#_x0000_t202" style="position:absolute;left:0;text-align:left;margin-left:57.3pt;margin-top:25.75pt;width:306.7pt;height:15.3pt;z-index:2515793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8"/>
                      <w:sz w:val="18"/>
                      <w:szCs w:val="18"/>
                      <w:lang w:val="en-US"/>
                    </w:rPr>
                    <w:t>100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0"/>
          <w:sz w:val="20"/>
          <w:szCs w:val="20"/>
          <w:lang w:val="en-US"/>
        </w:rPr>
        <w:t>We sin against the Holy Spirit when we resist the graces that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Holy Spirit offers us to save our soul or when we abuse these graces,</w:t>
      </w:r>
      <w:r w:rsidRPr="00234AF3">
        <w:rPr>
          <w:rFonts w:ascii="Garamond" w:hAnsi="Garamond" w:cs="Garamond"/>
          <w:spacing w:val="12"/>
          <w:sz w:val="20"/>
          <w:szCs w:val="20"/>
          <w:lang w:val="en-US"/>
        </w:rPr>
        <w:t xml:space="preserve"> especially when we presume so rashly on the mercy and the forgive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ness of God that without making any effort to effect our salvation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make use of the means God gives us to do so, we still expect to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one of the elect and to receive the grace of a sincere conversion all of</w:t>
      </w:r>
      <w:r w:rsidRPr="00234AF3">
        <w:rPr>
          <w:rFonts w:ascii="Garamond" w:hAnsi="Garamond" w:cs="Garamond"/>
          <w:spacing w:val="12"/>
          <w:sz w:val="20"/>
          <w:szCs w:val="20"/>
          <w:lang w:val="en-US"/>
        </w:rPr>
        <w:t xml:space="preserve"> a sudden at the moment of death.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also commit this sin when we despair of our salvation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of some unspeakable sin or because of the great number of sins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we have committed; when we close our eyes to the truth, even though</w:t>
      </w:r>
      <w:r w:rsidRPr="00234AF3">
        <w:rPr>
          <w:rFonts w:ascii="Garamond" w:hAnsi="Garamond" w:cs="Garamond"/>
          <w:spacing w:val="12"/>
          <w:sz w:val="20"/>
          <w:szCs w:val="20"/>
          <w:lang w:val="en-US"/>
        </w:rPr>
        <w:t xml:space="preserve"> we know it; when we remain obstinate in our sin, and when we dwell in impenitence, sinning constantly without willing to be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verted to God. We also sin against the Holy Spirit when we envy 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neighbor because of the graces God gives him, for this is to wrong the</w:t>
      </w:r>
      <w:r w:rsidRPr="00234AF3">
        <w:rPr>
          <w:rFonts w:ascii="Garamond" w:hAnsi="Garamond" w:cs="Garamond"/>
          <w:spacing w:val="12"/>
          <w:sz w:val="20"/>
          <w:szCs w:val="20"/>
          <w:lang w:val="en-US"/>
        </w:rPr>
        <w:t xml:space="preserve"> Holy Spirit and to be upset at the way he chooses to communicate himself.</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Although these sins are said to be against the Holy Spirit, we must not understand this to mean that they are committed only </w:t>
      </w:r>
      <w:r w:rsidRPr="00234AF3">
        <w:rPr>
          <w:rFonts w:ascii="Garamond" w:hAnsi="Garamond" w:cs="Garamond"/>
          <w:spacing w:val="10"/>
          <w:sz w:val="20"/>
          <w:szCs w:val="20"/>
          <w:lang w:val="en-US"/>
        </w:rPr>
        <w:t>against the Holy Spirit; they are outrages also against the Father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Son. We say that they are against the Holy Spirit because they are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opposed to God’s goodness, the special characteristic of the Holy Spir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it. For this reason we consider them as particularly injurious to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common opinion is that these sins are the ones that our Lord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Gospel says cannot be forgiven. Not that it is impossible to ob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tain pardon for them or that God actually refuses to pardon them,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fact is that because of the evil intentions of those guilty of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of the time he does not pardon them, for they scornfully reject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 remedies and means that the Holy Spirit uses to withdraw and</w:t>
      </w:r>
      <w:r w:rsidRPr="00234AF3">
        <w:rPr>
          <w:rFonts w:ascii="Garamond" w:hAnsi="Garamond" w:cs="Garamond"/>
          <w:spacing w:val="12"/>
          <w:sz w:val="20"/>
          <w:szCs w:val="20"/>
          <w:lang w:val="en-US"/>
        </w:rPr>
        <w:t xml:space="preserve"> preserve them from such sins.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sins that cry out to heaven for vengeance are willful murder,</w:t>
      </w:r>
      <w:r w:rsidRPr="00234AF3">
        <w:rPr>
          <w:rFonts w:ascii="Garamond" w:hAnsi="Garamond" w:cs="Garamond"/>
          <w:spacing w:val="12"/>
          <w:sz w:val="20"/>
          <w:szCs w:val="20"/>
          <w:lang w:val="en-US"/>
        </w:rPr>
        <w:t xml:space="preserve"> sodomy, oppression of poor people, and unjust withholding of the </w:t>
      </w:r>
      <w:r w:rsidRPr="00234AF3">
        <w:rPr>
          <w:rFonts w:ascii="Garamond" w:hAnsi="Garamond" w:cs="Garamond"/>
          <w:spacing w:val="10"/>
          <w:sz w:val="20"/>
          <w:szCs w:val="20"/>
          <w:lang w:val="en-US"/>
        </w:rPr>
        <w:t>wages of servants and workers. Although all sins cry out to God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vengeance—there is not a single one that does not deserve to be rig</w:t>
      </w:r>
      <w:r w:rsidRPr="00234AF3">
        <w:rPr>
          <w:rFonts w:ascii="Garamond" w:hAnsi="Garamond" w:cs="Garamond"/>
          <w:spacing w:val="12"/>
          <w:sz w:val="20"/>
          <w:szCs w:val="20"/>
          <w:lang w:val="en-US"/>
        </w:rPr>
        <w:softHyphen/>
        <w:t>orously punished—we make this statement especially of these four sins because Holy Scripture tells us this of these sins alone and be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cause they are so horrendous that nothing can excuse them. They are</w:t>
      </w:r>
      <w:r w:rsidRPr="00234AF3">
        <w:rPr>
          <w:rFonts w:ascii="Garamond" w:hAnsi="Garamond" w:cs="Garamond"/>
          <w:spacing w:val="12"/>
          <w:sz w:val="20"/>
          <w:szCs w:val="20"/>
          <w:lang w:val="en-US"/>
        </w:rPr>
        <w:t xml:space="preserve"> all so contrary to nature and to reason.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commit sin by cooperating with the sins of others when we </w:t>
      </w:r>
      <w:r w:rsidRPr="00234AF3">
        <w:rPr>
          <w:rFonts w:ascii="Garamond" w:hAnsi="Garamond" w:cs="Garamond"/>
          <w:spacing w:val="10"/>
          <w:sz w:val="20"/>
          <w:szCs w:val="20"/>
          <w:lang w:val="en-US"/>
        </w:rPr>
        <w:t>contribute in any way to the sins committed by our neighbor by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senting to them either directly or indirectly, even though we did not</w:t>
      </w:r>
      <w:r w:rsidRPr="00234AF3">
        <w:rPr>
          <w:rFonts w:ascii="Garamond" w:hAnsi="Garamond" w:cs="Garamond"/>
          <w:spacing w:val="12"/>
          <w:sz w:val="20"/>
          <w:szCs w:val="20"/>
          <w:lang w:val="en-US"/>
        </w:rPr>
        <w:t xml:space="preserve"> commit the evil act.</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We contribute directly to sins committed by others when we command or advise them to sin, when we incite them by word or</w:t>
      </w:r>
    </w:p>
    <w:p w:rsidR="001734BA" w:rsidRPr="00234AF3" w:rsidRDefault="001734BA">
      <w:pPr>
        <w:ind w:firstLine="360"/>
        <w:rPr>
          <w:lang w:val="en-US"/>
        </w:rPr>
        <w:sectPr w:rsidR="001734BA" w:rsidRPr="00234AF3">
          <w:pgSz w:w="8640" w:h="12960"/>
          <w:pgMar w:top="820" w:right="1300" w:bottom="866" w:left="1146" w:header="720" w:footer="720" w:gutter="0"/>
          <w:cols w:space="720"/>
          <w:noEndnote/>
        </w:sectPr>
      </w:pPr>
    </w:p>
    <w:p w:rsidR="001734BA" w:rsidRPr="00234AF3" w:rsidRDefault="001734BA">
      <w:pPr>
        <w:spacing w:before="612"/>
        <w:jc w:val="both"/>
        <w:rPr>
          <w:rFonts w:ascii="Garamond" w:hAnsi="Garamond" w:cs="Garamond"/>
          <w:spacing w:val="14"/>
          <w:sz w:val="20"/>
          <w:szCs w:val="20"/>
          <w:lang w:val="en-US"/>
        </w:rPr>
      </w:pPr>
      <w:r w:rsidRPr="00234AF3">
        <w:rPr>
          <w:noProof/>
          <w:lang w:val="en-US"/>
        </w:rPr>
        <w:pict>
          <v:shape id="_x0000_s1167" type="#_x0000_t202" style="position:absolute;left:0;text-align:left;margin-left:68.9pt;margin-top:25.75pt;width:306.65pt;height:15.05pt;z-index:2515804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41"/>
                    </w:tabs>
                    <w:ind w:left="2160"/>
                    <w:rPr>
                      <w:rFonts w:ascii="Garamond" w:hAnsi="Garamond" w:cs="Garamond"/>
                      <w:i/>
                      <w:iCs/>
                      <w:spacing w:val="25"/>
                      <w:sz w:val="18"/>
                      <w:szCs w:val="18"/>
                      <w:lang w:val="en-US"/>
                    </w:rPr>
                  </w:pPr>
                  <w:r>
                    <w:rPr>
                      <w:rFonts w:ascii="Garamond" w:hAnsi="Garamond" w:cs="Garamond"/>
                      <w:i/>
                      <w:iCs/>
                      <w:spacing w:val="34"/>
                      <w:sz w:val="18"/>
                      <w:szCs w:val="18"/>
                      <w:lang w:val="en-US"/>
                    </w:rPr>
                    <w:t xml:space="preserve">Part 1, Treatise 2, Chapter </w:t>
                  </w:r>
                  <w:r>
                    <w:rPr>
                      <w:rFonts w:ascii="Garamond" w:hAnsi="Garamond" w:cs="Garamond"/>
                      <w:i/>
                      <w:iCs/>
                      <w:spacing w:val="48"/>
                      <w:sz w:val="18"/>
                      <w:szCs w:val="18"/>
                      <w:lang w:val="en-US"/>
                    </w:rPr>
                    <w:t>16</w:t>
                  </w:r>
                  <w:r>
                    <w:rPr>
                      <w:rFonts w:ascii="Garamond" w:hAnsi="Garamond" w:cs="Garamond"/>
                      <w:i/>
                      <w:iCs/>
                      <w:spacing w:val="34"/>
                      <w:sz w:val="18"/>
                      <w:szCs w:val="18"/>
                      <w:lang w:val="en-US"/>
                    </w:rPr>
                    <w:t xml:space="preserve">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8"/>
                      <w:sz w:val="18"/>
                      <w:szCs w:val="18"/>
                      <w:lang w:val="en-US"/>
                    </w:rPr>
                    <w:t>101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deed, and when we help them or provide the means of perpetrating</w:t>
      </w:r>
      <w:r w:rsidRPr="00234AF3">
        <w:rPr>
          <w:rFonts w:ascii="Garamond" w:hAnsi="Garamond" w:cs="Garamond"/>
          <w:spacing w:val="14"/>
          <w:sz w:val="20"/>
          <w:szCs w:val="20"/>
          <w:lang w:val="en-US"/>
        </w:rPr>
        <w:t xml:space="preserve"> sin.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We contribute indirectly to the sins of others when we furnish</w:t>
      </w:r>
      <w:r w:rsidRPr="00234AF3">
        <w:rPr>
          <w:rFonts w:ascii="Garamond" w:hAnsi="Garamond" w:cs="Garamond"/>
          <w:spacing w:val="14"/>
          <w:sz w:val="20"/>
          <w:szCs w:val="20"/>
          <w:lang w:val="en-US"/>
        </w:rPr>
        <w:t xml:space="preserve"> them with the example or the opportunity of sinning, when we ap</w:t>
      </w:r>
      <w:r w:rsidRPr="00234AF3">
        <w:rPr>
          <w:rFonts w:ascii="Garamond" w:hAnsi="Garamond" w:cs="Garamond"/>
          <w:spacing w:val="14"/>
          <w:sz w:val="20"/>
          <w:szCs w:val="20"/>
          <w:lang w:val="en-US"/>
        </w:rPr>
        <w:softHyphen/>
        <w:t xml:space="preserve">prove or praise what they have done, when we keep silent rather than reprove them or do so only in a listless and halfhearted way, </w:t>
      </w:r>
      <w:r w:rsidRPr="00234AF3">
        <w:rPr>
          <w:rFonts w:ascii="Garamond" w:hAnsi="Garamond" w:cs="Garamond"/>
          <w:spacing w:val="12"/>
          <w:sz w:val="20"/>
          <w:szCs w:val="20"/>
          <w:lang w:val="en-US"/>
        </w:rPr>
        <w:t>when we try to pass off the sins of others as good deeds, when we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criticize those who lead a better life than other people do, and when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we lead others away from imitating the good example given them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cause them instead to act in the opposite fashion out of fear of being</w:t>
      </w:r>
      <w:r w:rsidRPr="00234AF3">
        <w:rPr>
          <w:rFonts w:ascii="Garamond" w:hAnsi="Garamond" w:cs="Garamond"/>
          <w:spacing w:val="14"/>
          <w:sz w:val="20"/>
          <w:szCs w:val="20"/>
          <w:lang w:val="en-US"/>
        </w:rPr>
        <w:t xml:space="preserve"> ridiculed.</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16</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The Virtues and the Evangelical Counsels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2"/>
          <w:sz w:val="22"/>
          <w:szCs w:val="22"/>
          <w:lang w:val="en-US"/>
        </w:rPr>
      </w:pPr>
      <w:r w:rsidRPr="00234AF3">
        <w:rPr>
          <w:rFonts w:ascii="Garamond" w:hAnsi="Garamond" w:cs="Garamond"/>
          <w:spacing w:val="22"/>
          <w:sz w:val="22"/>
          <w:szCs w:val="22"/>
          <w:lang w:val="en-US"/>
        </w:rPr>
        <w:t>Section 1—The virtues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0"/>
          <w:sz w:val="20"/>
          <w:szCs w:val="20"/>
          <w:lang w:val="en-US"/>
        </w:rPr>
        <w:t>We cannot avoid sins without practicing the virtues opposed to them.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Therefore, having spoken about sins, we think it appropriate to make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faithful aware of the virtues and the manner of putting them into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practice. A Christian virtue is a supernatural quality that gives us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inclination and makes it easy for us to do right, that is, to perform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good deeds for the love of God. There are two kinds of virtues: those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that refer directly to God and those that enable us to make proper use</w:t>
      </w:r>
      <w:r w:rsidRPr="00234AF3">
        <w:rPr>
          <w:rFonts w:ascii="Garamond" w:hAnsi="Garamond" w:cs="Garamond"/>
          <w:spacing w:val="14"/>
          <w:sz w:val="20"/>
          <w:szCs w:val="20"/>
          <w:lang w:val="en-US"/>
        </w:rPr>
        <w:t xml:space="preserve"> of the good and the evil things we find in this life.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Three virtues deal directly with God and have God as their ob</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ject; for this reason they are called the theological virtues of faith,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hope, and charity, of which we spoke in the introduction to this book.</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virtues that deal with the proper use of the goods and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evils of this life are called moral virtues because they regulate moral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behavior. We can list the many such virtues in two main categories.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Some we usually call cardinal virtues because they are the prin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cipal and most important moral virtues on which all the rest depend.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others are the virtues opposed to the seven capital sins, or vices.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four cardinal virtues are prudence, justice, fortitude, and temper</w:t>
      </w:r>
      <w:r w:rsidRPr="00234AF3">
        <w:rPr>
          <w:rFonts w:ascii="Garamond" w:hAnsi="Garamond" w:cs="Garamond"/>
          <w:spacing w:val="14"/>
          <w:sz w:val="20"/>
          <w:szCs w:val="20"/>
          <w:lang w:val="en-US"/>
        </w:rPr>
        <w:softHyphen/>
        <w:t>ance.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The virtue of prudence, thanks to supernatural enlightenment,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discerns all that can lead a soul to God and separate it from God.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must distinguish Christian prudence from natural prudence, which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judges things only on the basis of the utility and the advantages they</w:t>
      </w:r>
    </w:p>
    <w:p w:rsidR="001734BA" w:rsidRPr="00234AF3" w:rsidRDefault="001734BA">
      <w:pPr>
        <w:ind w:firstLine="432"/>
        <w:jc w:val="both"/>
        <w:rPr>
          <w:lang w:val="en-US"/>
        </w:rPr>
        <w:sectPr w:rsidR="001734BA" w:rsidRPr="00234AF3">
          <w:pgSz w:w="8640" w:h="12960"/>
          <w:pgMar w:top="815" w:right="1069" w:bottom="866" w:left="137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168" type="#_x0000_t202" style="position:absolute;margin-left:57.3pt;margin-top:25.75pt;width:306.5pt;height:15.3pt;z-index:2515814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102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1"/>
          <w:sz w:val="20"/>
          <w:szCs w:val="20"/>
          <w:lang w:val="en-US"/>
        </w:rPr>
        <w:t>may afford us in this life. Christian prudence judges things according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the maxims and rules of the Gospel and what God thinks of them.</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Justice is a virtue that leads us for the love of God to give to our</w:t>
      </w:r>
      <w:r w:rsidRPr="00234AF3">
        <w:rPr>
          <w:rFonts w:ascii="Garamond" w:hAnsi="Garamond" w:cs="Garamond"/>
          <w:spacing w:val="12"/>
          <w:sz w:val="20"/>
          <w:szCs w:val="20"/>
          <w:lang w:val="en-US"/>
        </w:rPr>
        <w:t xml:space="preserve"> neighbor whatever belongs to him.</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Fortitude is a virtue that leads us for the love of God to under</w:t>
      </w:r>
      <w:r w:rsidRPr="00234AF3">
        <w:rPr>
          <w:rFonts w:ascii="Garamond" w:hAnsi="Garamond" w:cs="Garamond"/>
          <w:spacing w:val="12"/>
          <w:sz w:val="20"/>
          <w:szCs w:val="20"/>
          <w:lang w:val="en-US"/>
        </w:rPr>
        <w:softHyphen/>
        <w:t>take and endure difficult things with courage.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Temperance is a virtue that causes us for the love of God to re</w:t>
      </w:r>
      <w:r w:rsidRPr="00234AF3">
        <w:rPr>
          <w:rFonts w:ascii="Garamond" w:hAnsi="Garamond" w:cs="Garamond"/>
          <w:spacing w:val="12"/>
          <w:sz w:val="20"/>
          <w:szCs w:val="20"/>
          <w:lang w:val="en-US"/>
        </w:rPr>
        <w:softHyphen/>
        <w:t>press and moderate the pleasures of the senses.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virtues opposed to the seven capital sins, or vices, are hu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mility, generosity and detachment from riches, chastity, zeal for our</w:t>
      </w:r>
      <w:r w:rsidRPr="00234AF3">
        <w:rPr>
          <w:rFonts w:ascii="Garamond" w:hAnsi="Garamond" w:cs="Garamond"/>
          <w:spacing w:val="12"/>
          <w:sz w:val="20"/>
          <w:szCs w:val="20"/>
          <w:lang w:val="en-US"/>
        </w:rPr>
        <w:t xml:space="preserve"> neighbor’s well-being, gentleness, sobriety, and attachment to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Humility, which is opposed to pride, is an acknowledgement of our nothingness and a willing submission to our neighbor.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Generosity, which is opposed to covetousness, is a virtue that leads us to use gladly and with great disinterestedness our temporal wealth for our own needs and those of our neighbor.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Chastity, which is opposed to impurity, is a virtue that leads us </w:t>
      </w:r>
      <w:r w:rsidRPr="00234AF3">
        <w:rPr>
          <w:rFonts w:ascii="Garamond" w:hAnsi="Garamond" w:cs="Garamond"/>
          <w:spacing w:val="10"/>
          <w:sz w:val="20"/>
          <w:szCs w:val="20"/>
          <w:lang w:val="en-US"/>
        </w:rPr>
        <w:t>to abstain from carnal pleasures not permitted to us and that helps us</w:t>
      </w:r>
      <w:r w:rsidRPr="00234AF3">
        <w:rPr>
          <w:rFonts w:ascii="Garamond" w:hAnsi="Garamond" w:cs="Garamond"/>
          <w:spacing w:val="12"/>
          <w:sz w:val="20"/>
          <w:szCs w:val="20"/>
          <w:lang w:val="en-US"/>
        </w:rPr>
        <w:t xml:space="preserve"> control and restrain the movements leading to these pleasures.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Zeal for our neighbor’s well-being, which is opposed to envy,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virtue that makes us desire and procure for the love of God all pos</w:t>
      </w:r>
      <w:r w:rsidRPr="00234AF3">
        <w:rPr>
          <w:rFonts w:ascii="Garamond" w:hAnsi="Garamond" w:cs="Garamond"/>
          <w:spacing w:val="12"/>
          <w:sz w:val="20"/>
          <w:szCs w:val="20"/>
          <w:lang w:val="en-US"/>
        </w:rPr>
        <w:softHyphen/>
        <w:t>sible good for our neighbor.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Sobriety, which is opposed to gluttony, is a virtue that causes us</w:t>
      </w:r>
      <w:r w:rsidRPr="00234AF3">
        <w:rPr>
          <w:rFonts w:ascii="Garamond" w:hAnsi="Garamond" w:cs="Garamond"/>
          <w:spacing w:val="12"/>
          <w:sz w:val="20"/>
          <w:szCs w:val="20"/>
          <w:lang w:val="en-US"/>
        </w:rPr>
        <w:t xml:space="preserve"> to regulate and moderate our appetite for eating and drinking.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Gentleness, which is opposed to anger, is a virtue that leads us to</w:t>
      </w:r>
      <w:r w:rsidRPr="00234AF3">
        <w:rPr>
          <w:rFonts w:ascii="Garamond" w:hAnsi="Garamond" w:cs="Garamond"/>
          <w:spacing w:val="12"/>
          <w:sz w:val="20"/>
          <w:szCs w:val="20"/>
          <w:lang w:val="en-US"/>
        </w:rPr>
        <w:t xml:space="preserve"> endure with equanimity the evils that may befall 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Attachment to God and diligence in his service, which are op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posed to laziness, are virtues that make us serve God and accomplish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acts of piety with affection; they also cause us to carry out exactly</w:t>
      </w:r>
      <w:r w:rsidRPr="00234AF3">
        <w:rPr>
          <w:rFonts w:ascii="Garamond" w:hAnsi="Garamond" w:cs="Garamond"/>
          <w:spacing w:val="12"/>
          <w:sz w:val="20"/>
          <w:szCs w:val="20"/>
          <w:lang w:val="en-US"/>
        </w:rPr>
        <w:t xml:space="preserve"> and promptly all our duties in relation to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are obliged to cultivate a number of other virtues according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a variety of circumstances. Holy Scripture and the saints instruct us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about these virtues. We should listen to them, do what they teach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follow the example of our Lord Jesus Christ and the saints, who</w:t>
      </w:r>
      <w:r w:rsidRPr="00234AF3">
        <w:rPr>
          <w:rFonts w:ascii="Garamond" w:hAnsi="Garamond" w:cs="Garamond"/>
          <w:spacing w:val="12"/>
          <w:sz w:val="20"/>
          <w:szCs w:val="20"/>
          <w:lang w:val="en-US"/>
        </w:rPr>
        <w:t xml:space="preserve"> practiced these virtues throughout life.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2—The evangelical counsels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If we wish to live as true Christians and cultivate the obligatory </w:t>
      </w:r>
      <w:r w:rsidRPr="00234AF3">
        <w:rPr>
          <w:rFonts w:ascii="Garamond" w:hAnsi="Garamond" w:cs="Garamond"/>
          <w:spacing w:val="10"/>
          <w:sz w:val="20"/>
          <w:szCs w:val="20"/>
          <w:lang w:val="en-US"/>
        </w:rPr>
        <w:t>virtues—those opposed to the vices we are commanded to avoid—we</w:t>
      </w:r>
      <w:r w:rsidRPr="00234AF3">
        <w:rPr>
          <w:rFonts w:ascii="Garamond" w:hAnsi="Garamond" w:cs="Garamond"/>
          <w:spacing w:val="12"/>
          <w:sz w:val="20"/>
          <w:szCs w:val="20"/>
          <w:lang w:val="en-US"/>
        </w:rPr>
        <w:t xml:space="preserve"> cannot be satisfied with practicing only the virtues that are strictly </w:t>
      </w:r>
      <w:r w:rsidRPr="00234AF3">
        <w:rPr>
          <w:rFonts w:ascii="Garamond" w:hAnsi="Garamond" w:cs="Garamond"/>
          <w:spacing w:val="10"/>
          <w:sz w:val="20"/>
          <w:szCs w:val="20"/>
          <w:lang w:val="en-US"/>
        </w:rPr>
        <w:t>obligatory. We should try to develop a number of others that are only</w:t>
      </w:r>
      <w:r w:rsidRPr="00234AF3">
        <w:rPr>
          <w:rFonts w:ascii="Garamond" w:hAnsi="Garamond" w:cs="Garamond"/>
          <w:spacing w:val="12"/>
          <w:sz w:val="20"/>
          <w:szCs w:val="20"/>
          <w:lang w:val="en-US"/>
        </w:rPr>
        <w:t xml:space="preserve"> advisory. This practice will help us keep away from and avoid sin.</w:t>
      </w:r>
    </w:p>
    <w:p w:rsidR="001734BA" w:rsidRPr="00234AF3" w:rsidRDefault="001734BA">
      <w:pPr>
        <w:jc w:val="both"/>
        <w:rPr>
          <w:lang w:val="en-US"/>
        </w:rPr>
        <w:sectPr w:rsidR="001734BA" w:rsidRPr="00234AF3">
          <w:pgSz w:w="8640" w:h="12960"/>
          <w:pgMar w:top="820" w:right="1304" w:bottom="866" w:left="1146" w:header="720" w:footer="720" w:gutter="0"/>
          <w:cols w:space="720"/>
          <w:noEndnote/>
        </w:sectPr>
      </w:pPr>
    </w:p>
    <w:p w:rsidR="001734BA" w:rsidRPr="00234AF3" w:rsidRDefault="001734BA">
      <w:pPr>
        <w:spacing w:before="612"/>
        <w:ind w:firstLine="432"/>
        <w:jc w:val="both"/>
        <w:rPr>
          <w:rFonts w:ascii="Garamond" w:hAnsi="Garamond" w:cs="Garamond"/>
          <w:spacing w:val="12"/>
          <w:sz w:val="20"/>
          <w:szCs w:val="20"/>
          <w:lang w:val="en-US"/>
        </w:rPr>
      </w:pPr>
      <w:r w:rsidRPr="00234AF3">
        <w:rPr>
          <w:noProof/>
          <w:lang w:val="en-US"/>
        </w:rPr>
        <w:pict>
          <v:shape id="_x0000_s1169" type="#_x0000_t202" style="position:absolute;left:0;text-align:left;margin-left:68.8pt;margin-top:25.75pt;width:306.75pt;height:15.05pt;z-index:2515824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43"/>
                    </w:tabs>
                    <w:ind w:left="2160"/>
                    <w:jc w:val="both"/>
                    <w:rPr>
                      <w:rFonts w:ascii="Arial" w:hAnsi="Arial" w:cs="Arial"/>
                      <w:sz w:val="18"/>
                      <w:szCs w:val="18"/>
                      <w:lang w:val="en-US"/>
                    </w:rPr>
                  </w:pPr>
                  <w:r>
                    <w:rPr>
                      <w:rFonts w:ascii="Garamond" w:hAnsi="Garamond" w:cs="Garamond"/>
                      <w:i/>
                      <w:iCs/>
                      <w:spacing w:val="34"/>
                      <w:sz w:val="18"/>
                      <w:szCs w:val="18"/>
                      <w:lang w:val="en-US"/>
                    </w:rPr>
                    <w:t xml:space="preserve">Part 1, Treatise 2, Chapter </w:t>
                  </w:r>
                  <w:r>
                    <w:rPr>
                      <w:rFonts w:ascii="Garamond" w:hAnsi="Garamond" w:cs="Garamond"/>
                      <w:i/>
                      <w:iCs/>
                      <w:spacing w:val="48"/>
                      <w:sz w:val="18"/>
                      <w:szCs w:val="18"/>
                      <w:lang w:val="en-US"/>
                    </w:rPr>
                    <w:t>16</w:t>
                  </w:r>
                  <w:r>
                    <w:rPr>
                      <w:rFonts w:ascii="Garamond" w:hAnsi="Garamond" w:cs="Garamond"/>
                      <w:i/>
                      <w:iCs/>
                      <w:spacing w:val="34"/>
                      <w:sz w:val="18"/>
                      <w:szCs w:val="18"/>
                      <w:lang w:val="en-US"/>
                    </w:rPr>
                    <w:t xml:space="preserve">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103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We find these counsels in various places in the holy Gospel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throughout the New Testament. We can reduce the main counsels to</w:t>
      </w:r>
      <w:r w:rsidRPr="00234AF3">
        <w:rPr>
          <w:rFonts w:ascii="Garamond" w:hAnsi="Garamond" w:cs="Garamond"/>
          <w:spacing w:val="12"/>
          <w:sz w:val="20"/>
          <w:szCs w:val="20"/>
          <w:lang w:val="en-US"/>
        </w:rPr>
        <w:t xml:space="preserve"> three kinds: 1) the works of mercy, 2) the eight beatitudes, and 3) a </w:t>
      </w:r>
      <w:r w:rsidRPr="00234AF3">
        <w:rPr>
          <w:rFonts w:ascii="Garamond" w:hAnsi="Garamond" w:cs="Garamond"/>
          <w:spacing w:val="10"/>
          <w:sz w:val="20"/>
          <w:szCs w:val="20"/>
          <w:lang w:val="en-US"/>
        </w:rPr>
        <w:t>great number of maxims that Jesus Christ, personally or through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Apostles, teaches us and recommends to those who wish to serve him</w:t>
      </w:r>
      <w:r w:rsidRPr="00234AF3">
        <w:rPr>
          <w:rFonts w:ascii="Garamond" w:hAnsi="Garamond" w:cs="Garamond"/>
          <w:spacing w:val="12"/>
          <w:sz w:val="20"/>
          <w:szCs w:val="20"/>
          <w:lang w:val="en-US"/>
        </w:rPr>
        <w:t xml:space="preserve"> faithfully.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With respect to the works of mercy, although they are obligatory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some people, they are only advisory for others; therefore, they are</w:t>
      </w:r>
      <w:r w:rsidRPr="00234AF3">
        <w:rPr>
          <w:rFonts w:ascii="Garamond" w:hAnsi="Garamond" w:cs="Garamond"/>
          <w:spacing w:val="12"/>
          <w:sz w:val="20"/>
          <w:szCs w:val="20"/>
          <w:lang w:val="en-US"/>
        </w:rPr>
        <w:t xml:space="preserve"> listed among the evangelical counsels.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There are two kinds of works of mercy: those directed to the spiritual needs of our neighbor and those directed to his temporal needs.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spiritual works of mercy include instructing the ignorant about what they are obliged to know, correcting by word or action </w:t>
      </w:r>
      <w:r w:rsidRPr="00234AF3">
        <w:rPr>
          <w:rFonts w:ascii="Garamond" w:hAnsi="Garamond" w:cs="Garamond"/>
          <w:spacing w:val="11"/>
          <w:sz w:val="20"/>
          <w:szCs w:val="20"/>
          <w:lang w:val="en-US"/>
        </w:rPr>
        <w:t>those who fall into some fault, giving good advice to those who need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consoling those who suffer, bearing wrongs and insults patiently,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pardoning wholeheartedly the evil done to us, and praying to God for</w:t>
      </w:r>
      <w:r w:rsidRPr="00234AF3">
        <w:rPr>
          <w:rFonts w:ascii="Garamond" w:hAnsi="Garamond" w:cs="Garamond"/>
          <w:spacing w:val="12"/>
          <w:sz w:val="20"/>
          <w:szCs w:val="20"/>
          <w:lang w:val="en-US"/>
        </w:rPr>
        <w:t xml:space="preserve"> the living, especially those who persecute us, and for the dead who are suffering in purgatory.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corporal works of mercy include giving food and drink to those who are hungry and thirsty, harboring strangers and travelers who have no lodging, providing clothing for those who lack proper garments, helping poor people affectionately, visiting the sick and prisoners, ransoming captives, and burying the dead.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call all these actions works of mercy because the mercy and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compassion we feel for our neighbor lead us to relieve his spiritu</w:t>
      </w:r>
      <w:r w:rsidRPr="00234AF3">
        <w:rPr>
          <w:rFonts w:ascii="Garamond" w:hAnsi="Garamond" w:cs="Garamond"/>
          <w:spacing w:val="12"/>
          <w:sz w:val="20"/>
          <w:szCs w:val="20"/>
          <w:lang w:val="en-US"/>
        </w:rPr>
        <w:softHyphen/>
        <w:t>al and temporal needs.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Beatitudes are deeds that are most excellent and perfect in virtue.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lead souls to holiness and to the perfection of the Christian life.</w:t>
      </w:r>
      <w:r w:rsidRPr="00234AF3">
        <w:rPr>
          <w:rFonts w:ascii="Garamond" w:hAnsi="Garamond" w:cs="Garamond"/>
          <w:spacing w:val="12"/>
          <w:sz w:val="20"/>
          <w:szCs w:val="20"/>
          <w:lang w:val="en-US"/>
        </w:rPr>
        <w:t xml:space="preserve"> Jesus Christ proposes them to us in his Gospel. We call them beati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tudes because Jesus, in teaching them to us, promises happiness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begins in this life to all those who practice them and because they are</w:t>
      </w:r>
      <w:r w:rsidRPr="00234AF3">
        <w:rPr>
          <w:rFonts w:ascii="Garamond" w:hAnsi="Garamond" w:cs="Garamond"/>
          <w:spacing w:val="12"/>
          <w:sz w:val="20"/>
          <w:szCs w:val="20"/>
          <w:lang w:val="en-US"/>
        </w:rPr>
        <w:t xml:space="preserve"> a pledge and an assurance of the consummate blessedness we will enjoy in heaven.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eight of these beatitudes and holy practices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12</w:t>
      </w:r>
      <w:r w:rsidRPr="00234AF3">
        <w:rPr>
          <w:rFonts w:ascii="Garamond" w:hAnsi="Garamond" w:cs="Garamond"/>
          <w:spacing w:val="10"/>
          <w:sz w:val="20"/>
          <w:szCs w:val="20"/>
          <w:lang w:val="en-US"/>
        </w:rPr>
        <w:t xml:space="preserve"> The first</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is “Blessed are the poor in spirit,” that is, in heart and in affection,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theirs is the kingdom of heaven.” The poor in spirit are the humble,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are diffident to themselves, detach their heart from all affection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earthly goods, and attach it solely to God; the kingdom of heaven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theirs because we are certain that if they die in this state, they will</w:t>
      </w:r>
      <w:r w:rsidRPr="00234AF3">
        <w:rPr>
          <w:rFonts w:ascii="Garamond" w:hAnsi="Garamond" w:cs="Garamond"/>
          <w:spacing w:val="12"/>
          <w:sz w:val="20"/>
          <w:szCs w:val="20"/>
          <w:lang w:val="en-US"/>
        </w:rPr>
        <w:t xml:space="preserve"> possess heaven.</w:t>
      </w:r>
    </w:p>
    <w:p w:rsidR="001734BA" w:rsidRPr="00234AF3" w:rsidRDefault="001734BA">
      <w:pPr>
        <w:spacing w:before="72"/>
        <w:ind w:firstLine="432"/>
        <w:rPr>
          <w:rFonts w:ascii="Garamond" w:hAnsi="Garamond" w:cs="Garamond"/>
          <w:sz w:val="20"/>
          <w:szCs w:val="20"/>
          <w:lang w:val="en-US"/>
        </w:rPr>
      </w:pPr>
      <w:r w:rsidRPr="00234AF3">
        <w:rPr>
          <w:noProof/>
          <w:lang w:val="en-US"/>
        </w:rPr>
        <w:pict>
          <v:line id="_x0000_s1170" style="position:absolute;left:0;text-align:left;z-index:251583488;mso-wrap-distance-left:0;mso-wrap-distance-right:0" from="3.2pt,3.35pt" to="99.5pt,3.35pt" o:allowincell="f" strokeweight=".5pt">
            <w10:wrap type="square"/>
          </v:line>
        </w:pict>
      </w:r>
      <w:r w:rsidRPr="00234AF3">
        <w:rPr>
          <w:rFonts w:ascii="Garamond" w:hAnsi="Garamond" w:cs="Garamond"/>
          <w:spacing w:val="-2"/>
          <w:sz w:val="20"/>
          <w:szCs w:val="20"/>
          <w:lang w:val="en-US"/>
        </w:rPr>
        <w:t xml:space="preserve">12. Matt. 5:3–10. The NRSV translation places as number 2 and number </w:t>
      </w:r>
      <w:r w:rsidRPr="00234AF3">
        <w:rPr>
          <w:rFonts w:ascii="Garamond" w:hAnsi="Garamond" w:cs="Garamond"/>
          <w:sz w:val="20"/>
          <w:szCs w:val="20"/>
          <w:lang w:val="en-US"/>
        </w:rPr>
        <w:t>3 the beatitudes that De La Salle lists here as number 3 and number 2.</w:t>
      </w:r>
    </w:p>
    <w:p w:rsidR="001734BA" w:rsidRPr="00234AF3" w:rsidRDefault="001734BA">
      <w:pPr>
        <w:spacing w:before="72"/>
        <w:ind w:firstLine="432"/>
        <w:rPr>
          <w:lang w:val="en-US"/>
        </w:rPr>
        <w:sectPr w:rsidR="001734BA" w:rsidRPr="00234AF3">
          <w:pgSz w:w="8640" w:h="12960"/>
          <w:pgMar w:top="815" w:right="1069" w:bottom="851" w:left="1376"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pict>
          <v:shape id="_x0000_s1171" type="#_x0000_t202" style="position:absolute;left:0;text-align:left;margin-left:57.3pt;margin-top:25.75pt;width:306.7pt;height:15.3pt;z-index:2515845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8"/>
                      <w:sz w:val="18"/>
                      <w:szCs w:val="18"/>
                      <w:lang w:val="en-US"/>
                    </w:rPr>
                    <w:t>104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1</w:t>
                  </w:r>
                </w:p>
              </w:txbxContent>
            </v:textbox>
            <w10:wrap type="square" anchorx="page" anchory="page"/>
          </v:shape>
        </w:pict>
      </w:r>
      <w:r w:rsidRPr="00234AF3">
        <w:rPr>
          <w:rFonts w:ascii="Garamond" w:hAnsi="Garamond" w:cs="Garamond"/>
          <w:spacing w:val="12"/>
          <w:sz w:val="20"/>
          <w:szCs w:val="20"/>
          <w:lang w:val="en-US"/>
        </w:rPr>
        <w:t>The second beatitude is “Blessed are the meek, for they will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herit the earth.” Meek people have such self-possession that far from</w:t>
      </w:r>
      <w:r w:rsidRPr="00234AF3">
        <w:rPr>
          <w:rFonts w:ascii="Garamond" w:hAnsi="Garamond" w:cs="Garamond"/>
          <w:spacing w:val="12"/>
          <w:sz w:val="20"/>
          <w:szCs w:val="20"/>
          <w:lang w:val="en-US"/>
        </w:rPr>
        <w:t xml:space="preserve"> becoming embittered when they are injured, they do not even expe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rience the least resentment. They will possess the land because by this</w:t>
      </w:r>
      <w:r w:rsidRPr="00234AF3">
        <w:rPr>
          <w:rFonts w:ascii="Garamond" w:hAnsi="Garamond" w:cs="Garamond"/>
          <w:spacing w:val="12"/>
          <w:sz w:val="20"/>
          <w:szCs w:val="20"/>
          <w:lang w:val="en-US"/>
        </w:rPr>
        <w:t xml:space="preserve"> conduct they will easily make themselves masters of everyone.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third beatitude is “Blessed are those who mourn, for they will be comforted.” The reference is to those who do penance for </w:t>
      </w:r>
      <w:r w:rsidRPr="00234AF3">
        <w:rPr>
          <w:rFonts w:ascii="Garamond" w:hAnsi="Garamond" w:cs="Garamond"/>
          <w:spacing w:val="10"/>
          <w:sz w:val="20"/>
          <w:szCs w:val="20"/>
          <w:lang w:val="en-US"/>
        </w:rPr>
        <w:t>their sins, bewail the sins of others, or are sorry to see themselves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exile, far from God. They will be comforted because in heaven they</w:t>
      </w:r>
      <w:r w:rsidRPr="00234AF3">
        <w:rPr>
          <w:rFonts w:ascii="Garamond" w:hAnsi="Garamond" w:cs="Garamond"/>
          <w:spacing w:val="12"/>
          <w:sz w:val="20"/>
          <w:szCs w:val="20"/>
          <w:lang w:val="en-US"/>
        </w:rPr>
        <w:t xml:space="preserve"> will enjoy an inconceivable happiness with no mingling of sadness.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fourth beatitude is “Blessed are those who hunger and thirst</w:t>
      </w:r>
      <w:r w:rsidRPr="00234AF3">
        <w:rPr>
          <w:rFonts w:ascii="Garamond" w:hAnsi="Garamond" w:cs="Garamond"/>
          <w:spacing w:val="12"/>
          <w:sz w:val="20"/>
          <w:szCs w:val="20"/>
          <w:lang w:val="en-US"/>
        </w:rPr>
        <w:t xml:space="preserve"> for righteousness, for they will be filled.” This refers to those who, seeing themselves so far away from the perfection God demands of </w:t>
      </w:r>
      <w:r w:rsidRPr="00234AF3">
        <w:rPr>
          <w:rFonts w:ascii="Garamond" w:hAnsi="Garamond" w:cs="Garamond"/>
          <w:spacing w:val="10"/>
          <w:sz w:val="20"/>
          <w:szCs w:val="20"/>
          <w:lang w:val="en-US"/>
        </w:rPr>
        <w:t>them, constantly spur themselves on by the desire and the affection</w:t>
      </w:r>
      <w:r w:rsidRPr="00234AF3">
        <w:rPr>
          <w:rFonts w:ascii="Garamond" w:hAnsi="Garamond" w:cs="Garamond"/>
          <w:spacing w:val="12"/>
          <w:sz w:val="20"/>
          <w:szCs w:val="20"/>
          <w:lang w:val="en-US"/>
        </w:rPr>
        <w:t xml:space="preserve"> they have for achieving this perfection. Such people will indeed be satisfied because they will fully possess in heaven what they so longed for on earth.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fifth beatitude is “Blessed are the merciful, for they will re</w:t>
      </w:r>
      <w:r w:rsidRPr="00234AF3">
        <w:rPr>
          <w:rFonts w:ascii="Garamond" w:hAnsi="Garamond" w:cs="Garamond"/>
          <w:spacing w:val="12"/>
          <w:sz w:val="20"/>
          <w:szCs w:val="20"/>
          <w:lang w:val="en-US"/>
        </w:rPr>
        <w:softHyphen/>
        <w:t xml:space="preserve">ceive mercy.” This refers to those who have much tenderness and compassion for their neighbor and strive to help in time of need. </w:t>
      </w:r>
      <w:r w:rsidRPr="00234AF3">
        <w:rPr>
          <w:rFonts w:ascii="Garamond" w:hAnsi="Garamond" w:cs="Garamond"/>
          <w:spacing w:val="10"/>
          <w:sz w:val="20"/>
          <w:szCs w:val="20"/>
          <w:lang w:val="en-US"/>
        </w:rPr>
        <w:t>They will receive mercy because God will willingly and fully pardon</w:t>
      </w:r>
      <w:r w:rsidRPr="00234AF3">
        <w:rPr>
          <w:rFonts w:ascii="Garamond" w:hAnsi="Garamond" w:cs="Garamond"/>
          <w:spacing w:val="12"/>
          <w:sz w:val="20"/>
          <w:szCs w:val="20"/>
          <w:lang w:val="en-US"/>
        </w:rPr>
        <w:t xml:space="preserve"> all their faults.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sixth beatitude is “Blessed are the pure in heart, for they will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see God.” This refers to those who, with hearts free from all vice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affection for the least sin, are attached to God alone. They will see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because there is no darkness in the soul that would hinder them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from beholding the eternal truth and because being pure and detached</w:t>
      </w:r>
      <w:r w:rsidRPr="00234AF3">
        <w:rPr>
          <w:rFonts w:ascii="Garamond" w:hAnsi="Garamond" w:cs="Garamond"/>
          <w:spacing w:val="12"/>
          <w:sz w:val="20"/>
          <w:szCs w:val="20"/>
          <w:lang w:val="en-US"/>
        </w:rPr>
        <w:t xml:space="preserve"> from all things, they will see God in heaven with clear and penetrat</w:t>
      </w:r>
      <w:r w:rsidRPr="00234AF3">
        <w:rPr>
          <w:rFonts w:ascii="Garamond" w:hAnsi="Garamond" w:cs="Garamond"/>
          <w:spacing w:val="12"/>
          <w:sz w:val="20"/>
          <w:szCs w:val="20"/>
          <w:lang w:val="en-US"/>
        </w:rPr>
        <w:softHyphen/>
        <w:t>ing vision.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seventh beatitude is “Blessed are the peacemakers, for they</w:t>
      </w:r>
      <w:r w:rsidRPr="00234AF3">
        <w:rPr>
          <w:rFonts w:ascii="Garamond" w:hAnsi="Garamond" w:cs="Garamond"/>
          <w:spacing w:val="12"/>
          <w:sz w:val="20"/>
          <w:szCs w:val="20"/>
          <w:lang w:val="en-US"/>
        </w:rPr>
        <w:t xml:space="preserve"> will be called children of God.” These are the ones who strive to </w:t>
      </w:r>
      <w:r w:rsidRPr="00234AF3">
        <w:rPr>
          <w:rFonts w:ascii="Garamond" w:hAnsi="Garamond" w:cs="Garamond"/>
          <w:spacing w:val="10"/>
          <w:sz w:val="20"/>
          <w:szCs w:val="20"/>
          <w:lang w:val="en-US"/>
        </w:rPr>
        <w:t>overcome their passions to obtain and preserve peace with God, their</w:t>
      </w:r>
      <w:r w:rsidRPr="00234AF3">
        <w:rPr>
          <w:rFonts w:ascii="Garamond" w:hAnsi="Garamond" w:cs="Garamond"/>
          <w:spacing w:val="12"/>
          <w:sz w:val="20"/>
          <w:szCs w:val="20"/>
          <w:lang w:val="en-US"/>
        </w:rPr>
        <w:t xml:space="preserve"> neighbor, and themselves. They will be called children of God be</w:t>
      </w:r>
      <w:r w:rsidRPr="00234AF3">
        <w:rPr>
          <w:rFonts w:ascii="Garamond" w:hAnsi="Garamond" w:cs="Garamond"/>
          <w:spacing w:val="12"/>
          <w:sz w:val="20"/>
          <w:szCs w:val="20"/>
          <w:lang w:val="en-US"/>
        </w:rPr>
        <w:softHyphen/>
        <w:t>cause of their resemblance to God and to Jesus Christ, who always enjoyed much peace and came to bring peace to this earth.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eighth beatitude is “Blessed are those who are persecuted for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righteousness’ sake, for theirs is the kingdom of heaven.” This refers</w:t>
      </w:r>
      <w:r w:rsidRPr="00234AF3">
        <w:rPr>
          <w:rFonts w:ascii="Garamond" w:hAnsi="Garamond" w:cs="Garamond"/>
          <w:spacing w:val="12"/>
          <w:sz w:val="20"/>
          <w:szCs w:val="20"/>
          <w:lang w:val="en-US"/>
        </w:rPr>
        <w:t xml:space="preserve"> to those who are persecuted for the faith or for religion by infidels </w:t>
      </w:r>
      <w:r w:rsidRPr="00234AF3">
        <w:rPr>
          <w:rFonts w:ascii="Garamond" w:hAnsi="Garamond" w:cs="Garamond"/>
          <w:spacing w:val="10"/>
          <w:sz w:val="20"/>
          <w:szCs w:val="20"/>
          <w:lang w:val="en-US"/>
        </w:rPr>
        <w:t>and also to those who, leading a saintly life, suffer raillery, contempt,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ill-treatment from people who live disorderly lives. The kingdom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heaven is theirs because nothing can give us greater assurance of</w:t>
      </w:r>
      <w:r w:rsidRPr="00234AF3">
        <w:rPr>
          <w:rFonts w:ascii="Garamond" w:hAnsi="Garamond" w:cs="Garamond"/>
          <w:spacing w:val="12"/>
          <w:sz w:val="20"/>
          <w:szCs w:val="20"/>
          <w:lang w:val="en-US"/>
        </w:rPr>
        <w:t xml:space="preserve"> obtaining eternal happiness than persecution suffered on behalf of God’s interests.</w:t>
      </w:r>
    </w:p>
    <w:p w:rsidR="001734BA" w:rsidRPr="00234AF3" w:rsidRDefault="001734BA">
      <w:pPr>
        <w:ind w:firstLine="360"/>
        <w:jc w:val="both"/>
        <w:rPr>
          <w:lang w:val="en-US"/>
        </w:rPr>
        <w:sectPr w:rsidR="001734BA" w:rsidRPr="00234AF3">
          <w:pgSz w:w="8640" w:h="12960"/>
          <w:pgMar w:top="820" w:right="1300" w:bottom="909" w:left="1146"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pict>
          <v:shape id="_x0000_s1172" type="#_x0000_t202" style="position:absolute;left:0;text-align:left;margin-left:69.75pt;margin-top:25.75pt;width:305.8pt;height:15.05pt;z-index:2515855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160"/>
                    <w:rPr>
                      <w:rFonts w:ascii="Arial" w:hAnsi="Arial" w:cs="Arial"/>
                      <w:sz w:val="18"/>
                      <w:szCs w:val="18"/>
                      <w:lang w:val="en-US"/>
                    </w:rPr>
                  </w:pPr>
                  <w:r>
                    <w:rPr>
                      <w:rFonts w:ascii="Garamond" w:hAnsi="Garamond" w:cs="Garamond"/>
                      <w:i/>
                      <w:iCs/>
                      <w:spacing w:val="34"/>
                      <w:sz w:val="18"/>
                      <w:szCs w:val="18"/>
                      <w:lang w:val="en-US"/>
                    </w:rPr>
                    <w:t xml:space="preserve">Part 1, Treatise 2, Chapter </w:t>
                  </w:r>
                  <w:r>
                    <w:rPr>
                      <w:rFonts w:ascii="Garamond" w:hAnsi="Garamond" w:cs="Garamond"/>
                      <w:i/>
                      <w:iCs/>
                      <w:spacing w:val="48"/>
                      <w:sz w:val="18"/>
                      <w:szCs w:val="18"/>
                      <w:lang w:val="en-US"/>
                    </w:rPr>
                    <w:t>16</w:t>
                  </w:r>
                  <w:r>
                    <w:rPr>
                      <w:rFonts w:ascii="Garamond" w:hAnsi="Garamond" w:cs="Garamond"/>
                      <w:i/>
                      <w:iCs/>
                      <w:spacing w:val="34"/>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105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There are many more maxims proper to Christianity that we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thought useful to mention here because they can be found easily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many passages of the New Testament. Jesus Christ, calling all Chris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tians to a high degree of perfection, set these principles before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either in his teachings or through his holy Apostles in their writings.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Christians should consider it a duty to read them often, to meditate on</w:t>
      </w:r>
      <w:r w:rsidRPr="00234AF3">
        <w:rPr>
          <w:rFonts w:ascii="Garamond" w:hAnsi="Garamond" w:cs="Garamond"/>
          <w:spacing w:val="12"/>
          <w:sz w:val="20"/>
          <w:szCs w:val="20"/>
          <w:lang w:val="en-US"/>
        </w:rPr>
        <w:t xml:space="preserve"> them, and to put them into practice and thus become perfect Chris</w:t>
      </w:r>
      <w:r w:rsidRPr="00234AF3">
        <w:rPr>
          <w:rFonts w:ascii="Garamond" w:hAnsi="Garamond" w:cs="Garamond"/>
          <w:spacing w:val="12"/>
          <w:sz w:val="20"/>
          <w:szCs w:val="20"/>
          <w:lang w:val="en-US"/>
        </w:rPr>
        <w:softHyphen/>
        <w:t>tians.</w:t>
      </w:r>
    </w:p>
    <w:p w:rsidR="001734BA" w:rsidRPr="00234AF3" w:rsidRDefault="001734BA">
      <w:pPr>
        <w:spacing w:before="180" w:line="480" w:lineRule="auto"/>
        <w:jc w:val="center"/>
        <w:rPr>
          <w:rFonts w:ascii="Garamond" w:hAnsi="Garamond" w:cs="Garamond"/>
          <w:spacing w:val="12"/>
          <w:sz w:val="32"/>
          <w:szCs w:val="32"/>
          <w:lang w:val="en-US"/>
        </w:rPr>
      </w:pPr>
      <w:r w:rsidRPr="00234AF3">
        <w:rPr>
          <w:rFonts w:ascii="Garamond" w:hAnsi="Garamond" w:cs="Garamond"/>
          <w:spacing w:val="12"/>
          <w:sz w:val="32"/>
          <w:szCs w:val="32"/>
          <w:lang w:val="en-US"/>
        </w:rPr>
        <w:t>End of volume 1, part 1</w:t>
      </w:r>
      <w:r w:rsidRPr="00234AF3">
        <w:rPr>
          <w:rFonts w:ascii="Garamond" w:hAnsi="Garamond" w:cs="Garamond"/>
          <w:spacing w:val="12"/>
          <w:sz w:val="32"/>
          <w:szCs w:val="32"/>
          <w:lang w:val="en-US"/>
        </w:rPr>
        <w:br/>
        <w:t>The Duties of a Christian to God</w:t>
      </w:r>
    </w:p>
    <w:p w:rsidR="001734BA" w:rsidRPr="00234AF3" w:rsidRDefault="001734BA">
      <w:pPr>
        <w:spacing w:before="180" w:line="480" w:lineRule="auto"/>
        <w:jc w:val="center"/>
        <w:rPr>
          <w:lang w:val="en-US"/>
        </w:rPr>
        <w:sectPr w:rsidR="001734BA" w:rsidRPr="00234AF3">
          <w:pgSz w:w="8640" w:h="12960"/>
          <w:pgMar w:top="815" w:right="1069" w:bottom="1110" w:left="1395" w:header="720" w:footer="720" w:gutter="0"/>
          <w:cols w:space="720"/>
          <w:noEndnote/>
        </w:sectPr>
      </w:pPr>
    </w:p>
    <w:p w:rsidR="001734BA" w:rsidRPr="00234AF3" w:rsidRDefault="001734BA">
      <w:pPr>
        <w:spacing w:before="1476"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The Duties of a Christian</w:t>
      </w:r>
    </w:p>
    <w:p w:rsidR="001734BA" w:rsidRPr="00234AF3" w:rsidRDefault="001734BA">
      <w:pPr>
        <w:spacing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to God</w:t>
      </w:r>
    </w:p>
    <w:p w:rsidR="001734BA" w:rsidRPr="00234AF3" w:rsidRDefault="001734BA">
      <w:pPr>
        <w:spacing w:line="552" w:lineRule="exact"/>
        <w:rPr>
          <w:rFonts w:ascii="Garamond" w:hAnsi="Garamond" w:cs="Garamond"/>
          <w:spacing w:val="18"/>
          <w:sz w:val="48"/>
          <w:szCs w:val="48"/>
          <w:lang w:val="en-US"/>
        </w:rPr>
      </w:pPr>
    </w:p>
    <w:p w:rsidR="001734BA" w:rsidRPr="00234AF3" w:rsidRDefault="001734BA">
      <w:pPr>
        <w:spacing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Volume 1</w:t>
      </w:r>
    </w:p>
    <w:p w:rsidR="001734BA" w:rsidRPr="00234AF3" w:rsidRDefault="001734BA">
      <w:pPr>
        <w:spacing w:line="552" w:lineRule="exact"/>
        <w:rPr>
          <w:rFonts w:ascii="Garamond" w:hAnsi="Garamond" w:cs="Garamond"/>
          <w:spacing w:val="18"/>
          <w:sz w:val="48"/>
          <w:szCs w:val="48"/>
          <w:lang w:val="en-US"/>
        </w:rPr>
      </w:pPr>
    </w:p>
    <w:p w:rsidR="001734BA" w:rsidRPr="00234AF3" w:rsidRDefault="001734BA">
      <w:pPr>
        <w:spacing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Part 2</w:t>
      </w:r>
    </w:p>
    <w:p w:rsidR="001734BA" w:rsidRPr="00234AF3" w:rsidRDefault="001734BA">
      <w:pPr>
        <w:spacing w:line="552" w:lineRule="exact"/>
        <w:rPr>
          <w:rFonts w:ascii="Garamond" w:hAnsi="Garamond" w:cs="Garamond"/>
          <w:spacing w:val="18"/>
          <w:sz w:val="48"/>
          <w:szCs w:val="48"/>
          <w:lang w:val="en-US"/>
        </w:rPr>
      </w:pPr>
    </w:p>
    <w:p w:rsidR="001734BA" w:rsidRPr="00234AF3" w:rsidRDefault="001734BA">
      <w:pPr>
        <w:spacing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The Means to Fulfill Our</w:t>
      </w:r>
    </w:p>
    <w:p w:rsidR="001734BA" w:rsidRPr="00234AF3" w:rsidRDefault="001734BA">
      <w:pPr>
        <w:spacing w:line="552" w:lineRule="exact"/>
        <w:jc w:val="center"/>
        <w:rPr>
          <w:rFonts w:ascii="Garamond" w:hAnsi="Garamond" w:cs="Garamond"/>
          <w:spacing w:val="18"/>
          <w:sz w:val="48"/>
          <w:szCs w:val="48"/>
          <w:lang w:val="en-US"/>
        </w:rPr>
      </w:pPr>
      <w:r w:rsidRPr="00234AF3">
        <w:rPr>
          <w:rFonts w:ascii="Garamond" w:hAnsi="Garamond" w:cs="Garamond"/>
          <w:spacing w:val="18"/>
          <w:sz w:val="48"/>
          <w:szCs w:val="48"/>
          <w:lang w:val="en-US"/>
        </w:rPr>
        <w:t>Duties to God Properly</w:t>
      </w:r>
    </w:p>
    <w:p w:rsidR="001734BA" w:rsidRPr="00234AF3" w:rsidRDefault="001734BA">
      <w:pPr>
        <w:spacing w:line="552" w:lineRule="exact"/>
        <w:jc w:val="center"/>
        <w:rPr>
          <w:lang w:val="en-US"/>
        </w:rPr>
        <w:sectPr w:rsidR="001734BA" w:rsidRPr="00234AF3">
          <w:pgSz w:w="8640" w:h="12960"/>
          <w:pgMar w:top="1417" w:right="1669" w:bottom="1110" w:left="1543" w:header="720" w:footer="720" w:gutter="0"/>
          <w:cols w:space="720"/>
          <w:noEndnote/>
        </w:sectPr>
      </w:pPr>
    </w:p>
    <w:p w:rsidR="001734BA" w:rsidRPr="00234AF3" w:rsidRDefault="001734BA">
      <w:pPr>
        <w:spacing w:before="36"/>
        <w:ind w:left="2952" w:right="72"/>
        <w:rPr>
          <w:rFonts w:ascii="Garamond" w:hAnsi="Garamond" w:cs="Garamond"/>
          <w:i/>
          <w:iCs/>
          <w:spacing w:val="40"/>
          <w:sz w:val="18"/>
          <w:szCs w:val="18"/>
          <w:lang w:val="en-US"/>
        </w:rPr>
      </w:pPr>
      <w:r w:rsidRPr="00234AF3">
        <w:rPr>
          <w:rFonts w:ascii="Garamond" w:hAnsi="Garamond" w:cs="Garamond"/>
          <w:i/>
          <w:iCs/>
          <w:spacing w:val="40"/>
          <w:sz w:val="18"/>
          <w:szCs w:val="18"/>
          <w:lang w:val="en-US"/>
        </w:rPr>
        <w:t xml:space="preserve">Part 2, Introduction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107</w:t>
      </w:r>
    </w:p>
    <w:p w:rsidR="001734BA" w:rsidRPr="00234AF3" w:rsidRDefault="001734BA">
      <w:pPr>
        <w:spacing w:before="648"/>
        <w:ind w:right="72"/>
        <w:rPr>
          <w:rFonts w:ascii="Garamond" w:hAnsi="Garamond" w:cs="Garamond"/>
          <w:spacing w:val="22"/>
          <w:sz w:val="30"/>
          <w:szCs w:val="30"/>
          <w:lang w:val="en-US"/>
        </w:rPr>
      </w:pPr>
      <w:r w:rsidRPr="00234AF3">
        <w:rPr>
          <w:rFonts w:ascii="Garamond" w:hAnsi="Garamond" w:cs="Garamond"/>
          <w:spacing w:val="22"/>
          <w:sz w:val="30"/>
          <w:szCs w:val="30"/>
          <w:lang w:val="en-US"/>
        </w:rPr>
        <w:t>Introduction</w:t>
      </w:r>
      <w:r w:rsidRPr="00234AF3">
        <w:rPr>
          <w:rFonts w:ascii="Garamond" w:hAnsi="Garamond" w:cs="Garamond"/>
          <w:spacing w:val="12"/>
          <w:w w:val="104"/>
          <w:sz w:val="30"/>
          <w:szCs w:val="30"/>
          <w:vertAlign w:val="superscript"/>
          <w:lang w:val="en-US"/>
        </w:rPr>
        <w:t>1</w:t>
      </w:r>
    </w:p>
    <w:p w:rsidR="001734BA" w:rsidRPr="00234AF3" w:rsidRDefault="001734BA">
      <w:pPr>
        <w:spacing w:before="396" w:line="276" w:lineRule="exact"/>
        <w:ind w:right="576"/>
        <w:rPr>
          <w:rFonts w:ascii="Garamond" w:hAnsi="Garamond" w:cs="Garamond"/>
          <w:spacing w:val="2"/>
          <w:sz w:val="30"/>
          <w:szCs w:val="30"/>
          <w:lang w:val="en-US"/>
        </w:rPr>
      </w:pPr>
      <w:r w:rsidRPr="00234AF3">
        <w:rPr>
          <w:rFonts w:ascii="Garamond" w:hAnsi="Garamond" w:cs="Garamond"/>
          <w:spacing w:val="2"/>
          <w:sz w:val="30"/>
          <w:szCs w:val="30"/>
          <w:lang w:val="en-US"/>
        </w:rPr>
        <w:t>The grace we need to fulfill our duties to God properly</w:t>
      </w:r>
    </w:p>
    <w:p w:rsidR="001734BA" w:rsidRPr="00234AF3" w:rsidRDefault="001734BA">
      <w:pPr>
        <w:spacing w:before="396"/>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of Adam’s sin, we are incapable of doing anything to be saved. To gain our salvation and obtain eternal life, we must apply ourselves in this world to knowing and loving God, for which we </w:t>
      </w:r>
      <w:r w:rsidRPr="00234AF3">
        <w:rPr>
          <w:rFonts w:ascii="Garamond" w:hAnsi="Garamond" w:cs="Garamond"/>
          <w:spacing w:val="10"/>
          <w:sz w:val="20"/>
          <w:szCs w:val="20"/>
          <w:lang w:val="en-US"/>
        </w:rPr>
        <w:t>need special help. This help is called grace, for God gives it to us out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his pure goodness. We cannot acquire it through our own efforts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strength, nor can we merit it by performing any action.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merited grace for us by his sufferings and death, and he gives it to us</w:t>
      </w:r>
      <w:r w:rsidRPr="00234AF3">
        <w:rPr>
          <w:rFonts w:ascii="Garamond" w:hAnsi="Garamond" w:cs="Garamond"/>
          <w:spacing w:val="12"/>
          <w:sz w:val="20"/>
          <w:szCs w:val="20"/>
          <w:lang w:val="en-US"/>
        </w:rPr>
        <w:t xml:space="preserve"> only as an application of his merits.</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Grace in general is a supernatural quality that God bestows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soul and gratuitously gives us to help us work out our salvation.</w:t>
      </w:r>
      <w:r w:rsidRPr="00234AF3">
        <w:rPr>
          <w:rFonts w:ascii="Garamond" w:hAnsi="Garamond" w:cs="Garamond"/>
          <w:spacing w:val="12"/>
          <w:sz w:val="20"/>
          <w:szCs w:val="20"/>
          <w:lang w:val="en-US"/>
        </w:rPr>
        <w:t xml:space="preserve"> There are two kinds of grace: habitual grace and actual grace.</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Habitual grace, a supernatural gift of God, cleanses our soul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and makes us agreeable to God. It is called habitual because it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mains and abides permanently in the soul unless we lose it by sin. It</w:t>
      </w:r>
      <w:r w:rsidRPr="00234AF3">
        <w:rPr>
          <w:rFonts w:ascii="Garamond" w:hAnsi="Garamond" w:cs="Garamond"/>
          <w:spacing w:val="12"/>
          <w:sz w:val="20"/>
          <w:szCs w:val="20"/>
          <w:lang w:val="en-US"/>
        </w:rPr>
        <w:t xml:space="preserve"> is also called sanctifying grace because it drives out sin on entering our heart and makes us holy and agreeable to God. Sometimes this </w:t>
      </w:r>
      <w:r w:rsidRPr="00234AF3">
        <w:rPr>
          <w:rFonts w:ascii="Garamond" w:hAnsi="Garamond" w:cs="Garamond"/>
          <w:spacing w:val="11"/>
          <w:sz w:val="20"/>
          <w:szCs w:val="20"/>
          <w:lang w:val="en-US"/>
        </w:rPr>
        <w:t>grace is called justifying grace because it causes our justification,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transformation from the state of mortal sin to the state of grace. We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cannot merit this grace; God justifies us gratuitously out of pure good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ness. We cannot even dispose ourselves to receive it; the Holy Spirit,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means of actual grace, makes us at least able to begin to love God</w:t>
      </w:r>
      <w:r w:rsidRPr="00234AF3">
        <w:rPr>
          <w:rFonts w:ascii="Garamond" w:hAnsi="Garamond" w:cs="Garamond"/>
          <w:spacing w:val="12"/>
          <w:sz w:val="20"/>
          <w:szCs w:val="20"/>
          <w:lang w:val="en-US"/>
        </w:rPr>
        <w:t xml:space="preserve"> as the source of all justification and to repent of all our sins.</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Habitual grace gives us the great benefit of becoming beloved </w:t>
      </w:r>
      <w:r w:rsidRPr="00234AF3">
        <w:rPr>
          <w:rFonts w:ascii="Garamond" w:hAnsi="Garamond" w:cs="Garamond"/>
          <w:spacing w:val="11"/>
          <w:sz w:val="20"/>
          <w:szCs w:val="20"/>
          <w:lang w:val="en-US"/>
        </w:rPr>
        <w:t>children of God and coheirs of Jesus Christ, thereby enjoying a right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eternal glory. By possessing this grace, the most precious thing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world, we possess God and enjoy the gift of his holy love even in</w:t>
      </w:r>
      <w:r w:rsidRPr="00234AF3">
        <w:rPr>
          <w:rFonts w:ascii="Garamond" w:hAnsi="Garamond" w:cs="Garamond"/>
          <w:spacing w:val="12"/>
          <w:sz w:val="20"/>
          <w:szCs w:val="20"/>
          <w:lang w:val="en-US"/>
        </w:rPr>
        <w:t xml:space="preserve"> this life. If we die with this grace in our soul, we will possess God </w:t>
      </w:r>
      <w:r w:rsidRPr="00234AF3">
        <w:rPr>
          <w:rFonts w:ascii="Garamond" w:hAnsi="Garamond" w:cs="Garamond"/>
          <w:spacing w:val="10"/>
          <w:sz w:val="20"/>
          <w:szCs w:val="20"/>
          <w:lang w:val="en-US"/>
        </w:rPr>
        <w:t>eternally in heaven, but if we die without this grace, we will be eter</w:t>
      </w:r>
      <w:r w:rsidRPr="00234AF3">
        <w:rPr>
          <w:rFonts w:ascii="Garamond" w:hAnsi="Garamond" w:cs="Garamond"/>
          <w:spacing w:val="12"/>
          <w:sz w:val="20"/>
          <w:szCs w:val="20"/>
          <w:lang w:val="en-US"/>
        </w:rPr>
        <w:softHyphen/>
        <w:t>nally damned. We must, therefore, vigilantly strive to preserve it, knowing that just one sin will make us lose it. To possess and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serve this grace, we must give God indications that we truly have this</w:t>
      </w:r>
      <w:r w:rsidRPr="00234AF3">
        <w:rPr>
          <w:rFonts w:ascii="Garamond" w:hAnsi="Garamond" w:cs="Garamond"/>
          <w:spacing w:val="12"/>
          <w:sz w:val="20"/>
          <w:szCs w:val="20"/>
          <w:lang w:val="en-US"/>
        </w:rPr>
        <w:t xml:space="preserve"> intention. We should show that we are reforming our life, avoiding the occasions of sin, and striving to overcome evil habits.</w:t>
      </w:r>
    </w:p>
    <w:p w:rsidR="001734BA" w:rsidRPr="00234AF3" w:rsidRDefault="001734BA">
      <w:pPr>
        <w:spacing w:before="288"/>
        <w:ind w:right="72" w:firstLine="432"/>
        <w:rPr>
          <w:rFonts w:ascii="Garamond" w:hAnsi="Garamond" w:cs="Garamond"/>
          <w:sz w:val="20"/>
          <w:szCs w:val="20"/>
          <w:lang w:val="en-US"/>
        </w:rPr>
      </w:pPr>
      <w:r w:rsidRPr="00234AF3">
        <w:rPr>
          <w:noProof/>
          <w:lang w:val="en-US"/>
        </w:rPr>
        <w:pict>
          <v:line id="_x0000_s1173" style="position:absolute;left:0;text-align:left;z-index:251586560;mso-wrap-distance-left:0;mso-wrap-distance-right:0" from="3.55pt,12.25pt" to="99.85pt,12.25pt" o:allowincell="f" strokeweight=".5pt">
            <w10:wrap type="square"/>
          </v:line>
        </w:pict>
      </w:r>
      <w:r w:rsidRPr="00234AF3">
        <w:rPr>
          <w:rFonts w:ascii="Garamond" w:hAnsi="Garamond" w:cs="Garamond"/>
          <w:spacing w:val="-1"/>
          <w:sz w:val="20"/>
          <w:szCs w:val="20"/>
          <w:lang w:val="en-US"/>
        </w:rPr>
        <w:t xml:space="preserve">1. </w:t>
      </w:r>
      <w:r w:rsidRPr="00234AF3">
        <w:rPr>
          <w:rFonts w:ascii="Garamond" w:hAnsi="Garamond" w:cs="Garamond"/>
          <w:i/>
          <w:iCs/>
          <w:spacing w:val="21"/>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1"/>
          <w:sz w:val="20"/>
          <w:szCs w:val="20"/>
          <w:lang w:val="en-US"/>
        </w:rPr>
        <w:t xml:space="preserve">volume 1, part 2, introduction; </w:t>
      </w:r>
      <w:r w:rsidRPr="00234AF3">
        <w:rPr>
          <w:rFonts w:ascii="Garamond" w:hAnsi="Garamond" w:cs="Garamond"/>
          <w:i/>
          <w:iCs/>
          <w:spacing w:val="16"/>
          <w:sz w:val="18"/>
          <w:szCs w:val="18"/>
          <w:lang w:val="en-US"/>
        </w:rPr>
        <w:t>Œu</w:t>
      </w:r>
      <w:r w:rsidRPr="00234AF3">
        <w:rPr>
          <w:rFonts w:ascii="Garamond" w:hAnsi="Garamond" w:cs="Garamond"/>
          <w:i/>
          <w:iCs/>
          <w:spacing w:val="16"/>
          <w:sz w:val="18"/>
          <w:szCs w:val="18"/>
          <w:lang w:val="en-US"/>
        </w:rPr>
        <w:softHyphen/>
      </w:r>
      <w:r w:rsidRPr="00234AF3">
        <w:rPr>
          <w:rFonts w:ascii="Garamond" w:hAnsi="Garamond" w:cs="Garamond"/>
          <w:i/>
          <w:iCs/>
          <w:spacing w:val="18"/>
          <w:sz w:val="18"/>
          <w:szCs w:val="18"/>
          <w:lang w:val="en-US"/>
        </w:rPr>
        <w:t xml:space="preserve">vres Complètes, </w:t>
      </w:r>
      <w:r w:rsidRPr="00234AF3">
        <w:rPr>
          <w:rFonts w:ascii="Garamond" w:hAnsi="Garamond" w:cs="Garamond"/>
          <w:sz w:val="20"/>
          <w:szCs w:val="20"/>
          <w:lang w:val="en-US"/>
        </w:rPr>
        <w:t>898–99; Cahiers lasalliens 20, 193–98.</w:t>
      </w:r>
    </w:p>
    <w:p w:rsidR="001734BA" w:rsidRPr="00234AF3" w:rsidRDefault="001734BA">
      <w:pPr>
        <w:spacing w:before="288"/>
        <w:ind w:right="72" w:firstLine="432"/>
        <w:rPr>
          <w:lang w:val="en-US"/>
        </w:rPr>
        <w:sectPr w:rsidR="001734BA" w:rsidRPr="00234AF3">
          <w:pgSz w:w="8640" w:h="12960"/>
          <w:pgMar w:top="509" w:right="1035" w:bottom="865" w:left="1369"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6"/>
          <w:sz w:val="18"/>
          <w:szCs w:val="18"/>
          <w:lang w:val="en-US"/>
        </w:rPr>
        <w:t>108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Actual grace is a supernatural light, or a good impulse, that God</w:t>
      </w:r>
      <w:r w:rsidRPr="00234AF3">
        <w:rPr>
          <w:rFonts w:ascii="Garamond" w:hAnsi="Garamond" w:cs="Garamond"/>
          <w:spacing w:val="12"/>
          <w:sz w:val="20"/>
          <w:szCs w:val="20"/>
          <w:lang w:val="en-US"/>
        </w:rPr>
        <w:t xml:space="preserve"> sends us to avoid evil and do good. We need actual grace because </w:t>
      </w:r>
      <w:r w:rsidRPr="00234AF3">
        <w:rPr>
          <w:rFonts w:ascii="Garamond" w:hAnsi="Garamond" w:cs="Garamond"/>
          <w:spacing w:val="10"/>
          <w:sz w:val="20"/>
          <w:szCs w:val="20"/>
          <w:lang w:val="en-US"/>
        </w:rPr>
        <w:t>without it we cannot have even a single good thought or know what</w:t>
      </w:r>
      <w:r w:rsidRPr="00234AF3">
        <w:rPr>
          <w:rFonts w:ascii="Garamond" w:hAnsi="Garamond" w:cs="Garamond"/>
          <w:spacing w:val="12"/>
          <w:sz w:val="20"/>
          <w:szCs w:val="20"/>
          <w:lang w:val="en-US"/>
        </w:rPr>
        <w:t xml:space="preserve"> or how we should ask God for what we need. By means of actual grace, the Spirit of God makes us know what we need and disposes </w:t>
      </w:r>
      <w:r w:rsidRPr="00234AF3">
        <w:rPr>
          <w:rFonts w:ascii="Garamond" w:hAnsi="Garamond" w:cs="Garamond"/>
          <w:spacing w:val="10"/>
          <w:sz w:val="20"/>
          <w:szCs w:val="20"/>
          <w:lang w:val="en-US"/>
        </w:rPr>
        <w:t>us to obtain it from God through our prayers. By actual grace we re</w:t>
      </w:r>
      <w:r w:rsidRPr="00234AF3">
        <w:rPr>
          <w:rFonts w:ascii="Garamond" w:hAnsi="Garamond" w:cs="Garamond"/>
          <w:spacing w:val="12"/>
          <w:sz w:val="20"/>
          <w:szCs w:val="20"/>
          <w:lang w:val="en-US"/>
        </w:rPr>
        <w:softHyphen/>
        <w:t>ceive the gift of faith, without which we cannot believe.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Actual grace helps us to will and accomplish what is good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overcome all the temptations and obstacles that the devil and our cor</w:t>
      </w:r>
      <w:r w:rsidRPr="00234AF3">
        <w:rPr>
          <w:rFonts w:ascii="Garamond" w:hAnsi="Garamond" w:cs="Garamond"/>
          <w:spacing w:val="12"/>
          <w:sz w:val="20"/>
          <w:szCs w:val="20"/>
          <w:lang w:val="en-US"/>
        </w:rPr>
        <w:softHyphen/>
        <w:t xml:space="preserve">rupt nature place in the way of our salvation. This grace also gives </w:t>
      </w:r>
      <w:r w:rsidRPr="00234AF3">
        <w:rPr>
          <w:rFonts w:ascii="Garamond" w:hAnsi="Garamond" w:cs="Garamond"/>
          <w:spacing w:val="10"/>
          <w:sz w:val="20"/>
          <w:szCs w:val="20"/>
          <w:lang w:val="en-US"/>
        </w:rPr>
        <w:t>merit to our good actions because only the actions we perform under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influence of grace are agreeable to God. Without actual grace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actions are like a body without a soul: good only in appearance,</w:t>
      </w:r>
      <w:r w:rsidRPr="00234AF3">
        <w:rPr>
          <w:rFonts w:ascii="Garamond" w:hAnsi="Garamond" w:cs="Garamond"/>
          <w:spacing w:val="12"/>
          <w:sz w:val="20"/>
          <w:szCs w:val="20"/>
          <w:lang w:val="en-US"/>
        </w:rPr>
        <w:t xml:space="preserve"> like those performed by pagans, and entirely useless for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So urgent is our need for actual grace to continue practicing what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good throughout life that the holy Council of Trent assures us that</w:t>
      </w:r>
      <w:r w:rsidRPr="00234AF3">
        <w:rPr>
          <w:rFonts w:ascii="Garamond" w:hAnsi="Garamond" w:cs="Garamond"/>
          <w:spacing w:val="12"/>
          <w:sz w:val="20"/>
          <w:szCs w:val="20"/>
          <w:lang w:val="en-US"/>
        </w:rPr>
        <w:t xml:space="preserve"> we cannot persevere in justice without God’s special assistance.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If Adam even in the state of innocence needed this grace to help</w:t>
      </w:r>
      <w:r w:rsidRPr="00234AF3">
        <w:rPr>
          <w:rFonts w:ascii="Garamond" w:hAnsi="Garamond" w:cs="Garamond"/>
          <w:spacing w:val="12"/>
          <w:sz w:val="20"/>
          <w:szCs w:val="20"/>
          <w:lang w:val="en-US"/>
        </w:rPr>
        <w:t xml:space="preserve"> accomplish any good, how much more in need are we, reduced as </w:t>
      </w:r>
      <w:r w:rsidRPr="00234AF3">
        <w:rPr>
          <w:rFonts w:ascii="Garamond" w:hAnsi="Garamond" w:cs="Garamond"/>
          <w:spacing w:val="10"/>
          <w:sz w:val="20"/>
          <w:szCs w:val="20"/>
          <w:lang w:val="en-US"/>
        </w:rPr>
        <w:t>we are after his sin to a state of such extreme weakness and wretched</w:t>
      </w:r>
      <w:r w:rsidRPr="00234AF3">
        <w:rPr>
          <w:rFonts w:ascii="Garamond" w:hAnsi="Garamond" w:cs="Garamond"/>
          <w:spacing w:val="12"/>
          <w:sz w:val="20"/>
          <w:szCs w:val="20"/>
          <w:lang w:val="en-US"/>
        </w:rPr>
        <w:softHyphen/>
        <w:t xml:space="preserve">ness that of ourselves we are unable to love God or to do anything from a motive of love of God! We have, therefore, every reason to distrust ourselves. We must entrust ourselves entirely to God and abandon ourselves to his action so that he may aid us by his holy </w:t>
      </w:r>
      <w:r w:rsidRPr="00234AF3">
        <w:rPr>
          <w:rFonts w:ascii="Garamond" w:hAnsi="Garamond" w:cs="Garamond"/>
          <w:spacing w:val="10"/>
          <w:sz w:val="20"/>
          <w:szCs w:val="20"/>
          <w:lang w:val="en-US"/>
        </w:rPr>
        <w:t>grace. When we do something good, we should refer all the glory to</w:t>
      </w:r>
      <w:r w:rsidRPr="00234AF3">
        <w:rPr>
          <w:rFonts w:ascii="Garamond" w:hAnsi="Garamond" w:cs="Garamond"/>
          <w:spacing w:val="12"/>
          <w:sz w:val="20"/>
          <w:szCs w:val="20"/>
          <w:lang w:val="en-US"/>
        </w:rPr>
        <w:t xml:space="preserve"> God alone.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do more than realize that we can do nothing without </w:t>
      </w:r>
      <w:r w:rsidRPr="00234AF3">
        <w:rPr>
          <w:rFonts w:ascii="Garamond" w:hAnsi="Garamond" w:cs="Garamond"/>
          <w:spacing w:val="10"/>
          <w:sz w:val="20"/>
          <w:szCs w:val="20"/>
          <w:lang w:val="en-US"/>
        </w:rPr>
        <w:t>grace; we must strive to obtain it. Prayer and the sacraments are the</w:t>
      </w:r>
      <w:r w:rsidRPr="00234AF3">
        <w:rPr>
          <w:rFonts w:ascii="Garamond" w:hAnsi="Garamond" w:cs="Garamond"/>
          <w:spacing w:val="12"/>
          <w:sz w:val="20"/>
          <w:szCs w:val="20"/>
          <w:lang w:val="en-US"/>
        </w:rPr>
        <w:t xml:space="preserve"> only two means by which God ordinarily bestows grace on us. We </w:t>
      </w:r>
      <w:r w:rsidRPr="00234AF3">
        <w:rPr>
          <w:rFonts w:ascii="Garamond" w:hAnsi="Garamond" w:cs="Garamond"/>
          <w:spacing w:val="10"/>
          <w:sz w:val="20"/>
          <w:szCs w:val="20"/>
          <w:lang w:val="en-US"/>
        </w:rPr>
        <w:t>need to beg God for grace in prayer and strive to obtain it by receiv</w:t>
      </w:r>
      <w:r w:rsidRPr="00234AF3">
        <w:rPr>
          <w:rFonts w:ascii="Garamond" w:hAnsi="Garamond" w:cs="Garamond"/>
          <w:spacing w:val="12"/>
          <w:sz w:val="20"/>
          <w:szCs w:val="20"/>
          <w:lang w:val="en-US"/>
        </w:rPr>
        <w:softHyphen/>
        <w:t>ing the sacraments. We obtain grace through prayer only in propor</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tion to our heart’s intention and through the sacraments, provided that</w:t>
      </w:r>
      <w:r w:rsidRPr="00234AF3">
        <w:rPr>
          <w:rFonts w:ascii="Garamond" w:hAnsi="Garamond" w:cs="Garamond"/>
          <w:spacing w:val="12"/>
          <w:sz w:val="20"/>
          <w:szCs w:val="20"/>
          <w:lang w:val="en-US"/>
        </w:rPr>
        <w:t xml:space="preserve"> through sin we place no obstacle to its action.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left us the sacraments as the only ordinary means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acquiring, augmenting, and preserving habitual, or sanctifying, grace.</w:t>
      </w:r>
      <w:r w:rsidRPr="00234AF3">
        <w:rPr>
          <w:rFonts w:ascii="Garamond" w:hAnsi="Garamond" w:cs="Garamond"/>
          <w:spacing w:val="12"/>
          <w:sz w:val="20"/>
          <w:szCs w:val="20"/>
          <w:lang w:val="en-US"/>
        </w:rPr>
        <w:t xml:space="preserve"> We obtain actual grace especially through prayer.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Having considered in part 1 of this book the two duties of a </w:t>
      </w:r>
      <w:r w:rsidRPr="00234AF3">
        <w:rPr>
          <w:rFonts w:ascii="Garamond" w:hAnsi="Garamond" w:cs="Garamond"/>
          <w:spacing w:val="9"/>
          <w:sz w:val="20"/>
          <w:szCs w:val="20"/>
          <w:lang w:val="en-US"/>
        </w:rPr>
        <w:t>Christian, namely, knowing and loving God—our sole preoccupations</w:t>
      </w:r>
      <w:r w:rsidRPr="00234AF3">
        <w:rPr>
          <w:rFonts w:ascii="Garamond" w:hAnsi="Garamond" w:cs="Garamond"/>
          <w:spacing w:val="12"/>
          <w:sz w:val="20"/>
          <w:szCs w:val="20"/>
          <w:lang w:val="en-US"/>
        </w:rPr>
        <w:t xml:space="preserve"> as well as our purpose and happiness in life—in part 2 we will con</w:t>
      </w:r>
      <w:r w:rsidRPr="00234AF3">
        <w:rPr>
          <w:rFonts w:ascii="Garamond" w:hAnsi="Garamond" w:cs="Garamond"/>
          <w:spacing w:val="12"/>
          <w:sz w:val="20"/>
          <w:szCs w:val="20"/>
          <w:lang w:val="en-US"/>
        </w:rPr>
        <w:softHyphen/>
        <w:t>sider the sacraments and prayer.</w:t>
      </w:r>
    </w:p>
    <w:p w:rsidR="001734BA" w:rsidRPr="00234AF3" w:rsidRDefault="001734BA">
      <w:pPr>
        <w:ind w:firstLine="360"/>
        <w:jc w:val="both"/>
        <w:rPr>
          <w:lang w:val="en-US"/>
        </w:rPr>
        <w:sectPr w:rsidR="001734BA" w:rsidRPr="00234AF3">
          <w:pgSz w:w="8640" w:h="12960"/>
          <w:pgMar w:top="509" w:right="1309" w:bottom="1110" w:left="1146" w:header="720" w:footer="720" w:gutter="0"/>
          <w:cols w:space="720"/>
          <w:noEndnote/>
        </w:sectPr>
      </w:pPr>
    </w:p>
    <w:p w:rsidR="001734BA" w:rsidRPr="00234AF3" w:rsidRDefault="001734BA">
      <w:pPr>
        <w:tabs>
          <w:tab w:val="left" w:pos="5741"/>
        </w:tabs>
        <w:ind w:left="2304"/>
        <w:rPr>
          <w:rFonts w:ascii="Garamond" w:hAnsi="Garamond" w:cs="Garamond"/>
          <w:i/>
          <w:iCs/>
          <w:spacing w:val="33"/>
          <w:sz w:val="18"/>
          <w:szCs w:val="18"/>
          <w:lang w:val="en-US"/>
        </w:rPr>
      </w:pPr>
      <w:r w:rsidRPr="00234AF3">
        <w:rPr>
          <w:rFonts w:ascii="Garamond" w:hAnsi="Garamond" w:cs="Garamond"/>
          <w:i/>
          <w:iCs/>
          <w:spacing w:val="36"/>
          <w:sz w:val="18"/>
          <w:szCs w:val="18"/>
          <w:lang w:val="en-US"/>
        </w:rPr>
        <w:t xml:space="preserve">Part 2, Treatise 1, Chapter 1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3"/>
          <w:sz w:val="18"/>
          <w:szCs w:val="18"/>
          <w:lang w:val="en-US"/>
        </w:rPr>
        <w:t>109</w:t>
      </w:r>
    </w:p>
    <w:p w:rsidR="001734BA" w:rsidRPr="00234AF3" w:rsidRDefault="001734BA">
      <w:pPr>
        <w:spacing w:before="324"/>
        <w:jc w:val="center"/>
        <w:rPr>
          <w:rFonts w:ascii="Garamond" w:hAnsi="Garamond" w:cs="Garamond"/>
          <w:spacing w:val="14"/>
          <w:w w:val="104"/>
          <w:sz w:val="36"/>
          <w:szCs w:val="36"/>
          <w:vertAlign w:val="subscript"/>
          <w:lang w:val="en-US"/>
        </w:rPr>
      </w:pPr>
      <w:r w:rsidRPr="00234AF3">
        <w:rPr>
          <w:rFonts w:ascii="Garamond" w:hAnsi="Garamond" w:cs="Garamond"/>
          <w:spacing w:val="12"/>
          <w:sz w:val="36"/>
          <w:szCs w:val="36"/>
          <w:lang w:val="en-US"/>
        </w:rPr>
        <w:t xml:space="preserve">Treatise </w:t>
      </w:r>
      <w:r w:rsidRPr="00234AF3">
        <w:rPr>
          <w:rFonts w:ascii="Garamond" w:hAnsi="Garamond" w:cs="Garamond"/>
          <w:spacing w:val="14"/>
          <w:w w:val="104"/>
          <w:sz w:val="36"/>
          <w:szCs w:val="36"/>
          <w:vertAlign w:val="subscript"/>
          <w:lang w:val="en-US"/>
        </w:rPr>
        <w:t>1</w:t>
      </w:r>
      <w:r w:rsidRPr="00234AF3">
        <w:rPr>
          <w:rFonts w:ascii="Garamond" w:hAnsi="Garamond" w:cs="Garamond"/>
          <w:sz w:val="20"/>
          <w:szCs w:val="20"/>
          <w:lang w:val="en-US"/>
        </w:rPr>
        <w:t>2</w:t>
      </w:r>
    </w:p>
    <w:p w:rsidR="001734BA" w:rsidRPr="00234AF3" w:rsidRDefault="001734BA">
      <w:pPr>
        <w:spacing w:before="576"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The Sacraments, the First Means</w:t>
      </w:r>
    </w:p>
    <w:p w:rsidR="001734BA" w:rsidRPr="00234AF3" w:rsidRDefault="001734BA">
      <w:pPr>
        <w:spacing w:line="396" w:lineRule="exact"/>
        <w:rPr>
          <w:rFonts w:ascii="Garamond" w:hAnsi="Garamond" w:cs="Garamond"/>
          <w:spacing w:val="14"/>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Obtain the Grace We Need</w:t>
      </w:r>
    </w:p>
    <w:p w:rsidR="001734BA" w:rsidRPr="00234AF3" w:rsidRDefault="001734BA">
      <w:pPr>
        <w:spacing w:line="396" w:lineRule="exact"/>
        <w:rPr>
          <w:rFonts w:ascii="Garamond" w:hAnsi="Garamond" w:cs="Garamond"/>
          <w:spacing w:val="14"/>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Fulfill Our Duties to God Properly</w:t>
      </w:r>
    </w:p>
    <w:p w:rsidR="001734BA" w:rsidRPr="00234AF3" w:rsidRDefault="001734BA">
      <w:pPr>
        <w:spacing w:before="504"/>
        <w:rPr>
          <w:rFonts w:ascii="Garamond" w:hAnsi="Garamond" w:cs="Garamond"/>
          <w:spacing w:val="34"/>
          <w:sz w:val="30"/>
          <w:szCs w:val="30"/>
          <w:lang w:val="en-US"/>
        </w:rPr>
      </w:pPr>
      <w:r w:rsidRPr="00234AF3">
        <w:rPr>
          <w:rFonts w:ascii="Garamond" w:hAnsi="Garamond" w:cs="Garamond"/>
          <w:spacing w:val="34"/>
          <w:sz w:val="30"/>
          <w:szCs w:val="30"/>
          <w:lang w:val="en-US"/>
        </w:rPr>
        <w:t>Chapter 1</w:t>
      </w:r>
    </w:p>
    <w:p w:rsidR="001734BA" w:rsidRPr="00234AF3" w:rsidRDefault="001734BA">
      <w:pPr>
        <w:spacing w:before="360"/>
        <w:rPr>
          <w:rFonts w:ascii="Garamond" w:hAnsi="Garamond" w:cs="Garamond"/>
          <w:spacing w:val="22"/>
          <w:sz w:val="26"/>
          <w:szCs w:val="26"/>
          <w:lang w:val="en-US"/>
        </w:rPr>
      </w:pPr>
      <w:r w:rsidRPr="00234AF3">
        <w:rPr>
          <w:rFonts w:ascii="Garamond" w:hAnsi="Garamond" w:cs="Garamond"/>
          <w:spacing w:val="22"/>
          <w:sz w:val="26"/>
          <w:szCs w:val="26"/>
          <w:lang w:val="en-US"/>
        </w:rPr>
        <w:t>The Sacraments in General</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Section 1—The nature and the number of the sacraments</w:t>
      </w:r>
    </w:p>
    <w:p w:rsidR="001734BA" w:rsidRPr="00234AF3" w:rsidRDefault="001734BA">
      <w:pPr>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Humans are so material and such base beings that they willingly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themselves tend only toward external things and easily neglect what is spiritual and interior. For this reason it was necessary, so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speak, for God to bestow supernatural goods, especially grace, on </w:t>
      </w:r>
      <w:r w:rsidRPr="00234AF3">
        <w:rPr>
          <w:rFonts w:ascii="Garamond" w:hAnsi="Garamond" w:cs="Garamond"/>
          <w:spacing w:val="10"/>
          <w:sz w:val="20"/>
          <w:szCs w:val="20"/>
          <w:lang w:val="en-US"/>
        </w:rPr>
        <w:t>them by means of sensible things and thereby make it easier for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apply themselves to interior realities and more readily turn their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mind and heart away from their inclination for what is merely external.</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If we had been purely spiritual beings, says Saint Chrysostom,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would have directly given us grace and the other favors intended</w:t>
      </w:r>
      <w:r w:rsidRPr="00234AF3">
        <w:rPr>
          <w:rFonts w:ascii="Garamond" w:hAnsi="Garamond" w:cs="Garamond"/>
          <w:spacing w:val="14"/>
          <w:sz w:val="20"/>
          <w:szCs w:val="20"/>
          <w:lang w:val="en-US"/>
        </w:rPr>
        <w:t xml:space="preserve"> for the soul without making use of any external means or signs, </w:t>
      </w:r>
      <w:r w:rsidRPr="00234AF3">
        <w:rPr>
          <w:rFonts w:ascii="Garamond" w:hAnsi="Garamond" w:cs="Garamond"/>
          <w:spacing w:val="12"/>
          <w:sz w:val="20"/>
          <w:szCs w:val="20"/>
          <w:lang w:val="en-US"/>
        </w:rPr>
        <w:t>which is how he acted with regard to the angels. But because we are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composed of soul and body, God accommodated himself to our na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ture and imperfection and judged it proper to impart his grace to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only by means suited to us, that is, means that are entirely sensible.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Therefore, our Lord Jesus Christ, who came to earth only to pro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cure our salvation in the easiest and most appropriate manner, insti</w:t>
      </w:r>
      <w:r w:rsidRPr="00234AF3">
        <w:rPr>
          <w:rFonts w:ascii="Garamond" w:hAnsi="Garamond" w:cs="Garamond"/>
          <w:spacing w:val="14"/>
          <w:sz w:val="20"/>
          <w:szCs w:val="20"/>
          <w:lang w:val="en-US"/>
        </w:rPr>
        <w:softHyphen/>
        <w:t>tuted sacraments to give us grace in an effective manner and to preserve and augment it in us.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The sacraments are sensible and sacred signs of grace established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by God to sanctify people. The word</w:t>
      </w:r>
      <w:r w:rsidRPr="00234AF3">
        <w:rPr>
          <w:rFonts w:ascii="Garamond" w:hAnsi="Garamond" w:cs="Garamond"/>
          <w:spacing w:val="14"/>
          <w:sz w:val="20"/>
          <w:szCs w:val="20"/>
          <w:lang w:val="en-US"/>
        </w:rPr>
        <w:t xml:space="preserve"> </w:t>
      </w:r>
      <w:r w:rsidRPr="00234AF3">
        <w:rPr>
          <w:rFonts w:ascii="Garamond" w:hAnsi="Garamond" w:cs="Garamond"/>
          <w:i/>
          <w:iCs/>
          <w:spacing w:val="35"/>
          <w:sz w:val="18"/>
          <w:szCs w:val="18"/>
          <w:lang w:val="en-US"/>
        </w:rPr>
        <w:t>sign</w:t>
      </w:r>
      <w:r w:rsidRPr="00234AF3">
        <w:rPr>
          <w:rFonts w:ascii="Garamond" w:hAnsi="Garamond" w:cs="Garamond"/>
          <w:i/>
          <w:iCs/>
          <w:spacing w:val="33"/>
          <w:sz w:val="18"/>
          <w:szCs w:val="18"/>
          <w:lang w:val="en-US"/>
        </w:rPr>
        <w:t xml:space="preserve"> </w:t>
      </w:r>
      <w:r w:rsidRPr="00234AF3">
        <w:rPr>
          <w:rFonts w:ascii="Garamond" w:hAnsi="Garamond" w:cs="Garamond"/>
          <w:spacing w:val="12"/>
          <w:sz w:val="20"/>
          <w:szCs w:val="20"/>
          <w:lang w:val="en-US"/>
        </w:rPr>
        <w:t>means anything that pro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vides knowledge of something else that we do not directly know. A</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sensible sign means one that is perceived by the senses. Smoke, for</w:t>
      </w:r>
    </w:p>
    <w:p w:rsidR="001734BA" w:rsidRPr="00234AF3" w:rsidRDefault="001734BA">
      <w:pPr>
        <w:spacing w:before="108"/>
        <w:ind w:firstLine="432"/>
        <w:rPr>
          <w:rFonts w:ascii="Garamond" w:hAnsi="Garamond" w:cs="Garamond"/>
          <w:sz w:val="20"/>
          <w:szCs w:val="20"/>
          <w:lang w:val="en-US"/>
        </w:rPr>
      </w:pPr>
      <w:r w:rsidRPr="00234AF3">
        <w:rPr>
          <w:noProof/>
          <w:lang w:val="en-US"/>
        </w:rPr>
        <w:pict>
          <v:line id="_x0000_s1174" style="position:absolute;left:0;text-align:left;z-index:251587584;mso-wrap-distance-left:0;mso-wrap-distance-right:0" from="3.1pt,2.65pt" to="99.4pt,2.65pt" o:allowincell="f" strokeweight=".5pt">
            <w10:wrap type="square"/>
          </v:line>
        </w:pict>
      </w:r>
      <w:r w:rsidRPr="00234AF3">
        <w:rPr>
          <w:rFonts w:ascii="Garamond" w:hAnsi="Garamond" w:cs="Garamond"/>
          <w:spacing w:val="-1"/>
          <w:sz w:val="20"/>
          <w:szCs w:val="20"/>
          <w:lang w:val="en-US"/>
        </w:rPr>
        <w:t xml:space="preserve">2. </w:t>
      </w:r>
      <w:r w:rsidRPr="00234AF3">
        <w:rPr>
          <w:rFonts w:ascii="Garamond" w:hAnsi="Garamond" w:cs="Garamond"/>
          <w:i/>
          <w:iCs/>
          <w:spacing w:val="21"/>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1"/>
          <w:sz w:val="20"/>
          <w:szCs w:val="20"/>
          <w:lang w:val="en-US"/>
        </w:rPr>
        <w:t xml:space="preserve">volume 1, part 2, treatise 1;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899–970; Cahiers lasalliens 20, 199–404.</w:t>
      </w:r>
    </w:p>
    <w:p w:rsidR="001734BA" w:rsidRPr="00234AF3" w:rsidRDefault="001734BA">
      <w:pPr>
        <w:spacing w:before="108"/>
        <w:ind w:firstLine="432"/>
        <w:rPr>
          <w:lang w:val="en-US"/>
        </w:rPr>
        <w:sectPr w:rsidR="001734BA" w:rsidRPr="00234AF3">
          <w:pgSz w:w="8640" w:h="12960"/>
          <w:pgMar w:top="509" w:right="1069" w:bottom="827" w:left="1378"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8"/>
          <w:sz w:val="18"/>
          <w:szCs w:val="18"/>
          <w:lang w:val="en-US"/>
        </w:rPr>
        <w:t>110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example, is a sign because it indicates to us that there is a fire where</w:t>
      </w:r>
      <w:r w:rsidRPr="00234AF3">
        <w:rPr>
          <w:rFonts w:ascii="Garamond" w:hAnsi="Garamond" w:cs="Garamond"/>
          <w:spacing w:val="12"/>
          <w:sz w:val="20"/>
          <w:szCs w:val="20"/>
          <w:lang w:val="en-US"/>
        </w:rPr>
        <w:t xml:space="preserve"> the smoke rises; it is a sensible sign because we can see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sacraments are sensible signs because by the elements they contain and that strike our senses, they make known the grace that </w:t>
      </w:r>
      <w:r w:rsidRPr="00234AF3">
        <w:rPr>
          <w:rFonts w:ascii="Garamond" w:hAnsi="Garamond" w:cs="Garamond"/>
          <w:spacing w:val="10"/>
          <w:sz w:val="20"/>
          <w:szCs w:val="20"/>
          <w:lang w:val="en-US"/>
        </w:rPr>
        <w:t>each sacrament produces in us, although we cannot see it. Water,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instance, which is the sensible element used in the sacrament of Bap</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tism, indicates that by the grace received in this sacrament, the soul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baptized person is cleansed of all stain of sin, just as the body,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means of water, is washed and purified from all the uncleanliness that</w:t>
      </w:r>
      <w:r w:rsidRPr="00234AF3">
        <w:rPr>
          <w:rFonts w:ascii="Garamond" w:hAnsi="Garamond" w:cs="Garamond"/>
          <w:spacing w:val="12"/>
          <w:sz w:val="20"/>
          <w:szCs w:val="20"/>
          <w:lang w:val="en-US"/>
        </w:rPr>
        <w:t xml:space="preserve"> may have soiled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sacraments had to be sensible signs; if not, they could not </w:t>
      </w:r>
      <w:r w:rsidRPr="00234AF3">
        <w:rPr>
          <w:rFonts w:ascii="Garamond" w:hAnsi="Garamond" w:cs="Garamond"/>
          <w:spacing w:val="11"/>
          <w:sz w:val="20"/>
          <w:szCs w:val="20"/>
          <w:lang w:val="en-US"/>
        </w:rPr>
        <w:t>have made known to us the effects they produce in us, for we do not</w:t>
      </w:r>
      <w:r w:rsidRPr="00234AF3">
        <w:rPr>
          <w:rFonts w:ascii="Garamond" w:hAnsi="Garamond" w:cs="Garamond"/>
          <w:spacing w:val="12"/>
          <w:sz w:val="20"/>
          <w:szCs w:val="20"/>
          <w:lang w:val="en-US"/>
        </w:rPr>
        <w:t xml:space="preserve"> as a rule grasp things except by means of the senses.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sacraments are also sacred signs because they consecrate us</w:t>
      </w:r>
      <w:r w:rsidRPr="00234AF3">
        <w:rPr>
          <w:rFonts w:ascii="Garamond" w:hAnsi="Garamond" w:cs="Garamond"/>
          <w:spacing w:val="12"/>
          <w:sz w:val="20"/>
          <w:szCs w:val="20"/>
          <w:lang w:val="en-US"/>
        </w:rPr>
        <w:t xml:space="preserve"> to God by means of the grace they bestow on us and because the </w:t>
      </w:r>
      <w:r w:rsidRPr="00234AF3">
        <w:rPr>
          <w:rFonts w:ascii="Garamond" w:hAnsi="Garamond" w:cs="Garamond"/>
          <w:spacing w:val="10"/>
          <w:sz w:val="20"/>
          <w:szCs w:val="20"/>
          <w:lang w:val="en-US"/>
        </w:rPr>
        <w:t>materials used in conferring them have become sacred through the in</w:t>
      </w:r>
      <w:r w:rsidRPr="00234AF3">
        <w:rPr>
          <w:rFonts w:ascii="Garamond" w:hAnsi="Garamond" w:cs="Garamond"/>
          <w:spacing w:val="12"/>
          <w:sz w:val="20"/>
          <w:szCs w:val="20"/>
          <w:lang w:val="en-US"/>
        </w:rPr>
        <w:softHyphen/>
        <w:t>stitution of Jesus Christ and by the application made of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God had to establish the sacraments because only God can puri</w:t>
      </w:r>
      <w:r w:rsidRPr="00234AF3">
        <w:rPr>
          <w:rFonts w:ascii="Garamond" w:hAnsi="Garamond" w:cs="Garamond"/>
          <w:spacing w:val="12"/>
          <w:sz w:val="20"/>
          <w:szCs w:val="20"/>
          <w:lang w:val="en-US"/>
        </w:rPr>
        <w:softHyphen/>
        <w:t>fy us of our sins and give us grace; only God can give us the suffi</w:t>
      </w:r>
      <w:r w:rsidRPr="00234AF3">
        <w:rPr>
          <w:rFonts w:ascii="Garamond" w:hAnsi="Garamond" w:cs="Garamond"/>
          <w:spacing w:val="12"/>
          <w:sz w:val="20"/>
          <w:szCs w:val="20"/>
          <w:lang w:val="en-US"/>
        </w:rPr>
        <w:softHyphen/>
        <w:t>ciently powerful means of obtaining grace.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According to the Council of Florence, three elements are needed</w:t>
      </w:r>
      <w:r w:rsidRPr="00234AF3">
        <w:rPr>
          <w:rFonts w:ascii="Garamond" w:hAnsi="Garamond" w:cs="Garamond"/>
          <w:spacing w:val="12"/>
          <w:sz w:val="20"/>
          <w:szCs w:val="20"/>
          <w:lang w:val="en-US"/>
        </w:rPr>
        <w:t xml:space="preserve"> to make a sacrament: the matter, the form, and the intention of the person who is acting. The matter is the sensible thing used in the sacrament, for example, the water in Baptism. The form consists of the words pronounced by the person applying the matter, for exam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ple, “I baptize you. ...” The intention consists of the attentive mind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 deliberate will that the minister of the sacrament has of doing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what the Church prescribes for the conferring of the sacrament and</w:t>
      </w:r>
      <w:r w:rsidRPr="00234AF3">
        <w:rPr>
          <w:rFonts w:ascii="Garamond" w:hAnsi="Garamond" w:cs="Garamond"/>
          <w:spacing w:val="12"/>
          <w:sz w:val="20"/>
          <w:szCs w:val="20"/>
          <w:lang w:val="en-US"/>
        </w:rPr>
        <w:t xml:space="preserve"> what our Lord Jesus Christ had in mind when instituting the sacra</w:t>
      </w:r>
      <w:r w:rsidRPr="00234AF3">
        <w:rPr>
          <w:rFonts w:ascii="Garamond" w:hAnsi="Garamond" w:cs="Garamond"/>
          <w:spacing w:val="12"/>
          <w:sz w:val="20"/>
          <w:szCs w:val="20"/>
          <w:lang w:val="en-US"/>
        </w:rPr>
        <w:softHyphen/>
        <w:t>ment, which are identical.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Our Lord Jesus Christ instituted seven sacraments in the Church,</w:t>
      </w:r>
      <w:r w:rsidRPr="00234AF3">
        <w:rPr>
          <w:rFonts w:ascii="Garamond" w:hAnsi="Garamond" w:cs="Garamond"/>
          <w:spacing w:val="12"/>
          <w:sz w:val="20"/>
          <w:szCs w:val="20"/>
          <w:lang w:val="en-US"/>
        </w:rPr>
        <w:t xml:space="preserve"> namely, Baptism, Confirmation, Holy Eucharist, Penance, Extreme Unction, Holy Orders, and Matrimony. There are no more, no less sacraments than these. That there should be precisely this number </w:t>
      </w:r>
      <w:r w:rsidRPr="00234AF3">
        <w:rPr>
          <w:rFonts w:ascii="Garamond" w:hAnsi="Garamond" w:cs="Garamond"/>
          <w:spacing w:val="10"/>
          <w:sz w:val="20"/>
          <w:szCs w:val="20"/>
          <w:lang w:val="en-US"/>
        </w:rPr>
        <w:t>was quite appropriate because just as there are seven things necessary</w:t>
      </w:r>
      <w:r w:rsidRPr="00234AF3">
        <w:rPr>
          <w:rFonts w:ascii="Garamond" w:hAnsi="Garamond" w:cs="Garamond"/>
          <w:spacing w:val="12"/>
          <w:sz w:val="20"/>
          <w:szCs w:val="20"/>
          <w:lang w:val="en-US"/>
        </w:rPr>
        <w:t xml:space="preserve"> to have and preserve the life of the body on the individual and the </w:t>
      </w:r>
      <w:r w:rsidRPr="00234AF3">
        <w:rPr>
          <w:rFonts w:ascii="Garamond" w:hAnsi="Garamond" w:cs="Garamond"/>
          <w:spacing w:val="9"/>
          <w:sz w:val="20"/>
          <w:szCs w:val="20"/>
          <w:lang w:val="en-US"/>
        </w:rPr>
        <w:t>social level, so too the soul needs the same number of different things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to have and to preserve the life of grace. We must be brought to life,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grow, be nourished, be healed if we fall sick, be strengthened, and re</w:t>
      </w:r>
      <w:r w:rsidRPr="00234AF3">
        <w:rPr>
          <w:rFonts w:ascii="Garamond" w:hAnsi="Garamond" w:cs="Garamond"/>
          <w:spacing w:val="12"/>
          <w:sz w:val="20"/>
          <w:szCs w:val="20"/>
          <w:lang w:val="en-US"/>
        </w:rPr>
        <w:softHyphen/>
        <w:t>cover our strength. In our social life we need rulers to govern it, to preserve it, and for this result we must multiply.</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With regard to the supernatural life of the soul, we have all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same effects through the sacraments. By Baptism we are born in Jesus</w:t>
      </w:r>
    </w:p>
    <w:p w:rsidR="001734BA" w:rsidRPr="00234AF3" w:rsidRDefault="001734BA">
      <w:pPr>
        <w:tabs>
          <w:tab w:val="left" w:pos="5743"/>
        </w:tabs>
        <w:spacing w:before="36"/>
        <w:ind w:left="2304"/>
        <w:jc w:val="both"/>
        <w:rPr>
          <w:rFonts w:ascii="Garamond" w:hAnsi="Garamond" w:cs="Garamond"/>
          <w:i/>
          <w:iCs/>
          <w:spacing w:val="26"/>
          <w:sz w:val="18"/>
          <w:szCs w:val="18"/>
          <w:lang w:val="en-US"/>
        </w:rPr>
      </w:pPr>
      <w:r w:rsidRPr="00234AF3">
        <w:rPr>
          <w:rFonts w:ascii="Garamond" w:hAnsi="Garamond" w:cs="Garamond"/>
          <w:i/>
          <w:iCs/>
          <w:spacing w:val="34"/>
          <w:sz w:val="18"/>
          <w:szCs w:val="18"/>
          <w:lang w:val="en-US"/>
        </w:rPr>
        <w:t xml:space="preserve">Part 2, Treatise 1, Chapter 1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111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Christ; by Confirmation we receive new strength and an increase of </w:t>
      </w:r>
      <w:r w:rsidRPr="00234AF3">
        <w:rPr>
          <w:rFonts w:ascii="Garamond" w:hAnsi="Garamond" w:cs="Garamond"/>
          <w:spacing w:val="10"/>
          <w:sz w:val="20"/>
          <w:szCs w:val="20"/>
          <w:lang w:val="en-US"/>
        </w:rPr>
        <w:t>grace; by the Holy Eucharist, our spiritual food, we nourish the soul.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Penance brings healing to the soul when sin has wounded it, and by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Extreme Unction the traces of sin are forgiven, and we receive special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strength to resist and conquer the enemies of salvation at the moment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death. Holy Orders gives to the ministers of the Church the power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guide and govern her, and Matrimony serves to bring children into</w:t>
      </w:r>
      <w:r w:rsidRPr="00234AF3">
        <w:rPr>
          <w:rFonts w:ascii="Garamond" w:hAnsi="Garamond" w:cs="Garamond"/>
          <w:spacing w:val="12"/>
          <w:sz w:val="20"/>
          <w:szCs w:val="20"/>
          <w:lang w:val="en-US"/>
        </w:rPr>
        <w:t xml:space="preserve"> the world and to educate them in the fear and service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is the author of all the sacraments of the New Law,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he came to earth to sanctify us. By his death he merited for us an</w:t>
      </w:r>
      <w:r w:rsidRPr="00234AF3">
        <w:rPr>
          <w:rFonts w:ascii="Garamond" w:hAnsi="Garamond" w:cs="Garamond"/>
          <w:spacing w:val="12"/>
          <w:sz w:val="20"/>
          <w:szCs w:val="20"/>
          <w:lang w:val="en-US"/>
        </w:rPr>
        <w:t xml:space="preserve"> immense number of graces, and he applies them to our soul by </w:t>
      </w:r>
      <w:r w:rsidRPr="00234AF3">
        <w:rPr>
          <w:rFonts w:ascii="Garamond" w:hAnsi="Garamond" w:cs="Garamond"/>
          <w:spacing w:val="9"/>
          <w:sz w:val="20"/>
          <w:szCs w:val="20"/>
          <w:lang w:val="en-US"/>
        </w:rPr>
        <w:t>means of the sacraments, which he instituted for this purpose. He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gives them their efficacy in time and is their first cause. The persons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administer them are only his instruments in doing so, although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are truly the dispensers of Christ’s mysteries. As Saint John says,</w:t>
      </w:r>
      <w:r w:rsidRPr="00234AF3">
        <w:rPr>
          <w:rFonts w:ascii="Garamond" w:hAnsi="Garamond" w:cs="Garamond"/>
          <w:spacing w:val="12"/>
          <w:sz w:val="20"/>
          <w:szCs w:val="20"/>
          <w:lang w:val="en-US"/>
        </w:rPr>
        <w:t xml:space="preserve"> it is Christ who baptizes.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Church determines everything for us concerning the sacra</w:t>
      </w:r>
      <w:r w:rsidRPr="00234AF3">
        <w:rPr>
          <w:rFonts w:ascii="Garamond" w:hAnsi="Garamond" w:cs="Garamond"/>
          <w:spacing w:val="12"/>
          <w:sz w:val="20"/>
          <w:szCs w:val="20"/>
          <w:lang w:val="en-US"/>
        </w:rPr>
        <w:softHyphen/>
        <w:t>ments, based on Holy Scripture. Nearly everything about the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ments is found in Holy Scripture and in Tradition, the constant and</w:t>
      </w:r>
      <w:r w:rsidRPr="00234AF3">
        <w:rPr>
          <w:rFonts w:ascii="Garamond" w:hAnsi="Garamond" w:cs="Garamond"/>
          <w:spacing w:val="12"/>
          <w:sz w:val="20"/>
          <w:szCs w:val="20"/>
          <w:lang w:val="en-US"/>
        </w:rPr>
        <w:t xml:space="preserve"> unvarying practice followed from the days of the Apostles down to </w:t>
      </w:r>
      <w:r w:rsidRPr="00234AF3">
        <w:rPr>
          <w:rFonts w:ascii="Garamond" w:hAnsi="Garamond" w:cs="Garamond"/>
          <w:spacing w:val="10"/>
          <w:sz w:val="20"/>
          <w:szCs w:val="20"/>
          <w:lang w:val="en-US"/>
        </w:rPr>
        <w:t>our own times. The Church has changed nothing and has introduced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 innovation in the manner of conferring the sacraments, except for</w:t>
      </w:r>
      <w:r w:rsidRPr="00234AF3">
        <w:rPr>
          <w:rFonts w:ascii="Garamond" w:hAnsi="Garamond" w:cs="Garamond"/>
          <w:spacing w:val="12"/>
          <w:sz w:val="20"/>
          <w:szCs w:val="20"/>
          <w:lang w:val="en-US"/>
        </w:rPr>
        <w:t xml:space="preserve"> certain ceremonies modified when she judged it necessary for the good of the faithful.</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288"/>
        <w:rPr>
          <w:rFonts w:ascii="Garamond" w:hAnsi="Garamond" w:cs="Garamond"/>
          <w:spacing w:val="2"/>
          <w:sz w:val="26"/>
          <w:szCs w:val="26"/>
          <w:lang w:val="en-US"/>
        </w:rPr>
      </w:pPr>
      <w:r w:rsidRPr="00234AF3">
        <w:rPr>
          <w:rFonts w:ascii="Garamond" w:hAnsi="Garamond" w:cs="Garamond"/>
          <w:spacing w:val="2"/>
          <w:sz w:val="26"/>
          <w:szCs w:val="26"/>
          <w:lang w:val="en-US"/>
        </w:rPr>
        <w:t>Section 2—The purpose, necessity, ministers, character, and ceremonies of the sacraments</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Jesus Christ established the seven sacraments only to withdraw us </w:t>
      </w:r>
      <w:r w:rsidRPr="00234AF3">
        <w:rPr>
          <w:rFonts w:ascii="Garamond" w:hAnsi="Garamond" w:cs="Garamond"/>
          <w:spacing w:val="10"/>
          <w:sz w:val="20"/>
          <w:szCs w:val="20"/>
          <w:lang w:val="en-US"/>
        </w:rPr>
        <w:t>from sin and to confer grace on us, and thus to sanctify us. He insti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tuted them in that precise number to communicate to us the different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graces we need. All of them give us sanctifying grace: Baptism confers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on those who lack it; Penance causes those who have lost it by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regain it; the other sacraments augment it in those who have once</w:t>
      </w:r>
      <w:r w:rsidRPr="00234AF3">
        <w:rPr>
          <w:rFonts w:ascii="Garamond" w:hAnsi="Garamond" w:cs="Garamond"/>
          <w:spacing w:val="12"/>
          <w:sz w:val="20"/>
          <w:szCs w:val="20"/>
          <w:lang w:val="en-US"/>
        </w:rPr>
        <w:t xml:space="preserve"> received it and presently possess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All sacraments confer a special grace proper to each one; they give us these graces infallibly if we receive them with the necessary </w:t>
      </w:r>
      <w:r w:rsidRPr="00234AF3">
        <w:rPr>
          <w:rFonts w:ascii="Garamond" w:hAnsi="Garamond" w:cs="Garamond"/>
          <w:spacing w:val="10"/>
          <w:sz w:val="20"/>
          <w:szCs w:val="20"/>
          <w:lang w:val="en-US"/>
        </w:rPr>
        <w:t>intention and do not obstruct them. These graces are given us by the</w:t>
      </w:r>
      <w:r w:rsidRPr="00234AF3">
        <w:rPr>
          <w:rFonts w:ascii="Garamond" w:hAnsi="Garamond" w:cs="Garamond"/>
          <w:spacing w:val="12"/>
          <w:sz w:val="20"/>
          <w:szCs w:val="20"/>
          <w:lang w:val="en-US"/>
        </w:rPr>
        <w:t xml:space="preserve"> efficacy of the death of Jesus Christ, who merited all such graces.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Although the sacraments, the greatest and most excellent gifts because they contain grace and communicate it to us, are also nec</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essary for the good of the Church because of the various effects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produce, they are not all equal in dignity. The sacrament of the Holy</w:t>
      </w:r>
    </w:p>
    <w:p w:rsidR="001734BA" w:rsidRPr="00234AF3" w:rsidRDefault="001734BA">
      <w:pPr>
        <w:jc w:val="both"/>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112 </w:t>
      </w:r>
      <w:r w:rsidRPr="00234AF3">
        <w:rPr>
          <w:rFonts w:ascii="Arial" w:hAnsi="Arial" w:cs="Arial"/>
          <w:sz w:val="18"/>
          <w:szCs w:val="18"/>
          <w:lang w:val="en-US"/>
        </w:rPr>
        <w:t xml:space="preserve">~ </w:t>
      </w:r>
      <w:r w:rsidRPr="00234AF3">
        <w:rPr>
          <w:rFonts w:ascii="Garamond" w:hAnsi="Garamond" w:cs="Garamond"/>
          <w:i/>
          <w:iCs/>
          <w:spacing w:val="24"/>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4"/>
          <w:sz w:val="20"/>
          <w:szCs w:val="20"/>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6"/>
          <w:sz w:val="20"/>
          <w:szCs w:val="20"/>
          <w:lang w:val="en-US"/>
        </w:rPr>
        <w:t>Eucharist, which is called the Blessed Sacrament</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par </w:t>
      </w:r>
      <w:r w:rsidRPr="00234AF3">
        <w:rPr>
          <w:rFonts w:ascii="Garamond" w:hAnsi="Garamond" w:cs="Garamond"/>
          <w:i/>
          <w:iCs/>
          <w:spacing w:val="26"/>
          <w:sz w:val="20"/>
          <w:szCs w:val="20"/>
          <w:lang w:val="en-US"/>
        </w:rPr>
        <w:t>excelence</w:t>
      </w:r>
      <w:r w:rsidRPr="00234AF3">
        <w:rPr>
          <w:rFonts w:ascii="Garamond" w:hAnsi="Garamond" w:cs="Garamond"/>
          <w:i/>
          <w:iCs/>
          <w:spacing w:val="17"/>
          <w:sz w:val="20"/>
          <w:szCs w:val="20"/>
          <w:lang w:val="en-US"/>
        </w:rPr>
        <w:t xml:space="preserve">, </w:t>
      </w:r>
      <w:r w:rsidRPr="00234AF3">
        <w:rPr>
          <w:rFonts w:ascii="Garamond" w:hAnsi="Garamond" w:cs="Garamond"/>
          <w:spacing w:val="6"/>
          <w:sz w:val="20"/>
          <w:szCs w:val="20"/>
          <w:lang w:val="en-US"/>
        </w:rPr>
        <w:t>stands</w:t>
      </w:r>
      <w:r w:rsidRPr="00234AF3">
        <w:rPr>
          <w:rFonts w:ascii="Garamond" w:hAnsi="Garamond" w:cs="Garamond"/>
          <w:spacing w:val="12"/>
          <w:sz w:val="20"/>
          <w:szCs w:val="20"/>
          <w:lang w:val="en-US"/>
        </w:rPr>
        <w:t xml:space="preserve"> out above all the rest in dignity because it contains the author of grace and of all the sacraments.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Furthermore, all sacraments are not absolutely necessary for </w:t>
      </w:r>
      <w:r w:rsidRPr="00234AF3">
        <w:rPr>
          <w:rFonts w:ascii="Garamond" w:hAnsi="Garamond" w:cs="Garamond"/>
          <w:spacing w:val="10"/>
          <w:sz w:val="20"/>
          <w:szCs w:val="20"/>
          <w:lang w:val="en-US"/>
        </w:rPr>
        <w:t>every one of the faithful. Baptism is necessary for all, but Penance is</w:t>
      </w:r>
      <w:r w:rsidRPr="00234AF3">
        <w:rPr>
          <w:rFonts w:ascii="Garamond" w:hAnsi="Garamond" w:cs="Garamond"/>
          <w:spacing w:val="12"/>
          <w:sz w:val="20"/>
          <w:szCs w:val="20"/>
          <w:lang w:val="en-US"/>
        </w:rPr>
        <w:t xml:space="preserve"> necessary only for those who have fallen into mortal sin after their Baptism. Holy Orders and Matrimony are not necessary for each of the faithful, but only for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Nor are all the sacraments equally necessary. Some are of an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dispensable necessity, called necessity of means because without them</w:t>
      </w:r>
      <w:r w:rsidRPr="00234AF3">
        <w:rPr>
          <w:rFonts w:ascii="Garamond" w:hAnsi="Garamond" w:cs="Garamond"/>
          <w:spacing w:val="12"/>
          <w:sz w:val="20"/>
          <w:szCs w:val="20"/>
          <w:lang w:val="en-US"/>
        </w:rPr>
        <w:t xml:space="preserve"> we cannot be saved. Thus, Baptism is necessary for children. Some </w:t>
      </w:r>
      <w:r w:rsidRPr="00234AF3">
        <w:rPr>
          <w:rFonts w:ascii="Garamond" w:hAnsi="Garamond" w:cs="Garamond"/>
          <w:spacing w:val="10"/>
          <w:sz w:val="20"/>
          <w:szCs w:val="20"/>
          <w:lang w:val="en-US"/>
        </w:rPr>
        <w:t>sacraments are necessary both with a necessity of means—we cannot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saved without receiving them—and with a necessity of precept—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commands us to receive them. Thus, Baptism is necessary for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people, and Penance is necessary for all who have committed mortal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after Baptism. Some sacraments are necessary only as a matter of</w:t>
      </w:r>
      <w:r w:rsidRPr="00234AF3">
        <w:rPr>
          <w:rFonts w:ascii="Garamond" w:hAnsi="Garamond" w:cs="Garamond"/>
          <w:spacing w:val="12"/>
          <w:sz w:val="20"/>
          <w:szCs w:val="20"/>
          <w:lang w:val="en-US"/>
        </w:rPr>
        <w:t xml:space="preserve"> precept because God has commanded us to receive them; the Eu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charist is such a sacrament. Two sacraments, Holy Orders and Matri</w:t>
      </w:r>
      <w:r w:rsidRPr="00234AF3">
        <w:rPr>
          <w:rFonts w:ascii="Garamond" w:hAnsi="Garamond" w:cs="Garamond"/>
          <w:spacing w:val="12"/>
          <w:sz w:val="20"/>
          <w:szCs w:val="20"/>
          <w:lang w:val="en-US"/>
        </w:rPr>
        <w:softHyphen/>
        <w:t xml:space="preserve">mony, are not absolutely necessary for the salvation of those who </w:t>
      </w:r>
      <w:r w:rsidRPr="00234AF3">
        <w:rPr>
          <w:rFonts w:ascii="Garamond" w:hAnsi="Garamond" w:cs="Garamond"/>
          <w:spacing w:val="10"/>
          <w:sz w:val="20"/>
          <w:szCs w:val="20"/>
          <w:lang w:val="en-US"/>
        </w:rPr>
        <w:t>receive them, nor are they required for any of the faithful in particu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lar, but only for the common good of the Church. Confirmation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Extreme Unction are not necessary, but they are useful to the faithful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individually; we would sin, however, if we neglected to receive them</w:t>
      </w:r>
      <w:r w:rsidRPr="00234AF3">
        <w:rPr>
          <w:rFonts w:ascii="Garamond" w:hAnsi="Garamond" w:cs="Garamond"/>
          <w:spacing w:val="12"/>
          <w:sz w:val="20"/>
          <w:szCs w:val="20"/>
          <w:lang w:val="en-US"/>
        </w:rPr>
        <w:t xml:space="preserve"> because of carelessness or contempt.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Bishops and priests are the persons empowered to administer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sacraments. A bishop alone can confer the two sacraments of Confir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mation and Holy Orders. The three sacraments of Penance, or Confes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Holy Eucharist, and Extreme Unction can be administered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priests, the ordinary ministers of Baptism and Holy Eucharist, al</w:t>
      </w:r>
      <w:r w:rsidRPr="00234AF3">
        <w:rPr>
          <w:rFonts w:ascii="Garamond" w:hAnsi="Garamond" w:cs="Garamond"/>
          <w:spacing w:val="12"/>
          <w:sz w:val="20"/>
          <w:szCs w:val="20"/>
          <w:lang w:val="en-US"/>
        </w:rPr>
        <w:softHyphen/>
        <w:t>though in the early Church deacons also administered solemn Bap</w:t>
      </w:r>
      <w:r w:rsidRPr="00234AF3">
        <w:rPr>
          <w:rFonts w:ascii="Garamond" w:hAnsi="Garamond" w:cs="Garamond"/>
          <w:spacing w:val="12"/>
          <w:sz w:val="20"/>
          <w:szCs w:val="20"/>
          <w:lang w:val="en-US"/>
        </w:rPr>
        <w:softHyphen/>
        <w:t xml:space="preserve">tism and Holy Eucharist, and any person can baptize in case of </w:t>
      </w:r>
      <w:r w:rsidRPr="00234AF3">
        <w:rPr>
          <w:rFonts w:ascii="Garamond" w:hAnsi="Garamond" w:cs="Garamond"/>
          <w:spacing w:val="11"/>
          <w:sz w:val="20"/>
          <w:szCs w:val="20"/>
          <w:lang w:val="en-US"/>
        </w:rPr>
        <w:t>necessity. Matrimony is brought into being by the consent of the two</w:t>
      </w:r>
      <w:r w:rsidRPr="00234AF3">
        <w:rPr>
          <w:rFonts w:ascii="Garamond" w:hAnsi="Garamond" w:cs="Garamond"/>
          <w:spacing w:val="12"/>
          <w:sz w:val="20"/>
          <w:szCs w:val="20"/>
          <w:lang w:val="en-US"/>
        </w:rPr>
        <w:t xml:space="preserve"> persons who contract it, provided that the parish priest is present along with two other witnesses.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A person can receive Baptism at birth; any person can receive the other sacraments provided he or she has the use of reason.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Only men can receive Holy Orders; only the sick in danger of death can receive Extreme Unction.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distinguish two kinds of sacraments: sacraments of the dead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sacraments of the living. Baptism and Penance are the two sacra</w:t>
      </w:r>
      <w:r w:rsidRPr="00234AF3">
        <w:rPr>
          <w:rFonts w:ascii="Garamond" w:hAnsi="Garamond" w:cs="Garamond"/>
          <w:spacing w:val="12"/>
          <w:sz w:val="20"/>
          <w:szCs w:val="20"/>
          <w:lang w:val="en-US"/>
        </w:rPr>
        <w:softHyphen/>
        <w:t xml:space="preserve">ments of the dead because they were instituted only for those who </w:t>
      </w:r>
      <w:r w:rsidRPr="00234AF3">
        <w:rPr>
          <w:rFonts w:ascii="Garamond" w:hAnsi="Garamond" w:cs="Garamond"/>
          <w:spacing w:val="10"/>
          <w:sz w:val="20"/>
          <w:szCs w:val="20"/>
          <w:lang w:val="en-US"/>
        </w:rPr>
        <w:t>are spiritually dead, that is, in mortal sin. The five other sacraments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called sacraments of the living because we must be living the life</w:t>
      </w:r>
    </w:p>
    <w:p w:rsidR="001734BA" w:rsidRPr="00234AF3" w:rsidRDefault="001734BA">
      <w:pPr>
        <w:tabs>
          <w:tab w:val="left" w:pos="5729"/>
        </w:tabs>
        <w:spacing w:before="36"/>
        <w:ind w:left="2232"/>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1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113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of grace to receive them worthily and to obtain the special graces they provide.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Three sacraments can be received only once: Baptism, Confirma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 and Holy Orders. The reason is that these sacraments produce in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soul and imprint on it a second effect, known as its character.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character, according to the Council of Trent, is a spiritual mark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causes us to belong to God in a special manner and that cannot be ef</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faced. Even in hell, the damned will still be recognized by the charac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proper to the sacraments they have received. We also say that this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character is a spiritual power communicated to the soul, making it ca</w:t>
      </w:r>
      <w:r w:rsidRPr="00234AF3">
        <w:rPr>
          <w:rFonts w:ascii="Garamond" w:hAnsi="Garamond" w:cs="Garamond"/>
          <w:spacing w:val="12"/>
          <w:sz w:val="20"/>
          <w:szCs w:val="20"/>
          <w:lang w:val="en-US"/>
        </w:rPr>
        <w:softHyphen/>
        <w:t>pable of receiving or administering other sacraments.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character imprinted by Baptism is a mark that stamps us as</w:t>
      </w:r>
      <w:r w:rsidRPr="00234AF3">
        <w:rPr>
          <w:rFonts w:ascii="Garamond" w:hAnsi="Garamond" w:cs="Garamond"/>
          <w:spacing w:val="12"/>
          <w:sz w:val="20"/>
          <w:szCs w:val="20"/>
          <w:lang w:val="en-US"/>
        </w:rPr>
        <w:t xml:space="preserve"> children of God; the character imparted by Confirmation is a mark </w:t>
      </w:r>
      <w:r w:rsidRPr="00234AF3">
        <w:rPr>
          <w:rFonts w:ascii="Garamond" w:hAnsi="Garamond" w:cs="Garamond"/>
          <w:spacing w:val="10"/>
          <w:sz w:val="20"/>
          <w:szCs w:val="20"/>
          <w:lang w:val="en-US"/>
        </w:rPr>
        <w:t>that identifies us as soldiers of Jesus Christ. The character proper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Holy Orders is a mark that the recipient is a minister of Jesus Christ</w:t>
      </w:r>
      <w:r w:rsidRPr="00234AF3">
        <w:rPr>
          <w:rFonts w:ascii="Garamond" w:hAnsi="Garamond" w:cs="Garamond"/>
          <w:spacing w:val="12"/>
          <w:sz w:val="20"/>
          <w:szCs w:val="20"/>
          <w:lang w:val="en-US"/>
        </w:rPr>
        <w:t xml:space="preserve"> and an officer of the Church. If the damned remain branded by the </w:t>
      </w:r>
      <w:r w:rsidRPr="00234AF3">
        <w:rPr>
          <w:rFonts w:ascii="Garamond" w:hAnsi="Garamond" w:cs="Garamond"/>
          <w:spacing w:val="10"/>
          <w:sz w:val="20"/>
          <w:szCs w:val="20"/>
          <w:lang w:val="en-US"/>
        </w:rPr>
        <w:t>character of Baptism, it is so that they may be known as children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who have risen in rebellion against their Father and have chosen</w:t>
      </w:r>
      <w:r w:rsidRPr="00234AF3">
        <w:rPr>
          <w:rFonts w:ascii="Garamond" w:hAnsi="Garamond" w:cs="Garamond"/>
          <w:spacing w:val="12"/>
          <w:sz w:val="20"/>
          <w:szCs w:val="20"/>
          <w:lang w:val="en-US"/>
        </w:rPr>
        <w:t xml:space="preserve"> to become children of the devil by their sins. If they also bear the </w:t>
      </w:r>
      <w:r w:rsidRPr="00234AF3">
        <w:rPr>
          <w:rFonts w:ascii="Garamond" w:hAnsi="Garamond" w:cs="Garamond"/>
          <w:spacing w:val="10"/>
          <w:sz w:val="20"/>
          <w:szCs w:val="20"/>
          <w:lang w:val="en-US"/>
        </w:rPr>
        <w:t>character of Confirmation, it is so that they may be recognized as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serters who have fled from the army of Jesus Christ and enrolled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ranks of the devil. If priests who are damned still keep the char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acter of Holy Orders, it is so that they may be known as traitors, who</w:t>
      </w:r>
      <w:r w:rsidRPr="00234AF3">
        <w:rPr>
          <w:rFonts w:ascii="Garamond" w:hAnsi="Garamond" w:cs="Garamond"/>
          <w:spacing w:val="12"/>
          <w:sz w:val="20"/>
          <w:szCs w:val="20"/>
          <w:lang w:val="en-US"/>
        </w:rPr>
        <w:t xml:space="preserve"> like cowards have abandoned the cause of God and of the Church.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administration of the sacraments involves the observance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many ceremonies that are most sacred and worthy of respect and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inspire great devotion. Tradition has handed these down to us, and it</w:t>
      </w:r>
      <w:r w:rsidRPr="00234AF3">
        <w:rPr>
          <w:rFonts w:ascii="Garamond" w:hAnsi="Garamond" w:cs="Garamond"/>
          <w:spacing w:val="12"/>
          <w:sz w:val="20"/>
          <w:szCs w:val="20"/>
          <w:lang w:val="en-US"/>
        </w:rPr>
        <w:t xml:space="preserve"> would be a considerable sin to omit them without necessity, even </w:t>
      </w:r>
      <w:r w:rsidRPr="00234AF3">
        <w:rPr>
          <w:rFonts w:ascii="Garamond" w:hAnsi="Garamond" w:cs="Garamond"/>
          <w:spacing w:val="10"/>
          <w:sz w:val="20"/>
          <w:szCs w:val="20"/>
          <w:lang w:val="en-US"/>
        </w:rPr>
        <w:t>though the sacraments would still be valid without them. These cere</w:t>
      </w:r>
      <w:r w:rsidRPr="00234AF3">
        <w:rPr>
          <w:rFonts w:ascii="Garamond" w:hAnsi="Garamond" w:cs="Garamond"/>
          <w:spacing w:val="12"/>
          <w:sz w:val="20"/>
          <w:szCs w:val="20"/>
          <w:lang w:val="en-US"/>
        </w:rPr>
        <w:softHyphen/>
        <w:t xml:space="preserve">monies do not add anything essential to the sacraments, but they </w:t>
      </w:r>
      <w:r w:rsidRPr="00234AF3">
        <w:rPr>
          <w:rFonts w:ascii="Garamond" w:hAnsi="Garamond" w:cs="Garamond"/>
          <w:spacing w:val="9"/>
          <w:sz w:val="20"/>
          <w:szCs w:val="20"/>
          <w:lang w:val="en-US"/>
        </w:rPr>
        <w:t>were established only to serve as signs of the religion we profess, thus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distinguishing us from heretics, to inspire us with greater respect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sacraments that are being administered with so much solemnity,</w:t>
      </w:r>
      <w:r w:rsidRPr="00234AF3">
        <w:rPr>
          <w:rFonts w:ascii="Garamond" w:hAnsi="Garamond" w:cs="Garamond"/>
          <w:spacing w:val="12"/>
          <w:sz w:val="20"/>
          <w:szCs w:val="20"/>
          <w:lang w:val="en-US"/>
        </w:rPr>
        <w:t xml:space="preserve"> and to preserve and increase the devotion of the faithful.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These ceremonies also serve to instruct the people. For instance,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exorcisms performed in conferring Baptism make us realize that</w:t>
      </w:r>
      <w:r w:rsidRPr="00234AF3">
        <w:rPr>
          <w:rFonts w:ascii="Garamond" w:hAnsi="Garamond" w:cs="Garamond"/>
          <w:spacing w:val="12"/>
          <w:sz w:val="20"/>
          <w:szCs w:val="20"/>
          <w:lang w:val="en-US"/>
        </w:rPr>
        <w:t xml:space="preserve"> the demon, who had previously possessed these infants because of original sin, has now been driven from their heart by the power of the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Those who witness these ceremonies or to whom they are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plied during the conferring of the sacrament and the exercises carried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out in church can certainly receive some graces from them, but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graces are given only because of the people’s faith and devotion, not</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8"/>
          <w:sz w:val="18"/>
          <w:szCs w:val="18"/>
          <w:lang w:val="en-US"/>
        </w:rPr>
        <w:t>114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in virtue of the rites, which in themselves can neither impart grace nor forgive sins.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Some ceremonies produce certain graces in virtue of the prayers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Church with which they are connected; others draw their main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value from the devotion of those who make use of them. Some bring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about certain spiritual benefits for which they are practiced, but they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procure these only in proportion to the religious intentions of the par</w:t>
      </w:r>
      <w:r w:rsidRPr="00234AF3">
        <w:rPr>
          <w:rFonts w:ascii="Garamond" w:hAnsi="Garamond" w:cs="Garamond"/>
          <w:spacing w:val="12"/>
          <w:sz w:val="20"/>
          <w:szCs w:val="20"/>
          <w:lang w:val="en-US"/>
        </w:rPr>
        <w:softHyphen/>
        <w:t>ticipants.</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2</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Baptism</w:t>
      </w:r>
    </w:p>
    <w:p w:rsidR="001734BA" w:rsidRPr="00234AF3" w:rsidRDefault="001734BA">
      <w:pPr>
        <w:spacing w:before="144" w:line="276" w:lineRule="exact"/>
        <w:jc w:val="both"/>
        <w:rPr>
          <w:rFonts w:ascii="Garamond" w:hAnsi="Garamond" w:cs="Garamond"/>
          <w:sz w:val="26"/>
          <w:szCs w:val="26"/>
          <w:lang w:val="en-US"/>
        </w:rPr>
      </w:pPr>
      <w:r w:rsidRPr="00234AF3">
        <w:rPr>
          <w:rFonts w:ascii="Garamond" w:hAnsi="Garamond" w:cs="Garamond"/>
          <w:sz w:val="26"/>
          <w:szCs w:val="26"/>
          <w:lang w:val="en-US"/>
        </w:rPr>
        <w:t>Section 1—The necessity of Baptism, its effects, the matter and form of the sacrament, and its institution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Baptism is the first of the sacraments, and for this reason the Council</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Florence called it the gateway to the spiritual life. In fact, we cannot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receive any other sacrament unless we have previously been baptized,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for the sacraments of Jesus Christ are intended for Christians only,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it is through Baptism that we become a Christian. This is also the most</w:t>
      </w:r>
      <w:r w:rsidRPr="00234AF3">
        <w:rPr>
          <w:rFonts w:ascii="Garamond" w:hAnsi="Garamond" w:cs="Garamond"/>
          <w:spacing w:val="12"/>
          <w:sz w:val="20"/>
          <w:szCs w:val="20"/>
          <w:lang w:val="en-US"/>
        </w:rPr>
        <w:t xml:space="preserve"> necessary sacrament because we cannot be saved unless we are a Christian, and Baptism makes us Christians. For this reason Jesus </w:t>
      </w:r>
      <w:r w:rsidRPr="00234AF3">
        <w:rPr>
          <w:rFonts w:ascii="Garamond" w:hAnsi="Garamond" w:cs="Garamond"/>
          <w:spacing w:val="11"/>
          <w:sz w:val="20"/>
          <w:szCs w:val="20"/>
          <w:lang w:val="en-US"/>
        </w:rPr>
        <w:t>Christ clearly declares in the Gospel that unless we are born again by</w:t>
      </w:r>
      <w:r w:rsidRPr="00234AF3">
        <w:rPr>
          <w:rFonts w:ascii="Garamond" w:hAnsi="Garamond" w:cs="Garamond"/>
          <w:spacing w:val="12"/>
          <w:sz w:val="20"/>
          <w:szCs w:val="20"/>
          <w:lang w:val="en-US"/>
        </w:rPr>
        <w:t xml:space="preserve"> water and the Holy Spirit, we cannot enter the kingdom of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Baptism is a sacrament that washes not only original sin from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soul but also all the other sins we may have committed before receiv</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ing it. Baptism makes us children of God and of the Church, members</w:t>
      </w:r>
      <w:r w:rsidRPr="00234AF3">
        <w:rPr>
          <w:rFonts w:ascii="Garamond" w:hAnsi="Garamond" w:cs="Garamond"/>
          <w:spacing w:val="12"/>
          <w:sz w:val="20"/>
          <w:szCs w:val="20"/>
          <w:lang w:val="en-US"/>
        </w:rPr>
        <w:t xml:space="preserve"> of Jesus Christ, and living temples of the Holy Spirit.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we cannot reach a better understanding of the greatness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excellence of Baptism than by studying the effects it produces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soul, we define this sacrament by the effects it produces. These ef</w:t>
      </w:r>
      <w:r w:rsidRPr="00234AF3">
        <w:rPr>
          <w:rFonts w:ascii="Garamond" w:hAnsi="Garamond" w:cs="Garamond"/>
          <w:spacing w:val="12"/>
          <w:sz w:val="20"/>
          <w:szCs w:val="20"/>
          <w:lang w:val="en-US"/>
        </w:rPr>
        <w:softHyphen/>
        <w:t xml:space="preserve">fects are indeed notable, for Baptism not only frees the soul from </w:t>
      </w:r>
      <w:r w:rsidRPr="00234AF3">
        <w:rPr>
          <w:rFonts w:ascii="Garamond" w:hAnsi="Garamond" w:cs="Garamond"/>
          <w:spacing w:val="10"/>
          <w:sz w:val="20"/>
          <w:szCs w:val="20"/>
          <w:lang w:val="en-US"/>
        </w:rPr>
        <w:t>original sin and all actual sins committed prior to it but also entirely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remits the punishment due to these sins, as the holy Council of Trent</w:t>
      </w:r>
      <w:r w:rsidRPr="00234AF3">
        <w:rPr>
          <w:rFonts w:ascii="Garamond" w:hAnsi="Garamond" w:cs="Garamond"/>
          <w:spacing w:val="12"/>
          <w:sz w:val="20"/>
          <w:szCs w:val="20"/>
          <w:lang w:val="en-US"/>
        </w:rPr>
        <w:t xml:space="preserve"> assures us, so that the newly baptized person has no obligation of making satisfaction for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sacrament communicates to the soul a very powerful grace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sanctifies it and makes it agreeable to God. Tertullian affirms this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doctrine when he says that the body is washed in Baptism so that the</w:t>
      </w:r>
      <w:r w:rsidRPr="00234AF3">
        <w:rPr>
          <w:rFonts w:ascii="Garamond" w:hAnsi="Garamond" w:cs="Garamond"/>
          <w:spacing w:val="12"/>
          <w:sz w:val="20"/>
          <w:szCs w:val="20"/>
          <w:lang w:val="en-US"/>
        </w:rPr>
        <w:t xml:space="preserve"> soul may be sanctified.</w:t>
      </w:r>
    </w:p>
    <w:p w:rsidR="001734BA" w:rsidRPr="00234AF3" w:rsidRDefault="001734BA">
      <w:pPr>
        <w:tabs>
          <w:tab w:val="left" w:pos="5729"/>
        </w:tabs>
        <w:ind w:left="2232"/>
        <w:jc w:val="both"/>
        <w:rPr>
          <w:rFonts w:ascii="Garamond" w:hAnsi="Garamond" w:cs="Garamond"/>
          <w:i/>
          <w:iCs/>
          <w:spacing w:val="24"/>
          <w:sz w:val="20"/>
          <w:szCs w:val="20"/>
          <w:lang w:val="en-US"/>
        </w:rPr>
      </w:pPr>
      <w:r w:rsidRPr="00234AF3">
        <w:rPr>
          <w:rFonts w:ascii="Garamond" w:hAnsi="Garamond" w:cs="Garamond"/>
          <w:i/>
          <w:iCs/>
          <w:spacing w:val="26"/>
          <w:sz w:val="20"/>
          <w:szCs w:val="20"/>
          <w:lang w:val="en-US"/>
        </w:rPr>
        <w:t xml:space="preserve">Part 2, Treatise 1, Chapter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4"/>
          <w:sz w:val="20"/>
          <w:szCs w:val="20"/>
          <w:lang w:val="en-US"/>
        </w:rPr>
        <w:t>115</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same grace makes us children of God because it gives us a </w:t>
      </w:r>
      <w:r w:rsidRPr="00234AF3">
        <w:rPr>
          <w:rFonts w:ascii="Garamond" w:hAnsi="Garamond" w:cs="Garamond"/>
          <w:spacing w:val="9"/>
          <w:sz w:val="20"/>
          <w:szCs w:val="20"/>
          <w:lang w:val="en-US"/>
        </w:rPr>
        <w:t>share in the holiness that belongs to God; in giving us this grace,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adopts us as his children and assures us that if we preserve this grace,</w:t>
      </w:r>
      <w:r w:rsidRPr="00234AF3">
        <w:rPr>
          <w:rFonts w:ascii="Garamond" w:hAnsi="Garamond" w:cs="Garamond"/>
          <w:spacing w:val="12"/>
          <w:sz w:val="20"/>
          <w:szCs w:val="20"/>
          <w:lang w:val="en-US"/>
        </w:rPr>
        <w:t xml:space="preserve"> we will be heirs of his glory in heaven.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we receive this sacrament, we also have the happiness of becoming children of the Church. We acquire at the same time the </w:t>
      </w:r>
      <w:r w:rsidRPr="00234AF3">
        <w:rPr>
          <w:rFonts w:ascii="Garamond" w:hAnsi="Garamond" w:cs="Garamond"/>
          <w:spacing w:val="10"/>
          <w:sz w:val="20"/>
          <w:szCs w:val="20"/>
          <w:lang w:val="en-US"/>
        </w:rPr>
        <w:t>right to share in all her spiritual blessings, especially the privilege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applying to ourselves the merits of Jesus Christ by receiving the 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sacraments. All Christians participate in these favors in proportion to</w:t>
      </w:r>
      <w:r w:rsidRPr="00234AF3">
        <w:rPr>
          <w:rFonts w:ascii="Garamond" w:hAnsi="Garamond" w:cs="Garamond"/>
          <w:spacing w:val="12"/>
          <w:sz w:val="20"/>
          <w:szCs w:val="20"/>
          <w:lang w:val="en-US"/>
        </w:rPr>
        <w:t xml:space="preserve"> the degree of grace and the love of God found in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Baptism also opens for the soul of the recipient the gate of heav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 which was previously shut before it. Baptism expels the demons</w:t>
      </w:r>
      <w:r w:rsidRPr="00234AF3">
        <w:rPr>
          <w:rFonts w:ascii="Garamond" w:hAnsi="Garamond" w:cs="Garamond"/>
          <w:spacing w:val="12"/>
          <w:sz w:val="20"/>
          <w:szCs w:val="20"/>
          <w:lang w:val="en-US"/>
        </w:rPr>
        <w:t xml:space="preserve"> that up to then possessed it. The Church teaches us this fact by the </w:t>
      </w:r>
      <w:r w:rsidRPr="00234AF3">
        <w:rPr>
          <w:rFonts w:ascii="Garamond" w:hAnsi="Garamond" w:cs="Garamond"/>
          <w:spacing w:val="10"/>
          <w:sz w:val="20"/>
          <w:szCs w:val="20"/>
          <w:lang w:val="en-US"/>
        </w:rPr>
        <w:t>exorcisms performed by the priest on the candidate for Baptism. As</w:t>
      </w:r>
      <w:r w:rsidRPr="00234AF3">
        <w:rPr>
          <w:rFonts w:ascii="Garamond" w:hAnsi="Garamond" w:cs="Garamond"/>
          <w:spacing w:val="12"/>
          <w:sz w:val="20"/>
          <w:szCs w:val="20"/>
          <w:lang w:val="en-US"/>
        </w:rPr>
        <w:t xml:space="preserve"> the demons are driven out of the soul, the Holy Spirit takes posses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of it; therefore, we say that through Baptism we become the tem</w:t>
      </w:r>
      <w:r w:rsidRPr="00234AF3">
        <w:rPr>
          <w:rFonts w:ascii="Garamond" w:hAnsi="Garamond" w:cs="Garamond"/>
          <w:spacing w:val="12"/>
          <w:sz w:val="20"/>
          <w:szCs w:val="20"/>
          <w:lang w:val="en-US"/>
        </w:rPr>
        <w:softHyphen/>
        <w:t>ple of the Holy Spirit.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this sacrament we also receive the Spirit of Jesus Christ and </w:t>
      </w:r>
      <w:r w:rsidRPr="00234AF3">
        <w:rPr>
          <w:rFonts w:ascii="Garamond" w:hAnsi="Garamond" w:cs="Garamond"/>
          <w:spacing w:val="10"/>
          <w:sz w:val="20"/>
          <w:szCs w:val="20"/>
          <w:lang w:val="en-US"/>
        </w:rPr>
        <w:t>are united to him in so special and intimate a manner that as soon as</w:t>
      </w:r>
      <w:r w:rsidRPr="00234AF3">
        <w:rPr>
          <w:rFonts w:ascii="Garamond" w:hAnsi="Garamond" w:cs="Garamond"/>
          <w:spacing w:val="12"/>
          <w:sz w:val="20"/>
          <w:szCs w:val="20"/>
          <w:lang w:val="en-US"/>
        </w:rPr>
        <w:t xml:space="preserve"> we have received it, God looks on us as members of his incarnate Son.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are two elements in Baptism, as in all other sacraments: </w:t>
      </w:r>
      <w:r w:rsidRPr="00234AF3">
        <w:rPr>
          <w:rFonts w:ascii="Garamond" w:hAnsi="Garamond" w:cs="Garamond"/>
          <w:spacing w:val="10"/>
          <w:sz w:val="20"/>
          <w:szCs w:val="20"/>
          <w:lang w:val="en-US"/>
        </w:rPr>
        <w:t>matter and form. The matter is the sensible element used to perform</w:t>
      </w:r>
      <w:r w:rsidRPr="00234AF3">
        <w:rPr>
          <w:rFonts w:ascii="Garamond" w:hAnsi="Garamond" w:cs="Garamond"/>
          <w:spacing w:val="12"/>
          <w:sz w:val="20"/>
          <w:szCs w:val="20"/>
          <w:lang w:val="en-US"/>
        </w:rPr>
        <w:t xml:space="preserve"> the sacrament, that is, natural water, which can be well water, river </w:t>
      </w:r>
      <w:r w:rsidRPr="00234AF3">
        <w:rPr>
          <w:rFonts w:ascii="Garamond" w:hAnsi="Garamond" w:cs="Garamond"/>
          <w:spacing w:val="10"/>
          <w:sz w:val="20"/>
          <w:szCs w:val="20"/>
          <w:lang w:val="en-US"/>
        </w:rPr>
        <w:t>water, water from a fountain, rain, and so on. This water must not be</w:t>
      </w:r>
      <w:r w:rsidRPr="00234AF3">
        <w:rPr>
          <w:rFonts w:ascii="Garamond" w:hAnsi="Garamond" w:cs="Garamond"/>
          <w:spacing w:val="12"/>
          <w:sz w:val="20"/>
          <w:szCs w:val="20"/>
          <w:lang w:val="en-US"/>
        </w:rPr>
        <w:t xml:space="preserve"> changed, modified, or corrupted in any way; thus, rose water or wa</w:t>
      </w:r>
      <w:r w:rsidRPr="00234AF3">
        <w:rPr>
          <w:rFonts w:ascii="Garamond" w:hAnsi="Garamond" w:cs="Garamond"/>
          <w:spacing w:val="12"/>
          <w:sz w:val="20"/>
          <w:szCs w:val="20"/>
          <w:lang w:val="en-US"/>
        </w:rPr>
        <w:softHyphen/>
        <w:t xml:space="preserve">ter mixed with some other liquid cannot be used to baptize. If such </w:t>
      </w:r>
      <w:r w:rsidRPr="00234AF3">
        <w:rPr>
          <w:rFonts w:ascii="Garamond" w:hAnsi="Garamond" w:cs="Garamond"/>
          <w:spacing w:val="10"/>
          <w:sz w:val="20"/>
          <w:szCs w:val="20"/>
          <w:lang w:val="en-US"/>
        </w:rPr>
        <w:t>liquid were used, the Baptism would be invalid. A single drop of wa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 would not suffice, for</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to baptize </w:t>
      </w:r>
      <w:r w:rsidRPr="00234AF3">
        <w:rPr>
          <w:rFonts w:ascii="Garamond" w:hAnsi="Garamond" w:cs="Garamond"/>
          <w:spacing w:val="9"/>
          <w:sz w:val="20"/>
          <w:szCs w:val="20"/>
          <w:lang w:val="en-US"/>
        </w:rPr>
        <w:t>means</w:t>
      </w:r>
      <w:r w:rsidRPr="00234AF3">
        <w:rPr>
          <w:rFonts w:ascii="Garamond" w:hAnsi="Garamond" w:cs="Garamond"/>
          <w:spacing w:val="12"/>
          <w:sz w:val="20"/>
          <w:szCs w:val="20"/>
          <w:lang w:val="en-US"/>
        </w:rPr>
        <w:t xml:space="preserve"> </w:t>
      </w:r>
      <w:r w:rsidRPr="00234AF3">
        <w:rPr>
          <w:rFonts w:ascii="Garamond" w:hAnsi="Garamond" w:cs="Garamond"/>
          <w:i/>
          <w:iCs/>
          <w:spacing w:val="24"/>
          <w:sz w:val="20"/>
          <w:szCs w:val="20"/>
          <w:lang w:val="en-US"/>
        </w:rPr>
        <w:t>to</w:t>
      </w:r>
      <w:r w:rsidRPr="00234AF3">
        <w:rPr>
          <w:rFonts w:ascii="Garamond" w:hAnsi="Garamond" w:cs="Garamond"/>
          <w:i/>
          <w:iCs/>
          <w:spacing w:val="22"/>
          <w:sz w:val="20"/>
          <w:szCs w:val="20"/>
          <w:lang w:val="en-US"/>
        </w:rPr>
        <w:t xml:space="preserve"> wash, </w:t>
      </w:r>
      <w:r w:rsidRPr="00234AF3">
        <w:rPr>
          <w:rFonts w:ascii="Garamond" w:hAnsi="Garamond" w:cs="Garamond"/>
          <w:spacing w:val="9"/>
          <w:sz w:val="20"/>
          <w:szCs w:val="20"/>
          <w:lang w:val="en-US"/>
        </w:rPr>
        <w:t>which cannot be</w:t>
      </w:r>
      <w:r w:rsidRPr="00234AF3">
        <w:rPr>
          <w:rFonts w:ascii="Garamond" w:hAnsi="Garamond" w:cs="Garamond"/>
          <w:spacing w:val="12"/>
          <w:sz w:val="20"/>
          <w:szCs w:val="20"/>
          <w:lang w:val="en-US"/>
        </w:rPr>
        <w:t xml:space="preserve"> done with a single drop.</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body can be bathed in Baptism in three different ways: by </w:t>
      </w:r>
      <w:r w:rsidRPr="00234AF3">
        <w:rPr>
          <w:rFonts w:ascii="Garamond" w:hAnsi="Garamond" w:cs="Garamond"/>
          <w:spacing w:val="10"/>
          <w:sz w:val="20"/>
          <w:szCs w:val="20"/>
          <w:lang w:val="en-US"/>
        </w:rPr>
        <w:t>immersion, when the body of the candidate is plunged into water; by</w:t>
      </w:r>
      <w:r w:rsidRPr="00234AF3">
        <w:rPr>
          <w:rFonts w:ascii="Garamond" w:hAnsi="Garamond" w:cs="Garamond"/>
          <w:spacing w:val="12"/>
          <w:sz w:val="20"/>
          <w:szCs w:val="20"/>
          <w:lang w:val="en-US"/>
        </w:rPr>
        <w:t xml:space="preserve"> aspersion, when sprinkled with water; by infusion, when water is </w:t>
      </w:r>
      <w:r w:rsidRPr="00234AF3">
        <w:rPr>
          <w:rFonts w:ascii="Garamond" w:hAnsi="Garamond" w:cs="Garamond"/>
          <w:spacing w:val="10"/>
          <w:sz w:val="20"/>
          <w:szCs w:val="20"/>
          <w:lang w:val="en-US"/>
        </w:rPr>
        <w:t>poured on the body. We are truly and correctly baptized if washed in</w:t>
      </w:r>
      <w:r w:rsidRPr="00234AF3">
        <w:rPr>
          <w:rFonts w:ascii="Garamond" w:hAnsi="Garamond" w:cs="Garamond"/>
          <w:spacing w:val="12"/>
          <w:sz w:val="20"/>
          <w:szCs w:val="20"/>
          <w:lang w:val="en-US"/>
        </w:rPr>
        <w:t xml:space="preserve"> one of these three manners.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form of the sacrament of Baptism consists in the words “I </w:t>
      </w:r>
      <w:r w:rsidRPr="00234AF3">
        <w:rPr>
          <w:rFonts w:ascii="Garamond" w:hAnsi="Garamond" w:cs="Garamond"/>
          <w:spacing w:val="10"/>
          <w:sz w:val="20"/>
          <w:szCs w:val="20"/>
          <w:lang w:val="en-US"/>
        </w:rPr>
        <w:t>baptize you in the name of the Father and of the Son and of the Holy</w:t>
      </w:r>
      <w:r w:rsidRPr="00234AF3">
        <w:rPr>
          <w:rFonts w:ascii="Garamond" w:hAnsi="Garamond" w:cs="Garamond"/>
          <w:spacing w:val="12"/>
          <w:sz w:val="20"/>
          <w:szCs w:val="20"/>
          <w:lang w:val="en-US"/>
        </w:rPr>
        <w:t xml:space="preserve"> Spirit.” In conferring Baptism, we invoke the Most Holy Trinity be</w:t>
      </w:r>
      <w:r w:rsidRPr="00234AF3">
        <w:rPr>
          <w:rFonts w:ascii="Garamond" w:hAnsi="Garamond" w:cs="Garamond"/>
          <w:spacing w:val="12"/>
          <w:sz w:val="20"/>
          <w:szCs w:val="20"/>
          <w:lang w:val="en-US"/>
        </w:rPr>
        <w:softHyphen/>
        <w:t xml:space="preserve">cause this mystery is the principal object and the foundation of our </w:t>
      </w:r>
      <w:r w:rsidRPr="00234AF3">
        <w:rPr>
          <w:rFonts w:ascii="Garamond" w:hAnsi="Garamond" w:cs="Garamond"/>
          <w:spacing w:val="10"/>
          <w:sz w:val="20"/>
          <w:szCs w:val="20"/>
          <w:lang w:val="en-US"/>
        </w:rPr>
        <w:t>faith, which we profess when baptized to be admitted into the body</w:t>
      </w:r>
      <w:r w:rsidRPr="00234AF3">
        <w:rPr>
          <w:rFonts w:ascii="Garamond" w:hAnsi="Garamond" w:cs="Garamond"/>
          <w:spacing w:val="12"/>
          <w:sz w:val="20"/>
          <w:szCs w:val="20"/>
          <w:lang w:val="en-US"/>
        </w:rPr>
        <w:t xml:space="preserve"> of the Church.</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9"/>
          <w:sz w:val="20"/>
          <w:szCs w:val="20"/>
          <w:lang w:val="en-US"/>
        </w:rPr>
        <w:t>The water used in the administration of the sacrament of Baptism</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is water that the bishop or the parish priest, while adding a little holy</w:t>
      </w:r>
    </w:p>
    <w:p w:rsidR="001734BA" w:rsidRPr="00234AF3" w:rsidRDefault="001734BA">
      <w:pPr>
        <w:ind w:firstLine="360"/>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116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oil and chrism, solemnly blesses on the eve of Easter and of Pente</w:t>
      </w:r>
      <w:r w:rsidRPr="00234AF3">
        <w:rPr>
          <w:rFonts w:ascii="Garamond" w:hAnsi="Garamond" w:cs="Garamond"/>
          <w:spacing w:val="12"/>
          <w:sz w:val="20"/>
          <w:szCs w:val="20"/>
          <w:lang w:val="en-US"/>
        </w:rPr>
        <w:softHyphen/>
        <w:t xml:space="preserve">cost. For this reason some of this water is constantly preserved in churches in a special receptacle called the sacred baptismal font. It </w:t>
      </w:r>
      <w:r w:rsidRPr="00234AF3">
        <w:rPr>
          <w:rFonts w:ascii="Garamond" w:hAnsi="Garamond" w:cs="Garamond"/>
          <w:spacing w:val="10"/>
          <w:sz w:val="20"/>
          <w:szCs w:val="20"/>
          <w:lang w:val="en-US"/>
        </w:rPr>
        <w:t>would be a sin to make use of any other water in administering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tism, although the sacrament would still be valid if the water used is</w:t>
      </w:r>
      <w:r w:rsidRPr="00234AF3">
        <w:rPr>
          <w:rFonts w:ascii="Garamond" w:hAnsi="Garamond" w:cs="Garamond"/>
          <w:spacing w:val="12"/>
          <w:sz w:val="20"/>
          <w:szCs w:val="20"/>
          <w:lang w:val="en-US"/>
        </w:rPr>
        <w:t xml:space="preserve"> pure and natural. When we must administer Baptism outside of a church, the use of special blessed water is not necessary.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practice of blessing the water intended for Baptism is very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ancient in the Church. The holy Fathers of the early centuries speak of</w:t>
      </w:r>
      <w:r w:rsidRPr="00234AF3">
        <w:rPr>
          <w:rFonts w:ascii="Garamond" w:hAnsi="Garamond" w:cs="Garamond"/>
          <w:spacing w:val="12"/>
          <w:sz w:val="20"/>
          <w:szCs w:val="20"/>
          <w:lang w:val="en-US"/>
        </w:rPr>
        <w:t xml:space="preserve"> this custom as something observed throughout the Church and not </w:t>
      </w:r>
      <w:r w:rsidRPr="00234AF3">
        <w:rPr>
          <w:rFonts w:ascii="Garamond" w:hAnsi="Garamond" w:cs="Garamond"/>
          <w:spacing w:val="10"/>
          <w:sz w:val="20"/>
          <w:szCs w:val="20"/>
          <w:lang w:val="en-US"/>
        </w:rPr>
        <w:t>new in their day. For this reason the ceremony has always been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sidered as invariably observed in the Church, according to apostolic</w:t>
      </w:r>
      <w:r w:rsidRPr="00234AF3">
        <w:rPr>
          <w:rFonts w:ascii="Garamond" w:hAnsi="Garamond" w:cs="Garamond"/>
          <w:spacing w:val="12"/>
          <w:sz w:val="20"/>
          <w:szCs w:val="20"/>
          <w:lang w:val="en-US"/>
        </w:rPr>
        <w:t xml:space="preserve"> Tradition.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Therefore, it is highly recommended that some of this blessed </w:t>
      </w:r>
      <w:r w:rsidRPr="00234AF3">
        <w:rPr>
          <w:rFonts w:ascii="Garamond" w:hAnsi="Garamond" w:cs="Garamond"/>
          <w:spacing w:val="10"/>
          <w:sz w:val="20"/>
          <w:szCs w:val="20"/>
          <w:lang w:val="en-US"/>
        </w:rPr>
        <w:t>water be kept in people’s homes so that it can be used to baptize in</w:t>
      </w:r>
      <w:r w:rsidRPr="00234AF3">
        <w:rPr>
          <w:rFonts w:ascii="Garamond" w:hAnsi="Garamond" w:cs="Garamond"/>
          <w:spacing w:val="12"/>
          <w:sz w:val="20"/>
          <w:szCs w:val="20"/>
          <w:lang w:val="en-US"/>
        </w:rPr>
        <w:t xml:space="preserve"> case of necessity and may help people remember the grace they re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ceived when they were baptized. When a child is carried to church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be baptized, this water should be brought along instead of rose water,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some do. People follow this custom so that if an accident or some</w:t>
      </w:r>
      <w:r w:rsidRPr="00234AF3">
        <w:rPr>
          <w:rFonts w:ascii="Garamond" w:hAnsi="Garamond" w:cs="Garamond"/>
          <w:spacing w:val="12"/>
          <w:sz w:val="20"/>
          <w:szCs w:val="20"/>
          <w:lang w:val="en-US"/>
        </w:rPr>
        <w:t xml:space="preserve"> pressing danger should happen along the way, the water could be used to baptize the infant according to the spirit of the Church.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water of Baptism not only washes our body but also cleans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es our soul. Jesus Christ gave this efficacy to the water by his almighty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power, and he willed to choose water for this purpose rather than any</w:t>
      </w:r>
      <w:r w:rsidRPr="00234AF3">
        <w:rPr>
          <w:rFonts w:ascii="Garamond" w:hAnsi="Garamond" w:cs="Garamond"/>
          <w:spacing w:val="12"/>
          <w:sz w:val="20"/>
          <w:szCs w:val="20"/>
          <w:lang w:val="en-US"/>
        </w:rPr>
        <w:t xml:space="preserve"> other created substance. Because water is the most common and available matter in the world and the easiest to procure, we can be </w:t>
      </w:r>
      <w:r w:rsidRPr="00234AF3">
        <w:rPr>
          <w:rFonts w:ascii="Garamond" w:hAnsi="Garamond" w:cs="Garamond"/>
          <w:spacing w:val="10"/>
          <w:sz w:val="20"/>
          <w:szCs w:val="20"/>
          <w:lang w:val="en-US"/>
        </w:rPr>
        <w:t>certain that no one will be deprived of this sacrament that is so nec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essary to all. As water is used to wash and cleanse all exterior stains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impurities, so too does Baptism cleanse the soul and wash it pure</w:t>
      </w:r>
      <w:r w:rsidRPr="00234AF3">
        <w:rPr>
          <w:rFonts w:ascii="Garamond" w:hAnsi="Garamond" w:cs="Garamond"/>
          <w:spacing w:val="12"/>
          <w:sz w:val="20"/>
          <w:szCs w:val="20"/>
          <w:lang w:val="en-US"/>
        </w:rPr>
        <w:t xml:space="preserve"> of all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Saint John also used water to baptize, but his baptism was quite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different than that of Jesus Christ, for of itself it did not wash away</w:t>
      </w:r>
      <w:r w:rsidRPr="00234AF3">
        <w:rPr>
          <w:rFonts w:ascii="Garamond" w:hAnsi="Garamond" w:cs="Garamond"/>
          <w:spacing w:val="12"/>
          <w:sz w:val="20"/>
          <w:szCs w:val="20"/>
          <w:lang w:val="en-US"/>
        </w:rPr>
        <w:t xml:space="preserve"> any sin; it had been instituted only to prefigure that of Jesus Christ and to dispose people to receive the latter.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do not know exactly when Jesus Christ instituted the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of Baptism. If we prefer to follow the opinion of Saint Thomas,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was when he was baptized by Saint John in the Jordan River,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result, as Saint Ambrose says, that he sanctified the water, not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water him. All we know for certain on this subject is that we learn of</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institution of Baptism by the words of our Lord, “Go and teach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nations, baptizing them in the name of the Father and of the Son and</w:t>
      </w:r>
      <w:r w:rsidRPr="00234AF3">
        <w:rPr>
          <w:rFonts w:ascii="Garamond" w:hAnsi="Garamond" w:cs="Garamond"/>
          <w:spacing w:val="12"/>
          <w:sz w:val="20"/>
          <w:szCs w:val="20"/>
          <w:lang w:val="en-US"/>
        </w:rPr>
        <w:t xml:space="preserve"> of the Holy Spirit.”</w:t>
      </w:r>
      <w:r w:rsidRPr="00234AF3">
        <w:rPr>
          <w:rFonts w:ascii="Garamond" w:hAnsi="Garamond" w:cs="Garamond"/>
          <w:spacing w:val="12"/>
          <w:w w:val="104"/>
          <w:sz w:val="20"/>
          <w:szCs w:val="20"/>
          <w:vertAlign w:val="superscript"/>
          <w:lang w:val="en-US"/>
        </w:rPr>
        <w:t>3</w:t>
      </w:r>
    </w:p>
    <w:p w:rsidR="001734BA" w:rsidRPr="00234AF3" w:rsidRDefault="001734BA">
      <w:pPr>
        <w:spacing w:before="108"/>
        <w:ind w:left="432"/>
        <w:rPr>
          <w:rFonts w:ascii="Garamond" w:hAnsi="Garamond" w:cs="Garamond"/>
          <w:spacing w:val="16"/>
          <w:sz w:val="16"/>
          <w:szCs w:val="16"/>
          <w:lang w:val="en-US"/>
        </w:rPr>
      </w:pPr>
      <w:r w:rsidRPr="00234AF3">
        <w:rPr>
          <w:noProof/>
          <w:lang w:val="en-US"/>
        </w:rPr>
        <w:pict>
          <v:line id="_x0000_s1175" style="position:absolute;left:0;text-align:left;z-index:251588608;mso-wrap-distance-left:0;mso-wrap-distance-right:0" from="2.7pt,2.4pt" to="99pt,2.4pt" o:allowincell="f" strokeweight=".5pt">
            <w10:wrap type="square"/>
          </v:line>
        </w:pict>
      </w:r>
      <w:r w:rsidRPr="00234AF3">
        <w:rPr>
          <w:rFonts w:ascii="Garamond" w:hAnsi="Garamond" w:cs="Garamond"/>
          <w:spacing w:val="18"/>
          <w:sz w:val="16"/>
          <w:szCs w:val="16"/>
          <w:lang w:val="en-US"/>
        </w:rPr>
        <w:t>3.</w:t>
      </w:r>
      <w:r w:rsidRPr="00234AF3">
        <w:rPr>
          <w:rFonts w:ascii="Garamond" w:hAnsi="Garamond" w:cs="Garamond"/>
          <w:spacing w:val="16"/>
          <w:sz w:val="16"/>
          <w:szCs w:val="16"/>
          <w:lang w:val="en-US"/>
        </w:rPr>
        <w:t xml:space="preserve"> Matt. 28:19.</w:t>
      </w:r>
    </w:p>
    <w:p w:rsidR="001734BA" w:rsidRPr="00234AF3" w:rsidRDefault="001734BA">
      <w:pPr>
        <w:spacing w:before="108"/>
        <w:ind w:left="432"/>
        <w:rPr>
          <w:lang w:val="en-US"/>
        </w:rPr>
        <w:sectPr w:rsidR="001734BA" w:rsidRPr="00234AF3">
          <w:pgSz w:w="8640" w:h="12960"/>
          <w:pgMar w:top="509" w:right="1304" w:bottom="846" w:left="1146" w:header="720" w:footer="720" w:gutter="0"/>
          <w:cols w:space="720"/>
          <w:noEndnote/>
        </w:sectPr>
      </w:pPr>
    </w:p>
    <w:p w:rsidR="001734BA" w:rsidRPr="00234AF3" w:rsidRDefault="001734BA">
      <w:pPr>
        <w:tabs>
          <w:tab w:val="left" w:pos="5731"/>
        </w:tabs>
        <w:spacing w:before="36"/>
        <w:ind w:left="2232" w:right="72"/>
        <w:rPr>
          <w:rFonts w:ascii="Garamond" w:hAnsi="Garamond" w:cs="Garamond"/>
          <w:i/>
          <w:iCs/>
          <w:spacing w:val="28"/>
          <w:sz w:val="18"/>
          <w:szCs w:val="18"/>
          <w:lang w:val="en-US"/>
        </w:rPr>
      </w:pPr>
      <w:r w:rsidRPr="00234AF3">
        <w:rPr>
          <w:rFonts w:ascii="Garamond" w:hAnsi="Garamond" w:cs="Garamond"/>
          <w:i/>
          <w:iCs/>
          <w:spacing w:val="36"/>
          <w:sz w:val="18"/>
          <w:szCs w:val="18"/>
          <w:lang w:val="en-US"/>
        </w:rPr>
        <w:t xml:space="preserve">Part 2, Treatise 1, Chapter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8"/>
          <w:sz w:val="18"/>
          <w:szCs w:val="18"/>
          <w:lang w:val="en-US"/>
        </w:rPr>
        <w:t>117</w:t>
      </w:r>
    </w:p>
    <w:p w:rsidR="001734BA" w:rsidRPr="00234AF3" w:rsidRDefault="001734BA">
      <w:pPr>
        <w:spacing w:before="612" w:line="276" w:lineRule="exact"/>
        <w:ind w:right="72"/>
        <w:rPr>
          <w:rFonts w:ascii="Garamond" w:hAnsi="Garamond" w:cs="Garamond"/>
          <w:spacing w:val="2"/>
          <w:sz w:val="26"/>
          <w:szCs w:val="26"/>
          <w:lang w:val="en-US"/>
        </w:rPr>
      </w:pPr>
      <w:r w:rsidRPr="00234AF3">
        <w:rPr>
          <w:rFonts w:ascii="Garamond" w:hAnsi="Garamond" w:cs="Garamond"/>
          <w:sz w:val="26"/>
          <w:szCs w:val="26"/>
          <w:lang w:val="en-US"/>
        </w:rPr>
        <w:t xml:space="preserve">Section 2—The ministers of the sacrament, the manner of </w:t>
      </w:r>
      <w:r w:rsidRPr="00234AF3">
        <w:rPr>
          <w:rFonts w:ascii="Garamond" w:hAnsi="Garamond" w:cs="Garamond"/>
          <w:spacing w:val="2"/>
          <w:sz w:val="26"/>
          <w:szCs w:val="26"/>
          <w:lang w:val="en-US"/>
        </w:rPr>
        <w:t>conferring it, who can receive the sacrament, and the character imparted</w:t>
      </w:r>
    </w:p>
    <w:p w:rsidR="001734BA" w:rsidRPr="00234AF3" w:rsidRDefault="001734BA">
      <w:pPr>
        <w:spacing w:before="360"/>
        <w:ind w:right="72"/>
        <w:jc w:val="both"/>
        <w:rPr>
          <w:rFonts w:ascii="Garamond" w:hAnsi="Garamond" w:cs="Garamond"/>
          <w:spacing w:val="12"/>
          <w:sz w:val="20"/>
          <w:szCs w:val="20"/>
          <w:lang w:val="en-US"/>
        </w:rPr>
      </w:pPr>
      <w:r w:rsidRPr="00234AF3">
        <w:rPr>
          <w:rFonts w:ascii="Garamond" w:hAnsi="Garamond" w:cs="Garamond"/>
          <w:spacing w:val="8"/>
          <w:sz w:val="20"/>
          <w:szCs w:val="20"/>
          <w:lang w:val="en-US"/>
        </w:rPr>
        <w:t>Because Baptism is so necessary for salvation, Jesus Christ instituted it</w:t>
      </w:r>
      <w:r w:rsidRPr="00234AF3">
        <w:rPr>
          <w:rFonts w:ascii="Garamond" w:hAnsi="Garamond" w:cs="Garamond"/>
          <w:spacing w:val="12"/>
          <w:sz w:val="20"/>
          <w:szCs w:val="20"/>
          <w:lang w:val="en-US"/>
        </w:rPr>
        <w:t xml:space="preserve"> in such a way as to give us the widest possibility of receiving it. </w:t>
      </w:r>
      <w:r w:rsidRPr="00234AF3">
        <w:rPr>
          <w:rFonts w:ascii="Garamond" w:hAnsi="Garamond" w:cs="Garamond"/>
          <w:spacing w:val="8"/>
          <w:sz w:val="20"/>
          <w:szCs w:val="20"/>
          <w:lang w:val="en-US"/>
        </w:rPr>
        <w:t>Therefore, although it is normal that only parish priests have the right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administer Baptism and that children should be brought to church</w:t>
      </w:r>
      <w:r w:rsidRPr="00234AF3">
        <w:rPr>
          <w:rFonts w:ascii="Garamond" w:hAnsi="Garamond" w:cs="Garamond"/>
          <w:spacing w:val="12"/>
          <w:sz w:val="20"/>
          <w:szCs w:val="20"/>
          <w:lang w:val="en-US"/>
        </w:rPr>
        <w:t xml:space="preserve"> to be baptized with the prescribed ceremonies, all persons can and </w:t>
      </w:r>
      <w:r w:rsidRPr="00234AF3">
        <w:rPr>
          <w:rFonts w:ascii="Garamond" w:hAnsi="Garamond" w:cs="Garamond"/>
          <w:spacing w:val="10"/>
          <w:sz w:val="20"/>
          <w:szCs w:val="20"/>
          <w:lang w:val="en-US"/>
        </w:rPr>
        <w:t>should baptize in case of necessity. The conclusion follows that we</w:t>
      </w:r>
      <w:r w:rsidRPr="00234AF3">
        <w:rPr>
          <w:rFonts w:ascii="Garamond" w:hAnsi="Garamond" w:cs="Garamond"/>
          <w:spacing w:val="12"/>
          <w:sz w:val="20"/>
          <w:szCs w:val="20"/>
          <w:lang w:val="en-US"/>
        </w:rPr>
        <w:t xml:space="preserve"> are not allowed to baptize anyone who has already been duly bap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tized, even by a heretic or an infidel, provided that this person poured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water on the candidate’s body and pronounced the words “I bap</w:t>
      </w:r>
      <w:r w:rsidRPr="00234AF3">
        <w:rPr>
          <w:rFonts w:ascii="Garamond" w:hAnsi="Garamond" w:cs="Garamond"/>
          <w:spacing w:val="12"/>
          <w:sz w:val="20"/>
          <w:szCs w:val="20"/>
          <w:lang w:val="en-US"/>
        </w:rPr>
        <w:softHyphen/>
        <w:t>tize you. . . .”</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Nevertheless, it would be contrary to good order for a woman to</w:t>
      </w:r>
      <w:r w:rsidRPr="00234AF3">
        <w:rPr>
          <w:rFonts w:ascii="Garamond" w:hAnsi="Garamond" w:cs="Garamond"/>
          <w:spacing w:val="12"/>
          <w:sz w:val="20"/>
          <w:szCs w:val="20"/>
          <w:lang w:val="en-US"/>
        </w:rPr>
        <w:t xml:space="preserve"> baptize if a man were present, a layperson if an ecclesiastic were at hand, or a simple cleric if a priest were available.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need to confer Baptism in case of necessity should </w:t>
      </w:r>
      <w:r w:rsidRPr="00234AF3">
        <w:rPr>
          <w:rFonts w:ascii="Garamond" w:hAnsi="Garamond" w:cs="Garamond"/>
          <w:spacing w:val="10"/>
          <w:sz w:val="20"/>
          <w:szCs w:val="20"/>
          <w:lang w:val="en-US"/>
        </w:rPr>
        <w:t>take ordinary water and, while pouring it on the child, say the words</w:t>
      </w:r>
      <w:r w:rsidRPr="00234AF3">
        <w:rPr>
          <w:rFonts w:ascii="Garamond" w:hAnsi="Garamond" w:cs="Garamond"/>
          <w:spacing w:val="12"/>
          <w:sz w:val="20"/>
          <w:szCs w:val="20"/>
          <w:lang w:val="en-US"/>
        </w:rPr>
        <w:t xml:space="preserve"> “I baptize you in the name of the Father and of the Son and of the Holy Spirit. Amen.”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For Baptism to be valid, the water must come into contact with</w:t>
      </w:r>
      <w:r w:rsidRPr="00234AF3">
        <w:rPr>
          <w:rFonts w:ascii="Garamond" w:hAnsi="Garamond" w:cs="Garamond"/>
          <w:spacing w:val="12"/>
          <w:sz w:val="20"/>
          <w:szCs w:val="20"/>
          <w:lang w:val="en-US"/>
        </w:rPr>
        <w:t xml:space="preserve"> some important part of the body, such as the head. If the head has </w:t>
      </w:r>
      <w:r w:rsidRPr="00234AF3">
        <w:rPr>
          <w:rFonts w:ascii="Garamond" w:hAnsi="Garamond" w:cs="Garamond"/>
          <w:spacing w:val="10"/>
          <w:sz w:val="20"/>
          <w:szCs w:val="20"/>
          <w:lang w:val="en-US"/>
        </w:rPr>
        <w:t>not yet emerged, the ablution must be made on the main part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body that is visible. If it happened that the water did not touch any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important part of the body, the child should be considered as doubt</w:t>
      </w:r>
      <w:r w:rsidRPr="00234AF3">
        <w:rPr>
          <w:rFonts w:ascii="Garamond" w:hAnsi="Garamond" w:cs="Garamond"/>
          <w:spacing w:val="12"/>
          <w:sz w:val="20"/>
          <w:szCs w:val="20"/>
          <w:lang w:val="en-US"/>
        </w:rPr>
        <w:softHyphen/>
        <w:t>fully baptized and should be baptized again conditionally later on.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same conditional rite should be performed if there is any </w:t>
      </w:r>
      <w:r w:rsidRPr="00234AF3">
        <w:rPr>
          <w:rFonts w:ascii="Garamond" w:hAnsi="Garamond" w:cs="Garamond"/>
          <w:spacing w:val="10"/>
          <w:sz w:val="20"/>
          <w:szCs w:val="20"/>
          <w:lang w:val="en-US"/>
        </w:rPr>
        <w:t>doubt as to whether the child is living, whether the newborn is of hu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man nature, or whether someone has been baptized at all or validly.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such cases we should begin the Baptism over again, saying as we</w:t>
      </w:r>
      <w:r w:rsidRPr="00234AF3">
        <w:rPr>
          <w:rFonts w:ascii="Garamond" w:hAnsi="Garamond" w:cs="Garamond"/>
          <w:spacing w:val="12"/>
          <w:sz w:val="20"/>
          <w:szCs w:val="20"/>
          <w:lang w:val="en-US"/>
        </w:rPr>
        <w:t xml:space="preserve"> pour the water, “If you are capable of Baptism,” or “if you are not baptized, I baptize you. . . .”</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custom of the Church has always been to baptize infants. </w:t>
      </w:r>
      <w:r w:rsidRPr="00234AF3">
        <w:rPr>
          <w:rFonts w:ascii="Garamond" w:hAnsi="Garamond" w:cs="Garamond"/>
          <w:spacing w:val="9"/>
          <w:sz w:val="20"/>
          <w:szCs w:val="20"/>
          <w:lang w:val="en-US"/>
        </w:rPr>
        <w:t>She has always believed that Baptism is absolutely necessary for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be saved and that by this sacrament they receive—by infusion and</w:t>
      </w:r>
      <w:r w:rsidRPr="00234AF3">
        <w:rPr>
          <w:rFonts w:ascii="Garamond" w:hAnsi="Garamond" w:cs="Garamond"/>
          <w:spacing w:val="12"/>
          <w:sz w:val="20"/>
          <w:szCs w:val="20"/>
          <w:lang w:val="en-US"/>
        </w:rPr>
        <w:t xml:space="preserve"> special grace—faith, hope, and charity, with all the other virtues.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Those who are converts to the Christian faith and have the use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reason are also obliged to receive Baptism, but the Church’s practice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their regard is quite different than her manner of proceeding with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infants. Because infants are incapable of being instructed,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allows them to be baptized without requiring any special intentions,</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6"/>
          <w:sz w:val="18"/>
          <w:szCs w:val="18"/>
          <w:lang w:val="en-US"/>
        </w:rPr>
        <w:t>118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seeing that they are not capable of any. But she does not act in the same way with regard to persons having the use of reason and deci</w:t>
      </w:r>
      <w:r w:rsidRPr="00234AF3">
        <w:rPr>
          <w:rFonts w:ascii="Garamond" w:hAnsi="Garamond" w:cs="Garamond"/>
          <w:spacing w:val="12"/>
          <w:sz w:val="20"/>
          <w:szCs w:val="20"/>
          <w:lang w:val="en-US"/>
        </w:rPr>
        <w:softHyphen/>
        <w:t xml:space="preserve">sion. First, they must be taught the sacred mysteries of our religion </w:t>
      </w:r>
      <w:r w:rsidRPr="00234AF3">
        <w:rPr>
          <w:rFonts w:ascii="Garamond" w:hAnsi="Garamond" w:cs="Garamond"/>
          <w:spacing w:val="10"/>
          <w:sz w:val="20"/>
          <w:szCs w:val="20"/>
          <w:lang w:val="en-US"/>
        </w:rPr>
        <w:t>and whatever else they are obliged to know. They are also urged not</w:t>
      </w:r>
      <w:r w:rsidRPr="00234AF3">
        <w:rPr>
          <w:rFonts w:ascii="Garamond" w:hAnsi="Garamond" w:cs="Garamond"/>
          <w:spacing w:val="12"/>
          <w:sz w:val="20"/>
          <w:szCs w:val="20"/>
          <w:lang w:val="en-US"/>
        </w:rPr>
        <w:t xml:space="preserve"> to present themselves for Baptism without having a pure intention and a heart fully detached from sin. They should be exhorted to do penance for the sins they have committed. For this reason Baptism was formerly administered to such candidates only twice a year, on </w:t>
      </w:r>
      <w:r w:rsidRPr="00234AF3">
        <w:rPr>
          <w:rFonts w:ascii="Garamond" w:hAnsi="Garamond" w:cs="Garamond"/>
          <w:spacing w:val="9"/>
          <w:sz w:val="20"/>
          <w:szCs w:val="20"/>
          <w:lang w:val="en-US"/>
        </w:rPr>
        <w:t>the eve of Easter and of Pentecost, unless the person was in danger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death. The water that was going to serve for Baptism was blessed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days before being used for these catechumens, for such was the</w:t>
      </w:r>
      <w:r w:rsidRPr="00234AF3">
        <w:rPr>
          <w:rFonts w:ascii="Garamond" w:hAnsi="Garamond" w:cs="Garamond"/>
          <w:spacing w:val="12"/>
          <w:sz w:val="20"/>
          <w:szCs w:val="20"/>
          <w:lang w:val="en-US"/>
        </w:rPr>
        <w:t xml:space="preserve"> name given to those under instruction who were being prepared to receive this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not believe that the children of Christian parents who</w:t>
      </w:r>
      <w:r w:rsidRPr="00234AF3">
        <w:rPr>
          <w:rFonts w:ascii="Garamond" w:hAnsi="Garamond" w:cs="Garamond"/>
          <w:spacing w:val="12"/>
          <w:sz w:val="20"/>
          <w:szCs w:val="20"/>
          <w:lang w:val="en-US"/>
        </w:rPr>
        <w:t xml:space="preserve"> die without having received Baptism are saved by the faith of their </w:t>
      </w:r>
      <w:r w:rsidRPr="00234AF3">
        <w:rPr>
          <w:rFonts w:ascii="Garamond" w:hAnsi="Garamond" w:cs="Garamond"/>
          <w:spacing w:val="11"/>
          <w:sz w:val="20"/>
          <w:szCs w:val="20"/>
          <w:lang w:val="en-US"/>
        </w:rPr>
        <w:t>parents, by the sign of the cross, or by any other ceremony. All these</w:t>
      </w:r>
      <w:r w:rsidRPr="00234AF3">
        <w:rPr>
          <w:rFonts w:ascii="Garamond" w:hAnsi="Garamond" w:cs="Garamond"/>
          <w:spacing w:val="12"/>
          <w:sz w:val="20"/>
          <w:szCs w:val="20"/>
          <w:lang w:val="en-US"/>
        </w:rPr>
        <w:t xml:space="preserve"> things would be of no avail to them apart from this sacrament. For </w:t>
      </w:r>
      <w:r w:rsidRPr="00234AF3">
        <w:rPr>
          <w:rFonts w:ascii="Garamond" w:hAnsi="Garamond" w:cs="Garamond"/>
          <w:spacing w:val="10"/>
          <w:sz w:val="20"/>
          <w:szCs w:val="20"/>
          <w:lang w:val="en-US"/>
        </w:rPr>
        <w:t>this reason Saint Augustine says that when the children are in danger</w:t>
      </w:r>
      <w:r w:rsidRPr="00234AF3">
        <w:rPr>
          <w:rFonts w:ascii="Garamond" w:hAnsi="Garamond" w:cs="Garamond"/>
          <w:spacing w:val="12"/>
          <w:sz w:val="20"/>
          <w:szCs w:val="20"/>
          <w:lang w:val="en-US"/>
        </w:rPr>
        <w:t xml:space="preserve"> of death, it is best to proceed with baptizing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However, the Church has always thought differently about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catechumens who died before they could be baptized, for she always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considered them as being among the number of the faithful, possess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faith and the love of God in their heart. She has always thought</w:t>
      </w:r>
      <w:r w:rsidRPr="00234AF3">
        <w:rPr>
          <w:rFonts w:ascii="Garamond" w:hAnsi="Garamond" w:cs="Garamond"/>
          <w:spacing w:val="12"/>
          <w:sz w:val="20"/>
          <w:szCs w:val="20"/>
          <w:lang w:val="en-US"/>
        </w:rPr>
        <w:t xml:space="preserve"> the same of those who before being baptized had suffered martyr</w:t>
      </w:r>
      <w:r w:rsidRPr="00234AF3">
        <w:rPr>
          <w:rFonts w:ascii="Garamond" w:hAnsi="Garamond" w:cs="Garamond"/>
          <w:spacing w:val="12"/>
          <w:sz w:val="20"/>
          <w:szCs w:val="20"/>
          <w:lang w:val="en-US"/>
        </w:rPr>
        <w:softHyphen/>
        <w:t>dom, thus professing their faith in Jesus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Therefore, we distinguish three kinds of Baptism: Baptism of wa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Baptism of tears, and Baptism of blood. Only Baptism of water is</w:t>
      </w:r>
      <w:r w:rsidRPr="00234AF3">
        <w:rPr>
          <w:rFonts w:ascii="Garamond" w:hAnsi="Garamond" w:cs="Garamond"/>
          <w:spacing w:val="12"/>
          <w:sz w:val="20"/>
          <w:szCs w:val="20"/>
          <w:lang w:val="en-US"/>
        </w:rPr>
        <w:t xml:space="preserve"> a true sacrament, and if we call the other two Baptism, it is only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they provide for the lack of the sacrament when it cannot be re</w:t>
      </w:r>
      <w:r w:rsidRPr="00234AF3">
        <w:rPr>
          <w:rFonts w:ascii="Garamond" w:hAnsi="Garamond" w:cs="Garamond"/>
          <w:spacing w:val="12"/>
          <w:sz w:val="20"/>
          <w:szCs w:val="20"/>
          <w:lang w:val="en-US"/>
        </w:rPr>
        <w:softHyphen/>
        <w:t>ceived and produce the same effects as Baptism of water.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sacrament is called Baptism of water because it is conferred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using water. The second kind is called Baptism of tears because it</w:t>
      </w:r>
      <w:r w:rsidRPr="00234AF3">
        <w:rPr>
          <w:rFonts w:ascii="Garamond" w:hAnsi="Garamond" w:cs="Garamond"/>
          <w:spacing w:val="12"/>
          <w:sz w:val="20"/>
          <w:szCs w:val="20"/>
          <w:lang w:val="en-US"/>
        </w:rPr>
        <w:t xml:space="preserve"> consists in a true and sincere contrition for the sins the person has committed, accompanied by a great love for God and an ardent de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sire to serve God alone. It is also called Baptism of the Holy Spirit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a person who dies with true contrition for sin while unable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baptized obtains the grace of this sacrament directly through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Holy Spirit. As Saint Augustine says, if we lack faith, a true turning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heart to God, or the will to receive the sacrament, such intentions</w:t>
      </w:r>
      <w:r w:rsidRPr="00234AF3">
        <w:rPr>
          <w:rFonts w:ascii="Garamond" w:hAnsi="Garamond" w:cs="Garamond"/>
          <w:spacing w:val="12"/>
          <w:sz w:val="20"/>
          <w:szCs w:val="20"/>
          <w:lang w:val="en-US"/>
        </w:rPr>
        <w:t xml:space="preserve"> prevent us from possessing the grace of the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Baptism of blood consists in suffering martyrdom for the love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and the faith of Jesus Christ, even before having been baptized.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use this term because we consider those who die while suffering</w:t>
      </w:r>
    </w:p>
    <w:p w:rsidR="001734BA" w:rsidRPr="00234AF3" w:rsidRDefault="001734BA">
      <w:pPr>
        <w:tabs>
          <w:tab w:val="left" w:pos="5729"/>
        </w:tabs>
        <w:spacing w:before="36"/>
        <w:ind w:left="2232"/>
        <w:jc w:val="both"/>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119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for the defense of the faith as being baptized in their own blood. The</w:t>
      </w:r>
      <w:r w:rsidRPr="00234AF3">
        <w:rPr>
          <w:rFonts w:ascii="Garamond" w:hAnsi="Garamond" w:cs="Garamond"/>
          <w:spacing w:val="12"/>
          <w:sz w:val="20"/>
          <w:szCs w:val="20"/>
          <w:lang w:val="en-US"/>
        </w:rPr>
        <w:t xml:space="preserve"> shedding of their blood obtains for them the same graces that they </w:t>
      </w:r>
      <w:r w:rsidRPr="00234AF3">
        <w:rPr>
          <w:rFonts w:ascii="Garamond" w:hAnsi="Garamond" w:cs="Garamond"/>
          <w:spacing w:val="10"/>
          <w:sz w:val="20"/>
          <w:szCs w:val="20"/>
          <w:lang w:val="en-US"/>
        </w:rPr>
        <w:t>would have received through Baptism of water, along with an entire</w:t>
      </w:r>
      <w:r w:rsidRPr="00234AF3">
        <w:rPr>
          <w:rFonts w:ascii="Garamond" w:hAnsi="Garamond" w:cs="Garamond"/>
          <w:spacing w:val="12"/>
          <w:sz w:val="20"/>
          <w:szCs w:val="20"/>
          <w:lang w:val="en-US"/>
        </w:rPr>
        <w:t xml:space="preserve"> remission of their sins, a remission more complete than they would </w:t>
      </w:r>
      <w:r w:rsidRPr="00234AF3">
        <w:rPr>
          <w:rFonts w:ascii="Garamond" w:hAnsi="Garamond" w:cs="Garamond"/>
          <w:spacing w:val="10"/>
          <w:sz w:val="20"/>
          <w:szCs w:val="20"/>
          <w:lang w:val="en-US"/>
        </w:rPr>
        <w:t>have enjoyed had they been baptized with water, for martyrdom rep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resents in a much more natural manner the death of Jesus Christ, from</w:t>
      </w:r>
      <w:r w:rsidRPr="00234AF3">
        <w:rPr>
          <w:rFonts w:ascii="Garamond" w:hAnsi="Garamond" w:cs="Garamond"/>
          <w:spacing w:val="12"/>
          <w:sz w:val="20"/>
          <w:szCs w:val="20"/>
          <w:lang w:val="en-US"/>
        </w:rPr>
        <w:t xml:space="preserve"> which the Baptism of water draws all its power and efficacy.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 Church has so ordained and because this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imprints a character on the soul that can never be effaced, we can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ceive Baptism only once. We must not imagine, therefore, that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child is baptized at home and later on is brought to the church, it 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going to be baptized a second time. We take the child to church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perform the ceremonies of Baptism that were omitted and that are</w:t>
      </w:r>
      <w:r w:rsidRPr="00234AF3">
        <w:rPr>
          <w:rFonts w:ascii="Garamond" w:hAnsi="Garamond" w:cs="Garamond"/>
          <w:spacing w:val="12"/>
          <w:sz w:val="20"/>
          <w:szCs w:val="20"/>
          <w:lang w:val="en-US"/>
        </w:rPr>
        <w:t xml:space="preserve"> never performed at home.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3—The ceremonies of Baptism</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Because Baptism is the first and most necessary sacrament,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wishes it to be administered with much solemnity to bring out more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vividly the excellence of this sacrament and the duties that the person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receiving it assumes. To enter into the Church’s views and to inspire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faithful with special esteem and veneration for Baptism, it is use</w:t>
      </w:r>
      <w:r w:rsidRPr="00234AF3">
        <w:rPr>
          <w:rFonts w:ascii="Garamond" w:hAnsi="Garamond" w:cs="Garamond"/>
          <w:spacing w:val="12"/>
          <w:sz w:val="20"/>
          <w:szCs w:val="20"/>
          <w:lang w:val="en-US"/>
        </w:rPr>
        <w:softHyphen/>
        <w:t>ful to explain here in some detail the ceremonies in question.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Some of these rites are carried out at the church door before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group approaches the baptismal font; others take place once all have</w:t>
      </w:r>
      <w:r w:rsidRPr="00234AF3">
        <w:rPr>
          <w:rFonts w:ascii="Garamond" w:hAnsi="Garamond" w:cs="Garamond"/>
          <w:spacing w:val="12"/>
          <w:sz w:val="20"/>
          <w:szCs w:val="20"/>
          <w:lang w:val="en-US"/>
        </w:rPr>
        <w:t xml:space="preserve"> arrived there, and others are performed after the Baptism proper. </w:t>
      </w:r>
      <w:r w:rsidRPr="00234AF3">
        <w:rPr>
          <w:rFonts w:ascii="Garamond" w:hAnsi="Garamond" w:cs="Garamond"/>
          <w:spacing w:val="10"/>
          <w:sz w:val="20"/>
          <w:szCs w:val="20"/>
          <w:lang w:val="en-US"/>
        </w:rPr>
        <w:t>There are two kinds of ceremonies. Some are external signs of what</w:t>
      </w:r>
      <w:r w:rsidRPr="00234AF3">
        <w:rPr>
          <w:rFonts w:ascii="Garamond" w:hAnsi="Garamond" w:cs="Garamond"/>
          <w:spacing w:val="12"/>
          <w:sz w:val="20"/>
          <w:szCs w:val="20"/>
          <w:lang w:val="en-US"/>
        </w:rPr>
        <w:t xml:space="preserve"> the Holy Spirit is effecting in the innermost soul of the persons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ceiving Baptism. Others were instituted to make them understand bet</w:t>
      </w:r>
      <w:r w:rsidRPr="00234AF3">
        <w:rPr>
          <w:rFonts w:ascii="Garamond" w:hAnsi="Garamond" w:cs="Garamond"/>
          <w:spacing w:val="12"/>
          <w:sz w:val="20"/>
          <w:szCs w:val="20"/>
          <w:lang w:val="en-US"/>
        </w:rPr>
        <w:softHyphen/>
        <w:t>ter the obligations they contract in receiving this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Two rites are often used in administering the sacrament of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tism. To show that the life of a Christian is a life of continual crosses</w:t>
      </w:r>
      <w:r w:rsidRPr="00234AF3">
        <w:rPr>
          <w:rFonts w:ascii="Garamond" w:hAnsi="Garamond" w:cs="Garamond"/>
          <w:spacing w:val="12"/>
          <w:sz w:val="20"/>
          <w:szCs w:val="20"/>
          <w:lang w:val="en-US"/>
        </w:rPr>
        <w:t xml:space="preserve"> and sufferings, the sign of the cross is made on the forehead, the breast, the eyes, the ears, and the shoulders of the one being bap</w:t>
      </w:r>
      <w:r w:rsidRPr="00234AF3">
        <w:rPr>
          <w:rFonts w:ascii="Garamond" w:hAnsi="Garamond" w:cs="Garamond"/>
          <w:spacing w:val="12"/>
          <w:sz w:val="20"/>
          <w:szCs w:val="20"/>
          <w:lang w:val="en-US"/>
        </w:rPr>
        <w:softHyphen/>
        <w:t xml:space="preserve">tized. This sign also indicates that by Baptism his body has become </w:t>
      </w:r>
      <w:r w:rsidRPr="00234AF3">
        <w:rPr>
          <w:rFonts w:ascii="Garamond" w:hAnsi="Garamond" w:cs="Garamond"/>
          <w:spacing w:val="10"/>
          <w:sz w:val="20"/>
          <w:szCs w:val="20"/>
          <w:lang w:val="en-US"/>
        </w:rPr>
        <w:t>the dwelling place of the Holy Spirit and is consecrated to God, just</w:t>
      </w:r>
      <w:r w:rsidRPr="00234AF3">
        <w:rPr>
          <w:rFonts w:ascii="Garamond" w:hAnsi="Garamond" w:cs="Garamond"/>
          <w:spacing w:val="12"/>
          <w:sz w:val="20"/>
          <w:szCs w:val="20"/>
          <w:lang w:val="en-US"/>
        </w:rPr>
        <w:t xml:space="preserve"> as material temples are by the sign of the cross.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Various anointings are also made using holy chrism or other sa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cred oils to symbolize the interior unction of grace that the Holy Spir</w:t>
      </w:r>
      <w:r w:rsidRPr="00234AF3">
        <w:rPr>
          <w:rFonts w:ascii="Garamond" w:hAnsi="Garamond" w:cs="Garamond"/>
          <w:spacing w:val="12"/>
          <w:sz w:val="20"/>
          <w:szCs w:val="20"/>
          <w:lang w:val="en-US"/>
        </w:rPr>
        <w:softHyphen/>
        <w:t xml:space="preserve">it imparts to the soul of the candidate. As oil penetrates the body, </w:t>
      </w:r>
      <w:r w:rsidRPr="00234AF3">
        <w:rPr>
          <w:rFonts w:ascii="Garamond" w:hAnsi="Garamond" w:cs="Garamond"/>
          <w:spacing w:val="10"/>
          <w:sz w:val="20"/>
          <w:szCs w:val="20"/>
          <w:lang w:val="en-US"/>
        </w:rPr>
        <w:t>fortifies it, and soothes wounds, so too the grace received in Baptism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penetrates the heart, strengthens it against the passions and the heat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concupiscence, and heals the wounds of the soul. This symbol also</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120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signifies that the life of a Christian is a constant warfare. Just as ath</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letes in ancient times, who had to fight other men or wild beasts, used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cover their bodies with oil before stepping out into the arena––to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fortify their sinews, to give their foes less of a grip on them,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enable them more easily to escape from their hands––so too in Bap</w:t>
      </w:r>
      <w:r w:rsidRPr="00234AF3">
        <w:rPr>
          <w:rFonts w:ascii="Garamond" w:hAnsi="Garamond" w:cs="Garamond"/>
          <w:spacing w:val="12"/>
          <w:sz w:val="20"/>
          <w:szCs w:val="20"/>
          <w:lang w:val="en-US"/>
        </w:rPr>
        <w:softHyphen/>
        <w:t xml:space="preserve">tism we are exteriorly anointed with the sacred oils and interiorly </w:t>
      </w:r>
      <w:r w:rsidRPr="00234AF3">
        <w:rPr>
          <w:rFonts w:ascii="Garamond" w:hAnsi="Garamond" w:cs="Garamond"/>
          <w:spacing w:val="9"/>
          <w:sz w:val="20"/>
          <w:szCs w:val="20"/>
          <w:lang w:val="en-US"/>
        </w:rPr>
        <w:t>penetrated by the unction of grace to dispose us to combat vigorously</w:t>
      </w:r>
      <w:r w:rsidRPr="00234AF3">
        <w:rPr>
          <w:rFonts w:ascii="Garamond" w:hAnsi="Garamond" w:cs="Garamond"/>
          <w:spacing w:val="12"/>
          <w:sz w:val="20"/>
          <w:szCs w:val="20"/>
          <w:lang w:val="en-US"/>
        </w:rPr>
        <w:t xml:space="preserve"> the enemies of our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For this purpose, in the primitive Church, as an ancient Father at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tests, it became the custom to anoint the entire body of the candidate.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present, this anointing is performed only on the breast and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back, between the shoulders. This shows that the heart, represented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breast, receives strength in Baptism to live in a Christian man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ner and that the candidate must carry courageously the yoke of God’s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commandments and the law of the Gospel. Although this struggle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difficult for corrupt nature, it is rendered sweet and light to bear by</w:t>
      </w:r>
      <w:r w:rsidRPr="00234AF3">
        <w:rPr>
          <w:rFonts w:ascii="Garamond" w:hAnsi="Garamond" w:cs="Garamond"/>
          <w:spacing w:val="12"/>
          <w:sz w:val="20"/>
          <w:szCs w:val="20"/>
          <w:lang w:val="en-US"/>
        </w:rPr>
        <w:t xml:space="preserve"> the grace and the unction given in Baptism.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we bring an infant to be baptized, it must remain outside </w:t>
      </w:r>
      <w:r w:rsidRPr="00234AF3">
        <w:rPr>
          <w:rFonts w:ascii="Garamond" w:hAnsi="Garamond" w:cs="Garamond"/>
          <w:spacing w:val="10"/>
          <w:sz w:val="20"/>
          <w:szCs w:val="20"/>
          <w:lang w:val="en-US"/>
        </w:rPr>
        <w:t>for a moment at the door of the church to indicate that as a slave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devil, it has no right to enter God’s house because of the sin with</w:t>
      </w:r>
      <w:r w:rsidRPr="00234AF3">
        <w:rPr>
          <w:rFonts w:ascii="Garamond" w:hAnsi="Garamond" w:cs="Garamond"/>
          <w:spacing w:val="12"/>
          <w:sz w:val="20"/>
          <w:szCs w:val="20"/>
          <w:lang w:val="en-US"/>
        </w:rPr>
        <w:t xml:space="preserve"> which it is tarnished. There the child is exorcised, and the principal </w:t>
      </w:r>
      <w:r w:rsidRPr="00234AF3">
        <w:rPr>
          <w:rFonts w:ascii="Garamond" w:hAnsi="Garamond" w:cs="Garamond"/>
          <w:spacing w:val="10"/>
          <w:sz w:val="20"/>
          <w:szCs w:val="20"/>
          <w:lang w:val="en-US"/>
        </w:rPr>
        <w:t>mysteries of the faith that are believed in the Catholic Church are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called to point out the obligation it is under to know these mysteries.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 child cannot answer the questions of the priest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cerning the principal points of our faith and the other interrogations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take place during the administration of the sacrament,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has decided that others must answer for it. These persons are called</w:t>
      </w:r>
      <w:r w:rsidRPr="00234AF3">
        <w:rPr>
          <w:rFonts w:ascii="Garamond" w:hAnsi="Garamond" w:cs="Garamond"/>
          <w:spacing w:val="12"/>
          <w:sz w:val="20"/>
          <w:szCs w:val="20"/>
          <w:lang w:val="en-US"/>
        </w:rPr>
        <w:t xml:space="preserve"> godfathers and godmothers; they stand surety before God for the </w:t>
      </w:r>
      <w:r w:rsidRPr="00234AF3">
        <w:rPr>
          <w:rFonts w:ascii="Garamond" w:hAnsi="Garamond" w:cs="Garamond"/>
          <w:spacing w:val="10"/>
          <w:sz w:val="20"/>
          <w:szCs w:val="20"/>
          <w:lang w:val="en-US"/>
        </w:rPr>
        <w:t>candidate, affirming that the child will faithfully carry out the obliga</w:t>
      </w:r>
      <w:r w:rsidRPr="00234AF3">
        <w:rPr>
          <w:rFonts w:ascii="Garamond" w:hAnsi="Garamond" w:cs="Garamond"/>
          <w:spacing w:val="12"/>
          <w:sz w:val="20"/>
          <w:szCs w:val="20"/>
          <w:lang w:val="en-US"/>
        </w:rPr>
        <w:softHyphen/>
        <w:t>tions contracted in Baptism. They also assume the obligation of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structing the child in the duties of a Christian and of seeing that they</w:t>
      </w:r>
      <w:r w:rsidRPr="00234AF3">
        <w:rPr>
          <w:rFonts w:ascii="Garamond" w:hAnsi="Garamond" w:cs="Garamond"/>
          <w:spacing w:val="12"/>
          <w:sz w:val="20"/>
          <w:szCs w:val="20"/>
          <w:lang w:val="en-US"/>
        </w:rPr>
        <w:t xml:space="preserve"> are practiced. It is no doubt for this reason that the Church also de</w:t>
      </w:r>
      <w:r w:rsidRPr="00234AF3">
        <w:rPr>
          <w:rFonts w:ascii="Garamond" w:hAnsi="Garamond" w:cs="Garamond"/>
          <w:spacing w:val="12"/>
          <w:sz w:val="20"/>
          <w:szCs w:val="20"/>
          <w:lang w:val="en-US"/>
        </w:rPr>
        <w:softHyphen/>
        <w:t>sires that they give the child the name it will carry.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duties of godparents to their godchild, whom they have held</w:t>
      </w:r>
      <w:r w:rsidRPr="00234AF3">
        <w:rPr>
          <w:rFonts w:ascii="Garamond" w:hAnsi="Garamond" w:cs="Garamond"/>
          <w:spacing w:val="12"/>
          <w:sz w:val="20"/>
          <w:szCs w:val="20"/>
          <w:lang w:val="en-US"/>
        </w:rPr>
        <w:t xml:space="preserve"> at the baptismal font, are so important that when parents or others </w:t>
      </w:r>
      <w:r w:rsidRPr="00234AF3">
        <w:rPr>
          <w:rFonts w:ascii="Garamond" w:hAnsi="Garamond" w:cs="Garamond"/>
          <w:spacing w:val="10"/>
          <w:sz w:val="20"/>
          <w:szCs w:val="20"/>
          <w:lang w:val="en-US"/>
        </w:rPr>
        <w:t>who may be in charge fail to instruct the child, they are bound to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and they could sin mortally should they fail in this. There must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least a godfather or a godmother. The Council of Trent permitted</w:t>
      </w:r>
      <w:r w:rsidRPr="00234AF3">
        <w:rPr>
          <w:rFonts w:ascii="Garamond" w:hAnsi="Garamond" w:cs="Garamond"/>
          <w:spacing w:val="12"/>
          <w:sz w:val="20"/>
          <w:szCs w:val="20"/>
          <w:lang w:val="en-US"/>
        </w:rPr>
        <w:t xml:space="preserve"> both a godfather and a godmother; however, it forbade having a greater number of them, something that was permitted at one time.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Godparents contract affinity, or spiritual parenthood. The same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Council decreed that neither the godparents who hold the child at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font nor the minister of the sacrament who performs the Baptism may</w:t>
      </w:r>
    </w:p>
    <w:p w:rsidR="001734BA" w:rsidRPr="00234AF3" w:rsidRDefault="001734BA">
      <w:pPr>
        <w:tabs>
          <w:tab w:val="left" w:pos="5729"/>
        </w:tabs>
        <w:spacing w:before="36"/>
        <w:ind w:left="2232"/>
        <w:jc w:val="both"/>
        <w:rPr>
          <w:rFonts w:ascii="Garamond" w:hAnsi="Garamond" w:cs="Garamond"/>
          <w:i/>
          <w:iCs/>
          <w:spacing w:val="26"/>
          <w:sz w:val="18"/>
          <w:szCs w:val="18"/>
          <w:lang w:val="en-US"/>
        </w:rPr>
      </w:pPr>
      <w:r w:rsidRPr="00234AF3">
        <w:rPr>
          <w:rFonts w:ascii="Garamond" w:hAnsi="Garamond" w:cs="Garamond"/>
          <w:i/>
          <w:iCs/>
          <w:spacing w:val="34"/>
          <w:sz w:val="18"/>
          <w:szCs w:val="18"/>
          <w:lang w:val="en-US"/>
        </w:rPr>
        <w:t xml:space="preserve">Part 2, Treatise 1, Chapter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121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marry the child without a dispensation from the pope, nor may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marry the child’s parents. In addition, the Church forbids natural par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ents to act as godparents for any of their own children. The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Confirmation contracts the same affinity or spiritual parenthood.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show that the Catholic Church has power to deliver the infant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is about to be baptized from the slavery of the devil, the priest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first performs the exorcism to drive out the demon. He begins this rit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ual by breathing three times on the face of the child to indicate that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gave the spirit of life to the first human by his breath, it is also</w:t>
      </w:r>
      <w:r w:rsidRPr="00234AF3">
        <w:rPr>
          <w:rFonts w:ascii="Garamond" w:hAnsi="Garamond" w:cs="Garamond"/>
          <w:spacing w:val="12"/>
          <w:sz w:val="20"/>
          <w:szCs w:val="20"/>
          <w:lang w:val="en-US"/>
        </w:rPr>
        <w:t xml:space="preserve"> by means of the priest’s breath, a breath animated by the Spirit of </w:t>
      </w:r>
      <w:r w:rsidRPr="00234AF3">
        <w:rPr>
          <w:rFonts w:ascii="Garamond" w:hAnsi="Garamond" w:cs="Garamond"/>
          <w:spacing w:val="10"/>
          <w:sz w:val="20"/>
          <w:szCs w:val="20"/>
          <w:lang w:val="en-US"/>
        </w:rPr>
        <w:t>God, that he gives this child the spirit of life and of grace in Baptism.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Then the priest says to the demon, “Satan, go forth from this child,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pay honor to the living and true God, to Jesus Christ his Son,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the Holy Spirit. Withdraw from this child in the name of the Father</w:t>
      </w:r>
      <w:r w:rsidRPr="00234AF3">
        <w:rPr>
          <w:rFonts w:ascii="Garamond" w:hAnsi="Garamond" w:cs="Garamond"/>
          <w:spacing w:val="12"/>
          <w:sz w:val="20"/>
          <w:szCs w:val="20"/>
          <w:lang w:val="en-US"/>
        </w:rPr>
        <w:t xml:space="preserve"> and of the Son and of the Holy Spirit.”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Immediately thereafter, he makes the sign of the cross on the </w:t>
      </w:r>
      <w:r w:rsidRPr="00234AF3">
        <w:rPr>
          <w:rFonts w:ascii="Garamond" w:hAnsi="Garamond" w:cs="Garamond"/>
          <w:spacing w:val="10"/>
          <w:sz w:val="20"/>
          <w:szCs w:val="20"/>
          <w:lang w:val="en-US"/>
        </w:rPr>
        <w:t>child’s forehead to make known that the person baptized should nev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hesitate to act like a Christian and to carry the cross, that is, to suf</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fer for Jesus Christ. He then makes the same sign on the child’s breast,</w:t>
      </w:r>
      <w:r w:rsidRPr="00234AF3">
        <w:rPr>
          <w:rFonts w:ascii="Garamond" w:hAnsi="Garamond" w:cs="Garamond"/>
          <w:spacing w:val="12"/>
          <w:sz w:val="20"/>
          <w:szCs w:val="20"/>
          <w:lang w:val="en-US"/>
        </w:rPr>
        <w:t xml:space="preserve"> the lodging place of the heart, to show that the candidate must not </w:t>
      </w:r>
      <w:r w:rsidRPr="00234AF3">
        <w:rPr>
          <w:rFonts w:ascii="Garamond" w:hAnsi="Garamond" w:cs="Garamond"/>
          <w:spacing w:val="10"/>
          <w:sz w:val="20"/>
          <w:szCs w:val="20"/>
          <w:lang w:val="en-US"/>
        </w:rPr>
        <w:t>desire or love anything but the cross and must not seek rest except in</w:t>
      </w:r>
      <w:r w:rsidRPr="00234AF3">
        <w:rPr>
          <w:rFonts w:ascii="Garamond" w:hAnsi="Garamond" w:cs="Garamond"/>
          <w:spacing w:val="12"/>
          <w:sz w:val="20"/>
          <w:szCs w:val="20"/>
          <w:lang w:val="en-US"/>
        </w:rPr>
        <w:t xml:space="preserve"> suffering.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After these signs of the cross and the prayers that accompany </w:t>
      </w:r>
      <w:r w:rsidRPr="00234AF3">
        <w:rPr>
          <w:rFonts w:ascii="Garamond" w:hAnsi="Garamond" w:cs="Garamond"/>
          <w:spacing w:val="10"/>
          <w:sz w:val="20"/>
          <w:szCs w:val="20"/>
          <w:lang w:val="en-US"/>
        </w:rPr>
        <w:t>them, the priest exorcises the salt to purify it and drive away from it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whatever it might contain that is evil. After blessing the salt, he places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little of it on the child’s mouth, saying, “Receive the salt of wisdom</w:t>
      </w:r>
      <w:r w:rsidRPr="00234AF3">
        <w:rPr>
          <w:rFonts w:ascii="Garamond" w:hAnsi="Garamond" w:cs="Garamond"/>
          <w:spacing w:val="12"/>
          <w:sz w:val="20"/>
          <w:szCs w:val="20"/>
          <w:lang w:val="en-US"/>
        </w:rPr>
        <w:t xml:space="preserve"> that God may show you favor for eternal life. Amen.”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ceremony indicates that the newly baptized person, having</w:t>
      </w:r>
      <w:r w:rsidRPr="00234AF3">
        <w:rPr>
          <w:rFonts w:ascii="Garamond" w:hAnsi="Garamond" w:cs="Garamond"/>
          <w:spacing w:val="12"/>
          <w:sz w:val="20"/>
          <w:szCs w:val="20"/>
          <w:lang w:val="en-US"/>
        </w:rPr>
        <w:t xml:space="preserve"> been delivered from all corruption, receives the wisdom of God, which imparts a relish for spiritual things and for the practices of a Christian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After putting salt on the infant’s mouth, the priest touches the </w:t>
      </w:r>
      <w:r w:rsidRPr="00234AF3">
        <w:rPr>
          <w:rFonts w:ascii="Garamond" w:hAnsi="Garamond" w:cs="Garamond"/>
          <w:spacing w:val="10"/>
          <w:sz w:val="20"/>
          <w:szCs w:val="20"/>
          <w:lang w:val="en-US"/>
        </w:rPr>
        <w:t>child’s ears with his own saliva, saying to the ears, “Be opened,” just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our Lord did when he cured the deaf and dumb man. This symbol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signifies that by the power of this sacrament, the candidate receives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spiritually the same grace given to that deaf and dumb man and that</w:t>
      </w:r>
      <w:r w:rsidRPr="00234AF3">
        <w:rPr>
          <w:rFonts w:ascii="Garamond" w:hAnsi="Garamond" w:cs="Garamond"/>
          <w:spacing w:val="12"/>
          <w:sz w:val="20"/>
          <w:szCs w:val="20"/>
          <w:lang w:val="en-US"/>
        </w:rPr>
        <w:t xml:space="preserve"> the interior ears of the heart are opened to hear the voice of God. </w:t>
      </w:r>
      <w:r w:rsidRPr="00234AF3">
        <w:rPr>
          <w:rFonts w:ascii="Garamond" w:hAnsi="Garamond" w:cs="Garamond"/>
          <w:spacing w:val="9"/>
          <w:sz w:val="20"/>
          <w:szCs w:val="20"/>
          <w:lang w:val="en-US"/>
        </w:rPr>
        <w:t>The priest also touches the child’s nostrils that they may be opened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draw from sensible things the good fragrance of faith and devotion.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Next, he brings the child into the church, saying, “Enter the Temple of</w:t>
      </w:r>
      <w:r w:rsidRPr="00234AF3">
        <w:rPr>
          <w:rFonts w:ascii="Garamond" w:hAnsi="Garamond" w:cs="Garamond"/>
          <w:spacing w:val="12"/>
          <w:sz w:val="20"/>
          <w:szCs w:val="20"/>
          <w:lang w:val="en-US"/>
        </w:rPr>
        <w:t xml:space="preserve"> God that you may have eternal life and may live forever and ever.”</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Before the Baptism proper takes place, the priest asks the candi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date to renounces the demon, all his works, and all his pomp, meaning</w:t>
      </w:r>
    </w:p>
    <w:p w:rsidR="001734BA" w:rsidRPr="00234AF3" w:rsidRDefault="001734BA">
      <w:pPr>
        <w:jc w:val="both"/>
        <w:rPr>
          <w:rFonts w:ascii="Garamond" w:hAnsi="Garamond" w:cs="Garamond"/>
          <w:i/>
          <w:iCs/>
          <w:spacing w:val="20"/>
          <w:sz w:val="20"/>
          <w:szCs w:val="20"/>
          <w:lang w:val="en-US"/>
        </w:rPr>
      </w:pPr>
      <w:r w:rsidRPr="00234AF3">
        <w:rPr>
          <w:rFonts w:ascii="Garamond" w:hAnsi="Garamond" w:cs="Garamond"/>
          <w:i/>
          <w:iCs/>
          <w:spacing w:val="23"/>
          <w:sz w:val="20"/>
          <w:szCs w:val="20"/>
          <w:lang w:val="en-US"/>
        </w:rPr>
        <w:t>122</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all disorderly desires of the flesh, of riches, and of human grandeur.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Church has always followed this custom. The godparents respond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the child, “I do renounce them.” Immediately thereafter, the ques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is put whether the child believes in God the Father almighty and</w:t>
      </w:r>
      <w:r w:rsidRPr="00234AF3">
        <w:rPr>
          <w:rFonts w:ascii="Garamond" w:hAnsi="Garamond" w:cs="Garamond"/>
          <w:spacing w:val="12"/>
          <w:sz w:val="20"/>
          <w:szCs w:val="20"/>
          <w:lang w:val="en-US"/>
        </w:rPr>
        <w:t xml:space="preserve"> in Jesus Christ, and his godparents reply, “I do believe.” These two points sum up the entire Christian life: giving up sin by renouncing the devil and believing in God and in Jesus Christ, his Son.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priest then anoints the child’s breast, for as Saint Ambrose</w:t>
      </w:r>
      <w:r w:rsidRPr="00234AF3">
        <w:rPr>
          <w:rFonts w:ascii="Garamond" w:hAnsi="Garamond" w:cs="Garamond"/>
          <w:spacing w:val="12"/>
          <w:sz w:val="20"/>
          <w:szCs w:val="20"/>
          <w:lang w:val="en-US"/>
        </w:rPr>
        <w:t xml:space="preserve"> says, the candidate is a gladiator of Jesus Christ who declares war </w:t>
      </w:r>
      <w:r w:rsidRPr="00234AF3">
        <w:rPr>
          <w:rFonts w:ascii="Garamond" w:hAnsi="Garamond" w:cs="Garamond"/>
          <w:spacing w:val="10"/>
          <w:sz w:val="20"/>
          <w:szCs w:val="20"/>
          <w:lang w:val="en-US"/>
        </w:rPr>
        <w:t>against the world and is about to begin a struggle against the world,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flesh, and the devil. Then he asks the child to express a desire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baptized; this shows that we become a Christian only through our</w:t>
      </w:r>
      <w:r w:rsidRPr="00234AF3">
        <w:rPr>
          <w:rFonts w:ascii="Garamond" w:hAnsi="Garamond" w:cs="Garamond"/>
          <w:spacing w:val="12"/>
          <w:sz w:val="20"/>
          <w:szCs w:val="20"/>
          <w:lang w:val="en-US"/>
        </w:rPr>
        <w:t xml:space="preserve"> own free will and that God forces no one to become such. The god</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parents reply affirmatively. At this point they give the child the name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the baptized will henceforth bear as a Christian, preferably that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saint whom the child can imitate and whose prayers he can invoke.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Then the priest baptizes the infant, calling the child by name.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mediately thereafter, he anoints the top of the head with holy chrism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indicate both the union the newly baptized person contracts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and with the Church and entry as a member into the mys</w:t>
      </w:r>
      <w:r w:rsidRPr="00234AF3">
        <w:rPr>
          <w:rFonts w:ascii="Garamond" w:hAnsi="Garamond" w:cs="Garamond"/>
          <w:spacing w:val="12"/>
          <w:sz w:val="20"/>
          <w:szCs w:val="20"/>
          <w:lang w:val="en-US"/>
        </w:rPr>
        <w:softHyphen/>
        <w:t>tical body of Christ.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After this anointing, the priest places a white cloth on the child’s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head, saying, “Receive this white robe, and preserve it carefully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you may wear it without blemish before the tribunal of our Lord Jesus</w:t>
      </w:r>
      <w:r w:rsidRPr="00234AF3">
        <w:rPr>
          <w:rFonts w:ascii="Garamond" w:hAnsi="Garamond" w:cs="Garamond"/>
          <w:spacing w:val="12"/>
          <w:sz w:val="20"/>
          <w:szCs w:val="20"/>
          <w:lang w:val="en-US"/>
        </w:rPr>
        <w:t xml:space="preserve"> Christ and that you may have eternal life and live forever and ever. Amen.” This ceremony is a reminder of what was done in the early Church. The newly baptized were clothed in a white robe to show </w:t>
      </w:r>
      <w:r w:rsidRPr="00234AF3">
        <w:rPr>
          <w:rFonts w:ascii="Garamond" w:hAnsi="Garamond" w:cs="Garamond"/>
          <w:spacing w:val="10"/>
          <w:sz w:val="20"/>
          <w:szCs w:val="20"/>
          <w:lang w:val="en-US"/>
        </w:rPr>
        <w:t>that having been delivered by Baptism from all sin and from the cap</w:t>
      </w:r>
      <w:r w:rsidRPr="00234AF3">
        <w:rPr>
          <w:rFonts w:ascii="Garamond" w:hAnsi="Garamond" w:cs="Garamond"/>
          <w:spacing w:val="12"/>
          <w:sz w:val="20"/>
          <w:szCs w:val="20"/>
          <w:lang w:val="en-US"/>
        </w:rPr>
        <w:softHyphen/>
        <w:t>tivity of the devil, they had acquired complete liberty.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practice had been borrowed from the Romans, who were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habit of clothing their slaves in white robes when they were freed.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the Saturday or the Sunday following Easter, the newly baptized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Christians took off their white garments, and each of them was given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Agnus Dei </w:t>
      </w:r>
      <w:r w:rsidRPr="00234AF3">
        <w:rPr>
          <w:rFonts w:ascii="Garamond" w:hAnsi="Garamond" w:cs="Garamond"/>
          <w:spacing w:val="10"/>
          <w:sz w:val="20"/>
          <w:szCs w:val="20"/>
          <w:lang w:val="en-US"/>
        </w:rPr>
        <w:t>[a lamb] made with wax from the paschal candle. These</w:t>
      </w:r>
      <w:r w:rsidRPr="00234AF3">
        <w:rPr>
          <w:rFonts w:ascii="Garamond" w:hAnsi="Garamond" w:cs="Garamond"/>
          <w:spacing w:val="12"/>
          <w:sz w:val="20"/>
          <w:szCs w:val="20"/>
          <w:lang w:val="en-US"/>
        </w:rPr>
        <w:t xml:space="preserve"> symbols were blessed by the pope and were worn hung from the </w:t>
      </w:r>
      <w:r w:rsidRPr="00234AF3">
        <w:rPr>
          <w:rFonts w:ascii="Garamond" w:hAnsi="Garamond" w:cs="Garamond"/>
          <w:spacing w:val="10"/>
          <w:sz w:val="20"/>
          <w:szCs w:val="20"/>
          <w:lang w:val="en-US"/>
        </w:rPr>
        <w:t>neck as a sign of the purity and holiness of life that the wearers were</w:t>
      </w:r>
      <w:r w:rsidRPr="00234AF3">
        <w:rPr>
          <w:rFonts w:ascii="Garamond" w:hAnsi="Garamond" w:cs="Garamond"/>
          <w:spacing w:val="12"/>
          <w:sz w:val="20"/>
          <w:szCs w:val="20"/>
          <w:lang w:val="en-US"/>
        </w:rPr>
        <w:t xml:space="preserve"> obliged to display.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Today, when babies are baptized, their heads are simply covered</w:t>
      </w:r>
      <w:r w:rsidRPr="00234AF3">
        <w:rPr>
          <w:rFonts w:ascii="Garamond" w:hAnsi="Garamond" w:cs="Garamond"/>
          <w:spacing w:val="12"/>
          <w:sz w:val="20"/>
          <w:szCs w:val="20"/>
          <w:lang w:val="en-US"/>
        </w:rPr>
        <w:t xml:space="preserve"> with a white cloth, an external sign of the beauty and brightness of the soul whitened and purified in Baptism.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Finally, a lighted candle is placed in the hand of the newly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tized person to symbolize the faith and charity that Baptism infuses.</w:t>
      </w:r>
      <w:r w:rsidRPr="00234AF3">
        <w:rPr>
          <w:rFonts w:ascii="Garamond" w:hAnsi="Garamond" w:cs="Garamond"/>
          <w:spacing w:val="12"/>
          <w:sz w:val="20"/>
          <w:szCs w:val="20"/>
          <w:lang w:val="en-US"/>
        </w:rPr>
        <w:t xml:space="preserve"> These virtues should shine out and manifest themselves by good</w:t>
      </w:r>
    </w:p>
    <w:p w:rsidR="001734BA" w:rsidRPr="00234AF3" w:rsidRDefault="001734BA">
      <w:pPr>
        <w:tabs>
          <w:tab w:val="left" w:pos="5736"/>
        </w:tabs>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3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4"/>
          <w:sz w:val="18"/>
          <w:szCs w:val="18"/>
          <w:lang w:val="en-US"/>
        </w:rPr>
        <w:t>123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works so that at life’s close the candidate may go forth to meet the </w:t>
      </w:r>
      <w:r w:rsidRPr="00234AF3">
        <w:rPr>
          <w:rFonts w:ascii="Garamond" w:hAnsi="Garamond" w:cs="Garamond"/>
          <w:spacing w:val="10"/>
          <w:sz w:val="20"/>
          <w:szCs w:val="20"/>
          <w:lang w:val="en-US"/>
        </w:rPr>
        <w:t>heavenly spouse with lamp in hand and thus enter with him into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wedding banquet. The words that the priest pronounces at this time</w:t>
      </w:r>
      <w:r w:rsidRPr="00234AF3">
        <w:rPr>
          <w:rFonts w:ascii="Garamond" w:hAnsi="Garamond" w:cs="Garamond"/>
          <w:spacing w:val="12"/>
          <w:sz w:val="20"/>
          <w:szCs w:val="20"/>
          <w:lang w:val="en-US"/>
        </w:rPr>
        <w:t xml:space="preserve"> express this imagery.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After all these ceremonies have been completed, the child’s name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written down to show that the person is numbered among the chil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dren of God and of the Church and that the name is written in heav</w:t>
      </w:r>
      <w:r w:rsidRPr="00234AF3">
        <w:rPr>
          <w:rFonts w:ascii="Garamond" w:hAnsi="Garamond" w:cs="Garamond"/>
          <w:spacing w:val="12"/>
          <w:sz w:val="20"/>
          <w:szCs w:val="20"/>
          <w:lang w:val="en-US"/>
        </w:rPr>
        <w:softHyphen/>
        <w:t>en, just as it is on earth.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Next, the child is brought to the altar and placed on it to signify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he is consecrated to God like a living and holy victim and has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grace of Baptism entered into union with God, represented by the</w:t>
      </w:r>
      <w:r w:rsidRPr="00234AF3">
        <w:rPr>
          <w:rFonts w:ascii="Garamond" w:hAnsi="Garamond" w:cs="Garamond"/>
          <w:spacing w:val="12"/>
          <w:sz w:val="20"/>
          <w:szCs w:val="20"/>
          <w:lang w:val="en-US"/>
        </w:rPr>
        <w:t xml:space="preserve"> altar.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Finally, the bells are rung to manifest the joy that the whole Church experiences in union with the saints in heaven because this child has received the grace of Baptism.</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3</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Confirmation</w:t>
      </w:r>
    </w:p>
    <w:p w:rsidR="001734BA" w:rsidRPr="00234AF3" w:rsidRDefault="001734BA">
      <w:pPr>
        <w:spacing w:before="144" w:line="276" w:lineRule="exact"/>
        <w:ind w:right="288"/>
        <w:rPr>
          <w:rFonts w:ascii="Garamond" w:hAnsi="Garamond" w:cs="Garamond"/>
          <w:spacing w:val="2"/>
          <w:sz w:val="26"/>
          <w:szCs w:val="26"/>
          <w:lang w:val="en-US"/>
        </w:rPr>
      </w:pPr>
      <w:r w:rsidRPr="00234AF3">
        <w:rPr>
          <w:rFonts w:ascii="Garamond" w:hAnsi="Garamond" w:cs="Garamond"/>
          <w:sz w:val="26"/>
          <w:szCs w:val="26"/>
          <w:lang w:val="en-US"/>
        </w:rPr>
        <w:t xml:space="preserve">Section 1—Confirmation; its advantages and effects; the </w:t>
      </w:r>
      <w:r w:rsidRPr="00234AF3">
        <w:rPr>
          <w:rFonts w:ascii="Garamond" w:hAnsi="Garamond" w:cs="Garamond"/>
          <w:spacing w:val="2"/>
          <w:sz w:val="26"/>
          <w:szCs w:val="26"/>
          <w:lang w:val="en-US"/>
        </w:rPr>
        <w:t>minister and the character of Confirmation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second sacrament is Confirmation, which increases the grace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Baptism in us by giving us the fullness of the Holy Spirit. This sacra</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ment strengthens a Christian’s faith and imparts the fortitude needed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profess the truths of the Gospel, even at the peril of our life or by</w:t>
      </w:r>
      <w:r w:rsidRPr="00234AF3">
        <w:rPr>
          <w:rFonts w:ascii="Garamond" w:hAnsi="Garamond" w:cs="Garamond"/>
          <w:spacing w:val="12"/>
          <w:sz w:val="20"/>
          <w:szCs w:val="20"/>
          <w:lang w:val="en-US"/>
        </w:rPr>
        <w:t xml:space="preserve"> the shedding of our blood if necessary.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This sacrament is called Confirmation because of its main effects,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are to strengthen us in faith and to reinforce strongly the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we received in Baptism. In this sacrament we also reiterate and</w:t>
      </w:r>
      <w:r w:rsidRPr="00234AF3">
        <w:rPr>
          <w:rFonts w:ascii="Garamond" w:hAnsi="Garamond" w:cs="Garamond"/>
          <w:spacing w:val="12"/>
          <w:sz w:val="20"/>
          <w:szCs w:val="20"/>
          <w:lang w:val="en-US"/>
        </w:rPr>
        <w:t xml:space="preserve"> ratify anew the promises we solemnly made in Baptism.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instituted this sacrament so that we can share in his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strength, the fullness of his grace, and his Spirit. The Council of Trent,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relying on Tradition, assures us that this is indeed a true sacrament,</w:t>
      </w:r>
      <w:r w:rsidRPr="00234AF3">
        <w:rPr>
          <w:rFonts w:ascii="Garamond" w:hAnsi="Garamond" w:cs="Garamond"/>
          <w:spacing w:val="12"/>
          <w:sz w:val="20"/>
          <w:szCs w:val="20"/>
          <w:lang w:val="en-US"/>
        </w:rPr>
        <w:t xml:space="preserve"> one that the Church has always recognized.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advantages provided by this sacrament are so great and so important that the holy Fathers, comparing Confirmation with Bap</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tism, say that the former is the crowning and consummation of the lat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In effect, in this sacrament the Holy Spirit is given to us in great</w:t>
      </w:r>
      <w:r w:rsidRPr="00234AF3">
        <w:rPr>
          <w:rFonts w:ascii="Garamond" w:hAnsi="Garamond" w:cs="Garamond"/>
          <w:spacing w:val="12"/>
          <w:sz w:val="20"/>
          <w:szCs w:val="20"/>
          <w:lang w:val="en-US"/>
        </w:rPr>
        <w:t xml:space="preserve"> abundance and brings with him all his gifts. We receive invisibly in</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124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sacrament the same Spirit that the Apostles received in visible </w:t>
      </w:r>
      <w:r w:rsidRPr="00234AF3">
        <w:rPr>
          <w:rFonts w:ascii="Garamond" w:hAnsi="Garamond" w:cs="Garamond"/>
          <w:spacing w:val="10"/>
          <w:sz w:val="20"/>
          <w:szCs w:val="20"/>
          <w:lang w:val="en-US"/>
        </w:rPr>
        <w:t>form on Pentecost. The fact that he no longer comes down visibly 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faithful as he did at the beginning of the Church is because she no</w:t>
      </w:r>
      <w:r w:rsidRPr="00234AF3">
        <w:rPr>
          <w:rFonts w:ascii="Garamond" w:hAnsi="Garamond" w:cs="Garamond"/>
          <w:spacing w:val="12"/>
          <w:sz w:val="20"/>
          <w:szCs w:val="20"/>
          <w:lang w:val="en-US"/>
        </w:rPr>
        <w:t xml:space="preserve"> longer needs to be vouched for by miracles and prodigies since she became sufficiently well established throughout the world.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Through Confirmation, the Holy Spirit increases in us three kinds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grace. He so strengthens our faith in Jesus Christ that he makes us</w:t>
      </w:r>
      <w:r w:rsidRPr="00234AF3">
        <w:rPr>
          <w:rFonts w:ascii="Garamond" w:hAnsi="Garamond" w:cs="Garamond"/>
          <w:spacing w:val="12"/>
          <w:sz w:val="20"/>
          <w:szCs w:val="20"/>
          <w:lang w:val="en-US"/>
        </w:rPr>
        <w:t xml:space="preserve"> capable of confessing it even at the risk of our life. He gives us </w:t>
      </w:r>
      <w:r w:rsidRPr="00234AF3">
        <w:rPr>
          <w:rFonts w:ascii="Garamond" w:hAnsi="Garamond" w:cs="Garamond"/>
          <w:spacing w:val="10"/>
          <w:sz w:val="20"/>
          <w:szCs w:val="20"/>
          <w:lang w:val="en-US"/>
        </w:rPr>
        <w:t>enough strength to overcome whatever threatens our salvation, and</w:t>
      </w:r>
      <w:r w:rsidRPr="00234AF3">
        <w:rPr>
          <w:rFonts w:ascii="Garamond" w:hAnsi="Garamond" w:cs="Garamond"/>
          <w:spacing w:val="12"/>
          <w:sz w:val="20"/>
          <w:szCs w:val="20"/>
          <w:lang w:val="en-US"/>
        </w:rPr>
        <w:t xml:space="preserve"> he gives us the patience we need to endure for the love of God all the pain and suffering of this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we live in a Christian country, we need to be strength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ened in our faith by this sacrament no less than if we lived in a land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where a religion contrary to ours was professed. The bad Christians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among us are much more dangerous than the tyrants who persecuted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Christians in times past. These tyrants did not pressure people to re</w:t>
      </w:r>
      <w:r w:rsidRPr="00234AF3">
        <w:rPr>
          <w:rFonts w:ascii="Garamond" w:hAnsi="Garamond" w:cs="Garamond"/>
          <w:spacing w:val="12"/>
          <w:sz w:val="20"/>
          <w:szCs w:val="20"/>
          <w:lang w:val="en-US"/>
        </w:rPr>
        <w:softHyphen/>
        <w:t xml:space="preserve">nounce Jesus Christ all the time and by all means, as do the bad Christians around us. Furthermore, while the tyrants tried to force </w:t>
      </w:r>
      <w:r w:rsidRPr="00234AF3">
        <w:rPr>
          <w:rFonts w:ascii="Garamond" w:hAnsi="Garamond" w:cs="Garamond"/>
          <w:spacing w:val="10"/>
          <w:sz w:val="20"/>
          <w:szCs w:val="20"/>
          <w:lang w:val="en-US"/>
        </w:rPr>
        <w:t>people to renounce Jesus Christ only in words and under constraint,</w:t>
      </w:r>
      <w:r w:rsidRPr="00234AF3">
        <w:rPr>
          <w:rFonts w:ascii="Garamond" w:hAnsi="Garamond" w:cs="Garamond"/>
          <w:spacing w:val="12"/>
          <w:sz w:val="20"/>
          <w:szCs w:val="20"/>
          <w:lang w:val="en-US"/>
        </w:rPr>
        <w:t xml:space="preserve"> bad Christians try to get us to renounce Jesus Christ in our actions and to do so willingly.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have three enemies to combat with respect to our salvation: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world, the flesh, and the devil. The devil is the leader of the fall</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en angels. He makes use of all these wicked spirits, as Holy Scripture</w:t>
      </w:r>
      <w:r w:rsidRPr="00234AF3">
        <w:rPr>
          <w:rFonts w:ascii="Garamond" w:hAnsi="Garamond" w:cs="Garamond"/>
          <w:spacing w:val="12"/>
          <w:sz w:val="20"/>
          <w:szCs w:val="20"/>
          <w:lang w:val="en-US"/>
        </w:rPr>
        <w:t xml:space="preserve"> calls them, and through them he has recourse to all sorts of strata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gems to tempt us and bring us to perdition. The world means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people who live according to the spirit of the times as well as every</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thing in creatures that can lead us to sin. It also includes the urge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have to display ourselves outwardly and to live for show and vanity.</w:t>
      </w:r>
      <w:r w:rsidRPr="00234AF3">
        <w:rPr>
          <w:rFonts w:ascii="Garamond" w:hAnsi="Garamond" w:cs="Garamond"/>
          <w:spacing w:val="12"/>
          <w:sz w:val="20"/>
          <w:szCs w:val="20"/>
          <w:lang w:val="en-US"/>
        </w:rPr>
        <w:t xml:space="preserve"> The flesh is the inclination we have toward sensual pleasures, the frailty we experience in doing good, and the inclination to evil that has become natural for us, as it were, since Adam’s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it is not absolutely necessary to receive the sacrament</w:t>
      </w:r>
      <w:r w:rsidRPr="00234AF3">
        <w:rPr>
          <w:rFonts w:ascii="Garamond" w:hAnsi="Garamond" w:cs="Garamond"/>
          <w:spacing w:val="12"/>
          <w:sz w:val="20"/>
          <w:szCs w:val="20"/>
          <w:lang w:val="en-US"/>
        </w:rPr>
        <w:t xml:space="preserve"> of Confirmation, nevertheless, because we need great strength and generous courage to resist and overcome all these enemies of ours </w:t>
      </w:r>
      <w:r w:rsidRPr="00234AF3">
        <w:rPr>
          <w:rFonts w:ascii="Garamond" w:hAnsi="Garamond" w:cs="Garamond"/>
          <w:spacing w:val="11"/>
          <w:sz w:val="20"/>
          <w:szCs w:val="20"/>
          <w:lang w:val="en-US"/>
        </w:rPr>
        <w:t>and because this overabundant grace is given to us in this sacrament,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it is most important for us not to neglect it but to receive it as soon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possible. For this reason the Church administers it to children as ear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as the age of seven because by that time they are beginning to en</w:t>
      </w:r>
      <w:r w:rsidRPr="00234AF3">
        <w:rPr>
          <w:rFonts w:ascii="Garamond" w:hAnsi="Garamond" w:cs="Garamond"/>
          <w:spacing w:val="12"/>
          <w:sz w:val="20"/>
          <w:szCs w:val="20"/>
          <w:lang w:val="en-US"/>
        </w:rPr>
        <w:softHyphen/>
        <w:t xml:space="preserve">joy the use of reason and are capable of offending God. Hence it is </w:t>
      </w:r>
      <w:r w:rsidRPr="00234AF3">
        <w:rPr>
          <w:rFonts w:ascii="Garamond" w:hAnsi="Garamond" w:cs="Garamond"/>
          <w:spacing w:val="9"/>
          <w:sz w:val="20"/>
          <w:szCs w:val="20"/>
          <w:lang w:val="en-US"/>
        </w:rPr>
        <w:t>proper to afford them the help that this sacrament can provide so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can thereby receive all the assistance necessary to preserve them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selves from sin. The sacrament is not given to them at an earlier age,</w:t>
      </w:r>
    </w:p>
    <w:p w:rsidR="001734BA" w:rsidRPr="00234AF3" w:rsidRDefault="001734BA">
      <w:pPr>
        <w:tabs>
          <w:tab w:val="left" w:pos="5736"/>
        </w:tabs>
        <w:spacing w:before="36"/>
        <w:ind w:left="2232"/>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3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125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and it would not be proper to do so, because they do not have to face temptations against faith or most occasions of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It is true that the primitive Church followed the custom of ad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ministering Confirmation to all candidates immediately after Baptism,</w:t>
      </w:r>
      <w:r w:rsidRPr="00234AF3">
        <w:rPr>
          <w:rFonts w:ascii="Garamond" w:hAnsi="Garamond" w:cs="Garamond"/>
          <w:spacing w:val="12"/>
          <w:sz w:val="20"/>
          <w:szCs w:val="20"/>
          <w:lang w:val="en-US"/>
        </w:rPr>
        <w:t xml:space="preserve"> but this was done only because at that time Baptism was usually ad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ministered to large numbers of adults who had converted to the faith.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had all the more need of this sacrament because the Church was</w:t>
      </w:r>
      <w:r w:rsidRPr="00234AF3">
        <w:rPr>
          <w:rFonts w:ascii="Garamond" w:hAnsi="Garamond" w:cs="Garamond"/>
          <w:spacing w:val="12"/>
          <w:sz w:val="20"/>
          <w:szCs w:val="20"/>
          <w:lang w:val="en-US"/>
        </w:rPr>
        <w:t xml:space="preserve"> persecuted by infidels; they were liable to suffer martyrdom at any moment. People assumed that if Confirmation were delayed, they </w:t>
      </w:r>
      <w:r w:rsidRPr="00234AF3">
        <w:rPr>
          <w:rFonts w:ascii="Garamond" w:hAnsi="Garamond" w:cs="Garamond"/>
          <w:spacing w:val="10"/>
          <w:sz w:val="20"/>
          <w:szCs w:val="20"/>
          <w:lang w:val="en-US"/>
        </w:rPr>
        <w:t>might lack strength in times of persecution for want of the help that</w:t>
      </w:r>
      <w:r w:rsidRPr="00234AF3">
        <w:rPr>
          <w:rFonts w:ascii="Garamond" w:hAnsi="Garamond" w:cs="Garamond"/>
          <w:spacing w:val="12"/>
          <w:sz w:val="20"/>
          <w:szCs w:val="20"/>
          <w:lang w:val="en-US"/>
        </w:rPr>
        <w:t xml:space="preserve"> Confirmation might have afforded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According to the Council of Trent, a bishop alone can administer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Confirmation. We see this to have been observed from the beginning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Church, for only the Apostles imparted the Holy Spirit, that is,</w:t>
      </w:r>
      <w:r w:rsidRPr="00234AF3">
        <w:rPr>
          <w:rFonts w:ascii="Garamond" w:hAnsi="Garamond" w:cs="Garamond"/>
          <w:spacing w:val="12"/>
          <w:sz w:val="20"/>
          <w:szCs w:val="20"/>
          <w:lang w:val="en-US"/>
        </w:rPr>
        <w:t xml:space="preserve"> Confirmation, and their successors today are the bishops.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Because it imprints a spiritual mark, called a character, that re</w:t>
      </w:r>
      <w:r w:rsidRPr="00234AF3">
        <w:rPr>
          <w:rFonts w:ascii="Garamond" w:hAnsi="Garamond" w:cs="Garamond"/>
          <w:spacing w:val="12"/>
          <w:sz w:val="20"/>
          <w:szCs w:val="20"/>
          <w:lang w:val="en-US"/>
        </w:rPr>
        <w:softHyphen/>
        <w:t xml:space="preserve">mains permanently in the soul, we can receive this sacrament only </w:t>
      </w:r>
      <w:r w:rsidRPr="00234AF3">
        <w:rPr>
          <w:rFonts w:ascii="Garamond" w:hAnsi="Garamond" w:cs="Garamond"/>
          <w:spacing w:val="10"/>
          <w:sz w:val="20"/>
          <w:szCs w:val="20"/>
          <w:lang w:val="en-US"/>
        </w:rPr>
        <w:t>once. Confirmation also confers special graces, but they cannot pro</w:t>
      </w:r>
      <w:r w:rsidRPr="00234AF3">
        <w:rPr>
          <w:rFonts w:ascii="Garamond" w:hAnsi="Garamond" w:cs="Garamond"/>
          <w:spacing w:val="12"/>
          <w:sz w:val="20"/>
          <w:szCs w:val="20"/>
          <w:lang w:val="en-US"/>
        </w:rPr>
        <w:softHyphen/>
        <w:t>duce any effect on the soul as long as it remains in a state of sin.</w:t>
      </w:r>
    </w:p>
    <w:p w:rsidR="001734BA" w:rsidRPr="00234AF3" w:rsidRDefault="001734BA">
      <w:pPr>
        <w:spacing w:before="288" w:line="276" w:lineRule="exact"/>
        <w:ind w:right="144"/>
        <w:rPr>
          <w:rFonts w:ascii="Garamond" w:hAnsi="Garamond" w:cs="Garamond"/>
          <w:spacing w:val="2"/>
          <w:sz w:val="26"/>
          <w:szCs w:val="26"/>
          <w:lang w:val="en-US"/>
        </w:rPr>
      </w:pPr>
      <w:r w:rsidRPr="00234AF3">
        <w:rPr>
          <w:rFonts w:ascii="Garamond" w:hAnsi="Garamond" w:cs="Garamond"/>
          <w:spacing w:val="2"/>
          <w:sz w:val="26"/>
          <w:szCs w:val="26"/>
          <w:lang w:val="en-US"/>
        </w:rPr>
        <w:t>Section 2—The matter and form of Confirmation, the ceremonies that accompany it, and the proper intentions for receiving it</w:t>
      </w:r>
    </w:p>
    <w:p w:rsidR="001734BA" w:rsidRPr="00234AF3" w:rsidRDefault="001734BA">
      <w:pPr>
        <w:spacing w:before="288"/>
        <w:jc w:val="both"/>
        <w:rPr>
          <w:rFonts w:ascii="Garamond" w:hAnsi="Garamond" w:cs="Garamond"/>
          <w:spacing w:val="12"/>
          <w:sz w:val="20"/>
          <w:szCs w:val="20"/>
          <w:lang w:val="en-US"/>
        </w:rPr>
      </w:pPr>
      <w:r w:rsidRPr="00234AF3">
        <w:rPr>
          <w:rFonts w:ascii="Garamond" w:hAnsi="Garamond" w:cs="Garamond"/>
          <w:spacing w:val="10"/>
          <w:sz w:val="20"/>
          <w:szCs w:val="20"/>
          <w:lang w:val="en-US"/>
        </w:rPr>
        <w:t>The sacrament of Confirmation is administered by anointing the can</w:t>
      </w:r>
      <w:r w:rsidRPr="00234AF3">
        <w:rPr>
          <w:rFonts w:ascii="Garamond" w:hAnsi="Garamond" w:cs="Garamond"/>
          <w:spacing w:val="12"/>
          <w:sz w:val="20"/>
          <w:szCs w:val="20"/>
          <w:lang w:val="en-US"/>
        </w:rPr>
        <w:softHyphen/>
        <w:t xml:space="preserve">didate’s forehead with holy chrism, which is composed of olive oil and balsam and is blessed by the bishop on Holy Thursday in a solemn ceremony. When anointing the person’s forehead with holy chrism, the bishop makes a sign of the cross with his thumb while </w:t>
      </w:r>
      <w:r w:rsidRPr="00234AF3">
        <w:rPr>
          <w:rFonts w:ascii="Garamond" w:hAnsi="Garamond" w:cs="Garamond"/>
          <w:spacing w:val="9"/>
          <w:sz w:val="20"/>
          <w:szCs w:val="20"/>
          <w:lang w:val="en-US"/>
        </w:rPr>
        <w:t>saying, “I confirm you with the chrism of salvation in the name of the</w:t>
      </w:r>
      <w:r w:rsidRPr="00234AF3">
        <w:rPr>
          <w:rFonts w:ascii="Garamond" w:hAnsi="Garamond" w:cs="Garamond"/>
          <w:spacing w:val="12"/>
          <w:sz w:val="20"/>
          <w:szCs w:val="20"/>
          <w:lang w:val="en-US"/>
        </w:rPr>
        <w:t xml:space="preserve"> Father and of the Son and of the Holy Spirit.”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sacrament also includes, as was the case in the time of the </w:t>
      </w:r>
      <w:r w:rsidRPr="00234AF3">
        <w:rPr>
          <w:rFonts w:ascii="Garamond" w:hAnsi="Garamond" w:cs="Garamond"/>
          <w:spacing w:val="8"/>
          <w:sz w:val="20"/>
          <w:szCs w:val="20"/>
          <w:lang w:val="en-US"/>
        </w:rPr>
        <w:t>Apostles, the imposition of the bishop’s hands to show that the person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confirmed is placed beneath the hand, that is, under the guidance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Holy Spirit, and consequently should no longer be guided by per</w:t>
      </w:r>
      <w:r w:rsidRPr="00234AF3">
        <w:rPr>
          <w:rFonts w:ascii="Garamond" w:hAnsi="Garamond" w:cs="Garamond"/>
          <w:spacing w:val="12"/>
          <w:sz w:val="20"/>
          <w:szCs w:val="20"/>
          <w:lang w:val="en-US"/>
        </w:rPr>
        <w:softHyphen/>
        <w:t>sonal lights but by the movement of God’s Holy Spirit.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anointing with holy chrism and the imposing of the bishop’s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hands make up the matter of the sacrament of Confirmation, and the</w:t>
      </w:r>
      <w:r w:rsidRPr="00234AF3">
        <w:rPr>
          <w:rFonts w:ascii="Garamond" w:hAnsi="Garamond" w:cs="Garamond"/>
          <w:spacing w:val="12"/>
          <w:sz w:val="20"/>
          <w:szCs w:val="20"/>
          <w:lang w:val="en-US"/>
        </w:rPr>
        <w:t xml:space="preserve"> words that the prelate pronounces at the same time constitute the form. Holy chrism is used in Confirmation, rather than some other </w:t>
      </w:r>
      <w:r w:rsidRPr="00234AF3">
        <w:rPr>
          <w:rFonts w:ascii="Garamond" w:hAnsi="Garamond" w:cs="Garamond"/>
          <w:spacing w:val="10"/>
          <w:sz w:val="20"/>
          <w:szCs w:val="20"/>
          <w:lang w:val="en-US"/>
        </w:rPr>
        <w:t>material, to symbolize the spiritual unction of the Holy Spirit, which</w:t>
      </w:r>
      <w:r w:rsidRPr="00234AF3">
        <w:rPr>
          <w:rFonts w:ascii="Garamond" w:hAnsi="Garamond" w:cs="Garamond"/>
          <w:spacing w:val="12"/>
          <w:sz w:val="20"/>
          <w:szCs w:val="20"/>
          <w:lang w:val="en-US"/>
        </w:rPr>
        <w:t xml:space="preserve"> we receive in this sacrament much more perfectly than in Baptism.</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126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oil in the holy chrism signifies that the Holy Spirit penetrates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fills our soul by virtue of this sacrament, just as oil permeates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penetrates whatever it is poured on. The oil also shows that the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Spirit strengthens the soul, just as oil fortifies the debilitated muscles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body, and also calms our passions and soothes the difficulties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encounter in our practice of virtue, just as oil mollifies the rough</w:t>
      </w:r>
      <w:r w:rsidRPr="00234AF3">
        <w:rPr>
          <w:rFonts w:ascii="Garamond" w:hAnsi="Garamond" w:cs="Garamond"/>
          <w:spacing w:val="12"/>
          <w:sz w:val="20"/>
          <w:szCs w:val="20"/>
          <w:lang w:val="en-US"/>
        </w:rPr>
        <w:softHyphen/>
        <w:t>est things.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balsam mingled with the oil in making chrism teaches us that confirmed Christians must make themselves agreeable to God </w:t>
      </w:r>
      <w:r w:rsidRPr="00234AF3">
        <w:rPr>
          <w:rFonts w:ascii="Garamond" w:hAnsi="Garamond" w:cs="Garamond"/>
          <w:spacing w:val="10"/>
          <w:sz w:val="20"/>
          <w:szCs w:val="20"/>
          <w:lang w:val="en-US"/>
        </w:rPr>
        <w:t>and edify their neighbor by a holy life to such an extent that they may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as Saint Paul says, the good fragrance of Jesus Christ. As balsam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preserves our body from corruption, so does the Holy Spirit preserve</w:t>
      </w:r>
      <w:r w:rsidRPr="00234AF3">
        <w:rPr>
          <w:rFonts w:ascii="Garamond" w:hAnsi="Garamond" w:cs="Garamond"/>
          <w:spacing w:val="12"/>
          <w:sz w:val="20"/>
          <w:szCs w:val="20"/>
          <w:lang w:val="en-US"/>
        </w:rPr>
        <w:t xml:space="preserve"> our soul from the corruption of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When administering Confirmation, the bishop makes the sign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cross with his thumb on the candidate’s forehead to show that the</w:t>
      </w:r>
      <w:r w:rsidRPr="00234AF3">
        <w:rPr>
          <w:rFonts w:ascii="Garamond" w:hAnsi="Garamond" w:cs="Garamond"/>
          <w:spacing w:val="12"/>
          <w:sz w:val="20"/>
          <w:szCs w:val="20"/>
          <w:lang w:val="en-US"/>
        </w:rPr>
        <w:t xml:space="preserve"> newly confirmed person should publicly profess the faith and the </w:t>
      </w:r>
      <w:r w:rsidRPr="00234AF3">
        <w:rPr>
          <w:rFonts w:ascii="Garamond" w:hAnsi="Garamond" w:cs="Garamond"/>
          <w:spacing w:val="10"/>
          <w:sz w:val="20"/>
          <w:szCs w:val="20"/>
          <w:lang w:val="en-US"/>
        </w:rPr>
        <w:t>maxims of the Gospel without shame or fear of death; as a rule, it 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on the forehead that fear and shame appear. This sign also admonish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 us to glory only in the cross, wearing it on our forehead, and indi</w:t>
      </w:r>
      <w:r w:rsidRPr="00234AF3">
        <w:rPr>
          <w:rFonts w:ascii="Garamond" w:hAnsi="Garamond" w:cs="Garamond"/>
          <w:spacing w:val="12"/>
          <w:sz w:val="20"/>
          <w:szCs w:val="20"/>
          <w:lang w:val="en-US"/>
        </w:rPr>
        <w:softHyphen/>
        <w:t xml:space="preserve">cates that we cannot be saved unless we bear the cross and learn to </w:t>
      </w:r>
      <w:r w:rsidRPr="00234AF3">
        <w:rPr>
          <w:rFonts w:ascii="Garamond" w:hAnsi="Garamond" w:cs="Garamond"/>
          <w:spacing w:val="10"/>
          <w:sz w:val="20"/>
          <w:szCs w:val="20"/>
          <w:lang w:val="en-US"/>
        </w:rPr>
        <w:t>suffer as Christians should. This cross is traced with the oil to show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although the cross is sometimes difficult to bear, this sacrament</w:t>
      </w:r>
      <w:r w:rsidRPr="00234AF3">
        <w:rPr>
          <w:rFonts w:ascii="Garamond" w:hAnsi="Garamond" w:cs="Garamond"/>
          <w:spacing w:val="12"/>
          <w:sz w:val="20"/>
          <w:szCs w:val="20"/>
          <w:lang w:val="en-US"/>
        </w:rPr>
        <w:t xml:space="preserve"> gives us the special strength and grace that will make it easy for us. </w:t>
      </w:r>
      <w:r w:rsidRPr="00234AF3">
        <w:rPr>
          <w:rFonts w:ascii="Garamond" w:hAnsi="Garamond" w:cs="Garamond"/>
          <w:spacing w:val="10"/>
          <w:sz w:val="20"/>
          <w:szCs w:val="20"/>
          <w:lang w:val="en-US"/>
        </w:rPr>
        <w:t>The external use of the sign of the cross is a symbol of the character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this sacrament interiorly imprints on our soul, which thereby re</w:t>
      </w:r>
      <w:r w:rsidRPr="00234AF3">
        <w:rPr>
          <w:rFonts w:ascii="Garamond" w:hAnsi="Garamond" w:cs="Garamond"/>
          <w:spacing w:val="12"/>
          <w:sz w:val="20"/>
          <w:szCs w:val="20"/>
          <w:lang w:val="en-US"/>
        </w:rPr>
        <w:softHyphen/>
        <w:t>mains totally consecrated to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bishop then gives a slight blow on the cheek to the person he is confirming, thereby teaching that henceforth we must be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pared for suffering, and we should consider ourselves highly honored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endure whatever may occur, no matter how shameful and difficult,</w:t>
      </w:r>
      <w:r w:rsidRPr="00234AF3">
        <w:rPr>
          <w:rFonts w:ascii="Garamond" w:hAnsi="Garamond" w:cs="Garamond"/>
          <w:spacing w:val="12"/>
          <w:sz w:val="20"/>
          <w:szCs w:val="20"/>
          <w:lang w:val="en-US"/>
        </w:rPr>
        <w:t xml:space="preserve"> for the blow on the cheek is a symbol of ignominy and suffering.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At the same time, the bishop says, “Peace be to you,” to make the candidate realize that the best means to secure peace with our neighbor in this world is to suffer patiently and that we will enjoy abundant peace in heaven if we willingly suffer in this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Afterward, as a rule, a veil is placed over the person’s forehead </w:t>
      </w:r>
      <w:r w:rsidRPr="00234AF3">
        <w:rPr>
          <w:rFonts w:ascii="Garamond" w:hAnsi="Garamond" w:cs="Garamond"/>
          <w:spacing w:val="10"/>
          <w:sz w:val="20"/>
          <w:szCs w:val="20"/>
          <w:lang w:val="en-US"/>
        </w:rPr>
        <w:t>out of respect for the sacred chrism, which has been blessed,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serve as a reminder of the care we should take to preserve the graces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received in this sacrament of Confirmation, for it is given only once,</w:t>
      </w:r>
      <w:r w:rsidRPr="00234AF3">
        <w:rPr>
          <w:rFonts w:ascii="Garamond" w:hAnsi="Garamond" w:cs="Garamond"/>
          <w:spacing w:val="12"/>
          <w:sz w:val="20"/>
          <w:szCs w:val="20"/>
          <w:lang w:val="en-US"/>
        </w:rPr>
        <w:t xml:space="preserve"> and we need it at every moment.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Ordinarily, a person receiving Confirmation should have a godfa</w:t>
      </w:r>
      <w:r w:rsidRPr="00234AF3">
        <w:rPr>
          <w:rFonts w:ascii="Garamond" w:hAnsi="Garamond" w:cs="Garamond"/>
          <w:spacing w:val="12"/>
          <w:sz w:val="20"/>
          <w:szCs w:val="20"/>
          <w:lang w:val="en-US"/>
        </w:rPr>
        <w:softHyphen/>
        <w:t xml:space="preserve">ther or godmother as a reminder that he is still weak and needs a </w:t>
      </w:r>
      <w:r w:rsidRPr="00234AF3">
        <w:rPr>
          <w:rFonts w:ascii="Garamond" w:hAnsi="Garamond" w:cs="Garamond"/>
          <w:spacing w:val="10"/>
          <w:sz w:val="20"/>
          <w:szCs w:val="20"/>
          <w:lang w:val="en-US"/>
        </w:rPr>
        <w:t>faithful guide to help live a Christian life. The person’s name is also</w:t>
      </w:r>
    </w:p>
    <w:p w:rsidR="001734BA" w:rsidRPr="00234AF3" w:rsidRDefault="001734BA">
      <w:pPr>
        <w:tabs>
          <w:tab w:val="left" w:pos="5729"/>
        </w:tabs>
        <w:spacing w:before="36"/>
        <w:ind w:left="2232" w:right="72"/>
        <w:jc w:val="both"/>
        <w:rPr>
          <w:rFonts w:ascii="Garamond" w:hAnsi="Garamond" w:cs="Garamond"/>
          <w:i/>
          <w:iCs/>
          <w:spacing w:val="28"/>
          <w:sz w:val="18"/>
          <w:szCs w:val="18"/>
          <w:lang w:val="en-US"/>
        </w:rPr>
      </w:pPr>
      <w:r w:rsidRPr="00234AF3">
        <w:rPr>
          <w:rFonts w:ascii="Garamond" w:hAnsi="Garamond" w:cs="Garamond"/>
          <w:i/>
          <w:iCs/>
          <w:spacing w:val="36"/>
          <w:sz w:val="18"/>
          <w:szCs w:val="18"/>
          <w:lang w:val="en-US"/>
        </w:rPr>
        <w:t xml:space="preserve">Part 2, Treatise 1, Chapter 3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8"/>
          <w:sz w:val="18"/>
          <w:szCs w:val="18"/>
          <w:lang w:val="en-US"/>
        </w:rPr>
        <w:t>127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changed if it is not the name of a saint or if for some reason it is proper to give another name. The bishop then imparts his solemn benediction, which is received kneeling and with much respect.</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Such are the sacred ceremonies that accompany Confirmation. They should inspire us with great respect for this sacrament.</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Regarding the motives required of the soul when we receive this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sacrament, it is very important that they correspond with the holiness</w:t>
      </w:r>
      <w:r w:rsidRPr="00234AF3">
        <w:rPr>
          <w:rFonts w:ascii="Garamond" w:hAnsi="Garamond" w:cs="Garamond"/>
          <w:spacing w:val="12"/>
          <w:sz w:val="20"/>
          <w:szCs w:val="20"/>
          <w:lang w:val="en-US"/>
        </w:rPr>
        <w:t xml:space="preserve"> of the sacrament and with the graces received through it.</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It is not necessary that candidates for the sacrament of Confirma</w:t>
      </w:r>
      <w:r w:rsidRPr="00234AF3">
        <w:rPr>
          <w:rFonts w:ascii="Garamond" w:hAnsi="Garamond" w:cs="Garamond"/>
          <w:spacing w:val="12"/>
          <w:sz w:val="20"/>
          <w:szCs w:val="20"/>
          <w:lang w:val="en-US"/>
        </w:rPr>
        <w:softHyphen/>
        <w:t xml:space="preserve">tion be fasting, although this was the custom in the early Church. </w:t>
      </w:r>
      <w:r w:rsidRPr="00234AF3">
        <w:rPr>
          <w:rFonts w:ascii="Garamond" w:hAnsi="Garamond" w:cs="Garamond"/>
          <w:spacing w:val="10"/>
          <w:sz w:val="20"/>
          <w:szCs w:val="20"/>
          <w:lang w:val="en-US"/>
        </w:rPr>
        <w:t>They must, however, have been carefully instructed about the princi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pal mysteries of our religion and about this sacrament. They should</w:t>
      </w:r>
      <w:r w:rsidRPr="00234AF3">
        <w:rPr>
          <w:rFonts w:ascii="Garamond" w:hAnsi="Garamond" w:cs="Garamond"/>
          <w:spacing w:val="12"/>
          <w:sz w:val="20"/>
          <w:szCs w:val="20"/>
          <w:lang w:val="en-US"/>
        </w:rPr>
        <w:t xml:space="preserve"> be in the state of grace; if not, they could commit a sacrilege. To </w:t>
      </w:r>
      <w:r w:rsidRPr="00234AF3">
        <w:rPr>
          <w:rFonts w:ascii="Garamond" w:hAnsi="Garamond" w:cs="Garamond"/>
          <w:spacing w:val="10"/>
          <w:sz w:val="20"/>
          <w:szCs w:val="20"/>
          <w:lang w:val="en-US"/>
        </w:rPr>
        <w:t>avoid this, they should go to Confession before receiving Confirma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something that parents, those responsible for children in their</w:t>
      </w:r>
      <w:r w:rsidRPr="00234AF3">
        <w:rPr>
          <w:rFonts w:ascii="Garamond" w:hAnsi="Garamond" w:cs="Garamond"/>
          <w:spacing w:val="12"/>
          <w:sz w:val="20"/>
          <w:szCs w:val="20"/>
          <w:lang w:val="en-US"/>
        </w:rPr>
        <w:t xml:space="preserve"> parents’ stead, or those in charge of them should see to with care.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Persons waiting to receive the sacrament of Confirmation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remain kneeling in silence and with special modesty and piety. They</w:t>
      </w:r>
      <w:r w:rsidRPr="00234AF3">
        <w:rPr>
          <w:rFonts w:ascii="Garamond" w:hAnsi="Garamond" w:cs="Garamond"/>
          <w:spacing w:val="12"/>
          <w:sz w:val="20"/>
          <w:szCs w:val="20"/>
          <w:lang w:val="en-US"/>
        </w:rPr>
        <w:t xml:space="preserve"> should beg the Holy Spirit to fill them with his graces and to help </w:t>
      </w:r>
      <w:r w:rsidRPr="00234AF3">
        <w:rPr>
          <w:rFonts w:ascii="Garamond" w:hAnsi="Garamond" w:cs="Garamond"/>
          <w:spacing w:val="10"/>
          <w:sz w:val="20"/>
          <w:szCs w:val="20"/>
          <w:lang w:val="en-US"/>
        </w:rPr>
        <w:t>them preserve these. They should strongly resolve to live in the man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ner required by the holiness of this sacrament. After being confirmed,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should thank God for the graces he has given them and spend</w:t>
      </w:r>
      <w:r w:rsidRPr="00234AF3">
        <w:rPr>
          <w:rFonts w:ascii="Garamond" w:hAnsi="Garamond" w:cs="Garamond"/>
          <w:spacing w:val="12"/>
          <w:sz w:val="20"/>
          <w:szCs w:val="20"/>
          <w:lang w:val="en-US"/>
        </w:rPr>
        <w:t xml:space="preserve"> the rest of the day in works of piety.</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not many Christians are aware of the dignity and excel</w:t>
      </w:r>
      <w:r w:rsidRPr="00234AF3">
        <w:rPr>
          <w:rFonts w:ascii="Garamond" w:hAnsi="Garamond" w:cs="Garamond"/>
          <w:spacing w:val="12"/>
          <w:sz w:val="20"/>
          <w:szCs w:val="20"/>
          <w:lang w:val="en-US"/>
        </w:rPr>
        <w:softHyphen/>
        <w:t xml:space="preserve">lence of the sacrament of Confirmation and of the graces received </w:t>
      </w:r>
      <w:r w:rsidRPr="00234AF3">
        <w:rPr>
          <w:rFonts w:ascii="Garamond" w:hAnsi="Garamond" w:cs="Garamond"/>
          <w:spacing w:val="10"/>
          <w:sz w:val="20"/>
          <w:szCs w:val="20"/>
          <w:lang w:val="en-US"/>
        </w:rPr>
        <w:t>through it, few take any pains about carrying out the obligations they</w:t>
      </w:r>
      <w:r w:rsidRPr="00234AF3">
        <w:rPr>
          <w:rFonts w:ascii="Garamond" w:hAnsi="Garamond" w:cs="Garamond"/>
          <w:spacing w:val="12"/>
          <w:sz w:val="20"/>
          <w:szCs w:val="20"/>
          <w:lang w:val="en-US"/>
        </w:rPr>
        <w:t xml:space="preserve"> assumed in receiving it. This result is usually because few prepare </w:t>
      </w:r>
      <w:r w:rsidRPr="00234AF3">
        <w:rPr>
          <w:rFonts w:ascii="Garamond" w:hAnsi="Garamond" w:cs="Garamond"/>
          <w:spacing w:val="10"/>
          <w:sz w:val="20"/>
          <w:szCs w:val="20"/>
          <w:lang w:val="en-US"/>
        </w:rPr>
        <w:t>themselves properly to welcome the grace that God gives in Confir</w:t>
      </w:r>
      <w:r w:rsidRPr="00234AF3">
        <w:rPr>
          <w:rFonts w:ascii="Garamond" w:hAnsi="Garamond" w:cs="Garamond"/>
          <w:spacing w:val="12"/>
          <w:sz w:val="20"/>
          <w:szCs w:val="20"/>
          <w:lang w:val="en-US"/>
        </w:rPr>
        <w:softHyphen/>
        <w:t>mation or because they do little to utilize this grace.</w:t>
      </w:r>
    </w:p>
    <w:p w:rsidR="001734BA" w:rsidRPr="00234AF3" w:rsidRDefault="001734BA">
      <w:pPr>
        <w:spacing w:after="1728"/>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have received Confirmation without having been suf</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ficiently instructed and without the other intentions they need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try to learn without delay what this sacrament really is and to make</w:t>
      </w:r>
      <w:r w:rsidRPr="00234AF3">
        <w:rPr>
          <w:rFonts w:ascii="Garamond" w:hAnsi="Garamond" w:cs="Garamond"/>
          <w:spacing w:val="12"/>
          <w:sz w:val="20"/>
          <w:szCs w:val="20"/>
          <w:lang w:val="en-US"/>
        </w:rPr>
        <w:t xml:space="preserve"> up by Confession and penance for the poor motives they had in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ceiving it. Then, without concern for human respect, they should be</w:t>
      </w:r>
      <w:r w:rsidRPr="00234AF3">
        <w:rPr>
          <w:rFonts w:ascii="Garamond" w:hAnsi="Garamond" w:cs="Garamond"/>
          <w:spacing w:val="12"/>
          <w:sz w:val="20"/>
          <w:szCs w:val="20"/>
          <w:lang w:val="en-US"/>
        </w:rPr>
        <w:softHyphen/>
        <w:t>gin to live the life of a genuine Christian.</w:t>
      </w:r>
    </w:p>
    <w:p w:rsidR="001734BA" w:rsidRPr="00234AF3" w:rsidRDefault="001734BA">
      <w:pPr>
        <w:rPr>
          <w:rFonts w:ascii="Garamond" w:hAnsi="Garamond" w:cs="Garamond"/>
          <w:i/>
          <w:iCs/>
          <w:spacing w:val="22"/>
          <w:sz w:val="20"/>
          <w:szCs w:val="20"/>
          <w:lang w:val="en-US"/>
        </w:rPr>
      </w:pPr>
      <w:r w:rsidRPr="00234AF3">
        <w:rPr>
          <w:rFonts w:ascii="Garamond" w:hAnsi="Garamond" w:cs="Garamond"/>
          <w:i/>
          <w:iCs/>
          <w:spacing w:val="27"/>
          <w:sz w:val="20"/>
          <w:szCs w:val="20"/>
          <w:lang w:val="en-US"/>
        </w:rPr>
        <w:t>128</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rPr>
          <w:rFonts w:ascii="Garamond" w:hAnsi="Garamond" w:cs="Garamond"/>
          <w:spacing w:val="28"/>
          <w:sz w:val="30"/>
          <w:szCs w:val="30"/>
          <w:lang w:val="en-US"/>
        </w:rPr>
      </w:pPr>
      <w:r w:rsidRPr="00234AF3">
        <w:rPr>
          <w:rFonts w:ascii="Garamond" w:hAnsi="Garamond" w:cs="Garamond"/>
          <w:spacing w:val="28"/>
          <w:sz w:val="30"/>
          <w:szCs w:val="30"/>
          <w:lang w:val="en-US"/>
        </w:rPr>
        <w:t>Chapter 4</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6"/>
          <w:szCs w:val="26"/>
          <w:lang w:val="en-US"/>
        </w:rPr>
      </w:pPr>
      <w:r w:rsidRPr="00234AF3">
        <w:rPr>
          <w:rFonts w:ascii="Garamond" w:hAnsi="Garamond" w:cs="Garamond"/>
          <w:spacing w:val="20"/>
          <w:sz w:val="26"/>
          <w:szCs w:val="26"/>
          <w:lang w:val="en-US"/>
        </w:rPr>
        <w:t>The Eucharist as a Sacrament</w:t>
      </w:r>
    </w:p>
    <w:p w:rsidR="001734BA" w:rsidRPr="00234AF3" w:rsidRDefault="001734BA">
      <w:pPr>
        <w:spacing w:before="360"/>
        <w:jc w:val="both"/>
        <w:rPr>
          <w:rFonts w:ascii="Garamond" w:hAnsi="Garamond" w:cs="Garamond"/>
          <w:spacing w:val="12"/>
          <w:sz w:val="20"/>
          <w:szCs w:val="20"/>
          <w:lang w:val="en-US"/>
        </w:rPr>
      </w:pPr>
      <w:r w:rsidRPr="00234AF3">
        <w:rPr>
          <w:rFonts w:ascii="Garamond" w:hAnsi="Garamond" w:cs="Garamond"/>
          <w:spacing w:val="11"/>
          <w:sz w:val="20"/>
          <w:szCs w:val="20"/>
          <w:lang w:val="en-US"/>
        </w:rPr>
        <w:t>We become children of God through Baptism, and we receive in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firmation the strength that we need. We further require food that will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enable us to maintain our vigor. This food is the bread of the children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God, called the Holy Eucharist, the sacrament that Jesus Christ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stituted to serve as nourishment for our soul. This sacrament contains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true body and true blood of Jesus Christ under the accidents,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appearances, of bread and wine. These accidents, or appearances, of</w:t>
      </w:r>
      <w:r w:rsidRPr="00234AF3">
        <w:rPr>
          <w:rFonts w:ascii="Garamond" w:hAnsi="Garamond" w:cs="Garamond"/>
          <w:spacing w:val="12"/>
          <w:sz w:val="20"/>
          <w:szCs w:val="20"/>
          <w:lang w:val="en-US"/>
        </w:rPr>
        <w:t xml:space="preserve"> bread and wine explain how the body and blood of Jesus Christ in </w:t>
      </w:r>
      <w:r w:rsidRPr="00234AF3">
        <w:rPr>
          <w:rFonts w:ascii="Garamond" w:hAnsi="Garamond" w:cs="Garamond"/>
          <w:spacing w:val="10"/>
          <w:sz w:val="20"/>
          <w:szCs w:val="20"/>
          <w:lang w:val="en-US"/>
        </w:rPr>
        <w:t>the Eucharist seem to be mere bread and wine to our eyes and to our</w:t>
      </w:r>
      <w:r w:rsidRPr="00234AF3">
        <w:rPr>
          <w:rFonts w:ascii="Garamond" w:hAnsi="Garamond" w:cs="Garamond"/>
          <w:spacing w:val="12"/>
          <w:sz w:val="20"/>
          <w:szCs w:val="20"/>
          <w:lang w:val="en-US"/>
        </w:rPr>
        <w:t xml:space="preserve"> other senses, that is, in its taste, color, shape, and so on.</w:t>
      </w:r>
    </w:p>
    <w:p w:rsidR="001734BA" w:rsidRPr="00234AF3" w:rsidRDefault="001734BA">
      <w:pPr>
        <w:spacing w:before="360" w:line="276" w:lineRule="exact"/>
        <w:rPr>
          <w:rFonts w:ascii="Garamond" w:hAnsi="Garamond" w:cs="Garamond"/>
          <w:sz w:val="26"/>
          <w:szCs w:val="26"/>
          <w:lang w:val="en-US"/>
        </w:rPr>
      </w:pPr>
      <w:r w:rsidRPr="00234AF3">
        <w:rPr>
          <w:rFonts w:ascii="Garamond" w:hAnsi="Garamond" w:cs="Garamond"/>
          <w:spacing w:val="-2"/>
          <w:sz w:val="26"/>
          <w:szCs w:val="26"/>
          <w:lang w:val="en-US"/>
        </w:rPr>
        <w:t xml:space="preserve">Section 1—The different names given to the Holy Eucharist; </w:t>
      </w:r>
      <w:r w:rsidRPr="00234AF3">
        <w:rPr>
          <w:rFonts w:ascii="Garamond" w:hAnsi="Garamond" w:cs="Garamond"/>
          <w:sz w:val="26"/>
          <w:szCs w:val="26"/>
          <w:lang w:val="en-US"/>
        </w:rPr>
        <w:t>its matter and form; the body and blood of Jesus Christ present in this sacrament</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sacrament of the Eucharist is the greatest and most sacred of all</w:t>
      </w:r>
      <w:r w:rsidRPr="00234AF3">
        <w:rPr>
          <w:rFonts w:ascii="Garamond" w:hAnsi="Garamond" w:cs="Garamond"/>
          <w:spacing w:val="12"/>
          <w:sz w:val="20"/>
          <w:szCs w:val="20"/>
          <w:lang w:val="en-US"/>
        </w:rPr>
        <w:t xml:space="preserve"> the sacraments because it contains what is most exalted and holy, </w:t>
      </w:r>
      <w:r w:rsidRPr="00234AF3">
        <w:rPr>
          <w:rFonts w:ascii="Garamond" w:hAnsi="Garamond" w:cs="Garamond"/>
          <w:spacing w:val="10"/>
          <w:sz w:val="20"/>
          <w:szCs w:val="20"/>
          <w:lang w:val="en-US"/>
        </w:rPr>
        <w:t>namely, Jesus Christ, who is God and man, and produces the most ad</w:t>
      </w:r>
      <w:r w:rsidRPr="00234AF3">
        <w:rPr>
          <w:rFonts w:ascii="Garamond" w:hAnsi="Garamond" w:cs="Garamond"/>
          <w:spacing w:val="12"/>
          <w:sz w:val="20"/>
          <w:szCs w:val="20"/>
          <w:lang w:val="en-US"/>
        </w:rPr>
        <w:softHyphen/>
        <w:t xml:space="preserve">mirable effects in our soul. The word </w:t>
      </w:r>
      <w:r w:rsidRPr="00234AF3">
        <w:rPr>
          <w:rFonts w:ascii="Garamond" w:hAnsi="Garamond" w:cs="Garamond"/>
          <w:i/>
          <w:iCs/>
          <w:spacing w:val="29"/>
          <w:sz w:val="20"/>
          <w:szCs w:val="20"/>
          <w:lang w:val="en-US"/>
        </w:rPr>
        <w:t>eucharist</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 xml:space="preserve">means </w:t>
      </w:r>
      <w:r w:rsidRPr="00234AF3">
        <w:rPr>
          <w:rFonts w:ascii="Garamond" w:hAnsi="Garamond" w:cs="Garamond"/>
          <w:i/>
          <w:iCs/>
          <w:spacing w:val="26"/>
          <w:sz w:val="20"/>
          <w:szCs w:val="20"/>
          <w:lang w:val="en-US"/>
        </w:rPr>
        <w:t>grace,</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 xml:space="preserve">or </w:t>
      </w:r>
      <w:r w:rsidRPr="00234AF3">
        <w:rPr>
          <w:rFonts w:ascii="Garamond" w:hAnsi="Garamond" w:cs="Garamond"/>
          <w:i/>
          <w:iCs/>
          <w:spacing w:val="21"/>
          <w:sz w:val="20"/>
          <w:szCs w:val="20"/>
          <w:lang w:val="en-US"/>
        </w:rPr>
        <w:t>thanksgiving.</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We call this sacrament grace because it contains the au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thor of all grace and gives grace in abundance. We call it thanksgiving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it was instituted and is offered as a sacrifice to give thanks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through Jesus Christ for all the good things, bodily and spiritual,</w:t>
      </w:r>
      <w:r w:rsidRPr="00234AF3">
        <w:rPr>
          <w:rFonts w:ascii="Garamond" w:hAnsi="Garamond" w:cs="Garamond"/>
          <w:spacing w:val="12"/>
          <w:sz w:val="20"/>
          <w:szCs w:val="20"/>
          <w:lang w:val="en-US"/>
        </w:rPr>
        <w:t xml:space="preserve"> that we have received from him.</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2"/>
          <w:sz w:val="20"/>
          <w:szCs w:val="20"/>
          <w:lang w:val="en-US"/>
        </w:rPr>
        <w:t>We commonly give seven other names to the sacrament of the Eucharist.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call it the Most Holy Sacrament because it contains Jesus </w:t>
      </w:r>
      <w:r w:rsidRPr="00234AF3">
        <w:rPr>
          <w:rFonts w:ascii="Garamond" w:hAnsi="Garamond" w:cs="Garamond"/>
          <w:spacing w:val="11"/>
          <w:sz w:val="20"/>
          <w:szCs w:val="20"/>
          <w:lang w:val="en-US"/>
        </w:rPr>
        <w:t>Christ, who is holiness itself, and because it imparts great holiness to</w:t>
      </w:r>
      <w:r w:rsidRPr="00234AF3">
        <w:rPr>
          <w:rFonts w:ascii="Garamond" w:hAnsi="Garamond" w:cs="Garamond"/>
          <w:spacing w:val="12"/>
          <w:sz w:val="20"/>
          <w:szCs w:val="20"/>
          <w:lang w:val="en-US"/>
        </w:rPr>
        <w:t xml:space="preserve"> those who receive it worthily.</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9"/>
          <w:sz w:val="20"/>
          <w:szCs w:val="20"/>
          <w:lang w:val="en-US"/>
        </w:rPr>
        <w:t>We call it the Sacrament of the altar because the altar is the place</w:t>
      </w:r>
      <w:r w:rsidRPr="00234AF3">
        <w:rPr>
          <w:rFonts w:ascii="Garamond" w:hAnsi="Garamond" w:cs="Garamond"/>
          <w:spacing w:val="12"/>
          <w:sz w:val="20"/>
          <w:szCs w:val="20"/>
          <w:lang w:val="en-US"/>
        </w:rPr>
        <w:t xml:space="preserve"> where it is consecrated and reserved.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We call it Communion because it unites intimately with Jesus Christ all those who receive it and because those who communicate are bound together by sincere and exteriorly manifested charity.</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We call it the Sacred Host because it contains Jesus Christ,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offered himself as a sacrifice when he died on the cross, and because</w:t>
      </w:r>
    </w:p>
    <w:p w:rsidR="001734BA" w:rsidRPr="00234AF3" w:rsidRDefault="001734BA">
      <w:pPr>
        <w:tabs>
          <w:tab w:val="left" w:pos="5729"/>
        </w:tabs>
        <w:spacing w:before="36"/>
        <w:ind w:left="2232"/>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129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he is still offered every day in this sacrament at the moment of the Consecration.</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We call it the Bread of the children of God because it is food for</w:t>
      </w:r>
      <w:r w:rsidRPr="00234AF3">
        <w:rPr>
          <w:rFonts w:ascii="Garamond" w:hAnsi="Garamond" w:cs="Garamond"/>
          <w:spacing w:val="12"/>
          <w:sz w:val="20"/>
          <w:szCs w:val="20"/>
          <w:lang w:val="en-US"/>
        </w:rPr>
        <w:t xml:space="preserve"> the soul given to the children of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call it the Holy Table because it is a banquet where the faith</w:t>
      </w:r>
      <w:r w:rsidRPr="00234AF3">
        <w:rPr>
          <w:rFonts w:ascii="Garamond" w:hAnsi="Garamond" w:cs="Garamond"/>
          <w:spacing w:val="12"/>
          <w:sz w:val="20"/>
          <w:szCs w:val="20"/>
          <w:lang w:val="en-US"/>
        </w:rPr>
        <w:softHyphen/>
        <w:t>ful are nourished by the body and blood of Jesus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call it our Viaticum because it is intended only for us who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pilgrims on earth, but we also call it thus most especially with regard</w:t>
      </w:r>
      <w:r w:rsidRPr="00234AF3">
        <w:rPr>
          <w:rFonts w:ascii="Garamond" w:hAnsi="Garamond" w:cs="Garamond"/>
          <w:spacing w:val="12"/>
          <w:sz w:val="20"/>
          <w:szCs w:val="20"/>
          <w:lang w:val="en-US"/>
        </w:rPr>
        <w:t xml:space="preserve"> to the sick, who by receiving this sacrament on their deathbed, are spiritually fortified by it to complete their journey and to pass on more surely and easily from earth to heaven. It was also named Vi</w:t>
      </w:r>
      <w:r w:rsidRPr="00234AF3">
        <w:rPr>
          <w:rFonts w:ascii="Garamond" w:hAnsi="Garamond" w:cs="Garamond"/>
          <w:spacing w:val="12"/>
          <w:sz w:val="20"/>
          <w:szCs w:val="20"/>
          <w:lang w:val="en-US"/>
        </w:rPr>
        <w:softHyphen/>
        <w:t xml:space="preserve">aticum in the early Church because the first Christians were in the habit of not undertaking any journey without bringing along with them the sacrament of the Holy Eucharist. The Fathers also gave it </w:t>
      </w:r>
      <w:r w:rsidRPr="00234AF3">
        <w:rPr>
          <w:rFonts w:ascii="Garamond" w:hAnsi="Garamond" w:cs="Garamond"/>
          <w:spacing w:val="10"/>
          <w:sz w:val="20"/>
          <w:szCs w:val="20"/>
          <w:lang w:val="en-US"/>
        </w:rPr>
        <w:t>other names, but these are the main ones most commonly used in the</w:t>
      </w:r>
      <w:r w:rsidRPr="00234AF3">
        <w:rPr>
          <w:rFonts w:ascii="Garamond" w:hAnsi="Garamond" w:cs="Garamond"/>
          <w:spacing w:val="12"/>
          <w:sz w:val="20"/>
          <w:szCs w:val="20"/>
          <w:lang w:val="en-US"/>
        </w:rPr>
        <w:t xml:space="preserve"> Church.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In the Holy Eucharist, the bread and wine are the matter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sacrament. Neither of these continues to subsist once the form––the</w:t>
      </w:r>
      <w:r w:rsidRPr="00234AF3">
        <w:rPr>
          <w:rFonts w:ascii="Garamond" w:hAnsi="Garamond" w:cs="Garamond"/>
          <w:spacing w:val="12"/>
          <w:sz w:val="20"/>
          <w:szCs w:val="20"/>
          <w:lang w:val="en-US"/>
        </w:rPr>
        <w:t xml:space="preserve"> words pronounced over the bread, “This is my body,” and those ut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tered over the wine, “This is my blood”––has been applied to the two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elements of the matter. For at that moment the substance of the bread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entirely changed into the substance of the body of Jesus Christ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words of the Consecration of the bread, and the substance of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wine is likewise changed into that of the blood of Christ by the words</w:t>
      </w:r>
      <w:r w:rsidRPr="00234AF3">
        <w:rPr>
          <w:rFonts w:ascii="Garamond" w:hAnsi="Garamond" w:cs="Garamond"/>
          <w:spacing w:val="12"/>
          <w:sz w:val="20"/>
          <w:szCs w:val="20"/>
          <w:lang w:val="en-US"/>
        </w:rPr>
        <w:t xml:space="preserve"> of the Consecration of the wine.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has always been the belief of the Church to which the holy</w:t>
      </w:r>
      <w:r w:rsidRPr="00234AF3">
        <w:rPr>
          <w:rFonts w:ascii="Garamond" w:hAnsi="Garamond" w:cs="Garamond"/>
          <w:spacing w:val="12"/>
          <w:sz w:val="20"/>
          <w:szCs w:val="20"/>
          <w:lang w:val="en-US"/>
        </w:rPr>
        <w:t xml:space="preserve"> Fathers of the first centuries have borne witness. Saint Gregory of Nyssa says, “It is right for us to believe that the bread has been </w:t>
      </w:r>
      <w:r w:rsidRPr="00234AF3">
        <w:rPr>
          <w:rFonts w:ascii="Garamond" w:hAnsi="Garamond" w:cs="Garamond"/>
          <w:spacing w:val="10"/>
          <w:sz w:val="20"/>
          <w:szCs w:val="20"/>
          <w:lang w:val="en-US"/>
        </w:rPr>
        <w:t>changed into the body of God’s Word when that Word has asserted,</w:t>
      </w:r>
      <w:r w:rsidRPr="00234AF3">
        <w:rPr>
          <w:rFonts w:ascii="Garamond" w:hAnsi="Garamond" w:cs="Garamond"/>
          <w:spacing w:val="12"/>
          <w:sz w:val="20"/>
          <w:szCs w:val="20"/>
          <w:lang w:val="en-US"/>
        </w:rPr>
        <w:t xml:space="preserve"> ‘This is my body.’”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Saint Cyril declares, “Because Jesus Christ said of what was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chalice, ‘This is my blood,’ who will dare to doubt it and say that this</w:t>
      </w:r>
      <w:r w:rsidRPr="00234AF3">
        <w:rPr>
          <w:rFonts w:ascii="Garamond" w:hAnsi="Garamond" w:cs="Garamond"/>
          <w:spacing w:val="12"/>
          <w:sz w:val="20"/>
          <w:szCs w:val="20"/>
          <w:lang w:val="en-US"/>
        </w:rPr>
        <w:t xml:space="preserve"> is not his blood? Once, at the marriage in Cana, he changed water into wine. Is he not worthy of belief when he says that he has changed the wine into his blood?”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Saint Augustine affirms, “Jesus Christ carried himself in his own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hands because he carried his own body when in giving himself to his</w:t>
      </w:r>
      <w:r w:rsidRPr="00234AF3">
        <w:rPr>
          <w:rFonts w:ascii="Garamond" w:hAnsi="Garamond" w:cs="Garamond"/>
          <w:spacing w:val="12"/>
          <w:sz w:val="20"/>
          <w:szCs w:val="20"/>
          <w:lang w:val="en-US"/>
        </w:rPr>
        <w:t xml:space="preserve"> Apostles, he said to them, ‘This is my body.’”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Again, Saint Augustine teaches us this truth quite plainly when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says that faith must make us confess that before the Consecration the</w:t>
      </w:r>
      <w:r w:rsidRPr="00234AF3">
        <w:rPr>
          <w:rFonts w:ascii="Garamond" w:hAnsi="Garamond" w:cs="Garamond"/>
          <w:spacing w:val="12"/>
          <w:sz w:val="20"/>
          <w:szCs w:val="20"/>
          <w:lang w:val="en-US"/>
        </w:rPr>
        <w:t xml:space="preserve"> bread and wine are such as nature made them, but after the Conse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cration they become the body and blood of Jesus Christ, consecrated</w:t>
      </w:r>
      <w:r w:rsidRPr="00234AF3">
        <w:rPr>
          <w:rFonts w:ascii="Garamond" w:hAnsi="Garamond" w:cs="Garamond"/>
          <w:spacing w:val="12"/>
          <w:sz w:val="20"/>
          <w:szCs w:val="20"/>
          <w:lang w:val="en-US"/>
        </w:rPr>
        <w:t xml:space="preserve"> by his blessing, that is, by the words of the Consecration.</w:t>
      </w:r>
    </w:p>
    <w:p w:rsidR="001734BA" w:rsidRPr="00234AF3" w:rsidRDefault="001734BA">
      <w:pPr>
        <w:jc w:val="both"/>
        <w:rPr>
          <w:rFonts w:ascii="Garamond" w:hAnsi="Garamond" w:cs="Garamond"/>
          <w:i/>
          <w:iCs/>
          <w:spacing w:val="12"/>
          <w:sz w:val="22"/>
          <w:szCs w:val="22"/>
          <w:lang w:val="en-US"/>
        </w:rPr>
      </w:pPr>
      <w:r w:rsidRPr="00234AF3">
        <w:rPr>
          <w:rFonts w:ascii="Garamond" w:hAnsi="Garamond" w:cs="Garamond"/>
          <w:i/>
          <w:iCs/>
          <w:spacing w:val="21"/>
          <w:sz w:val="22"/>
          <w:szCs w:val="22"/>
          <w:lang w:val="en-US"/>
        </w:rPr>
        <w:t>130</w:t>
      </w:r>
      <w:r w:rsidRPr="00234AF3">
        <w:rPr>
          <w:rFonts w:ascii="Garamond" w:hAnsi="Garamond" w:cs="Garamond"/>
          <w:i/>
          <w:iCs/>
          <w:spacing w:val="12"/>
          <w:sz w:val="22"/>
          <w:szCs w:val="22"/>
          <w:lang w:val="en-US"/>
        </w:rPr>
        <w:t xml:space="preserve"> </w:t>
      </w:r>
      <w:r w:rsidRPr="00234AF3">
        <w:rPr>
          <w:rFonts w:ascii="Arial" w:hAnsi="Arial" w:cs="Arial"/>
          <w:sz w:val="18"/>
          <w:szCs w:val="18"/>
          <w:lang w:val="en-US"/>
        </w:rPr>
        <w:t xml:space="preserve">~ </w:t>
      </w:r>
      <w:r w:rsidRPr="00234AF3">
        <w:rPr>
          <w:rFonts w:ascii="Garamond" w:hAnsi="Garamond" w:cs="Garamond"/>
          <w:i/>
          <w:iCs/>
          <w:spacing w:val="12"/>
          <w:sz w:val="22"/>
          <w:szCs w:val="22"/>
          <w:lang w:val="en-US"/>
        </w:rPr>
        <w:t>The Duties of a Christian to God, Volume 1</w:t>
      </w:r>
    </w:p>
    <w:p w:rsidR="001734BA" w:rsidRPr="00234AF3" w:rsidRDefault="001734BA">
      <w:pPr>
        <w:spacing w:before="612"/>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We should, therefore, be persuaded and firmly believe that after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Consecration there is no longer either bread or wine but the true</w:t>
      </w:r>
      <w:r w:rsidRPr="00234AF3">
        <w:rPr>
          <w:rFonts w:ascii="Garamond" w:hAnsi="Garamond" w:cs="Garamond"/>
          <w:spacing w:val="14"/>
          <w:sz w:val="20"/>
          <w:szCs w:val="20"/>
          <w:lang w:val="en-US"/>
        </w:rPr>
        <w:t xml:space="preserve"> body and the true blood of Jesus Christ under the appearances of </w:t>
      </w:r>
      <w:r w:rsidRPr="00234AF3">
        <w:rPr>
          <w:rFonts w:ascii="Garamond" w:hAnsi="Garamond" w:cs="Garamond"/>
          <w:spacing w:val="12"/>
          <w:sz w:val="20"/>
          <w:szCs w:val="20"/>
          <w:lang w:val="en-US"/>
        </w:rPr>
        <w:t>bread and wine and that Jesus Christ is at the same time in heaven</w:t>
      </w:r>
      <w:r w:rsidRPr="00234AF3">
        <w:rPr>
          <w:rFonts w:ascii="Garamond" w:hAnsi="Garamond" w:cs="Garamond"/>
          <w:spacing w:val="14"/>
          <w:sz w:val="20"/>
          <w:szCs w:val="20"/>
          <w:lang w:val="en-US"/>
        </w:rPr>
        <w:t xml:space="preserve"> and on the altar in the Most Blessed Sacrament.</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 name </w:t>
      </w:r>
      <w:r w:rsidRPr="00234AF3">
        <w:rPr>
          <w:rFonts w:ascii="Garamond" w:hAnsi="Garamond" w:cs="Garamond"/>
          <w:i/>
          <w:iCs/>
          <w:spacing w:val="12"/>
          <w:sz w:val="22"/>
          <w:szCs w:val="22"/>
          <w:lang w:val="en-US"/>
        </w:rPr>
        <w:t xml:space="preserve">transubstantiation </w:t>
      </w:r>
      <w:r w:rsidRPr="00234AF3">
        <w:rPr>
          <w:rFonts w:ascii="Garamond" w:hAnsi="Garamond" w:cs="Garamond"/>
          <w:spacing w:val="14"/>
          <w:sz w:val="20"/>
          <w:szCs w:val="20"/>
          <w:lang w:val="en-US"/>
        </w:rPr>
        <w:t xml:space="preserve">is given to this change that takes </w:t>
      </w:r>
      <w:r w:rsidRPr="00234AF3">
        <w:rPr>
          <w:rFonts w:ascii="Garamond" w:hAnsi="Garamond" w:cs="Garamond"/>
          <w:spacing w:val="12"/>
          <w:sz w:val="20"/>
          <w:szCs w:val="20"/>
          <w:lang w:val="en-US"/>
        </w:rPr>
        <w:t>place in the substance of the bread and wine, making them become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the body and blood of Jesus Christ. The words of the Consecration, as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soon as the priest pronounces them, bring about this change of sub</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stance. The blood of our Lord Jesus Christ, as well as his body, is con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tained under the appearances of the bread because a living body like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that which Jesus Christ now has never exists without its blood. In the</w:t>
      </w:r>
      <w:r w:rsidRPr="00234AF3">
        <w:rPr>
          <w:rFonts w:ascii="Garamond" w:hAnsi="Garamond" w:cs="Garamond"/>
          <w:spacing w:val="14"/>
          <w:sz w:val="20"/>
          <w:szCs w:val="20"/>
          <w:lang w:val="en-US"/>
        </w:rPr>
        <w:t xml:space="preserve"> same way, this body of Jesus Christ is also contained under the species, or appearances, of the wine because his blood cannot be separated from his body.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We are right, therefore, to adore the Most Blessed Sacrament of</w:t>
      </w:r>
      <w:r w:rsidRPr="00234AF3">
        <w:rPr>
          <w:rFonts w:ascii="Garamond" w:hAnsi="Garamond" w:cs="Garamond"/>
          <w:spacing w:val="14"/>
          <w:sz w:val="20"/>
          <w:szCs w:val="20"/>
          <w:lang w:val="en-US"/>
        </w:rPr>
        <w:t xml:space="preserve"> the Eucharist as we adore God, for Jesus Christ, the Son of God, whom we must adore as the God–Man, is contained therein.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Although the body of Jesus Christ is sensible, visible, and palpa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ble, it is present in the eucharistic sacrament in a manner that is nei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ther sensible, visible, nor palpable. It does not enjoy the use of its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senses and corporal faculties, even though it possesses all of them. No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doubt Christ’s body is much larger than a host, yet it exists whole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entire in the host and in every particle thereof, however small. Even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if a host is divided into as many particles as we may wish, the body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of Christ remains whole and entire in each of these. The appearances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bread and wine nourish and strengthen our body as if they were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both these substances. All these miracles are wrought by four simple</w:t>
      </w:r>
      <w:r w:rsidRPr="00234AF3">
        <w:rPr>
          <w:rFonts w:ascii="Garamond" w:hAnsi="Garamond" w:cs="Garamond"/>
          <w:spacing w:val="14"/>
          <w:sz w:val="20"/>
          <w:szCs w:val="20"/>
          <w:lang w:val="en-US"/>
        </w:rPr>
        <w:t xml:space="preserve"> words!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Therefore, we do not and cannot see the body and blood of </w:t>
      </w:r>
      <w:r w:rsidRPr="00234AF3">
        <w:rPr>
          <w:rFonts w:ascii="Garamond" w:hAnsi="Garamond" w:cs="Garamond"/>
          <w:spacing w:val="11"/>
          <w:sz w:val="20"/>
          <w:szCs w:val="20"/>
          <w:lang w:val="en-US"/>
        </w:rPr>
        <w:t>Jesus Christ in the Holy Eucharist. What we see, touch, and taste are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accidents, or appearances, of the bread and wine, which always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remain as long as the sacrament subsists. We touch only the appear</w:t>
      </w:r>
      <w:r w:rsidRPr="00234AF3">
        <w:rPr>
          <w:rFonts w:ascii="Garamond" w:hAnsi="Garamond" w:cs="Garamond"/>
          <w:spacing w:val="14"/>
          <w:sz w:val="20"/>
          <w:szCs w:val="20"/>
          <w:lang w:val="en-US"/>
        </w:rPr>
        <w:softHyphen/>
        <w:t>ances, taste only the appearances, see and break only the appear</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ances, but we truly consume the body of Jesus Christ. No matter how</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small the particle of the host we receive, we receive him whole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entire. When the appearances have been consumed in our stomach,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Jesus Christ ceases to be corporally present in us, but he remains with</w:t>
      </w:r>
      <w:r w:rsidRPr="00234AF3">
        <w:rPr>
          <w:rFonts w:ascii="Garamond" w:hAnsi="Garamond" w:cs="Garamond"/>
          <w:spacing w:val="14"/>
          <w:sz w:val="20"/>
          <w:szCs w:val="20"/>
          <w:lang w:val="en-US"/>
        </w:rPr>
        <w:t xml:space="preserve"> us by his grace for as long as we avoid sinning mortally.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All these wonders could and can be accomplished with ease be</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cause nothing is impossible for God. It was no more difficult for Jesus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Christ to confine his body in this sacrament and to multiply it, so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speak, than it was to unite himself personally to human nature. Nor is</w:t>
      </w:r>
    </w:p>
    <w:p w:rsidR="001734BA" w:rsidRPr="00234AF3" w:rsidRDefault="001734BA">
      <w:pPr>
        <w:ind w:firstLine="432"/>
        <w:jc w:val="both"/>
        <w:rPr>
          <w:lang w:val="en-US"/>
        </w:rPr>
        <w:sectPr w:rsidR="001734BA" w:rsidRPr="00234AF3">
          <w:pgSz w:w="8640" w:h="12960"/>
          <w:pgMar w:top="509" w:right="1304" w:bottom="871" w:left="1131" w:header="720" w:footer="720" w:gutter="0"/>
          <w:cols w:space="720"/>
          <w:noEndnote/>
        </w:sectPr>
      </w:pPr>
    </w:p>
    <w:p w:rsidR="001734BA" w:rsidRPr="00234AF3" w:rsidRDefault="001734BA">
      <w:pPr>
        <w:tabs>
          <w:tab w:val="left" w:pos="5736"/>
        </w:tabs>
        <w:spacing w:before="36"/>
        <w:ind w:left="2232"/>
        <w:jc w:val="both"/>
        <w:rPr>
          <w:rFonts w:ascii="Garamond" w:hAnsi="Garamond" w:cs="Garamond"/>
          <w:i/>
          <w:iCs/>
          <w:spacing w:val="26"/>
          <w:sz w:val="18"/>
          <w:szCs w:val="18"/>
          <w:lang w:val="en-US"/>
        </w:rPr>
      </w:pPr>
      <w:r w:rsidRPr="00234AF3">
        <w:rPr>
          <w:rFonts w:ascii="Garamond" w:hAnsi="Garamond" w:cs="Garamond"/>
          <w:i/>
          <w:iCs/>
          <w:spacing w:val="34"/>
          <w:sz w:val="18"/>
          <w:szCs w:val="18"/>
          <w:lang w:val="en-US"/>
        </w:rPr>
        <w:t xml:space="preserve">Part 2, Treatise 1, Chapter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131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it difficult for him to be present in different places, for the Gospel as</w:t>
      </w:r>
      <w:r w:rsidRPr="00234AF3">
        <w:rPr>
          <w:rFonts w:ascii="Garamond" w:hAnsi="Garamond" w:cs="Garamond"/>
          <w:spacing w:val="12"/>
          <w:sz w:val="20"/>
          <w:szCs w:val="20"/>
          <w:lang w:val="en-US"/>
        </w:rPr>
        <w:softHyphen/>
        <w:t>sures us that after his Resurrection he appeared in various places at the same time.</w:t>
      </w:r>
    </w:p>
    <w:p w:rsidR="001734BA" w:rsidRPr="00234AF3" w:rsidRDefault="001734BA">
      <w:pPr>
        <w:spacing w:before="144" w:line="276" w:lineRule="exact"/>
        <w:ind w:right="648"/>
        <w:rPr>
          <w:rFonts w:ascii="Garamond" w:hAnsi="Garamond" w:cs="Garamond"/>
          <w:sz w:val="26"/>
          <w:szCs w:val="26"/>
          <w:lang w:val="en-US"/>
        </w:rPr>
      </w:pPr>
      <w:r w:rsidRPr="00234AF3">
        <w:rPr>
          <w:rFonts w:ascii="Garamond" w:hAnsi="Garamond" w:cs="Garamond"/>
          <w:spacing w:val="-2"/>
          <w:sz w:val="26"/>
          <w:szCs w:val="26"/>
          <w:lang w:val="en-US"/>
        </w:rPr>
        <w:t xml:space="preserve">Section 2—The institution of the Holy Eucharist; the </w:t>
      </w:r>
      <w:r w:rsidRPr="00234AF3">
        <w:rPr>
          <w:rFonts w:ascii="Garamond" w:hAnsi="Garamond" w:cs="Garamond"/>
          <w:sz w:val="26"/>
          <w:szCs w:val="26"/>
          <w:lang w:val="en-US"/>
        </w:rPr>
        <w:t>minister of the Holy Eucharist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Our Lord Jesus Christ instituted the sacrament of the Holy Eucharist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the eve of his Passion; after eating the paschal lamb and washing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Apostles’ feet, he said to them, “Take, eat; this is my body, which</w:t>
      </w:r>
      <w:r w:rsidRPr="00234AF3">
        <w:rPr>
          <w:rFonts w:ascii="Garamond" w:hAnsi="Garamond" w:cs="Garamond"/>
          <w:spacing w:val="12"/>
          <w:sz w:val="20"/>
          <w:szCs w:val="20"/>
          <w:lang w:val="en-US"/>
        </w:rPr>
        <w:t xml:space="preserve"> is given for you; this is my blood, which is shed for you.”</w:t>
      </w:r>
      <w:r w:rsidRPr="00234AF3">
        <w:rPr>
          <w:rFonts w:ascii="Garamond" w:hAnsi="Garamond" w:cs="Garamond"/>
          <w:spacing w:val="12"/>
          <w:w w:val="104"/>
          <w:sz w:val="20"/>
          <w:szCs w:val="20"/>
          <w:vertAlign w:val="superscript"/>
          <w:lang w:val="en-US"/>
        </w:rPr>
        <w:t>4</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chose bread and wine rather than something else for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matter of this sacrament to indicate that just as bread and wine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main supports of human life, the body and blood of Jesus Christ</w:t>
      </w:r>
      <w:r w:rsidRPr="00234AF3">
        <w:rPr>
          <w:rFonts w:ascii="Garamond" w:hAnsi="Garamond" w:cs="Garamond"/>
          <w:spacing w:val="12"/>
          <w:sz w:val="20"/>
          <w:szCs w:val="20"/>
          <w:lang w:val="en-US"/>
        </w:rPr>
        <w:t xml:space="preserve"> are a divine food, an excellent nourishment for the soul.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Although Jesus Christ instituted this sacrament under the two species, or appearances, of bread and wine, it is one sacrament, for </w:t>
      </w:r>
      <w:r w:rsidRPr="00234AF3">
        <w:rPr>
          <w:rFonts w:ascii="Garamond" w:hAnsi="Garamond" w:cs="Garamond"/>
          <w:spacing w:val="10"/>
          <w:sz w:val="20"/>
          <w:szCs w:val="20"/>
          <w:lang w:val="en-US"/>
        </w:rPr>
        <w:t>the two elements make up a single spiritual repast, just as bread and</w:t>
      </w:r>
      <w:r w:rsidRPr="00234AF3">
        <w:rPr>
          <w:rFonts w:ascii="Garamond" w:hAnsi="Garamond" w:cs="Garamond"/>
          <w:spacing w:val="12"/>
          <w:sz w:val="20"/>
          <w:szCs w:val="20"/>
          <w:lang w:val="en-US"/>
        </w:rPr>
        <w:t xml:space="preserve"> wine make up a single corporal meal.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In instituting this sacrament, Jesus Christ has shown his love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in a special manner, for he unites us entirely to him in the closest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most excellent union that we can possibly imagine. He gives him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self to us as our food, which results in the most intimate union found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nature. He does not change himself into us, but he changes us into</w:t>
      </w:r>
      <w:r w:rsidRPr="00234AF3">
        <w:rPr>
          <w:rFonts w:ascii="Garamond" w:hAnsi="Garamond" w:cs="Garamond"/>
          <w:spacing w:val="12"/>
          <w:sz w:val="20"/>
          <w:szCs w:val="20"/>
          <w:lang w:val="en-US"/>
        </w:rPr>
        <w:t xml:space="preserve"> him, insofar as this is possible, through the reception of this sacra</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ment. He does not change our substance, but he alters our affections</w:t>
      </w:r>
      <w:r w:rsidRPr="00234AF3">
        <w:rPr>
          <w:rFonts w:ascii="Garamond" w:hAnsi="Garamond" w:cs="Garamond"/>
          <w:spacing w:val="12"/>
          <w:sz w:val="20"/>
          <w:szCs w:val="20"/>
          <w:lang w:val="en-US"/>
        </w:rPr>
        <w:t xml:space="preserve"> and our way of life to make them like his. Just as bodily food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vides a certain vigor to all parts of the body, so too the body of our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Lord, while remaining whole within us, diffuses in our soul and body</w:t>
      </w:r>
      <w:r w:rsidRPr="00234AF3">
        <w:rPr>
          <w:rFonts w:ascii="Garamond" w:hAnsi="Garamond" w:cs="Garamond"/>
          <w:spacing w:val="12"/>
          <w:sz w:val="20"/>
          <w:szCs w:val="20"/>
          <w:lang w:val="en-US"/>
        </w:rPr>
        <w:t xml:space="preserve"> a certain spirit of divine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testimonial of love that Jesus Christ shows us in this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is that he gives himself to us with all he has and with no reser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vations: his body, blood, soul, and divinity; his graces and merits. As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Council of Trent says, he gives us all this truly, really, and substan</w:t>
      </w:r>
      <w:r w:rsidRPr="00234AF3">
        <w:rPr>
          <w:rFonts w:ascii="Garamond" w:hAnsi="Garamond" w:cs="Garamond"/>
          <w:spacing w:val="12"/>
          <w:sz w:val="20"/>
          <w:szCs w:val="20"/>
          <w:lang w:val="en-US"/>
        </w:rPr>
        <w:softHyphen/>
        <w:t>tially. He also gives us his graces in greater abundance here than in the other sacraments.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Priests alone, acting as the ministers of Jesus Christ, have the </w:t>
      </w:r>
      <w:r w:rsidRPr="00234AF3">
        <w:rPr>
          <w:rFonts w:ascii="Garamond" w:hAnsi="Garamond" w:cs="Garamond"/>
          <w:spacing w:val="10"/>
          <w:sz w:val="20"/>
          <w:szCs w:val="20"/>
          <w:lang w:val="en-US"/>
        </w:rPr>
        <w:t>power to consecrate the body and blood of Jesus Christ in the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Eucharist. Jesus Christ gave this power to them through the Apostles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when he instituted this sacrament by saying, “Do this in remembrance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me.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5</w:t>
      </w:r>
      <w:r w:rsidRPr="00234AF3">
        <w:rPr>
          <w:rFonts w:ascii="Garamond" w:hAnsi="Garamond" w:cs="Garamond"/>
          <w:spacing w:val="10"/>
          <w:sz w:val="20"/>
          <w:szCs w:val="20"/>
          <w:lang w:val="en-US"/>
        </w:rPr>
        <w:t xml:space="preserve"> Priests perform this Consecration of the body and blood of</w:t>
      </w:r>
    </w:p>
    <w:p w:rsidR="001734BA" w:rsidRPr="00234AF3" w:rsidRDefault="001734BA">
      <w:pPr>
        <w:numPr>
          <w:ilvl w:val="0"/>
          <w:numId w:val="21"/>
        </w:numPr>
        <w:spacing w:before="144"/>
        <w:rPr>
          <w:rFonts w:ascii="Garamond" w:hAnsi="Garamond" w:cs="Garamond"/>
          <w:spacing w:val="18"/>
          <w:sz w:val="16"/>
          <w:szCs w:val="16"/>
          <w:lang w:val="en-US"/>
        </w:rPr>
      </w:pPr>
      <w:r w:rsidRPr="00234AF3">
        <w:rPr>
          <w:noProof/>
          <w:lang w:val="en-US"/>
        </w:rPr>
        <w:pict>
          <v:line id="_x0000_s1176" style="position:absolute;left:0;text-align:left;z-index:251589632;mso-wrap-distance-left:0;mso-wrap-distance-right:0" from="2.85pt,3.35pt" to="99.15pt,3.35pt" o:allowincell="f" strokeweight=".5pt">
            <w10:wrap type="square"/>
          </v:line>
        </w:pict>
      </w:r>
      <w:r w:rsidRPr="00234AF3">
        <w:rPr>
          <w:rFonts w:ascii="Garamond" w:hAnsi="Garamond" w:cs="Garamond"/>
          <w:spacing w:val="18"/>
          <w:sz w:val="16"/>
          <w:szCs w:val="16"/>
          <w:lang w:val="en-US"/>
        </w:rPr>
        <w:t>Matt. 26:26</w:t>
      </w:r>
    </w:p>
    <w:p w:rsidR="001734BA" w:rsidRPr="00234AF3" w:rsidRDefault="001734BA">
      <w:pPr>
        <w:numPr>
          <w:ilvl w:val="0"/>
          <w:numId w:val="21"/>
        </w:numPr>
        <w:rPr>
          <w:rFonts w:ascii="Garamond" w:hAnsi="Garamond" w:cs="Garamond"/>
          <w:spacing w:val="18"/>
          <w:sz w:val="16"/>
          <w:szCs w:val="16"/>
          <w:lang w:val="en-US"/>
        </w:rPr>
      </w:pPr>
      <w:r w:rsidRPr="00234AF3">
        <w:rPr>
          <w:rFonts w:ascii="Garamond" w:hAnsi="Garamond" w:cs="Garamond"/>
          <w:spacing w:val="18"/>
          <w:sz w:val="16"/>
          <w:szCs w:val="16"/>
          <w:lang w:val="en-US"/>
        </w:rPr>
        <w:t>Luke 22:19.</w:t>
      </w:r>
    </w:p>
    <w:p w:rsidR="001734BA" w:rsidRPr="00234AF3" w:rsidRDefault="001734BA">
      <w:pPr>
        <w:numPr>
          <w:ilvl w:val="0"/>
          <w:numId w:val="21"/>
        </w:numPr>
        <w:rPr>
          <w:lang w:val="en-US"/>
        </w:rPr>
        <w:sectPr w:rsidR="001734BA" w:rsidRPr="00234AF3">
          <w:pgSz w:w="8640" w:h="12960"/>
          <w:pgMar w:top="509" w:right="1064" w:bottom="851" w:left="1383"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2"/>
          <w:sz w:val="18"/>
          <w:szCs w:val="18"/>
          <w:lang w:val="en-US"/>
        </w:rPr>
        <w:t>132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Jesus Christ by using the same words he pronounced when he insti</w:t>
      </w:r>
      <w:r w:rsidRPr="00234AF3">
        <w:rPr>
          <w:rFonts w:ascii="Garamond" w:hAnsi="Garamond" w:cs="Garamond"/>
          <w:spacing w:val="12"/>
          <w:sz w:val="20"/>
          <w:szCs w:val="20"/>
          <w:lang w:val="en-US"/>
        </w:rPr>
        <w:softHyphen/>
        <w:t>tuted this sacrament.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priests always consecrate this sacrament under the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pearances of bread and wine and the Christians in the first centuries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sometimes received Communion under both species, in recent times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Church has found it proper to prescribe that only priests, carrying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out the action of the sacrifice of the Mass, should receive Communion</w:t>
      </w:r>
      <w:r w:rsidRPr="00234AF3">
        <w:rPr>
          <w:rFonts w:ascii="Garamond" w:hAnsi="Garamond" w:cs="Garamond"/>
          <w:spacing w:val="12"/>
          <w:sz w:val="20"/>
          <w:szCs w:val="20"/>
          <w:lang w:val="en-US"/>
        </w:rPr>
        <w:t xml:space="preserve"> under both species. All others, whether ecclesiastics or laypeople, </w:t>
      </w:r>
      <w:r w:rsidRPr="00234AF3">
        <w:rPr>
          <w:rFonts w:ascii="Garamond" w:hAnsi="Garamond" w:cs="Garamond"/>
          <w:spacing w:val="10"/>
          <w:sz w:val="20"/>
          <w:szCs w:val="20"/>
          <w:lang w:val="en-US"/>
        </w:rPr>
        <w:t>should receive only the species of bread. This, however, does not pre</w:t>
      </w:r>
      <w:r w:rsidRPr="00234AF3">
        <w:rPr>
          <w:rFonts w:ascii="Garamond" w:hAnsi="Garamond" w:cs="Garamond"/>
          <w:spacing w:val="12"/>
          <w:sz w:val="20"/>
          <w:szCs w:val="20"/>
          <w:lang w:val="en-US"/>
        </w:rPr>
        <w:softHyphen/>
        <w:t xml:space="preserve">vent them from receiving the blood of Jesus Christ along with his body, exactly like those who receive under both species, for each </w:t>
      </w:r>
      <w:r w:rsidRPr="00234AF3">
        <w:rPr>
          <w:rFonts w:ascii="Garamond" w:hAnsi="Garamond" w:cs="Garamond"/>
          <w:spacing w:val="9"/>
          <w:sz w:val="20"/>
          <w:szCs w:val="20"/>
          <w:lang w:val="en-US"/>
        </w:rPr>
        <w:t>species alone contains the body and blood of Jesus Christ, just as both</w:t>
      </w:r>
      <w:r w:rsidRPr="00234AF3">
        <w:rPr>
          <w:rFonts w:ascii="Garamond" w:hAnsi="Garamond" w:cs="Garamond"/>
          <w:spacing w:val="12"/>
          <w:sz w:val="20"/>
          <w:szCs w:val="20"/>
          <w:lang w:val="en-US"/>
        </w:rPr>
        <w:t xml:space="preserve"> of them together do.</w:t>
      </w:r>
    </w:p>
    <w:p w:rsidR="001734BA" w:rsidRPr="00234AF3" w:rsidRDefault="001734BA">
      <w:pPr>
        <w:spacing w:before="144"/>
        <w:jc w:val="both"/>
        <w:rPr>
          <w:rFonts w:ascii="Garamond" w:hAnsi="Garamond" w:cs="Garamond"/>
          <w:spacing w:val="2"/>
          <w:sz w:val="26"/>
          <w:szCs w:val="26"/>
          <w:lang w:val="en-US"/>
        </w:rPr>
      </w:pPr>
      <w:r w:rsidRPr="00234AF3">
        <w:rPr>
          <w:rFonts w:ascii="Garamond" w:hAnsi="Garamond" w:cs="Garamond"/>
          <w:spacing w:val="2"/>
          <w:sz w:val="26"/>
          <w:szCs w:val="26"/>
          <w:lang w:val="en-US"/>
        </w:rPr>
        <w:t>Section 3—The obligation incumbent on Christians</w:t>
      </w:r>
    </w:p>
    <w:p w:rsidR="001734BA" w:rsidRPr="00234AF3" w:rsidRDefault="001734BA">
      <w:pPr>
        <w:jc w:val="both"/>
        <w:rPr>
          <w:rFonts w:ascii="Garamond" w:hAnsi="Garamond" w:cs="Garamond"/>
          <w:sz w:val="26"/>
          <w:szCs w:val="26"/>
          <w:lang w:val="en-US"/>
        </w:rPr>
      </w:pPr>
      <w:r w:rsidRPr="00234AF3">
        <w:rPr>
          <w:rFonts w:ascii="Garamond" w:hAnsi="Garamond" w:cs="Garamond"/>
          <w:sz w:val="26"/>
          <w:szCs w:val="26"/>
          <w:lang w:val="en-US"/>
        </w:rPr>
        <w:t>to receive the Holy Eucharist; how often they should do so</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The Church commands all the faithful to receive the Holy Eucharist—</w:t>
      </w:r>
      <w:r w:rsidRPr="00234AF3">
        <w:rPr>
          <w:rFonts w:ascii="Garamond" w:hAnsi="Garamond" w:cs="Garamond"/>
          <w:spacing w:val="12"/>
          <w:sz w:val="20"/>
          <w:szCs w:val="20"/>
          <w:lang w:val="en-US"/>
        </w:rPr>
        <w:t xml:space="preserve"> what we call “going to Communion”—at least once a year. This pre</w:t>
      </w:r>
      <w:r w:rsidRPr="00234AF3">
        <w:rPr>
          <w:rFonts w:ascii="Garamond" w:hAnsi="Garamond" w:cs="Garamond"/>
          <w:spacing w:val="12"/>
          <w:sz w:val="20"/>
          <w:szCs w:val="20"/>
          <w:lang w:val="en-US"/>
        </w:rPr>
        <w:softHyphen/>
        <w:t xml:space="preserve">scription, found in the eleventh canon of the Lateran Council, does </w:t>
      </w:r>
      <w:r w:rsidRPr="00234AF3">
        <w:rPr>
          <w:rFonts w:ascii="Garamond" w:hAnsi="Garamond" w:cs="Garamond"/>
          <w:spacing w:val="10"/>
          <w:sz w:val="20"/>
          <w:szCs w:val="20"/>
          <w:lang w:val="en-US"/>
        </w:rPr>
        <w:t>not mean that the Church wants Christians to be satisfied with com</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municating so rarely, for she declares in this passage that they should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receive Communion “at least once a year.” In the thirteenth session of</w:t>
      </w:r>
      <w:r w:rsidRPr="00234AF3">
        <w:rPr>
          <w:rFonts w:ascii="Garamond" w:hAnsi="Garamond" w:cs="Garamond"/>
          <w:spacing w:val="12"/>
          <w:sz w:val="20"/>
          <w:szCs w:val="20"/>
          <w:lang w:val="en-US"/>
        </w:rPr>
        <w:t xml:space="preserve"> the Council of Trent, she states that her earnest desire is that Chris</w:t>
      </w:r>
      <w:r w:rsidRPr="00234AF3">
        <w:rPr>
          <w:rFonts w:ascii="Garamond" w:hAnsi="Garamond" w:cs="Garamond"/>
          <w:spacing w:val="12"/>
          <w:sz w:val="20"/>
          <w:szCs w:val="20"/>
          <w:lang w:val="en-US"/>
        </w:rPr>
        <w:softHyphen/>
        <w:t>tians should have such respect for this sacred mystery that they will receive it often and that it will give them life and health of soul.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 first Christians received Communion quite often, as we learn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from Saint Luke in the Acts of the Apostles, where he says, “All perse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vered in the doctrine of the Apostles, in the communion of the break</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of the bread, and in prayer.</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6</w:t>
      </w:r>
      <w:r w:rsidRPr="00234AF3">
        <w:rPr>
          <w:rFonts w:ascii="Garamond" w:hAnsi="Garamond" w:cs="Garamond"/>
          <w:spacing w:val="10"/>
          <w:sz w:val="20"/>
          <w:szCs w:val="20"/>
          <w:lang w:val="en-US"/>
        </w:rPr>
        <w:t xml:space="preserve"> Further on, he tells us that they did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so daily: “They continued daily with one accord in the Temple, break</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bread in one house or in another.</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7</w:t>
      </w:r>
      <w:r w:rsidRPr="00234AF3">
        <w:rPr>
          <w:rFonts w:ascii="Garamond" w:hAnsi="Garamond" w:cs="Garamond"/>
          <w:spacing w:val="10"/>
          <w:sz w:val="20"/>
          <w:szCs w:val="20"/>
          <w:lang w:val="en-US"/>
        </w:rPr>
        <w:t xml:space="preserve"> They were not obliged to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by any commandment, and if they communicated so often, it was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only through piety and devotion. The custom was so universal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that all the faithful communicated at every Mass they attend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which is what was prescribed in a decree attributed to Pope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Anacletus, mentioned in canon law: “Let all receive Communion after</w:t>
      </w:r>
      <w:r w:rsidRPr="00234AF3">
        <w:rPr>
          <w:rFonts w:ascii="Garamond" w:hAnsi="Garamond" w:cs="Garamond"/>
          <w:spacing w:val="12"/>
          <w:sz w:val="20"/>
          <w:szCs w:val="20"/>
          <w:lang w:val="en-US"/>
        </w:rPr>
        <w:t xml:space="preserve"> the Consecration, unless they want to be banished and interdicted </w:t>
      </w:r>
      <w:r w:rsidRPr="00234AF3">
        <w:rPr>
          <w:rFonts w:ascii="Garamond" w:hAnsi="Garamond" w:cs="Garamond"/>
          <w:spacing w:val="9"/>
          <w:sz w:val="20"/>
          <w:szCs w:val="20"/>
          <w:lang w:val="en-US"/>
        </w:rPr>
        <w:t>from the Church, for the Apostles so ordained it, and it is the practice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Roman Church.” As Saint Denis relates, in those days it was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custom in the Church for the priest, after consecrating the bread and</w:t>
      </w:r>
    </w:p>
    <w:p w:rsidR="001734BA" w:rsidRPr="00234AF3" w:rsidRDefault="001734BA">
      <w:pPr>
        <w:numPr>
          <w:ilvl w:val="0"/>
          <w:numId w:val="22"/>
        </w:numPr>
        <w:spacing w:before="144"/>
        <w:rPr>
          <w:rFonts w:ascii="Garamond" w:hAnsi="Garamond" w:cs="Garamond"/>
          <w:spacing w:val="16"/>
          <w:sz w:val="16"/>
          <w:szCs w:val="16"/>
          <w:lang w:val="en-US"/>
        </w:rPr>
      </w:pPr>
      <w:r w:rsidRPr="00234AF3">
        <w:rPr>
          <w:noProof/>
          <w:lang w:val="en-US"/>
        </w:rPr>
        <w:pict>
          <v:line id="_x0000_s1177" style="position:absolute;left:0;text-align:left;z-index:251590656;mso-wrap-distance-left:0;mso-wrap-distance-right:0" from="3.2pt,3.35pt" to="99.5pt,3.35pt" o:allowincell="f" strokeweight=".5pt">
            <w10:wrap type="square"/>
          </v:line>
        </w:pict>
      </w:r>
      <w:r w:rsidRPr="00234AF3">
        <w:rPr>
          <w:rFonts w:ascii="Garamond" w:hAnsi="Garamond" w:cs="Garamond"/>
          <w:spacing w:val="16"/>
          <w:sz w:val="16"/>
          <w:szCs w:val="16"/>
          <w:lang w:val="en-US"/>
        </w:rPr>
        <w:t>Acts 2:42.</w:t>
      </w:r>
    </w:p>
    <w:p w:rsidR="001734BA" w:rsidRPr="00234AF3" w:rsidRDefault="001734BA">
      <w:pPr>
        <w:numPr>
          <w:ilvl w:val="0"/>
          <w:numId w:val="22"/>
        </w:numPr>
        <w:rPr>
          <w:rFonts w:ascii="Garamond" w:hAnsi="Garamond" w:cs="Garamond"/>
          <w:spacing w:val="16"/>
          <w:sz w:val="16"/>
          <w:szCs w:val="16"/>
          <w:lang w:val="en-US"/>
        </w:rPr>
      </w:pPr>
      <w:r w:rsidRPr="00234AF3">
        <w:rPr>
          <w:rFonts w:ascii="Garamond" w:hAnsi="Garamond" w:cs="Garamond"/>
          <w:spacing w:val="16"/>
          <w:sz w:val="16"/>
          <w:szCs w:val="16"/>
          <w:lang w:val="en-US"/>
        </w:rPr>
        <w:t>Acts 2:46.</w:t>
      </w:r>
    </w:p>
    <w:p w:rsidR="001734BA" w:rsidRPr="00234AF3" w:rsidRDefault="001734BA">
      <w:pPr>
        <w:numPr>
          <w:ilvl w:val="0"/>
          <w:numId w:val="22"/>
        </w:numPr>
        <w:rPr>
          <w:lang w:val="en-US"/>
        </w:rPr>
        <w:sectPr w:rsidR="001734BA" w:rsidRPr="00234AF3">
          <w:pgSz w:w="8640" w:h="12960"/>
          <w:pgMar w:top="509" w:right="1293" w:bottom="860" w:left="1136" w:header="720" w:footer="720" w:gutter="0"/>
          <w:cols w:space="720"/>
          <w:noEndnote/>
        </w:sectPr>
      </w:pPr>
    </w:p>
    <w:p w:rsidR="001734BA" w:rsidRPr="00234AF3" w:rsidRDefault="001734BA">
      <w:pPr>
        <w:tabs>
          <w:tab w:val="left" w:pos="5729"/>
        </w:tabs>
        <w:ind w:left="2232"/>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Part 2, Treatise 1, Chapter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4"/>
          <w:sz w:val="20"/>
          <w:szCs w:val="20"/>
          <w:lang w:val="en-US"/>
        </w:rPr>
        <w:t>133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wine and after taking Communion, to turn to the people and say, “Come, my brethren, to Communion.”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Later on, this custom fell into such disuse that several Councils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were obliged to prescribe that the faithful should receive Communion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at least three times a year, at Easter, Pentecost, and Christmas. Because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these ordinances were no longer observed as time went on, the Later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an Council, at the beginning of the thirteenth century, limited itself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obliging the faithful under pain of mortal sin to communicate once a</w:t>
      </w:r>
      <w:r w:rsidRPr="00234AF3">
        <w:rPr>
          <w:rFonts w:ascii="Garamond" w:hAnsi="Garamond" w:cs="Garamond"/>
          <w:spacing w:val="12"/>
          <w:sz w:val="20"/>
          <w:szCs w:val="20"/>
          <w:lang w:val="en-US"/>
        </w:rPr>
        <w:t xml:space="preserve"> year during paschal time. The Council of Trent renewed and con</w:t>
      </w:r>
      <w:r w:rsidRPr="00234AF3">
        <w:rPr>
          <w:rFonts w:ascii="Garamond" w:hAnsi="Garamond" w:cs="Garamond"/>
          <w:spacing w:val="12"/>
          <w:sz w:val="20"/>
          <w:szCs w:val="20"/>
          <w:lang w:val="en-US"/>
        </w:rPr>
        <w:softHyphen/>
        <w:t>firmed this regulation.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All the saints advise us to receive Communion often, but it is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easy to determine how often each person should do so. Saint Thomas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has given us an admirable solution to this problem. He says that if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consider the reception of the Eucharist as a sacrament, it is useful to</w:t>
      </w:r>
      <w:r w:rsidRPr="00234AF3">
        <w:rPr>
          <w:rFonts w:ascii="Garamond" w:hAnsi="Garamond" w:cs="Garamond"/>
          <w:spacing w:val="12"/>
          <w:sz w:val="20"/>
          <w:szCs w:val="20"/>
          <w:lang w:val="en-US"/>
        </w:rPr>
        <w:t xml:space="preserve"> receive it daily so as to share daily in the graces it gives us. This is </w:t>
      </w:r>
      <w:r w:rsidRPr="00234AF3">
        <w:rPr>
          <w:rFonts w:ascii="Garamond" w:hAnsi="Garamond" w:cs="Garamond"/>
          <w:spacing w:val="8"/>
          <w:sz w:val="20"/>
          <w:szCs w:val="20"/>
          <w:lang w:val="en-US"/>
        </w:rPr>
        <w:t>why Saint Ambrose, in book 4 of</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The </w:t>
      </w:r>
      <w:r w:rsidRPr="00234AF3">
        <w:rPr>
          <w:rFonts w:ascii="Garamond" w:hAnsi="Garamond" w:cs="Garamond"/>
          <w:i/>
          <w:iCs/>
          <w:spacing w:val="21"/>
          <w:sz w:val="20"/>
          <w:szCs w:val="20"/>
          <w:lang w:val="en-US"/>
        </w:rPr>
        <w:t>Sacraments</w:t>
      </w:r>
      <w:r w:rsidRPr="00234AF3">
        <w:rPr>
          <w:rFonts w:ascii="Garamond" w:hAnsi="Garamond" w:cs="Garamond"/>
          <w:i/>
          <w:iCs/>
          <w:spacing w:val="20"/>
          <w:sz w:val="20"/>
          <w:szCs w:val="20"/>
          <w:lang w:val="en-US"/>
        </w:rPr>
        <w:t xml:space="preserve">, </w:t>
      </w:r>
      <w:r w:rsidRPr="00234AF3">
        <w:rPr>
          <w:rFonts w:ascii="Garamond" w:hAnsi="Garamond" w:cs="Garamond"/>
          <w:spacing w:val="8"/>
          <w:sz w:val="20"/>
          <w:szCs w:val="20"/>
          <w:lang w:val="en-US"/>
        </w:rPr>
        <w:t>says that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often as the blood of Jesus Christ is shed, it is shed for the remis</w:t>
      </w:r>
      <w:r w:rsidRPr="00234AF3">
        <w:rPr>
          <w:rFonts w:ascii="Garamond" w:hAnsi="Garamond" w:cs="Garamond"/>
          <w:spacing w:val="12"/>
          <w:sz w:val="20"/>
          <w:szCs w:val="20"/>
          <w:lang w:val="en-US"/>
        </w:rPr>
        <w:softHyphen/>
        <w:t>sion of sins, and because we sin every day, we should receive the Holy Eucharist every day to find therein the remedy for our sins.”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However, if we consider the reception of the Eucharist from the</w:t>
      </w:r>
      <w:r w:rsidRPr="00234AF3">
        <w:rPr>
          <w:rFonts w:ascii="Garamond" w:hAnsi="Garamond" w:cs="Garamond"/>
          <w:spacing w:val="12"/>
          <w:sz w:val="20"/>
          <w:szCs w:val="20"/>
          <w:lang w:val="en-US"/>
        </w:rPr>
        <w:t xml:space="preserve"> point of view of the receiver, we must say that we should approach </w:t>
      </w:r>
      <w:r w:rsidRPr="00234AF3">
        <w:rPr>
          <w:rFonts w:ascii="Garamond" w:hAnsi="Garamond" w:cs="Garamond"/>
          <w:spacing w:val="10"/>
          <w:sz w:val="20"/>
          <w:szCs w:val="20"/>
          <w:lang w:val="en-US"/>
        </w:rPr>
        <w:t>this sacrament only with great devotion. Saint Thomas continues by</w:t>
      </w:r>
      <w:r w:rsidRPr="00234AF3">
        <w:rPr>
          <w:rFonts w:ascii="Garamond" w:hAnsi="Garamond" w:cs="Garamond"/>
          <w:spacing w:val="12"/>
          <w:sz w:val="20"/>
          <w:szCs w:val="20"/>
          <w:lang w:val="en-US"/>
        </w:rPr>
        <w:t xml:space="preserve"> saying that if we are properly disposed every day to receive the </w:t>
      </w:r>
      <w:r w:rsidRPr="00234AF3">
        <w:rPr>
          <w:rFonts w:ascii="Garamond" w:hAnsi="Garamond" w:cs="Garamond"/>
          <w:spacing w:val="9"/>
          <w:sz w:val="20"/>
          <w:szCs w:val="20"/>
          <w:lang w:val="en-US"/>
        </w:rPr>
        <w:t>Blessed Sacrament, we do well to receive it daily. For this reason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Ambrose says, “Receive it daily so that it may benefit you daily,” but</w:t>
      </w:r>
      <w:r w:rsidRPr="00234AF3">
        <w:rPr>
          <w:rFonts w:ascii="Garamond" w:hAnsi="Garamond" w:cs="Garamond"/>
          <w:spacing w:val="12"/>
          <w:sz w:val="20"/>
          <w:szCs w:val="20"/>
          <w:lang w:val="en-US"/>
        </w:rPr>
        <w:t xml:space="preserve"> then he adds, “Live in such a way that you may be worthy of receiv</w:t>
      </w:r>
      <w:r w:rsidRPr="00234AF3">
        <w:rPr>
          <w:rFonts w:ascii="Garamond" w:hAnsi="Garamond" w:cs="Garamond"/>
          <w:spacing w:val="12"/>
          <w:sz w:val="20"/>
          <w:szCs w:val="20"/>
          <w:lang w:val="en-US"/>
        </w:rPr>
        <w:softHyphen/>
        <w:t xml:space="preserve">ing it daily.” Because most people have many hindrances, both of body and of soul, that prevent them from communicating so often, </w:t>
      </w:r>
      <w:r w:rsidRPr="00234AF3">
        <w:rPr>
          <w:rFonts w:ascii="Garamond" w:hAnsi="Garamond" w:cs="Garamond"/>
          <w:spacing w:val="9"/>
          <w:sz w:val="20"/>
          <w:szCs w:val="20"/>
          <w:lang w:val="en-US"/>
        </w:rPr>
        <w:t>we read in the book,</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Ecclesiastical Teachings, </w:t>
      </w:r>
      <w:r w:rsidRPr="00234AF3">
        <w:rPr>
          <w:rFonts w:ascii="Garamond" w:hAnsi="Garamond" w:cs="Garamond"/>
          <w:spacing w:val="9"/>
          <w:sz w:val="20"/>
          <w:szCs w:val="20"/>
          <w:lang w:val="en-US"/>
        </w:rPr>
        <w:t>“I do not at all approve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practice of daily Communion, nor do I disapprove of it, but I</w:t>
      </w:r>
      <w:r w:rsidRPr="00234AF3">
        <w:rPr>
          <w:rFonts w:ascii="Garamond" w:hAnsi="Garamond" w:cs="Garamond"/>
          <w:spacing w:val="12"/>
          <w:sz w:val="20"/>
          <w:szCs w:val="20"/>
          <w:lang w:val="en-US"/>
        </w:rPr>
        <w:t xml:space="preserve"> advise and exhort you to receive Communion every Sunday, provid</w:t>
      </w:r>
      <w:r w:rsidRPr="00234AF3">
        <w:rPr>
          <w:rFonts w:ascii="Garamond" w:hAnsi="Garamond" w:cs="Garamond"/>
          <w:spacing w:val="12"/>
          <w:sz w:val="20"/>
          <w:szCs w:val="20"/>
          <w:lang w:val="en-US"/>
        </w:rPr>
        <w:softHyphen/>
        <w:t>ed that you have no affection for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give advice on this subject that applies to all sorts of persons,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may say that to adopt a rule concerning the more or less frequent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reception of Communion, we should follow the advice of a wise con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fessor. In doing so, we can be sure of receiving Communion as often</w:t>
      </w:r>
      <w:r w:rsidRPr="00234AF3">
        <w:rPr>
          <w:rFonts w:ascii="Garamond" w:hAnsi="Garamond" w:cs="Garamond"/>
          <w:spacing w:val="12"/>
          <w:sz w:val="20"/>
          <w:szCs w:val="20"/>
          <w:lang w:val="en-US"/>
        </w:rPr>
        <w:t xml:space="preserve"> as the Church desires.</w:t>
      </w:r>
    </w:p>
    <w:p w:rsidR="001734BA" w:rsidRPr="00234AF3" w:rsidRDefault="001734BA">
      <w:pPr>
        <w:ind w:firstLine="360"/>
        <w:jc w:val="both"/>
        <w:rPr>
          <w:lang w:val="en-US"/>
        </w:rPr>
        <w:sectPr w:rsidR="001734BA" w:rsidRPr="00234AF3">
          <w:pgSz w:w="8640" w:h="12960"/>
          <w:pgMar w:top="509" w:right="1060" w:bottom="1110"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134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line="276" w:lineRule="exact"/>
        <w:jc w:val="both"/>
        <w:rPr>
          <w:rFonts w:ascii="Garamond" w:hAnsi="Garamond" w:cs="Garamond"/>
          <w:spacing w:val="2"/>
          <w:sz w:val="26"/>
          <w:szCs w:val="26"/>
          <w:lang w:val="en-US"/>
        </w:rPr>
      </w:pPr>
      <w:r w:rsidRPr="00234AF3">
        <w:rPr>
          <w:rFonts w:ascii="Garamond" w:hAnsi="Garamond" w:cs="Garamond"/>
          <w:spacing w:val="2"/>
          <w:sz w:val="26"/>
          <w:szCs w:val="26"/>
          <w:lang w:val="en-US"/>
        </w:rPr>
        <w:t>Section 4—The proper conditions for worthy reception of the Holy Eucharist; the effects this sacrament can produce in us</w:t>
      </w:r>
    </w:p>
    <w:p w:rsidR="001734BA" w:rsidRPr="00234AF3" w:rsidRDefault="001734BA">
      <w:pPr>
        <w:spacing w:before="108"/>
        <w:jc w:val="both"/>
        <w:rPr>
          <w:rFonts w:ascii="Garamond" w:hAnsi="Garamond" w:cs="Garamond"/>
          <w:spacing w:val="12"/>
          <w:sz w:val="20"/>
          <w:szCs w:val="20"/>
          <w:lang w:val="en-US"/>
        </w:rPr>
      </w:pPr>
      <w:r w:rsidRPr="00234AF3">
        <w:rPr>
          <w:rFonts w:ascii="Garamond" w:hAnsi="Garamond" w:cs="Garamond"/>
          <w:spacing w:val="10"/>
          <w:sz w:val="20"/>
          <w:szCs w:val="20"/>
          <w:lang w:val="en-US"/>
        </w:rPr>
        <w:t>Because it would be of little use to receive the sacrament of the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Eucharist if we did not dispose ourselves for it as perfectly as possi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ble, it is worthwhile to teach the faithful the conditions needed to re</w:t>
      </w:r>
      <w:r w:rsidRPr="00234AF3">
        <w:rPr>
          <w:rFonts w:ascii="Garamond" w:hAnsi="Garamond" w:cs="Garamond"/>
          <w:spacing w:val="12"/>
          <w:sz w:val="20"/>
          <w:szCs w:val="20"/>
          <w:lang w:val="en-US"/>
        </w:rPr>
        <w:softHyphen/>
        <w:t>ceive Communion worthily.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Two kinds of conditions are needed to receive Communion; some are necessary, and others are required by propriety.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necessary conditions are those we must have when receiving</w:t>
      </w:r>
      <w:r w:rsidRPr="00234AF3">
        <w:rPr>
          <w:rFonts w:ascii="Garamond" w:hAnsi="Garamond" w:cs="Garamond"/>
          <w:spacing w:val="12"/>
          <w:sz w:val="20"/>
          <w:szCs w:val="20"/>
          <w:lang w:val="en-US"/>
        </w:rPr>
        <w:t xml:space="preserve"> Communion; to receive Communion without them would be a sacri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lege. There are two such conditions, namely, to be fasting and to be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free from mortal sin. The latter is taught by the Apostle Paul when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says that each person should prove himself, that is, he should exam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ine the state of his soul and never eat this bread except after careful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examination. He gives this advice because, as he declares, “Whoever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eats unworthily eats his condemnation, not discerning the body of the</w:t>
      </w:r>
    </w:p>
    <w:p w:rsidR="001734BA" w:rsidRPr="00234AF3" w:rsidRDefault="001734BA">
      <w:pPr>
        <w:jc w:val="both"/>
        <w:rPr>
          <w:rFonts w:ascii="Garamond" w:hAnsi="Garamond" w:cs="Garamond"/>
          <w:spacing w:val="12"/>
          <w:w w:val="104"/>
          <w:sz w:val="20"/>
          <w:szCs w:val="20"/>
          <w:vertAlign w:val="subscript"/>
          <w:lang w:val="en-US"/>
        </w:rPr>
      </w:pPr>
      <w:r w:rsidRPr="00234AF3">
        <w:rPr>
          <w:rFonts w:ascii="Garamond" w:hAnsi="Garamond" w:cs="Garamond"/>
          <w:spacing w:val="12"/>
          <w:sz w:val="20"/>
          <w:szCs w:val="20"/>
          <w:lang w:val="en-US"/>
        </w:rPr>
        <w:t xml:space="preserve">Lord. </w:t>
      </w:r>
      <w:r w:rsidRPr="00234AF3">
        <w:rPr>
          <w:rFonts w:ascii="Garamond" w:hAnsi="Garamond" w:cs="Garamond"/>
          <w:spacing w:val="12"/>
          <w:w w:val="104"/>
          <w:sz w:val="20"/>
          <w:szCs w:val="20"/>
          <w:vertAlign w:val="subscript"/>
          <w:lang w:val="en-US"/>
        </w:rPr>
        <w:t>”</w:t>
      </w:r>
      <w:r w:rsidRPr="00234AF3">
        <w:rPr>
          <w:rFonts w:ascii="Garamond" w:hAnsi="Garamond" w:cs="Garamond"/>
          <w:sz w:val="10"/>
          <w:szCs w:val="10"/>
          <w:lang w:val="en-US"/>
        </w:rPr>
        <w:t>8</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receive Communion without being entirely free of mortal sin</w:t>
      </w:r>
      <w:r w:rsidRPr="00234AF3">
        <w:rPr>
          <w:rFonts w:ascii="Garamond" w:hAnsi="Garamond" w:cs="Garamond"/>
          <w:spacing w:val="12"/>
          <w:sz w:val="20"/>
          <w:szCs w:val="20"/>
          <w:lang w:val="en-US"/>
        </w:rPr>
        <w:t xml:space="preserve"> would be to commit a sacrilege, one of the most enormous sins of which we can be guilty. The holy Fathers compare this to the crime of Judas and of the Jews who crucified our Lord. Therefore, those who desire to receive Communion and have been guilty of some </w:t>
      </w:r>
      <w:r w:rsidRPr="00234AF3">
        <w:rPr>
          <w:rFonts w:ascii="Garamond" w:hAnsi="Garamond" w:cs="Garamond"/>
          <w:spacing w:val="10"/>
          <w:sz w:val="20"/>
          <w:szCs w:val="20"/>
          <w:lang w:val="en-US"/>
        </w:rPr>
        <w:t>mortal sin must purify themselves of it first by going to Confession</w:t>
      </w:r>
      <w:r w:rsidRPr="00234AF3">
        <w:rPr>
          <w:rFonts w:ascii="Garamond" w:hAnsi="Garamond" w:cs="Garamond"/>
          <w:spacing w:val="12"/>
          <w:sz w:val="20"/>
          <w:szCs w:val="20"/>
          <w:lang w:val="en-US"/>
        </w:rPr>
        <w:t xml:space="preserve"> and thus regain the grace of God. As the Council of Trent says so well, if we know we have a mortal sin on our conscience, no matter </w:t>
      </w:r>
      <w:r w:rsidRPr="00234AF3">
        <w:rPr>
          <w:rFonts w:ascii="Garamond" w:hAnsi="Garamond" w:cs="Garamond"/>
          <w:spacing w:val="11"/>
          <w:sz w:val="20"/>
          <w:szCs w:val="20"/>
          <w:lang w:val="en-US"/>
        </w:rPr>
        <w:t>what kind of contrition we may have, we must not receive Holy Com</w:t>
      </w:r>
      <w:r w:rsidRPr="00234AF3">
        <w:rPr>
          <w:rFonts w:ascii="Garamond" w:hAnsi="Garamond" w:cs="Garamond"/>
          <w:spacing w:val="12"/>
          <w:sz w:val="20"/>
          <w:szCs w:val="20"/>
          <w:lang w:val="en-US"/>
        </w:rPr>
        <w:softHyphen/>
        <w:t>munion before going to Confession.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second necessary condition for receiving Communion is to </w:t>
      </w:r>
      <w:r w:rsidRPr="00234AF3">
        <w:rPr>
          <w:rFonts w:ascii="Garamond" w:hAnsi="Garamond" w:cs="Garamond"/>
          <w:spacing w:val="9"/>
          <w:sz w:val="20"/>
          <w:szCs w:val="20"/>
          <w:lang w:val="en-US"/>
        </w:rPr>
        <w:t>be fasting, that is, not to have eaten or drunk anything whatever since</w:t>
      </w:r>
      <w:r w:rsidRPr="00234AF3">
        <w:rPr>
          <w:rFonts w:ascii="Garamond" w:hAnsi="Garamond" w:cs="Garamond"/>
          <w:spacing w:val="12"/>
          <w:sz w:val="20"/>
          <w:szCs w:val="20"/>
          <w:lang w:val="en-US"/>
        </w:rPr>
        <w:t xml:space="preserve"> the previous midnight.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conditions of propriety for receiving Holy Communion are </w:t>
      </w:r>
      <w:r w:rsidRPr="00234AF3">
        <w:rPr>
          <w:rFonts w:ascii="Garamond" w:hAnsi="Garamond" w:cs="Garamond"/>
          <w:spacing w:val="10"/>
          <w:sz w:val="20"/>
          <w:szCs w:val="20"/>
          <w:lang w:val="en-US"/>
        </w:rPr>
        <w:t>not so strictly required. We would not commit a sacrilege if we lacked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but it is highly proper to have them to participate in this holy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sacrament. Without them we cannot hope to obtain many graces from</w:t>
      </w:r>
      <w:r w:rsidRPr="00234AF3">
        <w:rPr>
          <w:rFonts w:ascii="Garamond" w:hAnsi="Garamond" w:cs="Garamond"/>
          <w:spacing w:val="12"/>
          <w:sz w:val="20"/>
          <w:szCs w:val="20"/>
          <w:lang w:val="en-US"/>
        </w:rPr>
        <w:t xml:space="preserve"> communicating.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These conditions are the following: to be free from venial sin, to</w:t>
      </w:r>
      <w:r w:rsidRPr="00234AF3">
        <w:rPr>
          <w:rFonts w:ascii="Garamond" w:hAnsi="Garamond" w:cs="Garamond"/>
          <w:spacing w:val="12"/>
          <w:sz w:val="20"/>
          <w:szCs w:val="20"/>
          <w:lang w:val="en-US"/>
        </w:rPr>
        <w:t xml:space="preserve"> have a pure intention, and to approach the holy table with great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ternal modesty and interior faith, fear, and love of God. These latter</w:t>
      </w:r>
      <w:r w:rsidRPr="00234AF3">
        <w:rPr>
          <w:rFonts w:ascii="Garamond" w:hAnsi="Garamond" w:cs="Garamond"/>
          <w:spacing w:val="12"/>
          <w:sz w:val="20"/>
          <w:szCs w:val="20"/>
          <w:lang w:val="en-US"/>
        </w:rPr>
        <w:t xml:space="preserve"> conditions are the ones that the Church formerly expected of the faithful when she had the deacon call out immediately before Com</w:t>
      </w:r>
      <w:r w:rsidRPr="00234AF3">
        <w:rPr>
          <w:rFonts w:ascii="Garamond" w:hAnsi="Garamond" w:cs="Garamond"/>
          <w:spacing w:val="12"/>
          <w:sz w:val="20"/>
          <w:szCs w:val="20"/>
          <w:lang w:val="en-US"/>
        </w:rPr>
        <w:noBreakHyphen/>
      </w:r>
    </w:p>
    <w:p w:rsidR="001734BA" w:rsidRPr="00234AF3" w:rsidRDefault="001734BA">
      <w:pPr>
        <w:spacing w:before="108"/>
        <w:ind w:left="432"/>
        <w:rPr>
          <w:rFonts w:ascii="Garamond" w:hAnsi="Garamond" w:cs="Garamond"/>
          <w:spacing w:val="14"/>
          <w:sz w:val="16"/>
          <w:szCs w:val="16"/>
          <w:lang w:val="en-US"/>
        </w:rPr>
      </w:pPr>
      <w:r w:rsidRPr="00234AF3">
        <w:rPr>
          <w:noProof/>
          <w:lang w:val="en-US"/>
        </w:rPr>
        <w:pict>
          <v:line id="_x0000_s1178" style="position:absolute;left:0;text-align:left;z-index:251591680;mso-wrap-distance-left:0;mso-wrap-distance-right:0" from="2.85pt,2.4pt" to="99.15pt,2.4pt" o:allowincell="f" strokeweight=".5pt">
            <w10:wrap type="square"/>
          </v:line>
        </w:pict>
      </w:r>
      <w:r w:rsidRPr="00234AF3">
        <w:rPr>
          <w:rFonts w:ascii="Garamond" w:hAnsi="Garamond" w:cs="Garamond"/>
          <w:spacing w:val="19"/>
          <w:sz w:val="16"/>
          <w:szCs w:val="16"/>
          <w:lang w:val="en-US"/>
        </w:rPr>
        <w:t>8.</w:t>
      </w:r>
      <w:r w:rsidRPr="00234AF3">
        <w:rPr>
          <w:rFonts w:ascii="Garamond" w:hAnsi="Garamond" w:cs="Garamond"/>
          <w:spacing w:val="14"/>
          <w:sz w:val="16"/>
          <w:szCs w:val="16"/>
          <w:lang w:val="en-US"/>
        </w:rPr>
        <w:t xml:space="preserve"> 1 Cor. 11:27.</w:t>
      </w:r>
    </w:p>
    <w:p w:rsidR="001734BA" w:rsidRPr="00234AF3" w:rsidRDefault="001734BA">
      <w:pPr>
        <w:spacing w:before="108"/>
        <w:ind w:left="432"/>
        <w:rPr>
          <w:lang w:val="en-US"/>
        </w:rPr>
        <w:sectPr w:rsidR="001734BA" w:rsidRPr="00234AF3">
          <w:pgSz w:w="8640" w:h="12960"/>
          <w:pgMar w:top="509" w:right="1304" w:bottom="856" w:left="1143" w:header="720" w:footer="720" w:gutter="0"/>
          <w:cols w:space="720"/>
          <w:noEndnote/>
        </w:sectPr>
      </w:pPr>
    </w:p>
    <w:p w:rsidR="001734BA" w:rsidRPr="00234AF3" w:rsidRDefault="001734BA">
      <w:pPr>
        <w:tabs>
          <w:tab w:val="left" w:pos="5729"/>
        </w:tabs>
        <w:spacing w:before="36"/>
        <w:ind w:left="2232"/>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135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munion to those who were about to receive, “Draw near with faith, fear, and love.”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holiness of this sacrament and of the communicant privi</w:t>
      </w:r>
      <w:r w:rsidRPr="00234AF3">
        <w:rPr>
          <w:rFonts w:ascii="Garamond" w:hAnsi="Garamond" w:cs="Garamond"/>
          <w:spacing w:val="12"/>
          <w:sz w:val="20"/>
          <w:szCs w:val="20"/>
          <w:lang w:val="en-US"/>
        </w:rPr>
        <w:softHyphen/>
        <w:t xml:space="preserve">leged to receive it require such great purity and cleanliness of heart </w:t>
      </w:r>
      <w:r w:rsidRPr="00234AF3">
        <w:rPr>
          <w:rFonts w:ascii="Garamond" w:hAnsi="Garamond" w:cs="Garamond"/>
          <w:spacing w:val="9"/>
          <w:sz w:val="20"/>
          <w:szCs w:val="20"/>
          <w:lang w:val="en-US"/>
        </w:rPr>
        <w:t>that Saint John Chrysostom says, “If the chalices and other sacred ves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sels are kept spotless, with how much greater reason must our souls</w:t>
      </w:r>
      <w:r w:rsidRPr="00234AF3">
        <w:rPr>
          <w:rFonts w:ascii="Garamond" w:hAnsi="Garamond" w:cs="Garamond"/>
          <w:spacing w:val="12"/>
          <w:sz w:val="20"/>
          <w:szCs w:val="20"/>
          <w:lang w:val="en-US"/>
        </w:rPr>
        <w:t xml:space="preserve"> be even more pure?”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this sacrament is a mystery of faith, say Saint Thomas, </w:t>
      </w:r>
      <w:r w:rsidRPr="00234AF3">
        <w:rPr>
          <w:rFonts w:ascii="Garamond" w:hAnsi="Garamond" w:cs="Garamond"/>
          <w:spacing w:val="10"/>
          <w:sz w:val="20"/>
          <w:szCs w:val="20"/>
          <w:lang w:val="en-US"/>
        </w:rPr>
        <w:t>we must prepare ourselves to receive it with full faith. We must also</w:t>
      </w:r>
      <w:r w:rsidRPr="00234AF3">
        <w:rPr>
          <w:rFonts w:ascii="Garamond" w:hAnsi="Garamond" w:cs="Garamond"/>
          <w:spacing w:val="12"/>
          <w:sz w:val="20"/>
          <w:szCs w:val="20"/>
          <w:lang w:val="en-US"/>
        </w:rPr>
        <w:t xml:space="preserve"> entertain a deep sentiment of our unworthiness—considering the greatness and infinite majesty of God, whom we are about to wel</w:t>
      </w:r>
      <w:r w:rsidRPr="00234AF3">
        <w:rPr>
          <w:rFonts w:ascii="Garamond" w:hAnsi="Garamond" w:cs="Garamond"/>
          <w:spacing w:val="12"/>
          <w:sz w:val="20"/>
          <w:szCs w:val="20"/>
          <w:lang w:val="en-US"/>
        </w:rPr>
        <w:softHyphen/>
        <w:t xml:space="preserve">come—of our nothingness, and of the sins of which we have been </w:t>
      </w:r>
      <w:r w:rsidRPr="00234AF3">
        <w:rPr>
          <w:rFonts w:ascii="Garamond" w:hAnsi="Garamond" w:cs="Garamond"/>
          <w:spacing w:val="8"/>
          <w:sz w:val="20"/>
          <w:szCs w:val="20"/>
          <w:lang w:val="en-US"/>
        </w:rPr>
        <w:t>guilty. This reflection should produce in us sentiments of respect, fear,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self-abasement. It is also proper that we should ardently desire to</w:t>
      </w:r>
      <w:r w:rsidRPr="00234AF3">
        <w:rPr>
          <w:rFonts w:ascii="Garamond" w:hAnsi="Garamond" w:cs="Garamond"/>
          <w:spacing w:val="12"/>
          <w:sz w:val="20"/>
          <w:szCs w:val="20"/>
          <w:lang w:val="en-US"/>
        </w:rPr>
        <w:t xml:space="preserve"> unite ourselves with our Lord in this sacrament and that we should give ourselves entirely to him as he gives himself to 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effects and graces produced in our soul by the sacrament of</w:t>
      </w:r>
      <w:r w:rsidRPr="00234AF3">
        <w:rPr>
          <w:rFonts w:ascii="Garamond" w:hAnsi="Garamond" w:cs="Garamond"/>
          <w:spacing w:val="12"/>
          <w:sz w:val="20"/>
          <w:szCs w:val="20"/>
          <w:lang w:val="en-US"/>
        </w:rPr>
        <w:t xml:space="preserve"> the Holy Eucharist when we receive it with worthy intentions are </w:t>
      </w:r>
      <w:r w:rsidRPr="00234AF3">
        <w:rPr>
          <w:rFonts w:ascii="Garamond" w:hAnsi="Garamond" w:cs="Garamond"/>
          <w:spacing w:val="10"/>
          <w:sz w:val="20"/>
          <w:szCs w:val="20"/>
          <w:lang w:val="en-US"/>
        </w:rPr>
        <w:t>many and very important. Because this sacrament is a remedy for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well as food for our soul, it produces different effects depending</w:t>
      </w:r>
      <w:r w:rsidRPr="00234AF3">
        <w:rPr>
          <w:rFonts w:ascii="Garamond" w:hAnsi="Garamond" w:cs="Garamond"/>
          <w:spacing w:val="12"/>
          <w:sz w:val="20"/>
          <w:szCs w:val="20"/>
          <w:lang w:val="en-US"/>
        </w:rPr>
        <w:t xml:space="preserve"> on these different qualities that we need.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As a medicine, this sacrament heals all the infirmities of our soul.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It delivers us from the devil’s temptations and fortifies us so as not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yield to them. It moderates the fires of concupiscence and calms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passions while greatly diminishing our inclination to sin. It removes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deformity that sin has produced in our soul, and it appeases God’s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anger, aroused against us because of our sins and infidelities in his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gard. It delivers us from eternal death, as our Lord promised when he</w:t>
      </w:r>
      <w:r w:rsidRPr="00234AF3">
        <w:rPr>
          <w:rFonts w:ascii="Garamond" w:hAnsi="Garamond" w:cs="Garamond"/>
          <w:spacing w:val="12"/>
          <w:sz w:val="20"/>
          <w:szCs w:val="20"/>
          <w:lang w:val="en-US"/>
        </w:rPr>
        <w:t xml:space="preserve"> said, “Whoever eats of this bread will live forever.”</w:t>
      </w:r>
      <w:r w:rsidRPr="00234AF3">
        <w:rPr>
          <w:rFonts w:ascii="Garamond" w:hAnsi="Garamond" w:cs="Garamond"/>
          <w:spacing w:val="12"/>
          <w:w w:val="104"/>
          <w:sz w:val="20"/>
          <w:szCs w:val="20"/>
          <w:vertAlign w:val="superscript"/>
          <w:lang w:val="en-US"/>
        </w:rPr>
        <w:t>9</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remits venial sins and those we may have forgotten. If we have</w:t>
      </w:r>
      <w:r w:rsidRPr="00234AF3">
        <w:rPr>
          <w:rFonts w:ascii="Garamond" w:hAnsi="Garamond" w:cs="Garamond"/>
          <w:spacing w:val="12"/>
          <w:sz w:val="20"/>
          <w:szCs w:val="20"/>
          <w:lang w:val="en-US"/>
        </w:rPr>
        <w:t xml:space="preserve"> been preserved from sinning and from falling so easily, we should, </w:t>
      </w:r>
      <w:r w:rsidRPr="00234AF3">
        <w:rPr>
          <w:rFonts w:ascii="Garamond" w:hAnsi="Garamond" w:cs="Garamond"/>
          <w:spacing w:val="8"/>
          <w:sz w:val="20"/>
          <w:szCs w:val="20"/>
          <w:lang w:val="en-US"/>
        </w:rPr>
        <w:t>says Saint Bernard, attribute this to the virtue of this sacrament. It also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fortifies us so much, says Saint Cyprian, that it makes us triumph over</w:t>
      </w:r>
      <w:r w:rsidRPr="00234AF3">
        <w:rPr>
          <w:rFonts w:ascii="Garamond" w:hAnsi="Garamond" w:cs="Garamond"/>
          <w:spacing w:val="12"/>
          <w:sz w:val="20"/>
          <w:szCs w:val="20"/>
          <w:lang w:val="en-US"/>
        </w:rPr>
        <w:t xml:space="preserve"> the world, the devil, and ourselves.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effects that the sacrament of the Holy Eucharist produces in</w:t>
      </w:r>
      <w:r w:rsidRPr="00234AF3">
        <w:rPr>
          <w:rFonts w:ascii="Garamond" w:hAnsi="Garamond" w:cs="Garamond"/>
          <w:spacing w:val="12"/>
          <w:sz w:val="20"/>
          <w:szCs w:val="20"/>
          <w:lang w:val="en-US"/>
        </w:rPr>
        <w:t xml:space="preserve"> us, considered as nourishment for our souls, are that it restores the vigor that sin had undermined and gives us new energy to carry out </w:t>
      </w:r>
      <w:r w:rsidRPr="00234AF3">
        <w:rPr>
          <w:rFonts w:ascii="Garamond" w:hAnsi="Garamond" w:cs="Garamond"/>
          <w:spacing w:val="10"/>
          <w:sz w:val="20"/>
          <w:szCs w:val="20"/>
          <w:lang w:val="en-US"/>
        </w:rPr>
        <w:t>our actions with grace and by the Spirit of Jesus Christ. It also makes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grow in grace by augmenting sanctifying grace in us as soon as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receive it, and it procures for us many actual graces that are given to</w:t>
      </w:r>
      <w:r w:rsidRPr="00234AF3">
        <w:rPr>
          <w:rFonts w:ascii="Garamond" w:hAnsi="Garamond" w:cs="Garamond"/>
          <w:spacing w:val="12"/>
          <w:sz w:val="20"/>
          <w:szCs w:val="20"/>
          <w:lang w:val="en-US"/>
        </w:rPr>
        <w:t xml:space="preserve"> us at appropriate times and as we need them. These help us to pre</w:t>
      </w:r>
      <w:r w:rsidRPr="00234AF3">
        <w:rPr>
          <w:rFonts w:ascii="Garamond" w:hAnsi="Garamond" w:cs="Garamond"/>
          <w:spacing w:val="12"/>
          <w:sz w:val="20"/>
          <w:szCs w:val="20"/>
          <w:lang w:val="en-US"/>
        </w:rPr>
        <w:softHyphen/>
        <w:t>serve sanctifying grace, the life of the soul.</w:t>
      </w:r>
    </w:p>
    <w:p w:rsidR="001734BA" w:rsidRPr="00234AF3" w:rsidRDefault="001734BA">
      <w:pPr>
        <w:spacing w:before="144"/>
        <w:ind w:left="360"/>
        <w:rPr>
          <w:rFonts w:ascii="Garamond" w:hAnsi="Garamond" w:cs="Garamond"/>
          <w:spacing w:val="20"/>
          <w:sz w:val="16"/>
          <w:szCs w:val="16"/>
          <w:lang w:val="en-US"/>
        </w:rPr>
      </w:pPr>
      <w:r w:rsidRPr="00234AF3">
        <w:rPr>
          <w:rFonts w:ascii="Garamond" w:hAnsi="Garamond" w:cs="Garamond"/>
          <w:spacing w:val="20"/>
          <w:sz w:val="16"/>
          <w:szCs w:val="16"/>
          <w:lang w:val="en-US"/>
        </w:rPr>
        <w:t>9. John 6:51.</w:t>
      </w:r>
    </w:p>
    <w:p w:rsidR="001734BA" w:rsidRPr="00234AF3" w:rsidRDefault="001734BA">
      <w:pPr>
        <w:spacing w:before="144"/>
        <w:ind w:left="360"/>
        <w:rPr>
          <w:lang w:val="en-US"/>
        </w:rPr>
        <w:sectPr w:rsidR="001734BA" w:rsidRPr="00234AF3">
          <w:pgSz w:w="8640" w:h="12960"/>
          <w:pgMar w:top="509" w:right="1064" w:bottom="780"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136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This sacrament greatly strengthens the powers of our soul so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may apply ourselves with greater facility and courage to what per</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tains to God’s service. It imparts a certain spirit of life that illuminates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understanding with new vision, as happened to the two disciples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Emmaus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10</w:t>
      </w:r>
      <w:r w:rsidRPr="00234AF3">
        <w:rPr>
          <w:rFonts w:ascii="Garamond" w:hAnsi="Garamond" w:cs="Garamond"/>
          <w:spacing w:val="10"/>
          <w:sz w:val="20"/>
          <w:szCs w:val="20"/>
          <w:lang w:val="en-US"/>
        </w:rPr>
        <w:t xml:space="preserve"> and it stirs up and inflames our will with new ardor to</w:t>
      </w:r>
      <w:r w:rsidRPr="00234AF3">
        <w:rPr>
          <w:rFonts w:ascii="Garamond" w:hAnsi="Garamond" w:cs="Garamond"/>
          <w:spacing w:val="12"/>
          <w:sz w:val="20"/>
          <w:szCs w:val="20"/>
          <w:lang w:val="en-US"/>
        </w:rPr>
        <w:t xml:space="preserve"> love God above all things. It becomes our Viaticum on the journey </w:t>
      </w:r>
      <w:r w:rsidRPr="00234AF3">
        <w:rPr>
          <w:rFonts w:ascii="Garamond" w:hAnsi="Garamond" w:cs="Garamond"/>
          <w:spacing w:val="10"/>
          <w:sz w:val="20"/>
          <w:szCs w:val="20"/>
          <w:lang w:val="en-US"/>
        </w:rPr>
        <w:t>we pursue to eternity; it affords us great consolations and spiritual de</w:t>
      </w:r>
      <w:r w:rsidRPr="00234AF3">
        <w:rPr>
          <w:rFonts w:ascii="Garamond" w:hAnsi="Garamond" w:cs="Garamond"/>
          <w:spacing w:val="12"/>
          <w:sz w:val="20"/>
          <w:szCs w:val="20"/>
          <w:lang w:val="en-US"/>
        </w:rPr>
        <w:softHyphen/>
        <w:t>lights, says Saint Cyprian, and it unites us so closely with our Lord that we become one spirit with him.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sacrament produces admirable effects in the body as well:</w:t>
      </w:r>
      <w:r w:rsidRPr="00234AF3">
        <w:rPr>
          <w:rFonts w:ascii="Garamond" w:hAnsi="Garamond" w:cs="Garamond"/>
          <w:spacing w:val="12"/>
          <w:sz w:val="20"/>
          <w:szCs w:val="20"/>
          <w:lang w:val="en-US"/>
        </w:rPr>
        <w:t xml:space="preserve"> sanctifying it through contact with the body of our Lord and conse</w:t>
      </w:r>
      <w:r w:rsidRPr="00234AF3">
        <w:rPr>
          <w:rFonts w:ascii="Garamond" w:hAnsi="Garamond" w:cs="Garamond"/>
          <w:spacing w:val="12"/>
          <w:sz w:val="20"/>
          <w:szCs w:val="20"/>
          <w:lang w:val="en-US"/>
        </w:rPr>
        <w:softHyphen/>
        <w:t xml:space="preserve">crating the body by making it become in truth the member of Jesus </w:t>
      </w:r>
      <w:r w:rsidRPr="00234AF3">
        <w:rPr>
          <w:rFonts w:ascii="Garamond" w:hAnsi="Garamond" w:cs="Garamond"/>
          <w:spacing w:val="10"/>
          <w:sz w:val="20"/>
          <w:szCs w:val="20"/>
          <w:lang w:val="en-US"/>
        </w:rPr>
        <w:t>Christ and a living tabernacle of the Most Blessed Sacrament. Thus,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says Saint Cyril, we become “God carriers,” bringing Jesus Christ with</w:t>
      </w:r>
      <w:r w:rsidRPr="00234AF3">
        <w:rPr>
          <w:rFonts w:ascii="Garamond" w:hAnsi="Garamond" w:cs="Garamond"/>
          <w:spacing w:val="12"/>
          <w:sz w:val="20"/>
          <w:szCs w:val="20"/>
          <w:lang w:val="en-US"/>
        </w:rPr>
        <w:t xml:space="preserve"> us when we receive his sacred body in ours.</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5</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The Eucharist as a Sacrifice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z w:val="26"/>
          <w:szCs w:val="26"/>
          <w:lang w:val="en-US"/>
        </w:rPr>
      </w:pPr>
      <w:r w:rsidRPr="00234AF3">
        <w:rPr>
          <w:rFonts w:ascii="Garamond" w:hAnsi="Garamond" w:cs="Garamond"/>
          <w:sz w:val="26"/>
          <w:szCs w:val="26"/>
          <w:lang w:val="en-US"/>
        </w:rPr>
        <w:t>Section 1—How the Eucharist is indeed a sacrifice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Holy Eucharist is not only a sacrament; it is also a sacrifice,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one true sacrifice of the New Law. It is a sacrament because by means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it God gives us the body and blood of Jesus Christ to sanctify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under the sensible signs, or appearances, of bread and wine. But it is</w:t>
      </w:r>
      <w:r w:rsidRPr="00234AF3">
        <w:rPr>
          <w:rFonts w:ascii="Garamond" w:hAnsi="Garamond" w:cs="Garamond"/>
          <w:spacing w:val="12"/>
          <w:sz w:val="20"/>
          <w:szCs w:val="20"/>
          <w:lang w:val="en-US"/>
        </w:rPr>
        <w:t xml:space="preserve"> also a sacrifice because the priest during Mass offers the body and blood of Jesus Christ under the appearances of bread and wine to </w:t>
      </w:r>
      <w:r w:rsidRPr="00234AF3">
        <w:rPr>
          <w:rFonts w:ascii="Garamond" w:hAnsi="Garamond" w:cs="Garamond"/>
          <w:spacing w:val="9"/>
          <w:sz w:val="20"/>
          <w:szCs w:val="20"/>
          <w:lang w:val="en-US"/>
        </w:rPr>
        <w:t>God the Father in memory of the Passion and death of the same Jesus</w:t>
      </w:r>
      <w:r w:rsidRPr="00234AF3">
        <w:rPr>
          <w:rFonts w:ascii="Garamond" w:hAnsi="Garamond" w:cs="Garamond"/>
          <w:spacing w:val="12"/>
          <w:sz w:val="20"/>
          <w:szCs w:val="20"/>
          <w:lang w:val="en-US"/>
        </w:rPr>
        <w:t xml:space="preserve"> Christ.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Eucharist as a sacrifice exists only during the time that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body and blood of Jesus Christ are actually being offered to God.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offering occurs during Mass at the Consecration, when the priest pro</w:t>
      </w:r>
      <w:r w:rsidRPr="00234AF3">
        <w:rPr>
          <w:rFonts w:ascii="Garamond" w:hAnsi="Garamond" w:cs="Garamond"/>
          <w:spacing w:val="12"/>
          <w:sz w:val="20"/>
          <w:szCs w:val="20"/>
          <w:lang w:val="en-US"/>
        </w:rPr>
        <w:softHyphen/>
        <w:t xml:space="preserve">nounces the words by which the bread and wine are changed into </w:t>
      </w:r>
      <w:r w:rsidRPr="00234AF3">
        <w:rPr>
          <w:rFonts w:ascii="Garamond" w:hAnsi="Garamond" w:cs="Garamond"/>
          <w:spacing w:val="8"/>
          <w:sz w:val="20"/>
          <w:szCs w:val="20"/>
          <w:lang w:val="en-US"/>
        </w:rPr>
        <w:t>the body and blood of our Lord. This means that the Holy Eucharist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sacrament and no longer a sacrifice from the moment of the Conse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cration and during the time it is reserved in church. The sacrament re</w:t>
      </w:r>
      <w:r w:rsidRPr="00234AF3">
        <w:rPr>
          <w:rFonts w:ascii="Garamond" w:hAnsi="Garamond" w:cs="Garamond"/>
          <w:spacing w:val="12"/>
          <w:sz w:val="20"/>
          <w:szCs w:val="20"/>
          <w:lang w:val="en-US"/>
        </w:rPr>
        <w:softHyphen/>
        <w:t xml:space="preserve">mains as long as the species of bread and wine subsist, that is, until </w:t>
      </w:r>
      <w:r w:rsidRPr="00234AF3">
        <w:rPr>
          <w:rFonts w:ascii="Garamond" w:hAnsi="Garamond" w:cs="Garamond"/>
          <w:spacing w:val="10"/>
          <w:sz w:val="20"/>
          <w:szCs w:val="20"/>
          <w:lang w:val="en-US"/>
        </w:rPr>
        <w:t>they are consumed or corrupted to such an extent that they no longer</w:t>
      </w:r>
      <w:r w:rsidRPr="00234AF3">
        <w:rPr>
          <w:rFonts w:ascii="Garamond" w:hAnsi="Garamond" w:cs="Garamond"/>
          <w:spacing w:val="12"/>
          <w:sz w:val="20"/>
          <w:szCs w:val="20"/>
          <w:lang w:val="en-US"/>
        </w:rPr>
        <w:t xml:space="preserve"> have the appearance of bread and wine.</w:t>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179" style="position:absolute;left:0;text-align:left;z-index:251592704;mso-wrap-distance-left:0;mso-wrap-distance-right:0" from="3.1pt,2.4pt" to="99.4pt,2.4pt" o:allowincell="f" strokeweight=".5pt">
            <w10:wrap type="square"/>
          </v:line>
        </w:pict>
      </w:r>
      <w:r w:rsidRPr="00234AF3">
        <w:rPr>
          <w:rFonts w:ascii="Garamond" w:hAnsi="Garamond" w:cs="Garamond"/>
          <w:spacing w:val="20"/>
          <w:sz w:val="16"/>
          <w:szCs w:val="16"/>
          <w:lang w:val="en-US"/>
        </w:rPr>
        <w:t>10. Luke 24:31.</w:t>
      </w:r>
    </w:p>
    <w:p w:rsidR="001734BA" w:rsidRPr="00234AF3" w:rsidRDefault="001734BA">
      <w:pPr>
        <w:spacing w:before="108"/>
        <w:ind w:left="432"/>
        <w:rPr>
          <w:lang w:val="en-US"/>
        </w:rPr>
        <w:sectPr w:rsidR="001734BA" w:rsidRPr="00234AF3">
          <w:pgSz w:w="8640" w:h="12960"/>
          <w:pgMar w:top="509" w:right="1309" w:bottom="846" w:left="1138" w:header="720" w:footer="720" w:gutter="0"/>
          <w:cols w:space="720"/>
          <w:noEndnote/>
        </w:sectPr>
      </w:pPr>
    </w:p>
    <w:p w:rsidR="001734BA" w:rsidRPr="00234AF3" w:rsidRDefault="001734BA">
      <w:pPr>
        <w:tabs>
          <w:tab w:val="left" w:pos="5729"/>
        </w:tabs>
        <w:spacing w:before="36"/>
        <w:ind w:left="2232" w:right="72"/>
        <w:jc w:val="both"/>
        <w:rPr>
          <w:rFonts w:ascii="Garamond" w:hAnsi="Garamond" w:cs="Garamond"/>
          <w:i/>
          <w:iCs/>
          <w:spacing w:val="28"/>
          <w:sz w:val="18"/>
          <w:szCs w:val="18"/>
          <w:lang w:val="en-US"/>
        </w:rPr>
      </w:pPr>
      <w:r w:rsidRPr="00234AF3">
        <w:rPr>
          <w:rFonts w:ascii="Garamond" w:hAnsi="Garamond" w:cs="Garamond"/>
          <w:i/>
          <w:iCs/>
          <w:spacing w:val="36"/>
          <w:sz w:val="18"/>
          <w:szCs w:val="18"/>
          <w:lang w:val="en-US"/>
        </w:rPr>
        <w:t xml:space="preserve">Part 2, Treatise 1, Chapter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8"/>
          <w:sz w:val="18"/>
          <w:szCs w:val="18"/>
          <w:lang w:val="en-US"/>
        </w:rPr>
        <w:t>137</w:t>
      </w:r>
    </w:p>
    <w:p w:rsidR="001734BA" w:rsidRPr="00234AF3" w:rsidRDefault="001734BA">
      <w:pPr>
        <w:spacing w:before="612"/>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difference between the sacrament and the sacrifice is that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former was instituted to sanctify us and give us grace, and the latter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intended to honor God as our Creator, on whom all things depend.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sacrament benefits only those who receive it with the proper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tentions, but the sacrifice can be of benefit to all, present or absent,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just or sinners, well disposed or not, living or dead—unless they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died in the state of mortal sin. Although the sacrifice was instituted di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rectly not to sanctify us but to honor God, it obtains the remission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sins, the spirit of penance, and many other graces for those for whom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offered, for it honors God, appeases his anger against them, and</w:t>
      </w:r>
      <w:r w:rsidRPr="00234AF3">
        <w:rPr>
          <w:rFonts w:ascii="Garamond" w:hAnsi="Garamond" w:cs="Garamond"/>
          <w:spacing w:val="12"/>
          <w:sz w:val="20"/>
          <w:szCs w:val="20"/>
          <w:lang w:val="en-US"/>
        </w:rPr>
        <w:t xml:space="preserve"> makes intercession for them.</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sacrifice, an external and sensible offering of something </w:t>
      </w:r>
      <w:r w:rsidRPr="00234AF3">
        <w:rPr>
          <w:rFonts w:ascii="Garamond" w:hAnsi="Garamond" w:cs="Garamond"/>
          <w:spacing w:val="8"/>
          <w:sz w:val="20"/>
          <w:szCs w:val="20"/>
          <w:lang w:val="en-US"/>
        </w:rPr>
        <w:t>agreeable to God, is presented to him alone. The offering is destroyed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his honor by a person who has the right and the responsibility of</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doing so to bear witness both to our dependence on God and to God’s</w:t>
      </w:r>
      <w:r w:rsidRPr="00234AF3">
        <w:rPr>
          <w:rFonts w:ascii="Garamond" w:hAnsi="Garamond" w:cs="Garamond"/>
          <w:spacing w:val="12"/>
          <w:sz w:val="20"/>
          <w:szCs w:val="20"/>
          <w:lang w:val="en-US"/>
        </w:rPr>
        <w:t xml:space="preserve"> sovereign dominion over all creatures.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way in which this offering must be destroyed in God’s hon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or is indicated for us in the sacrifices of the Old Law. There the victim</w:t>
      </w:r>
      <w:r w:rsidRPr="00234AF3">
        <w:rPr>
          <w:rFonts w:ascii="Garamond" w:hAnsi="Garamond" w:cs="Garamond"/>
          <w:spacing w:val="12"/>
          <w:sz w:val="20"/>
          <w:szCs w:val="20"/>
          <w:lang w:val="en-US"/>
        </w:rPr>
        <w:t xml:space="preserve"> was destroyed and annihilated to the extent and in the manner that was possible. If the victim of the sacrifice was some animal, it was </w:t>
      </w:r>
      <w:r w:rsidRPr="00234AF3">
        <w:rPr>
          <w:rFonts w:ascii="Garamond" w:hAnsi="Garamond" w:cs="Garamond"/>
          <w:spacing w:val="10"/>
          <w:sz w:val="20"/>
          <w:szCs w:val="20"/>
          <w:lang w:val="en-US"/>
        </w:rPr>
        <w:t>slain. If it was something material, such as salt, incense, bread, flour,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so on, all these things were consumed. If the offering was some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thing liquid, it was poured on the ground. All these practices show 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the destruction carried out in the sacrifice of the Mass consists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killing or annihilating as far as possible the victim that is offered to</w:t>
      </w:r>
      <w:r w:rsidRPr="00234AF3">
        <w:rPr>
          <w:rFonts w:ascii="Garamond" w:hAnsi="Garamond" w:cs="Garamond"/>
          <w:spacing w:val="12"/>
          <w:sz w:val="20"/>
          <w:szCs w:val="20"/>
          <w:lang w:val="en-US"/>
        </w:rPr>
        <w:t xml:space="preserve"> God and dedicated to him.</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destruction that takes place in the sacrifice of the Mass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sists in the changing of the bread and wine into the body and blood</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of Jesus Christ. This true destruction of the substance of the bread and</w:t>
      </w:r>
      <w:r w:rsidRPr="00234AF3">
        <w:rPr>
          <w:rFonts w:ascii="Garamond" w:hAnsi="Garamond" w:cs="Garamond"/>
          <w:spacing w:val="12"/>
          <w:sz w:val="20"/>
          <w:szCs w:val="20"/>
          <w:lang w:val="en-US"/>
        </w:rPr>
        <w:t xml:space="preserve"> wine is brought about by the words that Jesus Christ used and that </w:t>
      </w:r>
      <w:r w:rsidRPr="00234AF3">
        <w:rPr>
          <w:rFonts w:ascii="Garamond" w:hAnsi="Garamond" w:cs="Garamond"/>
          <w:spacing w:val="10"/>
          <w:sz w:val="20"/>
          <w:szCs w:val="20"/>
          <w:lang w:val="en-US"/>
        </w:rPr>
        <w:t>the priest pronounces in his name at the Consecration. They produce</w:t>
      </w:r>
      <w:r w:rsidRPr="00234AF3">
        <w:rPr>
          <w:rFonts w:ascii="Garamond" w:hAnsi="Garamond" w:cs="Garamond"/>
          <w:spacing w:val="12"/>
          <w:sz w:val="20"/>
          <w:szCs w:val="20"/>
          <w:lang w:val="en-US"/>
        </w:rPr>
        <w:t xml:space="preserve"> the effect that they signify.</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victim of the sacrifice in the holy Mass is not the bread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wine but the body and blood of Jesus Christ under the appearances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bread and wine. At the Consecration this victim is offered to God,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dedicated and destroyed in God’s honor. Because Jesus Christ died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cross, he cannot die again, but at Mass he dies again, insofar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is possible, in what we call a mystical manner, for his body and</w:t>
      </w:r>
      <w:r w:rsidRPr="00234AF3">
        <w:rPr>
          <w:rFonts w:ascii="Garamond" w:hAnsi="Garamond" w:cs="Garamond"/>
          <w:spacing w:val="12"/>
          <w:sz w:val="20"/>
          <w:szCs w:val="20"/>
          <w:lang w:val="en-US"/>
        </w:rPr>
        <w:t xml:space="preserve"> blood are separated in this sacrifice. In virtue of the words of the </w:t>
      </w:r>
      <w:r w:rsidRPr="00234AF3">
        <w:rPr>
          <w:rFonts w:ascii="Garamond" w:hAnsi="Garamond" w:cs="Garamond"/>
          <w:spacing w:val="8"/>
          <w:sz w:val="20"/>
          <w:szCs w:val="20"/>
          <w:lang w:val="en-US"/>
        </w:rPr>
        <w:t>Consecration, only his body is in the host, and only his blood is in the</w:t>
      </w:r>
      <w:r w:rsidRPr="00234AF3">
        <w:rPr>
          <w:rFonts w:ascii="Garamond" w:hAnsi="Garamond" w:cs="Garamond"/>
          <w:spacing w:val="12"/>
          <w:sz w:val="20"/>
          <w:szCs w:val="20"/>
          <w:lang w:val="en-US"/>
        </w:rPr>
        <w:t xml:space="preserve"> chalice. Of course, in reality his blood is present in the host along with his body, and his body is also in the chalice along with his blood.</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6"/>
          <w:sz w:val="18"/>
          <w:szCs w:val="18"/>
          <w:lang w:val="en-US"/>
        </w:rPr>
        <w:t>138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line="276" w:lineRule="exact"/>
        <w:rPr>
          <w:rFonts w:ascii="Garamond" w:hAnsi="Garamond" w:cs="Garamond"/>
          <w:sz w:val="26"/>
          <w:szCs w:val="26"/>
          <w:lang w:val="en-US"/>
        </w:rPr>
      </w:pPr>
      <w:r w:rsidRPr="00234AF3">
        <w:rPr>
          <w:rFonts w:ascii="Garamond" w:hAnsi="Garamond" w:cs="Garamond"/>
          <w:sz w:val="26"/>
          <w:szCs w:val="26"/>
          <w:lang w:val="en-US"/>
        </w:rPr>
        <w:t>Section 2—Those by whom, to whom, and for whom the sacrifice of the Holy Eucharist, or holy Mass, is offered and why it is offered</w:t>
      </w:r>
    </w:p>
    <w:p w:rsidR="001734BA" w:rsidRPr="00234AF3" w:rsidRDefault="001734BA">
      <w:pPr>
        <w:spacing w:before="144"/>
        <w:jc w:val="both"/>
        <w:rPr>
          <w:rFonts w:ascii="Garamond" w:hAnsi="Garamond" w:cs="Garamond"/>
          <w:spacing w:val="12"/>
          <w:sz w:val="20"/>
          <w:szCs w:val="20"/>
          <w:lang w:val="en-US"/>
        </w:rPr>
      </w:pPr>
      <w:r w:rsidRPr="00234AF3">
        <w:rPr>
          <w:rFonts w:ascii="Garamond" w:hAnsi="Garamond" w:cs="Garamond"/>
          <w:spacing w:val="10"/>
          <w:sz w:val="20"/>
          <w:szCs w:val="20"/>
          <w:lang w:val="en-US"/>
        </w:rPr>
        <w:t>Priests alone offer the holy sacrifice of the Mass. By virtue of the au</w:t>
      </w:r>
      <w:r w:rsidRPr="00234AF3">
        <w:rPr>
          <w:rFonts w:ascii="Garamond" w:hAnsi="Garamond" w:cs="Garamond"/>
          <w:spacing w:val="12"/>
          <w:sz w:val="20"/>
          <w:szCs w:val="20"/>
          <w:lang w:val="en-US"/>
        </w:rPr>
        <w:softHyphen/>
        <w:t xml:space="preserve">thority they have received from God and of their sacred character, they are empowered to consecrate and to offer to God this divine </w:t>
      </w:r>
      <w:r w:rsidRPr="00234AF3">
        <w:rPr>
          <w:rFonts w:ascii="Garamond" w:hAnsi="Garamond" w:cs="Garamond"/>
          <w:spacing w:val="9"/>
          <w:sz w:val="20"/>
          <w:szCs w:val="20"/>
          <w:lang w:val="en-US"/>
        </w:rPr>
        <w:t>mystery as the vicars of Jesus Christ, the primary and sovereign priest.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in fact, is the true priest who offers the sacrifice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holy Mass. Other priests, when celebrating this sacrifice, are mere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representatives of his person, which is obvious because when they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pronounce the words of the Consecration, they do not say, “This is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body of Jesus Christ,” but rather, “This is my body,” as though Christ</w:t>
      </w:r>
      <w:r w:rsidRPr="00234AF3">
        <w:rPr>
          <w:rFonts w:ascii="Garamond" w:hAnsi="Garamond" w:cs="Garamond"/>
          <w:spacing w:val="12"/>
          <w:sz w:val="20"/>
          <w:szCs w:val="20"/>
          <w:lang w:val="en-US"/>
        </w:rPr>
        <w:t xml:space="preserve"> himself were speaking. One consequence of this is that a Mass cele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brated by an unworthy priest has the same value and efficacy as one</w:t>
      </w:r>
      <w:r w:rsidRPr="00234AF3">
        <w:rPr>
          <w:rFonts w:ascii="Garamond" w:hAnsi="Garamond" w:cs="Garamond"/>
          <w:spacing w:val="12"/>
          <w:sz w:val="20"/>
          <w:szCs w:val="20"/>
          <w:lang w:val="en-US"/>
        </w:rPr>
        <w:t xml:space="preserve"> said by a saintly priest.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this sacrifice was instituted solely to honor God as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Creator, we are not permitted to offer it to the saints or to any crea</w:t>
      </w:r>
      <w:r w:rsidRPr="00234AF3">
        <w:rPr>
          <w:rFonts w:ascii="Garamond" w:hAnsi="Garamond" w:cs="Garamond"/>
          <w:spacing w:val="12"/>
          <w:sz w:val="20"/>
          <w:szCs w:val="20"/>
          <w:lang w:val="en-US"/>
        </w:rPr>
        <w:softHyphen/>
        <w:t xml:space="preserve">ture whatsoever, for that would be to render them the honor and homage due only to God’s sovereign majesty. Hence, even when </w:t>
      </w:r>
      <w:r w:rsidRPr="00234AF3">
        <w:rPr>
          <w:rFonts w:ascii="Garamond" w:hAnsi="Garamond" w:cs="Garamond"/>
          <w:spacing w:val="9"/>
          <w:sz w:val="20"/>
          <w:szCs w:val="20"/>
          <w:lang w:val="en-US"/>
        </w:rPr>
        <w:t>Mass is said in honor of the saints, it is offered to God alone. We pray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to the saints to join us and to unite their merits to our prayers to make</w:t>
      </w:r>
      <w:r w:rsidRPr="00234AF3">
        <w:rPr>
          <w:rFonts w:ascii="Garamond" w:hAnsi="Garamond" w:cs="Garamond"/>
          <w:spacing w:val="12"/>
          <w:sz w:val="20"/>
          <w:szCs w:val="20"/>
          <w:lang w:val="en-US"/>
        </w:rPr>
        <w:t xml:space="preserve"> this sacrifice more agreeable to God through their intercession.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We offer the holy sacrifice of the Mass, says the Council of Trent,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according to the Tradition of the Apostles, for the sins and other ne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cessities not only of the faithful still living but also of those who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died in Jesus Christ and are not yet entirely purified––in a word, for</w:t>
      </w:r>
      <w:r w:rsidRPr="00234AF3">
        <w:rPr>
          <w:rFonts w:ascii="Garamond" w:hAnsi="Garamond" w:cs="Garamond"/>
          <w:spacing w:val="12"/>
          <w:sz w:val="20"/>
          <w:szCs w:val="20"/>
          <w:lang w:val="en-US"/>
        </w:rPr>
        <w:t xml:space="preserve"> all those who are in purgatory.</w:t>
      </w:r>
    </w:p>
    <w:p w:rsidR="001734BA" w:rsidRPr="00234AF3" w:rsidRDefault="001734BA">
      <w:pPr>
        <w:ind w:firstLine="432"/>
        <w:jc w:val="both"/>
        <w:rPr>
          <w:rFonts w:ascii="Garamond" w:hAnsi="Garamond" w:cs="Garamond"/>
          <w:spacing w:val="10"/>
          <w:sz w:val="20"/>
          <w:szCs w:val="20"/>
          <w:lang w:val="en-US"/>
        </w:rPr>
      </w:pPr>
      <w:r w:rsidRPr="00234AF3">
        <w:rPr>
          <w:rFonts w:ascii="Garamond" w:hAnsi="Garamond" w:cs="Garamond"/>
          <w:spacing w:val="9"/>
          <w:sz w:val="20"/>
          <w:szCs w:val="20"/>
          <w:lang w:val="en-US"/>
        </w:rPr>
        <w:t>This sacrifice obtains different graces for the just and for sinners.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the latter, says the Council of Trent, it secures the gift of penance,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which includes the grace of repenting for their sins. For the just it wins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remission of their venial sins, the punishment due to their sins, 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increase of grace and virtue, and special help to do what is right.</w:t>
      </w:r>
    </w:p>
    <w:p w:rsidR="001734BA" w:rsidRPr="00234AF3" w:rsidRDefault="001734BA">
      <w:pPr>
        <w:spacing w:after="252"/>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Church accommodates the weakness of the faithful by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lowing the holy sacrifice of the Mass also to be offered to obtain tem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poral benefits, provided they are requested in submission to the holy</w:t>
      </w:r>
      <w:r w:rsidRPr="00234AF3">
        <w:rPr>
          <w:rFonts w:ascii="Garamond" w:hAnsi="Garamond" w:cs="Garamond"/>
          <w:spacing w:val="12"/>
          <w:sz w:val="20"/>
          <w:szCs w:val="20"/>
          <w:lang w:val="en-US"/>
        </w:rPr>
        <w:t xml:space="preserve"> will of God and that God judges them useful for his glory and for their salvation. If at times God does not grant such favors when asked, it is because those for whom the holy Mass is offered are un</w:t>
      </w:r>
      <w:r w:rsidRPr="00234AF3">
        <w:rPr>
          <w:rFonts w:ascii="Garamond" w:hAnsi="Garamond" w:cs="Garamond"/>
          <w:spacing w:val="12"/>
          <w:sz w:val="20"/>
          <w:szCs w:val="20"/>
          <w:lang w:val="en-US"/>
        </w:rPr>
        <w:softHyphen/>
        <w:t>worthy of such blessings or because what they ask would not be good for them but dangerous for their salvation.</w:t>
      </w:r>
    </w:p>
    <w:p w:rsidR="001734BA" w:rsidRPr="00234AF3" w:rsidRDefault="001734BA">
      <w:pPr>
        <w:tabs>
          <w:tab w:val="left" w:pos="5736"/>
        </w:tabs>
        <w:spacing w:before="36"/>
        <w:ind w:left="223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4"/>
          <w:sz w:val="18"/>
          <w:szCs w:val="18"/>
          <w:lang w:val="en-US"/>
        </w:rPr>
        <w:t>139</w:t>
      </w:r>
    </w:p>
    <w:p w:rsidR="001734BA" w:rsidRPr="00234AF3" w:rsidRDefault="001734BA">
      <w:pPr>
        <w:spacing w:before="612" w:line="276" w:lineRule="exact"/>
        <w:jc w:val="both"/>
        <w:rPr>
          <w:rFonts w:ascii="Garamond" w:hAnsi="Garamond" w:cs="Garamond"/>
          <w:spacing w:val="-2"/>
          <w:sz w:val="26"/>
          <w:szCs w:val="26"/>
          <w:lang w:val="en-US"/>
        </w:rPr>
      </w:pPr>
      <w:r w:rsidRPr="00234AF3">
        <w:rPr>
          <w:rFonts w:ascii="Garamond" w:hAnsi="Garamond" w:cs="Garamond"/>
          <w:sz w:val="26"/>
          <w:szCs w:val="26"/>
          <w:lang w:val="en-US"/>
        </w:rPr>
        <w:t xml:space="preserve">Section 3—The relationship between the holy sacrifice of </w:t>
      </w:r>
      <w:r w:rsidRPr="00234AF3">
        <w:rPr>
          <w:rFonts w:ascii="Garamond" w:hAnsi="Garamond" w:cs="Garamond"/>
          <w:spacing w:val="-2"/>
          <w:sz w:val="26"/>
          <w:szCs w:val="26"/>
          <w:lang w:val="en-US"/>
        </w:rPr>
        <w:t>the Mass and the sacrifices of the Old Law that prefigured it</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holy sacrifice of the Mass was prefigured and represented, says </w:t>
      </w:r>
      <w:r w:rsidRPr="00234AF3">
        <w:rPr>
          <w:rFonts w:ascii="Garamond" w:hAnsi="Garamond" w:cs="Garamond"/>
          <w:spacing w:val="10"/>
          <w:sz w:val="20"/>
          <w:szCs w:val="20"/>
          <w:lang w:val="en-US"/>
        </w:rPr>
        <w:t>the Council of Trent, by the various kinds of sacrifices in use accord</w:t>
      </w:r>
      <w:r w:rsidRPr="00234AF3">
        <w:rPr>
          <w:rFonts w:ascii="Garamond" w:hAnsi="Garamond" w:cs="Garamond"/>
          <w:spacing w:val="12"/>
          <w:sz w:val="20"/>
          <w:szCs w:val="20"/>
          <w:lang w:val="en-US"/>
        </w:rPr>
        <w:softHyphen/>
        <w:t xml:space="preserve">ing to both natural and written law. It contains all the benefits that </w:t>
      </w:r>
      <w:r w:rsidRPr="00234AF3">
        <w:rPr>
          <w:rFonts w:ascii="Garamond" w:hAnsi="Garamond" w:cs="Garamond"/>
          <w:spacing w:val="10"/>
          <w:sz w:val="20"/>
          <w:szCs w:val="20"/>
          <w:lang w:val="en-US"/>
        </w:rPr>
        <w:t>were only signified by these ancient rites, which find their perfection</w:t>
      </w:r>
      <w:r w:rsidRPr="00234AF3">
        <w:rPr>
          <w:rFonts w:ascii="Garamond" w:hAnsi="Garamond" w:cs="Garamond"/>
          <w:spacing w:val="12"/>
          <w:sz w:val="20"/>
          <w:szCs w:val="20"/>
          <w:lang w:val="en-US"/>
        </w:rPr>
        <w:t xml:space="preserve"> and completion in the Mass.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were four kinds of sacrifices in the ancient law; all are </w:t>
      </w:r>
      <w:r w:rsidRPr="00234AF3">
        <w:rPr>
          <w:rFonts w:ascii="Garamond" w:hAnsi="Garamond" w:cs="Garamond"/>
          <w:spacing w:val="10"/>
          <w:sz w:val="20"/>
          <w:szCs w:val="20"/>
          <w:lang w:val="en-US"/>
        </w:rPr>
        <w:t>found again in the holy Mass: holocausts, eucharistic sacrifices, propi</w:t>
      </w:r>
      <w:r w:rsidRPr="00234AF3">
        <w:rPr>
          <w:rFonts w:ascii="Garamond" w:hAnsi="Garamond" w:cs="Garamond"/>
          <w:spacing w:val="12"/>
          <w:sz w:val="20"/>
          <w:szCs w:val="20"/>
          <w:lang w:val="en-US"/>
        </w:rPr>
        <w:softHyphen/>
        <w:t>tiatory sacrifices, and intercessory sacrifices.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Holocausts were instituted to render God the sovereign honor </w:t>
      </w:r>
      <w:r w:rsidRPr="00234AF3">
        <w:rPr>
          <w:rFonts w:ascii="Garamond" w:hAnsi="Garamond" w:cs="Garamond"/>
          <w:spacing w:val="10"/>
          <w:sz w:val="20"/>
          <w:szCs w:val="20"/>
          <w:lang w:val="en-US"/>
        </w:rPr>
        <w:t>and worship we owe him because he is our Creator, the one who has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given us being and all that we have; because he is our sovereign Lord</w:t>
      </w:r>
      <w:r w:rsidRPr="00234AF3">
        <w:rPr>
          <w:rFonts w:ascii="Garamond" w:hAnsi="Garamond" w:cs="Garamond"/>
          <w:spacing w:val="12"/>
          <w:sz w:val="20"/>
          <w:szCs w:val="20"/>
          <w:lang w:val="en-US"/>
        </w:rPr>
        <w:t xml:space="preserve"> and can dispose of us as he pleases without our having any right to resist; because he is our last end, to whose glory we should refer everything by letting ourselves be entirely consumed for him.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a holocaust the victim was entirely burned, that is, nothing </w:t>
      </w:r>
      <w:r w:rsidRPr="00234AF3">
        <w:rPr>
          <w:rFonts w:ascii="Garamond" w:hAnsi="Garamond" w:cs="Garamond"/>
          <w:spacing w:val="11"/>
          <w:sz w:val="20"/>
          <w:szCs w:val="20"/>
          <w:lang w:val="en-US"/>
        </w:rPr>
        <w:t>was set aside. This burning was to show God that because we receive</w:t>
      </w:r>
      <w:r w:rsidRPr="00234AF3">
        <w:rPr>
          <w:rFonts w:ascii="Garamond" w:hAnsi="Garamond" w:cs="Garamond"/>
          <w:spacing w:val="12"/>
          <w:sz w:val="20"/>
          <w:szCs w:val="20"/>
          <w:lang w:val="en-US"/>
        </w:rPr>
        <w:t xml:space="preserve"> everything from his hand, we want to give everything back to him </w:t>
      </w:r>
      <w:r w:rsidRPr="00234AF3">
        <w:rPr>
          <w:rFonts w:ascii="Garamond" w:hAnsi="Garamond" w:cs="Garamond"/>
          <w:spacing w:val="10"/>
          <w:sz w:val="20"/>
          <w:szCs w:val="20"/>
          <w:lang w:val="en-US"/>
        </w:rPr>
        <w:t>and that it is as easy for him to take our life and annihilate us entire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as it is for the one offering the sacrifice to slay the victim and con</w:t>
      </w:r>
      <w:r w:rsidRPr="00234AF3">
        <w:rPr>
          <w:rFonts w:ascii="Garamond" w:hAnsi="Garamond" w:cs="Garamond"/>
          <w:spacing w:val="12"/>
          <w:sz w:val="20"/>
          <w:szCs w:val="20"/>
          <w:lang w:val="en-US"/>
        </w:rPr>
        <w:softHyphen/>
        <w:t>sume it entirely.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Eucharistic sacrifices were instituted to thank God for the good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things of nature and of grace received from him in general and in par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ticular, for what he daily gives us, and for what we expect throughout</w:t>
      </w:r>
      <w:r w:rsidRPr="00234AF3">
        <w:rPr>
          <w:rFonts w:ascii="Garamond" w:hAnsi="Garamond" w:cs="Garamond"/>
          <w:spacing w:val="12"/>
          <w:sz w:val="20"/>
          <w:szCs w:val="20"/>
          <w:lang w:val="en-US"/>
        </w:rPr>
        <w:t xml:space="preserve"> this life. These sacrifices were also called peace offerings.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Propitiatory sacrifices were instituted to obtain the pardon of sins</w:t>
      </w:r>
      <w:r w:rsidRPr="00234AF3">
        <w:rPr>
          <w:rFonts w:ascii="Garamond" w:hAnsi="Garamond" w:cs="Garamond"/>
          <w:spacing w:val="12"/>
          <w:sz w:val="20"/>
          <w:szCs w:val="20"/>
          <w:lang w:val="en-US"/>
        </w:rPr>
        <w:t xml:space="preserve"> and of the punishment due to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Intercessory sacrifices were instituted to obtain efficaciously the</w:t>
      </w:r>
      <w:r w:rsidRPr="00234AF3">
        <w:rPr>
          <w:rFonts w:ascii="Garamond" w:hAnsi="Garamond" w:cs="Garamond"/>
          <w:spacing w:val="12"/>
          <w:sz w:val="20"/>
          <w:szCs w:val="20"/>
          <w:lang w:val="en-US"/>
        </w:rPr>
        <w:t xml:space="preserve"> spiritual, corporal, and material benefits that people needed.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 these last three kinds of sacrifice, only part of the victim was</w:t>
      </w:r>
      <w:r w:rsidRPr="00234AF3">
        <w:rPr>
          <w:rFonts w:ascii="Garamond" w:hAnsi="Garamond" w:cs="Garamond"/>
          <w:spacing w:val="12"/>
          <w:sz w:val="20"/>
          <w:szCs w:val="20"/>
          <w:lang w:val="en-US"/>
        </w:rPr>
        <w:t xml:space="preserve"> burned; the remainder was reserved for the priests and for the per</w:t>
      </w:r>
      <w:r w:rsidRPr="00234AF3">
        <w:rPr>
          <w:rFonts w:ascii="Garamond" w:hAnsi="Garamond" w:cs="Garamond"/>
          <w:spacing w:val="12"/>
          <w:sz w:val="20"/>
          <w:szCs w:val="20"/>
          <w:lang w:val="en-US"/>
        </w:rPr>
        <w:softHyphen/>
        <w:t>sons who offered the victim.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sacrifice of holy Mass is a holocaust because we pay God </w:t>
      </w:r>
      <w:r w:rsidRPr="00234AF3">
        <w:rPr>
          <w:rFonts w:ascii="Garamond" w:hAnsi="Garamond" w:cs="Garamond"/>
          <w:spacing w:val="10"/>
          <w:sz w:val="20"/>
          <w:szCs w:val="20"/>
          <w:lang w:val="en-US"/>
        </w:rPr>
        <w:t>infinite honor by offering Jesus Christ. We recognize that God is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Creator, sovereign Lord, and last end of all things. We acknowledge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as Creator of all because his Son, whom we offer him, is the first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all creatures. We pay God honor as our sovereign Lord because in</w:t>
      </w:r>
      <w:r w:rsidRPr="00234AF3">
        <w:rPr>
          <w:rFonts w:ascii="Garamond" w:hAnsi="Garamond" w:cs="Garamond"/>
          <w:spacing w:val="12"/>
          <w:sz w:val="20"/>
          <w:szCs w:val="20"/>
          <w:lang w:val="en-US"/>
        </w:rPr>
        <w:t xml:space="preserve"> one instant he destroys the substances of bread and wine and re</w:t>
      </w:r>
      <w:r w:rsidRPr="00234AF3">
        <w:rPr>
          <w:rFonts w:ascii="Garamond" w:hAnsi="Garamond" w:cs="Garamond"/>
          <w:spacing w:val="12"/>
          <w:sz w:val="20"/>
          <w:szCs w:val="20"/>
          <w:lang w:val="en-US"/>
        </w:rPr>
        <w:softHyphen/>
        <w:t xml:space="preserve">places them with the humanity of our Lord, who appears under the </w:t>
      </w:r>
      <w:r w:rsidRPr="00234AF3">
        <w:rPr>
          <w:rFonts w:ascii="Garamond" w:hAnsi="Garamond" w:cs="Garamond"/>
          <w:spacing w:val="10"/>
          <w:sz w:val="20"/>
          <w:szCs w:val="20"/>
          <w:lang w:val="en-US"/>
        </w:rPr>
        <w:t>accidents of the elements. Finally, we honor God at Mass as the end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all things because our Lord Jesus Christ sacrifices and consummates</w:t>
      </w:r>
    </w:p>
    <w:p w:rsidR="001734BA" w:rsidRPr="00234AF3" w:rsidRDefault="001734BA">
      <w:pPr>
        <w:ind w:firstLine="432"/>
        <w:jc w:val="both"/>
        <w:rPr>
          <w:lang w:val="en-US"/>
        </w:rPr>
        <w:sectPr w:rsidR="001734BA" w:rsidRPr="00234AF3">
          <w:pgSz w:w="8640" w:h="12960"/>
          <w:pgMar w:top="509" w:right="1053" w:bottom="909" w:left="1383"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8"/>
          <w:sz w:val="18"/>
          <w:szCs w:val="18"/>
          <w:lang w:val="en-US"/>
        </w:rPr>
        <w:t>140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1"/>
          <w:sz w:val="20"/>
          <w:szCs w:val="20"/>
          <w:lang w:val="en-US"/>
        </w:rPr>
        <w:t>himself for the glory of God along with all humanity, who are in him</w:t>
      </w:r>
      <w:r w:rsidRPr="00234AF3">
        <w:rPr>
          <w:rFonts w:ascii="Garamond" w:hAnsi="Garamond" w:cs="Garamond"/>
          <w:spacing w:val="12"/>
          <w:sz w:val="20"/>
          <w:szCs w:val="20"/>
          <w:lang w:val="en-US"/>
        </w:rPr>
        <w:t xml:space="preserve"> and with him as members with their head.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This sacrifice is also eucharistic because by the offering we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God of his own Son, we return to him infinitely more than every</w:t>
      </w:r>
      <w:r w:rsidRPr="00234AF3">
        <w:rPr>
          <w:rFonts w:ascii="Garamond" w:hAnsi="Garamond" w:cs="Garamond"/>
          <w:spacing w:val="12"/>
          <w:sz w:val="20"/>
          <w:szCs w:val="20"/>
          <w:lang w:val="en-US"/>
        </w:rPr>
        <w:softHyphen/>
        <w:t xml:space="preserve">thing he has given to us. It is also propitiatory because it appeases </w:t>
      </w:r>
      <w:r w:rsidRPr="00234AF3">
        <w:rPr>
          <w:rFonts w:ascii="Garamond" w:hAnsi="Garamond" w:cs="Garamond"/>
          <w:spacing w:val="10"/>
          <w:sz w:val="20"/>
          <w:szCs w:val="20"/>
          <w:lang w:val="en-US"/>
        </w:rPr>
        <w:t>God’s anger aroused against us. It obtains for us the remission of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and the temporal punishment they have deserved because this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same sacrifice as that of the cross, whose merits it applies to 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Finally, it is an intercessory sacrifice because it possesses full effi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cacy to obtain for us all we need. This is why it is offered every day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public and private necessities, both spiritual and temporal. Jesus</w:t>
      </w:r>
      <w:r w:rsidRPr="00234AF3">
        <w:rPr>
          <w:rFonts w:ascii="Garamond" w:hAnsi="Garamond" w:cs="Garamond"/>
          <w:spacing w:val="12"/>
          <w:sz w:val="20"/>
          <w:szCs w:val="20"/>
          <w:lang w:val="en-US"/>
        </w:rPr>
        <w:t xml:space="preserve"> Christ, the victim of the sacrifice, pleads for those who offer it and </w:t>
      </w:r>
      <w:r w:rsidRPr="00234AF3">
        <w:rPr>
          <w:rFonts w:ascii="Garamond" w:hAnsi="Garamond" w:cs="Garamond"/>
          <w:spacing w:val="9"/>
          <w:sz w:val="20"/>
          <w:szCs w:val="20"/>
          <w:lang w:val="en-US"/>
        </w:rPr>
        <w:t>those for whom it is offered. We can be sure that our prayers at Mass,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united to those of our Lord and presented by him to God his Father,</w:t>
      </w:r>
      <w:r w:rsidRPr="00234AF3">
        <w:rPr>
          <w:rFonts w:ascii="Garamond" w:hAnsi="Garamond" w:cs="Garamond"/>
          <w:spacing w:val="12"/>
          <w:sz w:val="20"/>
          <w:szCs w:val="20"/>
          <w:lang w:val="en-US"/>
        </w:rPr>
        <w:t xml:space="preserve"> can neither prove disagreeable to him nor be rejected by him.</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288"/>
        <w:rPr>
          <w:rFonts w:ascii="Garamond" w:hAnsi="Garamond" w:cs="Garamond"/>
          <w:spacing w:val="2"/>
          <w:sz w:val="26"/>
          <w:szCs w:val="26"/>
          <w:lang w:val="en-US"/>
        </w:rPr>
      </w:pPr>
      <w:r w:rsidRPr="00234AF3">
        <w:rPr>
          <w:rFonts w:ascii="Garamond" w:hAnsi="Garamond" w:cs="Garamond"/>
          <w:sz w:val="26"/>
          <w:szCs w:val="26"/>
          <w:lang w:val="en-US"/>
        </w:rPr>
        <w:t xml:space="preserve">Section 4—The relationship and the difference between </w:t>
      </w:r>
      <w:r w:rsidRPr="00234AF3">
        <w:rPr>
          <w:rFonts w:ascii="Garamond" w:hAnsi="Garamond" w:cs="Garamond"/>
          <w:spacing w:val="2"/>
          <w:sz w:val="26"/>
          <w:szCs w:val="26"/>
          <w:lang w:val="en-US"/>
        </w:rPr>
        <w:t>the Mass and the sacrifice of the cross</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In addition to the ends of the holy sacrifice of the Mass, which it has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common with the sacrifices of the Old Law, it was especially insti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tuted to remind us of the Passion and death of our Lord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of the oblation he offered for us on the cross. He tells us this in</w:t>
      </w:r>
      <w:r w:rsidRPr="00234AF3">
        <w:rPr>
          <w:rFonts w:ascii="Garamond" w:hAnsi="Garamond" w:cs="Garamond"/>
          <w:spacing w:val="12"/>
          <w:sz w:val="20"/>
          <w:szCs w:val="20"/>
          <w:lang w:val="en-US"/>
        </w:rPr>
        <w:t xml:space="preserve"> the words “Whenever you do this, do it in remembrance of me.”</w:t>
      </w:r>
      <w:r w:rsidRPr="00234AF3">
        <w:rPr>
          <w:rFonts w:ascii="Garamond" w:hAnsi="Garamond" w:cs="Garamond"/>
          <w:spacing w:val="12"/>
          <w:w w:val="104"/>
          <w:sz w:val="20"/>
          <w:szCs w:val="20"/>
          <w:vertAlign w:val="superscript"/>
          <w:lang w:val="en-US"/>
        </w:rPr>
        <w:t>11</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Paul adds, “For as often as you eat this bread or drink this chal</w:t>
      </w:r>
      <w:r w:rsidRPr="00234AF3">
        <w:rPr>
          <w:rFonts w:ascii="Garamond" w:hAnsi="Garamond" w:cs="Garamond"/>
          <w:spacing w:val="12"/>
          <w:sz w:val="20"/>
          <w:szCs w:val="20"/>
          <w:lang w:val="en-US"/>
        </w:rPr>
        <w:softHyphen/>
        <w:t>ice, you will proclaim the death of the Lord until he comes.”</w:t>
      </w:r>
      <w:r w:rsidRPr="00234AF3">
        <w:rPr>
          <w:rFonts w:ascii="Garamond" w:hAnsi="Garamond" w:cs="Garamond"/>
          <w:spacing w:val="12"/>
          <w:w w:val="104"/>
          <w:sz w:val="20"/>
          <w:szCs w:val="20"/>
          <w:vertAlign w:val="superscript"/>
          <w:lang w:val="en-US"/>
        </w:rPr>
        <w:t>12</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8"/>
          <w:sz w:val="20"/>
          <w:szCs w:val="20"/>
          <w:lang w:val="en-US"/>
        </w:rPr>
        <w:t>Furthermore, the sacrifice of the holy Mass is the same as the one</w:t>
      </w:r>
      <w:r w:rsidRPr="00234AF3">
        <w:rPr>
          <w:rFonts w:ascii="Garamond" w:hAnsi="Garamond" w:cs="Garamond"/>
          <w:spacing w:val="12"/>
          <w:sz w:val="20"/>
          <w:szCs w:val="20"/>
          <w:lang w:val="en-US"/>
        </w:rPr>
        <w:t xml:space="preserve"> our Lord Jesus Christ underwent for us when he died on the cross: </w:t>
      </w:r>
      <w:r w:rsidRPr="00234AF3">
        <w:rPr>
          <w:rFonts w:ascii="Garamond" w:hAnsi="Garamond" w:cs="Garamond"/>
          <w:spacing w:val="10"/>
          <w:sz w:val="20"/>
          <w:szCs w:val="20"/>
          <w:lang w:val="en-US"/>
        </w:rPr>
        <w:t>the same victim is present in both. The same Jesus Christ, who sacri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ficed himself once on Calvary, offers himself again daily in holy Mass.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same priest, our Lord Jesus Christ, offers his sacrifice to the eter</w:t>
      </w:r>
      <w:r w:rsidRPr="00234AF3">
        <w:rPr>
          <w:rFonts w:ascii="Garamond" w:hAnsi="Garamond" w:cs="Garamond"/>
          <w:spacing w:val="12"/>
          <w:sz w:val="20"/>
          <w:szCs w:val="20"/>
          <w:lang w:val="en-US"/>
        </w:rPr>
        <w:softHyphen/>
        <w:t>nal Father in holy Mass, and this sacrifice is the same as once pre</w:t>
      </w:r>
      <w:r w:rsidRPr="00234AF3">
        <w:rPr>
          <w:rFonts w:ascii="Garamond" w:hAnsi="Garamond" w:cs="Garamond"/>
          <w:spacing w:val="12"/>
          <w:sz w:val="20"/>
          <w:szCs w:val="20"/>
          <w:lang w:val="en-US"/>
        </w:rPr>
        <w:softHyphen/>
        <w:t>sented on the cross.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is, however, one difference between the sacrifice of the </w:t>
      </w:r>
      <w:r w:rsidRPr="00234AF3">
        <w:rPr>
          <w:rFonts w:ascii="Garamond" w:hAnsi="Garamond" w:cs="Garamond"/>
          <w:spacing w:val="10"/>
          <w:sz w:val="20"/>
          <w:szCs w:val="20"/>
          <w:lang w:val="en-US"/>
        </w:rPr>
        <w:t>Mass and that of the cross. The latter was visible and bloody, and it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took place only once. On the contrary, the sacrifice that occurs on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altar is invisible because Jesus Christ offers himself there invisibly. Nor</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is it a bloody sacrifice; in it Jesus Christ does not shed his blood for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he did on the cross. In addition, the Mass is offered daily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intended for sinners who fall into sin every day and need God’s</w:t>
      </w:r>
      <w:r w:rsidRPr="00234AF3">
        <w:rPr>
          <w:rFonts w:ascii="Garamond" w:hAnsi="Garamond" w:cs="Garamond"/>
          <w:spacing w:val="12"/>
          <w:sz w:val="20"/>
          <w:szCs w:val="20"/>
          <w:lang w:val="en-US"/>
        </w:rPr>
        <w:t xml:space="preserve"> grace every day.</w:t>
      </w:r>
    </w:p>
    <w:p w:rsidR="001734BA" w:rsidRPr="00234AF3" w:rsidRDefault="001734BA">
      <w:pPr>
        <w:numPr>
          <w:ilvl w:val="0"/>
          <w:numId w:val="23"/>
        </w:numPr>
        <w:spacing w:before="144"/>
        <w:rPr>
          <w:rFonts w:ascii="Garamond" w:hAnsi="Garamond" w:cs="Garamond"/>
          <w:spacing w:val="18"/>
          <w:sz w:val="16"/>
          <w:szCs w:val="16"/>
          <w:lang w:val="en-US"/>
        </w:rPr>
      </w:pPr>
      <w:r w:rsidRPr="00234AF3">
        <w:rPr>
          <w:noProof/>
          <w:lang w:val="en-US"/>
        </w:rPr>
        <w:pict>
          <v:line id="_x0000_s1180" style="position:absolute;left:0;text-align:left;z-index:251593728;mso-wrap-distance-left:0;mso-wrap-distance-right:0" from="2.85pt,3.35pt" to="99.15pt,3.35pt" o:allowincell="f" strokeweight=".5pt">
            <w10:wrap type="square"/>
          </v:line>
        </w:pict>
      </w:r>
      <w:r w:rsidRPr="00234AF3">
        <w:rPr>
          <w:rFonts w:ascii="Garamond" w:hAnsi="Garamond" w:cs="Garamond"/>
          <w:spacing w:val="18"/>
          <w:sz w:val="16"/>
          <w:szCs w:val="16"/>
          <w:lang w:val="en-US"/>
        </w:rPr>
        <w:t>Luke 22:19.</w:t>
      </w:r>
    </w:p>
    <w:p w:rsidR="001734BA" w:rsidRPr="00234AF3" w:rsidRDefault="001734BA">
      <w:pPr>
        <w:numPr>
          <w:ilvl w:val="0"/>
          <w:numId w:val="23"/>
        </w:numPr>
        <w:rPr>
          <w:rFonts w:ascii="Garamond" w:hAnsi="Garamond" w:cs="Garamond"/>
          <w:spacing w:val="18"/>
          <w:sz w:val="16"/>
          <w:szCs w:val="16"/>
          <w:lang w:val="en-US"/>
        </w:rPr>
      </w:pPr>
      <w:r w:rsidRPr="00234AF3">
        <w:rPr>
          <w:rFonts w:ascii="Garamond" w:hAnsi="Garamond" w:cs="Garamond"/>
          <w:spacing w:val="18"/>
          <w:sz w:val="16"/>
          <w:szCs w:val="16"/>
          <w:lang w:val="en-US"/>
        </w:rPr>
        <w:t>1 Cor. 11:26.</w:t>
      </w:r>
    </w:p>
    <w:p w:rsidR="001734BA" w:rsidRPr="00234AF3" w:rsidRDefault="001734BA">
      <w:pPr>
        <w:numPr>
          <w:ilvl w:val="0"/>
          <w:numId w:val="23"/>
        </w:numPr>
        <w:rPr>
          <w:lang w:val="en-US"/>
        </w:rPr>
        <w:sectPr w:rsidR="001734BA" w:rsidRPr="00234AF3">
          <w:pgSz w:w="8640" w:h="12960"/>
          <w:pgMar w:top="509" w:right="1309" w:bottom="865" w:left="1143" w:header="720" w:footer="720" w:gutter="0"/>
          <w:cols w:space="720"/>
          <w:noEndnote/>
        </w:sectPr>
      </w:pPr>
    </w:p>
    <w:p w:rsidR="001734BA" w:rsidRPr="00234AF3" w:rsidRDefault="001734BA">
      <w:pPr>
        <w:tabs>
          <w:tab w:val="left" w:pos="5743"/>
        </w:tabs>
        <w:spacing w:before="36"/>
        <w:ind w:left="2304"/>
        <w:jc w:val="both"/>
        <w:rPr>
          <w:rFonts w:ascii="Garamond" w:hAnsi="Garamond" w:cs="Garamond"/>
          <w:i/>
          <w:iCs/>
          <w:spacing w:val="26"/>
          <w:sz w:val="18"/>
          <w:szCs w:val="18"/>
          <w:lang w:val="en-US"/>
        </w:rPr>
      </w:pPr>
      <w:r w:rsidRPr="00234AF3">
        <w:rPr>
          <w:rFonts w:ascii="Garamond" w:hAnsi="Garamond" w:cs="Garamond"/>
          <w:i/>
          <w:iCs/>
          <w:spacing w:val="34"/>
          <w:sz w:val="18"/>
          <w:szCs w:val="18"/>
          <w:lang w:val="en-US"/>
        </w:rPr>
        <w:t xml:space="preserve">Part 2, Treatise 1, Chapter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141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These two sacrifices also differ in that the sacrifice of the cross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cause of justification for all, the source of the graces we receive.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same cannot be said of the Mass, which draws all its power from</w:t>
      </w:r>
      <w:r w:rsidRPr="00234AF3">
        <w:rPr>
          <w:rFonts w:ascii="Garamond" w:hAnsi="Garamond" w:cs="Garamond"/>
          <w:spacing w:val="12"/>
          <w:sz w:val="20"/>
          <w:szCs w:val="20"/>
          <w:lang w:val="en-US"/>
        </w:rPr>
        <w:t xml:space="preserve"> the death of Jesus Christ. In addition, by the sacrifice of the cross, </w:t>
      </w:r>
      <w:r w:rsidRPr="00234AF3">
        <w:rPr>
          <w:rFonts w:ascii="Garamond" w:hAnsi="Garamond" w:cs="Garamond"/>
          <w:spacing w:val="10"/>
          <w:sz w:val="20"/>
          <w:szCs w:val="20"/>
          <w:lang w:val="en-US"/>
        </w:rPr>
        <w:t>Jesus Christ made satisfaction fully and more than sufficiently for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He also merited for us all the graces that can be useful or neces</w:t>
      </w:r>
      <w:r w:rsidRPr="00234AF3">
        <w:rPr>
          <w:rFonts w:ascii="Garamond" w:hAnsi="Garamond" w:cs="Garamond"/>
          <w:spacing w:val="12"/>
          <w:sz w:val="20"/>
          <w:szCs w:val="20"/>
          <w:lang w:val="en-US"/>
        </w:rPr>
        <w:softHyphen/>
        <w:t>sary for us, whereas in the holy Mass his satisfaction and merits are applied to 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It is true that all the sacraments were instituted to apply to us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merits of the Passion of our Lord Jesus Christ, but there is a difference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between them and the sacrifice of the Mass. The sacraments apply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the merits of the Passion and thus justify us, whereas the Mass ob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tains for us the grace to apply these merits to ourselves. Therefore the</w:t>
      </w:r>
      <w:r w:rsidRPr="00234AF3">
        <w:rPr>
          <w:rFonts w:ascii="Garamond" w:hAnsi="Garamond" w:cs="Garamond"/>
          <w:spacing w:val="12"/>
          <w:sz w:val="20"/>
          <w:szCs w:val="20"/>
          <w:lang w:val="en-US"/>
        </w:rPr>
        <w:t xml:space="preserve"> sacraments are of use only to those who approach them with the </w:t>
      </w:r>
      <w:r w:rsidRPr="00234AF3">
        <w:rPr>
          <w:rFonts w:ascii="Garamond" w:hAnsi="Garamond" w:cs="Garamond"/>
          <w:spacing w:val="10"/>
          <w:sz w:val="20"/>
          <w:szCs w:val="20"/>
          <w:lang w:val="en-US"/>
        </w:rPr>
        <w:t>proper intentions, whereas the Mass is profitable even to infidels be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cause it obtains the grace of conversion and to impenitent sinners be</w:t>
      </w:r>
      <w:r w:rsidRPr="00234AF3">
        <w:rPr>
          <w:rFonts w:ascii="Garamond" w:hAnsi="Garamond" w:cs="Garamond"/>
          <w:spacing w:val="12"/>
          <w:sz w:val="20"/>
          <w:szCs w:val="20"/>
          <w:lang w:val="en-US"/>
        </w:rPr>
        <w:softHyphen/>
        <w:t>cause it leads them to repentance and sorrow for their sins.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holy sacrifice of the Mass also differs from the other sacra</w:t>
      </w:r>
      <w:r w:rsidRPr="00234AF3">
        <w:rPr>
          <w:rFonts w:ascii="Garamond" w:hAnsi="Garamond" w:cs="Garamond"/>
          <w:spacing w:val="12"/>
          <w:sz w:val="20"/>
          <w:szCs w:val="20"/>
          <w:lang w:val="en-US"/>
        </w:rPr>
        <w:softHyphen/>
        <w:t xml:space="preserve">ments in that it contains not only grace but also the body of Jesus </w:t>
      </w:r>
      <w:r w:rsidRPr="00234AF3">
        <w:rPr>
          <w:rFonts w:ascii="Garamond" w:hAnsi="Garamond" w:cs="Garamond"/>
          <w:spacing w:val="10"/>
          <w:sz w:val="20"/>
          <w:szCs w:val="20"/>
          <w:lang w:val="en-US"/>
        </w:rPr>
        <w:t>Christ, which redeemed us, and it is profitable not only to the living</w:t>
      </w:r>
      <w:r w:rsidRPr="00234AF3">
        <w:rPr>
          <w:rFonts w:ascii="Garamond" w:hAnsi="Garamond" w:cs="Garamond"/>
          <w:spacing w:val="12"/>
          <w:sz w:val="20"/>
          <w:szCs w:val="20"/>
          <w:lang w:val="en-US"/>
        </w:rPr>
        <w:t xml:space="preserve"> but also to the dead who are suffering in purgatory. It diminishes </w:t>
      </w:r>
      <w:r w:rsidRPr="00234AF3">
        <w:rPr>
          <w:rFonts w:ascii="Garamond" w:hAnsi="Garamond" w:cs="Garamond"/>
          <w:spacing w:val="10"/>
          <w:sz w:val="20"/>
          <w:szCs w:val="20"/>
          <w:lang w:val="en-US"/>
        </w:rPr>
        <w:t>their sufferings and even delivers them from purgatory, whereas the</w:t>
      </w:r>
      <w:r w:rsidRPr="00234AF3">
        <w:rPr>
          <w:rFonts w:ascii="Garamond" w:hAnsi="Garamond" w:cs="Garamond"/>
          <w:spacing w:val="12"/>
          <w:sz w:val="20"/>
          <w:szCs w:val="20"/>
          <w:lang w:val="en-US"/>
        </w:rPr>
        <w:t xml:space="preserve"> sacraments are of use only to the faithful on earth.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Even though Jesus Christ had sacrificed himself by dying on the</w:t>
      </w:r>
      <w:r w:rsidRPr="00234AF3">
        <w:rPr>
          <w:rFonts w:ascii="Garamond" w:hAnsi="Garamond" w:cs="Garamond"/>
          <w:spacing w:val="12"/>
          <w:sz w:val="20"/>
          <w:szCs w:val="20"/>
          <w:lang w:val="en-US"/>
        </w:rPr>
        <w:t xml:space="preserve"> cross, an oblation that was sufficient for our redemption, it was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propriate that he should institute the holy sacrifice of the Mass. The</w:t>
      </w:r>
      <w:r w:rsidRPr="00234AF3">
        <w:rPr>
          <w:rFonts w:ascii="Garamond" w:hAnsi="Garamond" w:cs="Garamond"/>
          <w:spacing w:val="12"/>
          <w:sz w:val="20"/>
          <w:szCs w:val="20"/>
          <w:lang w:val="en-US"/>
        </w:rPr>
        <w:t xml:space="preserve"> Council of Trent gives three reasons: 1) because Jesus Christ is the </w:t>
      </w:r>
      <w:r w:rsidRPr="00234AF3">
        <w:rPr>
          <w:rFonts w:ascii="Garamond" w:hAnsi="Garamond" w:cs="Garamond"/>
          <w:spacing w:val="9"/>
          <w:sz w:val="20"/>
          <w:szCs w:val="20"/>
          <w:lang w:val="en-US"/>
        </w:rPr>
        <w:t>eternal priest, as Saint Paul calls him, his sacrifice should not end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death but should continue through his ministers until the end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time; 2) because there has never been a religion without sacrifice, it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reasonable that the Christian religion should have its own, one</w:t>
      </w:r>
      <w:r w:rsidRPr="00234AF3">
        <w:rPr>
          <w:rFonts w:ascii="Garamond" w:hAnsi="Garamond" w:cs="Garamond"/>
          <w:spacing w:val="12"/>
          <w:sz w:val="20"/>
          <w:szCs w:val="20"/>
          <w:lang w:val="en-US"/>
        </w:rPr>
        <w:t xml:space="preserve"> proportionate to its dignity and excellence; 3) this sacrifice gives us </w:t>
      </w:r>
      <w:r w:rsidRPr="00234AF3">
        <w:rPr>
          <w:rFonts w:ascii="Garamond" w:hAnsi="Garamond" w:cs="Garamond"/>
          <w:spacing w:val="10"/>
          <w:sz w:val="20"/>
          <w:szCs w:val="20"/>
          <w:lang w:val="en-US"/>
        </w:rPr>
        <w:t>an opportunity of perpetually recalling the death Jesus Christ suffered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us on the cross, and it applies the merits of his Passion to us.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reason, the same Council says, the sacrifice of the cross and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holy Mass are identical, the only difference being the manner in</w:t>
      </w:r>
      <w:r w:rsidRPr="00234AF3">
        <w:rPr>
          <w:rFonts w:ascii="Garamond" w:hAnsi="Garamond" w:cs="Garamond"/>
          <w:spacing w:val="12"/>
          <w:sz w:val="20"/>
          <w:szCs w:val="20"/>
          <w:lang w:val="en-US"/>
        </w:rPr>
        <w:t xml:space="preserve"> which they are offered.</w:t>
      </w:r>
    </w:p>
    <w:p w:rsidR="001734BA" w:rsidRPr="00234AF3" w:rsidRDefault="001734BA">
      <w:pPr>
        <w:ind w:firstLine="432"/>
        <w:jc w:val="both"/>
        <w:rPr>
          <w:lang w:val="en-US"/>
        </w:rPr>
        <w:sectPr w:rsidR="001734BA" w:rsidRPr="00234AF3">
          <w:pgSz w:w="8640" w:h="12960"/>
          <w:pgMar w:top="509" w:right="1064" w:bottom="1110" w:left="1376"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2"/>
          <w:sz w:val="18"/>
          <w:szCs w:val="18"/>
          <w:lang w:val="en-US"/>
        </w:rPr>
        <w:t>142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6</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20"/>
          <w:sz w:val="26"/>
          <w:szCs w:val="26"/>
          <w:lang w:val="en-US"/>
        </w:rPr>
      </w:pPr>
      <w:r w:rsidRPr="00234AF3">
        <w:rPr>
          <w:rFonts w:ascii="Garamond" w:hAnsi="Garamond" w:cs="Garamond"/>
          <w:spacing w:val="20"/>
          <w:sz w:val="26"/>
          <w:szCs w:val="26"/>
          <w:lang w:val="en-US"/>
        </w:rPr>
        <w:t>The Virtue of Penance and Its Necessity</w:t>
      </w:r>
    </w:p>
    <w:p w:rsidR="001734BA" w:rsidRPr="00234AF3" w:rsidRDefault="001734BA">
      <w:pPr>
        <w:spacing w:before="360"/>
        <w:jc w:val="both"/>
        <w:rPr>
          <w:rFonts w:ascii="Garamond" w:hAnsi="Garamond" w:cs="Garamond"/>
          <w:spacing w:val="12"/>
          <w:sz w:val="20"/>
          <w:szCs w:val="20"/>
          <w:lang w:val="en-US"/>
        </w:rPr>
      </w:pPr>
      <w:r w:rsidRPr="00234AF3">
        <w:rPr>
          <w:rFonts w:ascii="Garamond" w:hAnsi="Garamond" w:cs="Garamond"/>
          <w:spacing w:val="10"/>
          <w:sz w:val="20"/>
          <w:szCs w:val="20"/>
          <w:lang w:val="en-US"/>
        </w:rPr>
        <w:t>Sin has always reigned in the world, and ever since it was introduced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first man, as Saint Paul tells us, we have always needed to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penance to escape its toils. We have no other means of making up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or for reconciling ourselves with God, as he declared through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holy Prophets. This led the holy Council of Trent to affirm that to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tain grace and justice, penance has always been necessary at all times</w:t>
      </w:r>
      <w:r w:rsidRPr="00234AF3">
        <w:rPr>
          <w:rFonts w:ascii="Garamond" w:hAnsi="Garamond" w:cs="Garamond"/>
          <w:spacing w:val="12"/>
          <w:sz w:val="20"/>
          <w:szCs w:val="20"/>
          <w:lang w:val="en-US"/>
        </w:rPr>
        <w:t xml:space="preserve"> and for all who have sullied their souls by mortal sin. In support of </w:t>
      </w:r>
      <w:r w:rsidRPr="00234AF3">
        <w:rPr>
          <w:rFonts w:ascii="Garamond" w:hAnsi="Garamond" w:cs="Garamond"/>
          <w:spacing w:val="10"/>
          <w:sz w:val="20"/>
          <w:szCs w:val="20"/>
          <w:lang w:val="en-US"/>
        </w:rPr>
        <w:t>this assertion, the Council invokes the words that Saint John the Bap</w:t>
      </w:r>
      <w:r w:rsidRPr="00234AF3">
        <w:rPr>
          <w:rFonts w:ascii="Garamond" w:hAnsi="Garamond" w:cs="Garamond"/>
          <w:spacing w:val="12"/>
          <w:sz w:val="20"/>
          <w:szCs w:val="20"/>
          <w:lang w:val="en-US"/>
        </w:rPr>
        <w:softHyphen/>
        <w:t xml:space="preserve">tist and Jesus Christ pronounced long before the institution of the </w:t>
      </w:r>
      <w:r w:rsidRPr="00234AF3">
        <w:rPr>
          <w:rFonts w:ascii="Garamond" w:hAnsi="Garamond" w:cs="Garamond"/>
          <w:spacing w:val="10"/>
          <w:sz w:val="20"/>
          <w:szCs w:val="20"/>
          <w:lang w:val="en-US"/>
        </w:rPr>
        <w:t>sacrament of Penance, “Unless you do penance, you will all likewise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perish.</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13</w:t>
      </w:r>
      <w:r w:rsidRPr="00234AF3">
        <w:rPr>
          <w:rFonts w:ascii="Garamond" w:hAnsi="Garamond" w:cs="Garamond"/>
          <w:spacing w:val="10"/>
          <w:sz w:val="20"/>
          <w:szCs w:val="20"/>
          <w:lang w:val="en-US"/>
        </w:rPr>
        <w:t xml:space="preserve"> The Council also adds that penance is necessary for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present themselves to be washed clean by the sacrament of Bap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tism, and it confirms this by the words of Saint Peter in the Acts of the</w:t>
      </w:r>
      <w:r w:rsidRPr="00234AF3">
        <w:rPr>
          <w:rFonts w:ascii="Garamond" w:hAnsi="Garamond" w:cs="Garamond"/>
          <w:spacing w:val="12"/>
          <w:sz w:val="20"/>
          <w:szCs w:val="20"/>
          <w:lang w:val="en-US"/>
        </w:rPr>
        <w:t xml:space="preserve"> Apostles, “Do penance, and let every one of you be baptized in the name of the Lord Jesus Christ.”</w:t>
      </w:r>
      <w:r w:rsidRPr="00234AF3">
        <w:rPr>
          <w:rFonts w:ascii="Garamond" w:hAnsi="Garamond" w:cs="Garamond"/>
          <w:spacing w:val="12"/>
          <w:w w:val="104"/>
          <w:sz w:val="20"/>
          <w:szCs w:val="20"/>
          <w:vertAlign w:val="superscript"/>
          <w:lang w:val="en-US"/>
        </w:rPr>
        <w:t>14</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Nevertheless, as the same Council affirms, Penance was not a </w:t>
      </w:r>
      <w:r w:rsidRPr="00234AF3">
        <w:rPr>
          <w:rFonts w:ascii="Garamond" w:hAnsi="Garamond" w:cs="Garamond"/>
          <w:spacing w:val="9"/>
          <w:sz w:val="20"/>
          <w:szCs w:val="20"/>
          <w:lang w:val="en-US"/>
        </w:rPr>
        <w:t>sacrament prior to the coming of Jesus Christ, nor since that time is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sacrament for anyone who has not received Baptism. It follows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must be a penance, apart from the sacrament, without which no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one guilty of mortal sin has ever been or can be saved. This penance</w:t>
      </w:r>
      <w:r w:rsidRPr="00234AF3">
        <w:rPr>
          <w:rFonts w:ascii="Garamond" w:hAnsi="Garamond" w:cs="Garamond"/>
          <w:spacing w:val="12"/>
          <w:sz w:val="20"/>
          <w:szCs w:val="20"/>
          <w:lang w:val="en-US"/>
        </w:rPr>
        <w:t xml:space="preserve"> is a virtue by which we conceive true sorrow for our sins, resolving not to commit them any more and to make up for them. This leads </w:t>
      </w:r>
      <w:r w:rsidRPr="00234AF3">
        <w:rPr>
          <w:rFonts w:ascii="Garamond" w:hAnsi="Garamond" w:cs="Garamond"/>
          <w:spacing w:val="10"/>
          <w:sz w:val="20"/>
          <w:szCs w:val="20"/>
          <w:lang w:val="en-US"/>
        </w:rPr>
        <w:t>Saint Ambrose and Saint Gregory to say that penance means to weep</w:t>
      </w:r>
      <w:r w:rsidRPr="00234AF3">
        <w:rPr>
          <w:rFonts w:ascii="Garamond" w:hAnsi="Garamond" w:cs="Garamond"/>
          <w:spacing w:val="12"/>
          <w:sz w:val="20"/>
          <w:szCs w:val="20"/>
          <w:lang w:val="en-US"/>
        </w:rPr>
        <w:t xml:space="preserve"> over our past sins and to be disposed not only to commit them no more but also to make satisfaction for them.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virtue includes three acts. The first is horror and aversion</w:t>
      </w:r>
      <w:r w:rsidRPr="00234AF3">
        <w:rPr>
          <w:rFonts w:ascii="Garamond" w:hAnsi="Garamond" w:cs="Garamond"/>
          <w:spacing w:val="12"/>
          <w:sz w:val="20"/>
          <w:szCs w:val="20"/>
          <w:lang w:val="en-US"/>
        </w:rPr>
        <w:t xml:space="preserve"> not only for our sins but also for all they may lead to and the occa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for further sinning that they give. This loathing should be much</w:t>
      </w:r>
      <w:r w:rsidRPr="00234AF3">
        <w:rPr>
          <w:rFonts w:ascii="Garamond" w:hAnsi="Garamond" w:cs="Garamond"/>
          <w:spacing w:val="12"/>
          <w:sz w:val="20"/>
          <w:szCs w:val="20"/>
          <w:lang w:val="en-US"/>
        </w:rPr>
        <w:t xml:space="preserve"> greater than what we might experience for the most abominable </w:t>
      </w:r>
      <w:r w:rsidRPr="00234AF3">
        <w:rPr>
          <w:rFonts w:ascii="Garamond" w:hAnsi="Garamond" w:cs="Garamond"/>
          <w:spacing w:val="10"/>
          <w:sz w:val="20"/>
          <w:szCs w:val="20"/>
          <w:lang w:val="en-US"/>
        </w:rPr>
        <w:t>things in the world, for sin is the greatest of all evils. The second act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this virtue of penance is both a deep sorrow for having offended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because we love him above all things and a firm resolve not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offend him again. The third act of this virtue is zeal for God’s justice,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which fills us with an ardent desire to make reparation to God for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This zeal obliges us to spend our entire life in deep humiliation</w:t>
      </w:r>
    </w:p>
    <w:p w:rsidR="001734BA" w:rsidRPr="00234AF3" w:rsidRDefault="001734BA">
      <w:pPr>
        <w:numPr>
          <w:ilvl w:val="0"/>
          <w:numId w:val="24"/>
        </w:numPr>
        <w:spacing w:before="180"/>
        <w:rPr>
          <w:rFonts w:ascii="Garamond" w:hAnsi="Garamond" w:cs="Garamond"/>
          <w:spacing w:val="18"/>
          <w:sz w:val="16"/>
          <w:szCs w:val="16"/>
          <w:lang w:val="en-US"/>
        </w:rPr>
      </w:pPr>
      <w:r w:rsidRPr="00234AF3">
        <w:rPr>
          <w:noProof/>
          <w:lang w:val="en-US"/>
        </w:rPr>
        <w:pict>
          <v:line id="_x0000_s1181" style="position:absolute;left:0;text-align:left;z-index:251594752;mso-wrap-distance-left:0;mso-wrap-distance-right:0" from="3.1pt,4.55pt" to="99.4pt,4.55pt" o:allowincell="f" strokeweight=".5pt">
            <w10:wrap type="square"/>
          </v:line>
        </w:pict>
      </w:r>
      <w:r w:rsidRPr="00234AF3">
        <w:rPr>
          <w:rFonts w:ascii="Garamond" w:hAnsi="Garamond" w:cs="Garamond"/>
          <w:spacing w:val="18"/>
          <w:sz w:val="16"/>
          <w:szCs w:val="16"/>
          <w:lang w:val="en-US"/>
        </w:rPr>
        <w:t>Luke 13:3.</w:t>
      </w:r>
    </w:p>
    <w:p w:rsidR="001734BA" w:rsidRPr="00234AF3" w:rsidRDefault="001734BA">
      <w:pPr>
        <w:numPr>
          <w:ilvl w:val="0"/>
          <w:numId w:val="24"/>
        </w:numPr>
        <w:rPr>
          <w:rFonts w:ascii="Garamond" w:hAnsi="Garamond" w:cs="Garamond"/>
          <w:spacing w:val="18"/>
          <w:sz w:val="16"/>
          <w:szCs w:val="16"/>
          <w:lang w:val="en-US"/>
        </w:rPr>
      </w:pPr>
      <w:r w:rsidRPr="00234AF3">
        <w:rPr>
          <w:rFonts w:ascii="Garamond" w:hAnsi="Garamond" w:cs="Garamond"/>
          <w:spacing w:val="18"/>
          <w:sz w:val="16"/>
          <w:szCs w:val="16"/>
          <w:lang w:val="en-US"/>
        </w:rPr>
        <w:t>Acts 2:38.</w:t>
      </w:r>
    </w:p>
    <w:p w:rsidR="001734BA" w:rsidRPr="00234AF3" w:rsidRDefault="001734BA">
      <w:pPr>
        <w:numPr>
          <w:ilvl w:val="0"/>
          <w:numId w:val="24"/>
        </w:numPr>
        <w:rPr>
          <w:lang w:val="en-US"/>
        </w:rPr>
        <w:sectPr w:rsidR="001734BA" w:rsidRPr="00234AF3">
          <w:pgSz w:w="8640" w:h="12960"/>
          <w:pgMar w:top="509" w:right="1304" w:bottom="832" w:left="1138" w:header="720" w:footer="720" w:gutter="0"/>
          <w:cols w:space="720"/>
          <w:noEndnote/>
        </w:sectPr>
      </w:pPr>
    </w:p>
    <w:p w:rsidR="001734BA" w:rsidRPr="00234AF3" w:rsidRDefault="001734BA">
      <w:pPr>
        <w:tabs>
          <w:tab w:val="left" w:pos="5729"/>
        </w:tabs>
        <w:spacing w:before="36"/>
        <w:ind w:left="2232"/>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6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143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and distress because of our sins, and it keeps us away from whatever</w:t>
      </w:r>
      <w:r w:rsidRPr="00234AF3">
        <w:rPr>
          <w:rFonts w:ascii="Garamond" w:hAnsi="Garamond" w:cs="Garamond"/>
          <w:spacing w:val="12"/>
          <w:sz w:val="20"/>
          <w:szCs w:val="20"/>
          <w:lang w:val="en-US"/>
        </w:rPr>
        <w:t xml:space="preserve"> might lead us to offend God again.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Council of Trent says that the conditions we must have to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ceive pardon for our sins and the grace of God through penance are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faith, fear of God, confidence in his mercy, and true love of him as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source of all justice. These motives produce in us a great hatred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aversion for our sins and an effective resolve to lead a new life by ob</w:t>
      </w:r>
      <w:r w:rsidRPr="00234AF3">
        <w:rPr>
          <w:rFonts w:ascii="Garamond" w:hAnsi="Garamond" w:cs="Garamond"/>
          <w:spacing w:val="12"/>
          <w:sz w:val="20"/>
          <w:szCs w:val="20"/>
          <w:lang w:val="en-US"/>
        </w:rPr>
        <w:softHyphen/>
        <w:t>serving God’s commandments entirely and exactly.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ought to make acts of penance throughout life, according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Council of Trent, because the life of a Christian is one of continu</w:t>
      </w:r>
      <w:r w:rsidRPr="00234AF3">
        <w:rPr>
          <w:rFonts w:ascii="Garamond" w:hAnsi="Garamond" w:cs="Garamond"/>
          <w:spacing w:val="12"/>
          <w:sz w:val="20"/>
          <w:szCs w:val="20"/>
          <w:lang w:val="en-US"/>
        </w:rPr>
        <w:softHyphen/>
        <w:t>al penance. We must not, therefore, delay for a single instant in em</w:t>
      </w:r>
      <w:r w:rsidRPr="00234AF3">
        <w:rPr>
          <w:rFonts w:ascii="Garamond" w:hAnsi="Garamond" w:cs="Garamond"/>
          <w:spacing w:val="12"/>
          <w:sz w:val="20"/>
          <w:szCs w:val="20"/>
          <w:lang w:val="en-US"/>
        </w:rPr>
        <w:softHyphen/>
        <w:t>bracing penance, for God, who has promised his pardon to those who repent, has not promised us the time to do so. More than one sinner who expected to do penance when dying did not get the chance. God justly refused to give more time to such a person be</w:t>
      </w:r>
      <w:r w:rsidRPr="00234AF3">
        <w:rPr>
          <w:rFonts w:ascii="Garamond" w:hAnsi="Garamond" w:cs="Garamond"/>
          <w:spacing w:val="12"/>
          <w:sz w:val="20"/>
          <w:szCs w:val="20"/>
          <w:lang w:val="en-US"/>
        </w:rPr>
        <w:softHyphen/>
        <w:t xml:space="preserve">cause in these cases the sinner sooner quits sinning through death </w:t>
      </w:r>
      <w:r w:rsidRPr="00234AF3">
        <w:rPr>
          <w:rFonts w:ascii="Garamond" w:hAnsi="Garamond" w:cs="Garamond"/>
          <w:spacing w:val="8"/>
          <w:sz w:val="20"/>
          <w:szCs w:val="20"/>
          <w:lang w:val="en-US"/>
        </w:rPr>
        <w:t>than turns away from sin in life. The most obvious proof of this is that</w:t>
      </w:r>
      <w:r w:rsidRPr="00234AF3">
        <w:rPr>
          <w:rFonts w:ascii="Garamond" w:hAnsi="Garamond" w:cs="Garamond"/>
          <w:spacing w:val="12"/>
          <w:sz w:val="20"/>
          <w:szCs w:val="20"/>
          <w:lang w:val="en-US"/>
        </w:rPr>
        <w:t xml:space="preserve"> the majority of those who recover their health after having been at </w:t>
      </w:r>
      <w:r w:rsidRPr="00234AF3">
        <w:rPr>
          <w:rFonts w:ascii="Garamond" w:hAnsi="Garamond" w:cs="Garamond"/>
          <w:spacing w:val="9"/>
          <w:sz w:val="20"/>
          <w:szCs w:val="20"/>
          <w:lang w:val="en-US"/>
        </w:rPr>
        <w:t>death’s door usually go right back to their sinful way of life. We must,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then, do penance as soon as God gives us the inspiration to do so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we are not sure that we will have the time or the grace to do it</w:t>
      </w:r>
      <w:r w:rsidRPr="00234AF3">
        <w:rPr>
          <w:rFonts w:ascii="Garamond" w:hAnsi="Garamond" w:cs="Garamond"/>
          <w:spacing w:val="12"/>
          <w:sz w:val="20"/>
          <w:szCs w:val="20"/>
          <w:lang w:val="en-US"/>
        </w:rPr>
        <w:t xml:space="preserve"> later 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first act of penance, which consists in conceiving horror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and its last act, which calls on us to embrace difficult and labori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ous actions to make satisfaction to God for our sins, are as necessary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the righteous and those who have preserved their baptismal inno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cence as they are for sinners. This is true because the righteous must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take all possible means to preserve themselves from sin. No means is</w:t>
      </w:r>
      <w:r w:rsidRPr="00234AF3">
        <w:rPr>
          <w:rFonts w:ascii="Garamond" w:hAnsi="Garamond" w:cs="Garamond"/>
          <w:spacing w:val="12"/>
          <w:sz w:val="20"/>
          <w:szCs w:val="20"/>
          <w:lang w:val="en-US"/>
        </w:rPr>
        <w:t xml:space="preserve"> more effective in achieving this than hating sin, conceiving a deep horror for it in the depths of our heart, and depriving ourselves of </w:t>
      </w:r>
      <w:r w:rsidRPr="00234AF3">
        <w:rPr>
          <w:rFonts w:ascii="Garamond" w:hAnsi="Garamond" w:cs="Garamond"/>
          <w:spacing w:val="10"/>
          <w:sz w:val="20"/>
          <w:szCs w:val="20"/>
          <w:lang w:val="en-US"/>
        </w:rPr>
        <w:t>sensual pleasures and of whatever else provides us with personal sat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isfactions in this world. In short, we can avoid sin only insofar as we</w:t>
      </w:r>
      <w:r w:rsidRPr="00234AF3">
        <w:rPr>
          <w:rFonts w:ascii="Garamond" w:hAnsi="Garamond" w:cs="Garamond"/>
          <w:spacing w:val="12"/>
          <w:sz w:val="20"/>
          <w:szCs w:val="20"/>
          <w:lang w:val="en-US"/>
        </w:rPr>
        <w:t xml:space="preserve"> deprive ourselves of everything that can lead us to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Although penance in itself is a good thing, not all those who practice it do so rightly; deep in their hearts they do not have a sin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cere sorrow for their sins, with God in mind and inspired by love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 or an ardent desire to satisfy his justice. Judas regretted his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yet he was damned. Even the damned feel sorrow and regret for hav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committed all their crimes, but they do this with rage and despair</w:t>
      </w:r>
      <w:r w:rsidRPr="00234AF3">
        <w:rPr>
          <w:rFonts w:ascii="Garamond" w:hAnsi="Garamond" w:cs="Garamond"/>
          <w:spacing w:val="12"/>
          <w:sz w:val="20"/>
          <w:szCs w:val="20"/>
          <w:lang w:val="en-US"/>
        </w:rPr>
        <w:t xml:space="preserve"> and without any love for God or confidence in his goodness. Some </w:t>
      </w:r>
      <w:r w:rsidRPr="00234AF3">
        <w:rPr>
          <w:rFonts w:ascii="Garamond" w:hAnsi="Garamond" w:cs="Garamond"/>
          <w:spacing w:val="11"/>
          <w:sz w:val="20"/>
          <w:szCs w:val="20"/>
          <w:lang w:val="en-US"/>
        </w:rPr>
        <w:t>people feel sorry for an evil action of which they are guilty, either be</w:t>
      </w:r>
      <w:r w:rsidRPr="00234AF3">
        <w:rPr>
          <w:rFonts w:ascii="Garamond" w:hAnsi="Garamond" w:cs="Garamond"/>
          <w:spacing w:val="12"/>
          <w:sz w:val="20"/>
          <w:szCs w:val="20"/>
          <w:lang w:val="en-US"/>
        </w:rPr>
        <w:softHyphen/>
        <w:t>cause it brought down on them some misfortune or unpleasant con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sequence or for fear that something of this sort may happen to them.</w:t>
      </w: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i/>
          <w:iCs/>
          <w:spacing w:val="30"/>
          <w:sz w:val="20"/>
          <w:szCs w:val="20"/>
          <w:lang w:val="en-US"/>
        </w:rPr>
        <w:t>144</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Some also do penance for their crimes, in the sense of making up for them, but only because they are forced to do so and because </w:t>
      </w:r>
      <w:r w:rsidRPr="00234AF3">
        <w:rPr>
          <w:rFonts w:ascii="Garamond" w:hAnsi="Garamond" w:cs="Garamond"/>
          <w:spacing w:val="10"/>
          <w:sz w:val="20"/>
          <w:szCs w:val="20"/>
          <w:lang w:val="en-US"/>
        </w:rPr>
        <w:t>they do it unwillingly, like condemned criminals. Others do penance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a totally external way. They perform exterior acts of penance that</w:t>
      </w:r>
      <w:r w:rsidRPr="00234AF3">
        <w:rPr>
          <w:rFonts w:ascii="Garamond" w:hAnsi="Garamond" w:cs="Garamond"/>
          <w:spacing w:val="12"/>
          <w:sz w:val="20"/>
          <w:szCs w:val="20"/>
          <w:lang w:val="en-US"/>
        </w:rPr>
        <w:t xml:space="preserve"> are irksome and by which they could ordinarily make up for their </w:t>
      </w:r>
      <w:r w:rsidRPr="00234AF3">
        <w:rPr>
          <w:rFonts w:ascii="Garamond" w:hAnsi="Garamond" w:cs="Garamond"/>
          <w:spacing w:val="10"/>
          <w:sz w:val="20"/>
          <w:szCs w:val="20"/>
          <w:lang w:val="en-US"/>
        </w:rPr>
        <w:t>sins, but they do so merely out of human respect and to appear truly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penitent and mortified before others. Such penance is spurious. There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are others who presume too much on God’s mercy and put off doing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penance to the end of their life. This penance is uncertain, for often</w:t>
      </w:r>
      <w:r w:rsidRPr="00234AF3">
        <w:rPr>
          <w:rFonts w:ascii="Garamond" w:hAnsi="Garamond" w:cs="Garamond"/>
          <w:spacing w:val="12"/>
          <w:sz w:val="20"/>
          <w:szCs w:val="20"/>
          <w:lang w:val="en-US"/>
        </w:rPr>
        <w:t xml:space="preserve"> enough at death we can manifest our sentiments only by signs or words that are of extremely doubtful value.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Real penance must arise from the depths of our heart. It must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before it shows itself on the outside; otherwise, no one can be</w:t>
      </w:r>
      <w:r w:rsidRPr="00234AF3">
        <w:rPr>
          <w:rFonts w:ascii="Garamond" w:hAnsi="Garamond" w:cs="Garamond"/>
          <w:spacing w:val="12"/>
          <w:sz w:val="20"/>
          <w:szCs w:val="20"/>
          <w:lang w:val="en-US"/>
        </w:rPr>
        <w:t xml:space="preserve"> sure of its genuineness, nor should he be.</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7</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The Sacrament of Penance</w:t>
      </w:r>
    </w:p>
    <w:p w:rsidR="001734BA" w:rsidRPr="00234AF3" w:rsidRDefault="001734BA">
      <w:pPr>
        <w:spacing w:before="108" w:line="276" w:lineRule="exact"/>
        <w:ind w:right="360"/>
        <w:rPr>
          <w:rFonts w:ascii="Garamond" w:hAnsi="Garamond" w:cs="Garamond"/>
          <w:spacing w:val="2"/>
          <w:sz w:val="26"/>
          <w:szCs w:val="26"/>
          <w:lang w:val="en-US"/>
        </w:rPr>
      </w:pPr>
      <w:r w:rsidRPr="00234AF3">
        <w:rPr>
          <w:rFonts w:ascii="Garamond" w:hAnsi="Garamond" w:cs="Garamond"/>
          <w:spacing w:val="2"/>
          <w:sz w:val="26"/>
          <w:szCs w:val="26"/>
          <w:lang w:val="en-US"/>
        </w:rPr>
        <w:t>Section 1—Its nature, matter, form, institution, and preparation for receiving it, especially the examination of conscience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Seeing that people needed to be repentant to obtain pardon for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and knowing that very few of them made use of this remedy be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cause most of them were not interiorly penetrated by a sincere regret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their sins, and also desiring to give grace in the New Law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sensible signs, Jesus Christ established the sacrament of Penance as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sovereign remedy for all sins committed after Baptism. He also willed</w:t>
      </w:r>
      <w:r w:rsidRPr="00234AF3">
        <w:rPr>
          <w:rFonts w:ascii="Garamond" w:hAnsi="Garamond" w:cs="Garamond"/>
          <w:spacing w:val="12"/>
          <w:sz w:val="20"/>
          <w:szCs w:val="20"/>
          <w:lang w:val="en-US"/>
        </w:rPr>
        <w:t xml:space="preserve"> that this sacrament should consist in certain external actions per</w:t>
      </w:r>
      <w:r w:rsidRPr="00234AF3">
        <w:rPr>
          <w:rFonts w:ascii="Garamond" w:hAnsi="Garamond" w:cs="Garamond"/>
          <w:spacing w:val="12"/>
          <w:sz w:val="20"/>
          <w:szCs w:val="20"/>
          <w:lang w:val="en-US"/>
        </w:rPr>
        <w:softHyphen/>
        <w:t>formed by both the penitent and the priest, acts that might impress people and thus encourage them to have recourse to this sacrament and then to turn aside entirely from their sins.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word</w:t>
      </w:r>
      <w:r w:rsidRPr="00234AF3">
        <w:rPr>
          <w:rFonts w:ascii="Garamond" w:hAnsi="Garamond" w:cs="Garamond"/>
          <w:spacing w:val="12"/>
          <w:sz w:val="20"/>
          <w:szCs w:val="20"/>
          <w:lang w:val="en-US"/>
        </w:rPr>
        <w:t xml:space="preserve"> </w:t>
      </w:r>
      <w:r w:rsidRPr="00234AF3">
        <w:rPr>
          <w:rFonts w:ascii="Garamond" w:hAnsi="Garamond" w:cs="Garamond"/>
          <w:i/>
          <w:iCs/>
          <w:spacing w:val="34"/>
          <w:sz w:val="20"/>
          <w:szCs w:val="20"/>
          <w:lang w:val="en-US"/>
        </w:rPr>
        <w:t>penance</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means</w:t>
      </w:r>
      <w:r w:rsidRPr="00234AF3">
        <w:rPr>
          <w:rFonts w:ascii="Garamond" w:hAnsi="Garamond" w:cs="Garamond"/>
          <w:spacing w:val="12"/>
          <w:sz w:val="20"/>
          <w:szCs w:val="20"/>
          <w:lang w:val="en-US"/>
        </w:rPr>
        <w:t xml:space="preserve"> </w:t>
      </w:r>
      <w:r w:rsidRPr="00234AF3">
        <w:rPr>
          <w:rFonts w:ascii="Garamond" w:hAnsi="Garamond" w:cs="Garamond"/>
          <w:i/>
          <w:iCs/>
          <w:spacing w:val="30"/>
          <w:sz w:val="20"/>
          <w:szCs w:val="20"/>
          <w:lang w:val="en-US"/>
        </w:rPr>
        <w:t>repentance.</w:t>
      </w:r>
      <w:r w:rsidRPr="00234AF3">
        <w:rPr>
          <w:rFonts w:ascii="Garamond" w:hAnsi="Garamond" w:cs="Garamond"/>
          <w:i/>
          <w:iCs/>
          <w:spacing w:val="20"/>
          <w:sz w:val="20"/>
          <w:szCs w:val="20"/>
          <w:lang w:val="en-US"/>
        </w:rPr>
        <w:t xml:space="preserve"> </w:t>
      </w:r>
      <w:r w:rsidRPr="00234AF3">
        <w:rPr>
          <w:rFonts w:ascii="Garamond" w:hAnsi="Garamond" w:cs="Garamond"/>
          <w:spacing w:val="10"/>
          <w:sz w:val="20"/>
          <w:szCs w:val="20"/>
          <w:lang w:val="en-US"/>
        </w:rPr>
        <w:t>This sacrament is so</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named because we cannot obtain the pardon of our sins by this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unless we repent for them, detest them with all our heart, and,</w:t>
      </w:r>
      <w:r w:rsidRPr="00234AF3">
        <w:rPr>
          <w:rFonts w:ascii="Garamond" w:hAnsi="Garamond" w:cs="Garamond"/>
          <w:spacing w:val="12"/>
          <w:sz w:val="20"/>
          <w:szCs w:val="20"/>
          <w:lang w:val="en-US"/>
        </w:rPr>
        <w:t xml:space="preserve"> to satisfy God’s justice, willingly accept the sanctions they deserve.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The holy Fathers give various other names to this sacrament, all</w:t>
      </w:r>
      <w:r w:rsidRPr="00234AF3">
        <w:rPr>
          <w:rFonts w:ascii="Garamond" w:hAnsi="Garamond" w:cs="Garamond"/>
          <w:spacing w:val="12"/>
          <w:sz w:val="20"/>
          <w:szCs w:val="20"/>
          <w:lang w:val="en-US"/>
        </w:rPr>
        <w:t xml:space="preserve"> beautiful. Saint Ambrose calls it the sacrament of those who come </w:t>
      </w:r>
      <w:r w:rsidRPr="00234AF3">
        <w:rPr>
          <w:rFonts w:ascii="Garamond" w:hAnsi="Garamond" w:cs="Garamond"/>
          <w:spacing w:val="10"/>
          <w:sz w:val="20"/>
          <w:szCs w:val="20"/>
          <w:lang w:val="en-US"/>
        </w:rPr>
        <w:t>back to life; Saint Gregory Nazianzen, a laborious Baptism, and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Chrysostom, a medicine. For others, it is the sacrament of continual</w:t>
      </w:r>
    </w:p>
    <w:p w:rsidR="001734BA" w:rsidRPr="00234AF3" w:rsidRDefault="001734BA">
      <w:pPr>
        <w:ind w:firstLine="432"/>
        <w:jc w:val="both"/>
        <w:rPr>
          <w:lang w:val="en-US"/>
        </w:rPr>
        <w:sectPr w:rsidR="001734BA" w:rsidRPr="00234AF3">
          <w:pgSz w:w="8640" w:h="12960"/>
          <w:pgMar w:top="509" w:right="1309" w:bottom="866" w:left="1138" w:header="720" w:footer="720" w:gutter="0"/>
          <w:cols w:space="720"/>
          <w:noEndnote/>
        </w:sectPr>
      </w:pPr>
    </w:p>
    <w:p w:rsidR="001734BA" w:rsidRPr="00234AF3" w:rsidRDefault="001734BA">
      <w:pPr>
        <w:spacing w:before="36"/>
        <w:ind w:left="223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145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8"/>
          <w:sz w:val="20"/>
          <w:szCs w:val="20"/>
          <w:lang w:val="en-US"/>
        </w:rPr>
        <w:t>reconciliation. The Council of Trent, following Saint Ambrose, styles it</w:t>
      </w:r>
      <w:r w:rsidRPr="00234AF3">
        <w:rPr>
          <w:rFonts w:ascii="Garamond" w:hAnsi="Garamond" w:cs="Garamond"/>
          <w:spacing w:val="12"/>
          <w:sz w:val="20"/>
          <w:szCs w:val="20"/>
          <w:lang w:val="en-US"/>
        </w:rPr>
        <w:t xml:space="preserve"> a second plank after shipwreck.</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sacrament of Penance is the sacrament that forgives the sins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committed after Baptism. It is a sensible sign because the judgment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 priest pronounces visibly with regard to the penitent is a sen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sible representation of the invisible judgment by which God does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does not forgive the sinner, depending on whether the sinner has the</w:t>
      </w:r>
      <w:r w:rsidRPr="00234AF3">
        <w:rPr>
          <w:rFonts w:ascii="Garamond" w:hAnsi="Garamond" w:cs="Garamond"/>
          <w:spacing w:val="12"/>
          <w:sz w:val="20"/>
          <w:szCs w:val="20"/>
          <w:lang w:val="en-US"/>
        </w:rPr>
        <w:t xml:space="preserve"> required intentions for receiving this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learn from the Council of Trent that the sacrament includes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three elements that the penitent must bring to it: contrition, or sorrow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sins, confessing, and satisfaction. These three elements are consid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ered to be the matter of the sacrament, and the absolution, given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priest in the words “I absolve you of your sins. ..,” is the form. It</w:t>
      </w:r>
      <w:r w:rsidRPr="00234AF3">
        <w:rPr>
          <w:rFonts w:ascii="Garamond" w:hAnsi="Garamond" w:cs="Garamond"/>
          <w:spacing w:val="12"/>
          <w:sz w:val="20"/>
          <w:szCs w:val="20"/>
          <w:lang w:val="en-US"/>
        </w:rPr>
        <w:t xml:space="preserve"> is not true that we receive the sacrament fully only after we have </w:t>
      </w:r>
      <w:r w:rsidRPr="00234AF3">
        <w:rPr>
          <w:rFonts w:ascii="Garamond" w:hAnsi="Garamond" w:cs="Garamond"/>
          <w:spacing w:val="10"/>
          <w:sz w:val="20"/>
          <w:szCs w:val="20"/>
          <w:lang w:val="en-US"/>
        </w:rPr>
        <w:t>made satisfaction; actual satisfaction is not necessary to complete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sacrament. It suffices that the person who wishes to receive this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be truly contrite, confess all sins, and be disposed to make sat</w:t>
      </w:r>
      <w:r w:rsidRPr="00234AF3">
        <w:rPr>
          <w:rFonts w:ascii="Garamond" w:hAnsi="Garamond" w:cs="Garamond"/>
          <w:spacing w:val="12"/>
          <w:sz w:val="20"/>
          <w:szCs w:val="20"/>
          <w:lang w:val="en-US"/>
        </w:rPr>
        <w:softHyphen/>
        <w:t>isfaction for them, which is included in the act of contrition.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is, then, this difference between penance considered as a </w:t>
      </w:r>
      <w:r w:rsidRPr="00234AF3">
        <w:rPr>
          <w:rFonts w:ascii="Garamond" w:hAnsi="Garamond" w:cs="Garamond"/>
          <w:spacing w:val="10"/>
          <w:sz w:val="20"/>
          <w:szCs w:val="20"/>
          <w:lang w:val="en-US"/>
        </w:rPr>
        <w:t>virtue and Penance considered as a sacrament. The former is entirely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interior and consists in three acts produced within the soul, namely,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horror of sin, regret for having committed sins, and the resolution to</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make up for them. The sacrament, on the other hand, consists in out</w:t>
      </w:r>
      <w:r w:rsidRPr="00234AF3">
        <w:rPr>
          <w:rFonts w:ascii="Garamond" w:hAnsi="Garamond" w:cs="Garamond"/>
          <w:spacing w:val="12"/>
          <w:sz w:val="20"/>
          <w:szCs w:val="20"/>
          <w:lang w:val="en-US"/>
        </w:rPr>
        <w:softHyphen/>
        <w:t xml:space="preserve">wardly perceptible acts performed by the penitent who receives the </w:t>
      </w:r>
      <w:r w:rsidRPr="00234AF3">
        <w:rPr>
          <w:rFonts w:ascii="Garamond" w:hAnsi="Garamond" w:cs="Garamond"/>
          <w:spacing w:val="10"/>
          <w:sz w:val="20"/>
          <w:szCs w:val="20"/>
          <w:lang w:val="en-US"/>
        </w:rPr>
        <w:t>sacrament and by the priest who administers it. The holy Council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Trent calls attention to another difference, namely, that for all those</w:t>
      </w:r>
      <w:r w:rsidRPr="00234AF3">
        <w:rPr>
          <w:rFonts w:ascii="Garamond" w:hAnsi="Garamond" w:cs="Garamond"/>
          <w:spacing w:val="12"/>
          <w:sz w:val="20"/>
          <w:szCs w:val="20"/>
          <w:lang w:val="en-US"/>
        </w:rPr>
        <w:t xml:space="preserve"> who have sullied themselves with mortal sin, the virtue of penance </w:t>
      </w:r>
      <w:r w:rsidRPr="00234AF3">
        <w:rPr>
          <w:rFonts w:ascii="Garamond" w:hAnsi="Garamond" w:cs="Garamond"/>
          <w:spacing w:val="11"/>
          <w:sz w:val="20"/>
          <w:szCs w:val="20"/>
          <w:lang w:val="en-US"/>
        </w:rPr>
        <w:t>has always been necessary to obtain the grace to make up for it, even</w:t>
      </w:r>
      <w:r w:rsidRPr="00234AF3">
        <w:rPr>
          <w:rFonts w:ascii="Garamond" w:hAnsi="Garamond" w:cs="Garamond"/>
          <w:spacing w:val="12"/>
          <w:sz w:val="20"/>
          <w:szCs w:val="20"/>
          <w:lang w:val="en-US"/>
        </w:rPr>
        <w:t xml:space="preserve"> for those who as adults ask for Baptism, whereas the sacrament of </w:t>
      </w:r>
      <w:r w:rsidRPr="00234AF3">
        <w:rPr>
          <w:rFonts w:ascii="Garamond" w:hAnsi="Garamond" w:cs="Garamond"/>
          <w:spacing w:val="11"/>
          <w:sz w:val="20"/>
          <w:szCs w:val="20"/>
          <w:lang w:val="en-US"/>
        </w:rPr>
        <w:t>Penance, having been instituted by Jesus Christ, is necessary only for</w:t>
      </w:r>
      <w:r w:rsidRPr="00234AF3">
        <w:rPr>
          <w:rFonts w:ascii="Garamond" w:hAnsi="Garamond" w:cs="Garamond"/>
          <w:spacing w:val="12"/>
          <w:sz w:val="20"/>
          <w:szCs w:val="20"/>
          <w:lang w:val="en-US"/>
        </w:rPr>
        <w:t xml:space="preserve"> baptized Christians.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Our Lord Jesus Christ instituted the sacrament of Penance, the </w:t>
      </w:r>
      <w:r w:rsidRPr="00234AF3">
        <w:rPr>
          <w:rFonts w:ascii="Garamond" w:hAnsi="Garamond" w:cs="Garamond"/>
          <w:spacing w:val="10"/>
          <w:sz w:val="20"/>
          <w:szCs w:val="20"/>
          <w:lang w:val="en-US"/>
        </w:rPr>
        <w:t>Council affirms, particularly after his Resurrection, when he breathed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on his disciples and said, “Receive the Holy Spirit; the sins will be for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given for those whom you will forgive; they will be retained for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whom you will retain.</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15</w:t>
      </w:r>
      <w:r w:rsidRPr="00234AF3">
        <w:rPr>
          <w:rFonts w:ascii="Garamond" w:hAnsi="Garamond" w:cs="Garamond"/>
          <w:spacing w:val="10"/>
          <w:sz w:val="20"/>
          <w:szCs w:val="20"/>
          <w:lang w:val="en-US"/>
        </w:rPr>
        <w:t xml:space="preserve"> By this extraordinary act and by such clear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words, says the holy Council of Trent, all the holy Fathers have unan</w:t>
      </w:r>
      <w:r w:rsidRPr="00234AF3">
        <w:rPr>
          <w:rFonts w:ascii="Garamond" w:hAnsi="Garamond" w:cs="Garamond"/>
          <w:spacing w:val="12"/>
          <w:sz w:val="20"/>
          <w:szCs w:val="20"/>
          <w:lang w:val="en-US"/>
        </w:rPr>
        <w:softHyphen/>
        <w:t>imously and constantly understood that the power to remit or to 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tain sins was conferred on the Apostles and their legitimate successors</w:t>
      </w:r>
      <w:r w:rsidRPr="00234AF3">
        <w:rPr>
          <w:rFonts w:ascii="Garamond" w:hAnsi="Garamond" w:cs="Garamond"/>
          <w:spacing w:val="12"/>
          <w:sz w:val="20"/>
          <w:szCs w:val="20"/>
          <w:lang w:val="en-US"/>
        </w:rPr>
        <w:t xml:space="preserve"> to reconcile the faithful who have committed sins after Baptism.</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sacrament is so necessary that under the law of grace, we </w:t>
      </w:r>
      <w:r w:rsidRPr="00234AF3">
        <w:rPr>
          <w:rFonts w:ascii="Garamond" w:hAnsi="Garamond" w:cs="Garamond"/>
          <w:spacing w:val="10"/>
          <w:sz w:val="20"/>
          <w:szCs w:val="20"/>
          <w:lang w:val="en-US"/>
        </w:rPr>
        <w:t>cannot obtain pardon for our sins except by means of this sacrament</w:t>
      </w:r>
    </w:p>
    <w:p w:rsidR="001734BA" w:rsidRPr="00234AF3" w:rsidRDefault="001734BA">
      <w:pPr>
        <w:spacing w:before="144"/>
        <w:ind w:left="432"/>
        <w:rPr>
          <w:rFonts w:ascii="Garamond" w:hAnsi="Garamond" w:cs="Garamond"/>
          <w:spacing w:val="18"/>
          <w:sz w:val="16"/>
          <w:szCs w:val="16"/>
          <w:lang w:val="en-US"/>
        </w:rPr>
      </w:pPr>
      <w:r w:rsidRPr="00234AF3">
        <w:rPr>
          <w:noProof/>
          <w:lang w:val="en-US"/>
        </w:rPr>
        <w:pict>
          <v:line id="_x0000_s1182" style="position:absolute;left:0;text-align:left;z-index:251595776;mso-wrap-distance-left:0;mso-wrap-distance-right:0" from="2.5pt,2.4pt" to="98.8pt,2.4pt" o:allowincell="f" strokeweight=".5pt">
            <w10:wrap type="square"/>
          </v:line>
        </w:pict>
      </w:r>
      <w:r w:rsidRPr="00234AF3">
        <w:rPr>
          <w:rFonts w:ascii="Garamond" w:hAnsi="Garamond" w:cs="Garamond"/>
          <w:spacing w:val="18"/>
          <w:sz w:val="16"/>
          <w:szCs w:val="16"/>
          <w:lang w:val="en-US"/>
        </w:rPr>
        <w:t>15. John 20:22–23.</w:t>
      </w:r>
    </w:p>
    <w:p w:rsidR="001734BA" w:rsidRPr="00234AF3" w:rsidRDefault="001734BA">
      <w:pPr>
        <w:spacing w:before="144"/>
        <w:ind w:left="432"/>
        <w:rPr>
          <w:lang w:val="en-US"/>
        </w:rPr>
        <w:sectPr w:rsidR="001734BA" w:rsidRPr="00234AF3">
          <w:pgSz w:w="8640" w:h="12960"/>
          <w:pgMar w:top="509" w:right="1064" w:bottom="827"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146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or at least by the desire of receiving it when we cannot presently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Because this sacrament is so important for salvation, to receive it</w:t>
      </w:r>
      <w:r w:rsidRPr="00234AF3">
        <w:rPr>
          <w:rFonts w:ascii="Garamond" w:hAnsi="Garamond" w:cs="Garamond"/>
          <w:spacing w:val="12"/>
          <w:sz w:val="20"/>
          <w:szCs w:val="20"/>
          <w:lang w:val="en-US"/>
        </w:rPr>
        <w:t xml:space="preserve"> properly we must bring to it several required conditions. The main one is to make our examination of conscience carefully.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examination of conscience is a diligent and painstaking </w:t>
      </w:r>
      <w:r w:rsidRPr="00234AF3">
        <w:rPr>
          <w:rFonts w:ascii="Garamond" w:hAnsi="Garamond" w:cs="Garamond"/>
          <w:spacing w:val="10"/>
          <w:sz w:val="20"/>
          <w:szCs w:val="20"/>
          <w:lang w:val="en-US"/>
        </w:rPr>
        <w:t>search so that we can confess all the sins we have committed. It con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sists in seeking out in our mind and our memory all our evil thoughts,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words, and actions. This examination must always precede confessing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that we can remember the mortal sins we have committed and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means detest all of them in particular, conceive deep sorrow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confess them without any omissions, and correct ourselves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them. This examination of conscience is so necessary that if we fail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 some mortal sin because we do not sufficiently examine our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selves, we commit a sacrilege and receive neither the sacrament nor</w:t>
      </w:r>
      <w:r w:rsidRPr="00234AF3">
        <w:rPr>
          <w:rFonts w:ascii="Garamond" w:hAnsi="Garamond" w:cs="Garamond"/>
          <w:spacing w:val="12"/>
          <w:sz w:val="20"/>
          <w:szCs w:val="20"/>
          <w:lang w:val="en-US"/>
        </w:rPr>
        <w:t xml:space="preserve"> the forgiveness of any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assure complete tranquility of conscience, we must examine </w:t>
      </w:r>
      <w:r w:rsidRPr="00234AF3">
        <w:rPr>
          <w:rFonts w:ascii="Garamond" w:hAnsi="Garamond" w:cs="Garamond"/>
          <w:spacing w:val="10"/>
          <w:sz w:val="20"/>
          <w:szCs w:val="20"/>
          <w:lang w:val="en-US"/>
        </w:rPr>
        <w:t>ourselves not only before going to Confession but also every day be</w:t>
      </w:r>
      <w:r w:rsidRPr="00234AF3">
        <w:rPr>
          <w:rFonts w:ascii="Garamond" w:hAnsi="Garamond" w:cs="Garamond"/>
          <w:spacing w:val="12"/>
          <w:sz w:val="20"/>
          <w:szCs w:val="20"/>
          <w:lang w:val="en-US"/>
        </w:rPr>
        <w:softHyphen/>
        <w:t xml:space="preserve">fore going to bed. To make a good examination of conscience, we </w:t>
      </w:r>
      <w:r w:rsidRPr="00234AF3">
        <w:rPr>
          <w:rFonts w:ascii="Garamond" w:hAnsi="Garamond" w:cs="Garamond"/>
          <w:spacing w:val="10"/>
          <w:sz w:val="20"/>
          <w:szCs w:val="20"/>
          <w:lang w:val="en-US"/>
        </w:rPr>
        <w:t>should apply ourselves to it with the same care and diligence that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would give to any matter of the highest importance, for this involves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salvation, the most crucial business we can ever have in this world.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succeed in making a good examination of conscience in </w:t>
      </w:r>
      <w:r w:rsidRPr="00234AF3">
        <w:rPr>
          <w:rFonts w:ascii="Garamond" w:hAnsi="Garamond" w:cs="Garamond"/>
          <w:spacing w:val="9"/>
          <w:sz w:val="20"/>
          <w:szCs w:val="20"/>
          <w:lang w:val="en-US"/>
        </w:rPr>
        <w:t>preparation for making a good Confession, we should do three things.</w:t>
      </w:r>
      <w:r w:rsidRPr="00234AF3">
        <w:rPr>
          <w:rFonts w:ascii="Garamond" w:hAnsi="Garamond" w:cs="Garamond"/>
          <w:spacing w:val="12"/>
          <w:sz w:val="20"/>
          <w:szCs w:val="20"/>
          <w:lang w:val="en-US"/>
        </w:rPr>
        <w:t xml:space="preserve"> First, we ought to isolate ourselves somewhat and ask God for the </w:t>
      </w:r>
      <w:r w:rsidRPr="00234AF3">
        <w:rPr>
          <w:rFonts w:ascii="Garamond" w:hAnsi="Garamond" w:cs="Garamond"/>
          <w:spacing w:val="10"/>
          <w:sz w:val="20"/>
          <w:szCs w:val="20"/>
          <w:lang w:val="en-US"/>
        </w:rPr>
        <w:t>light needed to know all our sins and for the grace to experience true</w:t>
      </w:r>
      <w:r w:rsidRPr="00234AF3">
        <w:rPr>
          <w:rFonts w:ascii="Garamond" w:hAnsi="Garamond" w:cs="Garamond"/>
          <w:spacing w:val="12"/>
          <w:sz w:val="20"/>
          <w:szCs w:val="20"/>
          <w:lang w:val="en-US"/>
        </w:rPr>
        <w:t xml:space="preserve"> and deep sorrow for them. We cannot ask God for these graces too earnestly, for he alone can give them to 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Second, we should examine our conscience attentively, going </w:t>
      </w:r>
      <w:r w:rsidRPr="00234AF3">
        <w:rPr>
          <w:rFonts w:ascii="Garamond" w:hAnsi="Garamond" w:cs="Garamond"/>
          <w:spacing w:val="10"/>
          <w:sz w:val="20"/>
          <w:szCs w:val="20"/>
          <w:lang w:val="en-US"/>
        </w:rPr>
        <w:t>over the commandments of God and of the Church, the seven capital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the spiritual and corporal works of mercy, the evil use we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made of our senses, and our failures in the duties of our profession.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must examine ourselves on the evil thoughts, desires, words, and</w:t>
      </w:r>
      <w:r w:rsidRPr="00234AF3">
        <w:rPr>
          <w:rFonts w:ascii="Garamond" w:hAnsi="Garamond" w:cs="Garamond"/>
          <w:spacing w:val="12"/>
          <w:sz w:val="20"/>
          <w:szCs w:val="20"/>
          <w:lang w:val="en-US"/>
        </w:rPr>
        <w:t xml:space="preserve"> actions of which we have been guilty and on the sins committed against God, our neighbor, and ourselves.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sins we should examine ourselves on most particularly and </w:t>
      </w:r>
      <w:r w:rsidRPr="00234AF3">
        <w:rPr>
          <w:rFonts w:ascii="Garamond" w:hAnsi="Garamond" w:cs="Garamond"/>
          <w:spacing w:val="9"/>
          <w:sz w:val="20"/>
          <w:szCs w:val="20"/>
          <w:lang w:val="en-US"/>
        </w:rPr>
        <w:t>with the greatest diligence are our habitual sins, the sins proper to our</w:t>
      </w:r>
      <w:r w:rsidRPr="00234AF3">
        <w:rPr>
          <w:rFonts w:ascii="Garamond" w:hAnsi="Garamond" w:cs="Garamond"/>
          <w:spacing w:val="12"/>
          <w:sz w:val="20"/>
          <w:szCs w:val="20"/>
          <w:lang w:val="en-US"/>
        </w:rPr>
        <w:t xml:space="preserve"> state and position, the sins of enmity, and the harm we may have </w:t>
      </w:r>
      <w:r w:rsidRPr="00234AF3">
        <w:rPr>
          <w:rFonts w:ascii="Garamond" w:hAnsi="Garamond" w:cs="Garamond"/>
          <w:spacing w:val="10"/>
          <w:sz w:val="20"/>
          <w:szCs w:val="20"/>
          <w:lang w:val="en-US"/>
        </w:rPr>
        <w:t>done to our neighbor. These, as a rule, are the sins to which we pay</w:t>
      </w:r>
      <w:r w:rsidRPr="00234AF3">
        <w:rPr>
          <w:rFonts w:ascii="Garamond" w:hAnsi="Garamond" w:cs="Garamond"/>
          <w:spacing w:val="12"/>
          <w:sz w:val="20"/>
          <w:szCs w:val="20"/>
          <w:lang w:val="en-US"/>
        </w:rPr>
        <w:t xml:space="preserve"> the least attention. Such sins are ordinarily those toward which we </w:t>
      </w:r>
      <w:r w:rsidRPr="00234AF3">
        <w:rPr>
          <w:rFonts w:ascii="Garamond" w:hAnsi="Garamond" w:cs="Garamond"/>
          <w:spacing w:val="10"/>
          <w:sz w:val="20"/>
          <w:szCs w:val="20"/>
          <w:lang w:val="en-US"/>
        </w:rPr>
        <w:t>have some special tendency and inclination, those for which we usu</w:t>
      </w:r>
      <w:r w:rsidRPr="00234AF3">
        <w:rPr>
          <w:rFonts w:ascii="Garamond" w:hAnsi="Garamond" w:cs="Garamond"/>
          <w:spacing w:val="12"/>
          <w:sz w:val="20"/>
          <w:szCs w:val="20"/>
          <w:lang w:val="en-US"/>
        </w:rPr>
        <w:softHyphen/>
        <w:t xml:space="preserve">ally experience very little repugnance, and those we do not take </w:t>
      </w:r>
      <w:r w:rsidRPr="00234AF3">
        <w:rPr>
          <w:rFonts w:ascii="Garamond" w:hAnsi="Garamond" w:cs="Garamond"/>
          <w:spacing w:val="10"/>
          <w:sz w:val="20"/>
          <w:szCs w:val="20"/>
          <w:lang w:val="en-US"/>
        </w:rPr>
        <w:t>much care to avoid because we do not keep away from the occasions</w:t>
      </w:r>
      <w:r w:rsidRPr="00234AF3">
        <w:rPr>
          <w:rFonts w:ascii="Garamond" w:hAnsi="Garamond" w:cs="Garamond"/>
          <w:spacing w:val="12"/>
          <w:sz w:val="20"/>
          <w:szCs w:val="20"/>
          <w:lang w:val="en-US"/>
        </w:rPr>
        <w:t xml:space="preserve"> that lead to them.</w:t>
      </w:r>
    </w:p>
    <w:p w:rsidR="001734BA" w:rsidRPr="00234AF3" w:rsidRDefault="001734BA">
      <w:pPr>
        <w:spacing w:before="36"/>
        <w:ind w:left="2232"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147</w:t>
      </w:r>
    </w:p>
    <w:p w:rsidR="001734BA" w:rsidRPr="00234AF3" w:rsidRDefault="001734BA">
      <w:pPr>
        <w:spacing w:before="612"/>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must examine four aspects with regard to every sin we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committed: the nature of the sin, the manner in which we fell into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cause and the reasons for our failing, and the effects that this sin</w:t>
      </w:r>
      <w:r w:rsidRPr="00234AF3">
        <w:rPr>
          <w:rFonts w:ascii="Garamond" w:hAnsi="Garamond" w:cs="Garamond"/>
          <w:spacing w:val="12"/>
          <w:sz w:val="20"/>
          <w:szCs w:val="20"/>
          <w:lang w:val="en-US"/>
        </w:rPr>
        <w:t xml:space="preserve"> produced.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examine the quality and nature of a sin properly, we must </w:t>
      </w:r>
      <w:r w:rsidRPr="00234AF3">
        <w:rPr>
          <w:rFonts w:ascii="Garamond" w:hAnsi="Garamond" w:cs="Garamond"/>
          <w:spacing w:val="10"/>
          <w:sz w:val="20"/>
          <w:szCs w:val="20"/>
          <w:lang w:val="en-US"/>
        </w:rPr>
        <w:t>consider whether it was committed by thought, desire, word, action,</w:t>
      </w:r>
      <w:r w:rsidRPr="00234AF3">
        <w:rPr>
          <w:rFonts w:ascii="Garamond" w:hAnsi="Garamond" w:cs="Garamond"/>
          <w:spacing w:val="12"/>
          <w:sz w:val="20"/>
          <w:szCs w:val="20"/>
          <w:lang w:val="en-US"/>
        </w:rPr>
        <w:t xml:space="preserve"> or omission, that is, not doing something we should have done; </w:t>
      </w:r>
      <w:r w:rsidRPr="00234AF3">
        <w:rPr>
          <w:rFonts w:ascii="Garamond" w:hAnsi="Garamond" w:cs="Garamond"/>
          <w:spacing w:val="10"/>
          <w:sz w:val="20"/>
          <w:szCs w:val="20"/>
          <w:lang w:val="en-US"/>
        </w:rPr>
        <w:t>whether our fault has caused any scandal, and whether we have tak</w:t>
      </w:r>
      <w:r w:rsidRPr="00234AF3">
        <w:rPr>
          <w:rFonts w:ascii="Garamond" w:hAnsi="Garamond" w:cs="Garamond"/>
          <w:spacing w:val="12"/>
          <w:sz w:val="20"/>
          <w:szCs w:val="20"/>
          <w:lang w:val="en-US"/>
        </w:rPr>
        <w:softHyphen/>
        <w:t>en part in another’s sin.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examining the manner in which we have fallen into sin, we must pay attention to the circumstances of the action: whether </w:t>
      </w:r>
      <w:r w:rsidRPr="00234AF3">
        <w:rPr>
          <w:rFonts w:ascii="Garamond" w:hAnsi="Garamond" w:cs="Garamond"/>
          <w:spacing w:val="10"/>
          <w:sz w:val="20"/>
          <w:szCs w:val="20"/>
          <w:lang w:val="en-US"/>
        </w:rPr>
        <w:t>they modify its nature, augment its seriousness, or diminish it. For in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stance, if we say “God’s head!” or “God’s stomach!” when cursing,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sin is one not merely of cursing but of blasphemy. Let us say we stole</w:t>
      </w:r>
      <w:r w:rsidRPr="00234AF3">
        <w:rPr>
          <w:rFonts w:ascii="Garamond" w:hAnsi="Garamond" w:cs="Garamond"/>
          <w:spacing w:val="12"/>
          <w:sz w:val="20"/>
          <w:szCs w:val="20"/>
          <w:lang w:val="en-US"/>
        </w:rPr>
        <w:t xml:space="preserve"> something, that this took place in a church, and that it was only a </w:t>
      </w:r>
      <w:r w:rsidRPr="00234AF3">
        <w:rPr>
          <w:rFonts w:ascii="Garamond" w:hAnsi="Garamond" w:cs="Garamond"/>
          <w:spacing w:val="10"/>
          <w:sz w:val="20"/>
          <w:szCs w:val="20"/>
          <w:lang w:val="en-US"/>
        </w:rPr>
        <w:t>penny. If the theft took place in a church, this circumstance adds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seriousness of the sin. If we stole only a penny, this circumstance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diminishes the sin. If we stole something not only in a church but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belonging to the Church, and if it was of considerable value, all these</w:t>
      </w:r>
      <w:r w:rsidRPr="00234AF3">
        <w:rPr>
          <w:rFonts w:ascii="Garamond" w:hAnsi="Garamond" w:cs="Garamond"/>
          <w:spacing w:val="12"/>
          <w:sz w:val="20"/>
          <w:szCs w:val="20"/>
          <w:lang w:val="en-US"/>
        </w:rPr>
        <w:t xml:space="preserve"> circumstances change the nature of the sin and make it a sacrilege.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examine properly what causes us to commit sin, we must </w:t>
      </w:r>
      <w:r w:rsidRPr="00234AF3">
        <w:rPr>
          <w:rFonts w:ascii="Garamond" w:hAnsi="Garamond" w:cs="Garamond"/>
          <w:spacing w:val="10"/>
          <w:sz w:val="20"/>
          <w:szCs w:val="20"/>
          <w:lang w:val="en-US"/>
        </w:rPr>
        <w:t>consider whether it was passion, an evil inclination, a habit we have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contracted, our temperament, the time and place in which we are,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pure malice, and so on. To examine properly the effects produced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sin, we must ask, for instance, whether it caused some harm to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neighbor or to his goods or honor, or whether it caused someone to</w:t>
      </w:r>
      <w:r w:rsidRPr="00234AF3">
        <w:rPr>
          <w:rFonts w:ascii="Garamond" w:hAnsi="Garamond" w:cs="Garamond"/>
          <w:spacing w:val="12"/>
          <w:sz w:val="20"/>
          <w:szCs w:val="20"/>
          <w:lang w:val="en-US"/>
        </w:rPr>
        <w:t xml:space="preserve"> get angry at us or to nourish hatred against us.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Third and finally, we must consider all that may have contributed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our falling into the sin, such as our inclinations and passions,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habits we have gotten into, the occasions we have had of offending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the persons with whom we have conversed, the transactions we</w:t>
      </w:r>
      <w:r w:rsidRPr="00234AF3">
        <w:rPr>
          <w:rFonts w:ascii="Garamond" w:hAnsi="Garamond" w:cs="Garamond"/>
          <w:spacing w:val="12"/>
          <w:sz w:val="20"/>
          <w:szCs w:val="20"/>
          <w:lang w:val="en-US"/>
        </w:rPr>
        <w:t xml:space="preserve"> have concluded, the places we have frequented, and a number of </w:t>
      </w:r>
      <w:r w:rsidRPr="00234AF3">
        <w:rPr>
          <w:rFonts w:ascii="Garamond" w:hAnsi="Garamond" w:cs="Garamond"/>
          <w:spacing w:val="9"/>
          <w:sz w:val="20"/>
          <w:szCs w:val="20"/>
          <w:lang w:val="en-US"/>
        </w:rPr>
        <w:t>other circumstances that help us to a better understanding of our sins.</w:t>
      </w:r>
    </w:p>
    <w:p w:rsidR="001734BA" w:rsidRPr="00234AF3" w:rsidRDefault="001734BA">
      <w:pPr>
        <w:spacing w:after="756"/>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examining ourselves, we should also try to distinguish between mortal and venial sins. Mortal sins make us lose God’s </w:t>
      </w:r>
      <w:r w:rsidRPr="00234AF3">
        <w:rPr>
          <w:rFonts w:ascii="Garamond" w:hAnsi="Garamond" w:cs="Garamond"/>
          <w:spacing w:val="10"/>
          <w:sz w:val="20"/>
          <w:szCs w:val="20"/>
          <w:lang w:val="en-US"/>
        </w:rPr>
        <w:t>friendship, and because they cannot be remitted except through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sacrament of Penance, we must confess all such sins without omitting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single one, and we must conceive a much greater sorrow for them</w:t>
      </w:r>
      <w:r w:rsidRPr="00234AF3">
        <w:rPr>
          <w:rFonts w:ascii="Garamond" w:hAnsi="Garamond" w:cs="Garamond"/>
          <w:spacing w:val="12"/>
          <w:sz w:val="20"/>
          <w:szCs w:val="20"/>
          <w:lang w:val="en-US"/>
        </w:rPr>
        <w:t xml:space="preserve"> than for our venial sins.</w:t>
      </w:r>
    </w:p>
    <w:p w:rsidR="001734BA" w:rsidRPr="00234AF3" w:rsidRDefault="001734BA">
      <w:pPr>
        <w:rPr>
          <w:rFonts w:ascii="Garamond" w:hAnsi="Garamond" w:cs="Garamond"/>
          <w:i/>
          <w:iCs/>
          <w:spacing w:val="22"/>
          <w:sz w:val="20"/>
          <w:szCs w:val="20"/>
          <w:lang w:val="en-US"/>
        </w:rPr>
      </w:pPr>
      <w:r w:rsidRPr="00234AF3">
        <w:rPr>
          <w:rFonts w:ascii="Garamond" w:hAnsi="Garamond" w:cs="Garamond"/>
          <w:i/>
          <w:iCs/>
          <w:spacing w:val="27"/>
          <w:sz w:val="20"/>
          <w:szCs w:val="20"/>
          <w:lang w:val="en-US"/>
        </w:rPr>
        <w:t>148</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line="276" w:lineRule="exact"/>
        <w:ind w:right="144"/>
        <w:rPr>
          <w:rFonts w:ascii="Garamond" w:hAnsi="Garamond" w:cs="Garamond"/>
          <w:spacing w:val="2"/>
          <w:sz w:val="26"/>
          <w:szCs w:val="26"/>
          <w:lang w:val="en-US"/>
        </w:rPr>
      </w:pPr>
      <w:r w:rsidRPr="00234AF3">
        <w:rPr>
          <w:rFonts w:ascii="Garamond" w:hAnsi="Garamond" w:cs="Garamond"/>
          <w:spacing w:val="2"/>
          <w:sz w:val="26"/>
          <w:szCs w:val="26"/>
          <w:lang w:val="en-US"/>
        </w:rPr>
        <w:t>Section 2—Contrition, the first element in the sacrament of Penance</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first and principal element required of the person who goes to </w:t>
      </w:r>
      <w:r w:rsidRPr="00234AF3">
        <w:rPr>
          <w:rFonts w:ascii="Garamond" w:hAnsi="Garamond" w:cs="Garamond"/>
          <w:spacing w:val="10"/>
          <w:sz w:val="20"/>
          <w:szCs w:val="20"/>
          <w:lang w:val="en-US"/>
        </w:rPr>
        <w:t>Confession is contrition, which the Council of Trent defines as an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terior sorrow and detestation of the sins we have committed, accom</w:t>
      </w:r>
      <w:r w:rsidRPr="00234AF3">
        <w:rPr>
          <w:rFonts w:ascii="Garamond" w:hAnsi="Garamond" w:cs="Garamond"/>
          <w:spacing w:val="12"/>
          <w:sz w:val="20"/>
          <w:szCs w:val="20"/>
          <w:lang w:val="en-US"/>
        </w:rPr>
        <w:softHyphen/>
        <w:t>panied by a firm resolution not to sin again.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is the most necessary part of this sacrament. We can some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times receive this sacrament and obtain pardon for our sins when it is</w:t>
      </w:r>
      <w:r w:rsidRPr="00234AF3">
        <w:rPr>
          <w:rFonts w:ascii="Garamond" w:hAnsi="Garamond" w:cs="Garamond"/>
          <w:spacing w:val="12"/>
          <w:sz w:val="20"/>
          <w:szCs w:val="20"/>
          <w:lang w:val="en-US"/>
        </w:rPr>
        <w:t xml:space="preserve"> impossible for us to confess them or to make satisfaction for them, provided we give some external signs indicating the sorrow we feel </w:t>
      </w:r>
      <w:r w:rsidRPr="00234AF3">
        <w:rPr>
          <w:rFonts w:ascii="Garamond" w:hAnsi="Garamond" w:cs="Garamond"/>
          <w:spacing w:val="10"/>
          <w:sz w:val="20"/>
          <w:szCs w:val="20"/>
          <w:lang w:val="en-US"/>
        </w:rPr>
        <w:t>for having offended God. Because contrition includes the resolve to</w:t>
      </w:r>
      <w:r w:rsidRPr="00234AF3">
        <w:rPr>
          <w:rFonts w:ascii="Garamond" w:hAnsi="Garamond" w:cs="Garamond"/>
          <w:spacing w:val="12"/>
          <w:sz w:val="20"/>
          <w:szCs w:val="20"/>
          <w:lang w:val="en-US"/>
        </w:rPr>
        <w:t xml:space="preserve"> confess our sins and the desire of making up for them, it suffices </w:t>
      </w:r>
      <w:r w:rsidRPr="00234AF3">
        <w:rPr>
          <w:rFonts w:ascii="Garamond" w:hAnsi="Garamond" w:cs="Garamond"/>
          <w:spacing w:val="11"/>
          <w:sz w:val="20"/>
          <w:szCs w:val="20"/>
          <w:lang w:val="en-US"/>
        </w:rPr>
        <w:t>along with the absolution of the priest to constitute the sacrament of</w:t>
      </w:r>
      <w:r w:rsidRPr="00234AF3">
        <w:rPr>
          <w:rFonts w:ascii="Garamond" w:hAnsi="Garamond" w:cs="Garamond"/>
          <w:spacing w:val="12"/>
          <w:sz w:val="20"/>
          <w:szCs w:val="20"/>
          <w:lang w:val="en-US"/>
        </w:rPr>
        <w:t xml:space="preserve"> Penance and bestow its proper power and virtue.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say that contrition is sorrowful because it involves repenting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regretting from the heart that we have offended God.</w:t>
      </w:r>
      <w:r w:rsidRPr="00234AF3">
        <w:rPr>
          <w:rFonts w:ascii="Garamond" w:hAnsi="Garamond" w:cs="Garamond"/>
          <w:spacing w:val="12"/>
          <w:sz w:val="20"/>
          <w:szCs w:val="20"/>
          <w:lang w:val="en-US"/>
        </w:rPr>
        <w:t xml:space="preserve"> </w:t>
      </w:r>
      <w:r w:rsidRPr="00234AF3">
        <w:rPr>
          <w:rFonts w:ascii="Garamond" w:hAnsi="Garamond" w:cs="Garamond"/>
          <w:i/>
          <w:iCs/>
          <w:spacing w:val="19"/>
          <w:sz w:val="20"/>
          <w:szCs w:val="20"/>
          <w:lang w:val="en-US"/>
        </w:rPr>
        <w:t>Contrition</w:t>
      </w:r>
      <w:r w:rsidRPr="00234AF3">
        <w:rPr>
          <w:rFonts w:ascii="Garamond" w:hAnsi="Garamond" w:cs="Garamond"/>
          <w:i/>
          <w:iCs/>
          <w:spacing w:val="18"/>
          <w:sz w:val="20"/>
          <w:szCs w:val="20"/>
          <w:lang w:val="en-US"/>
        </w:rPr>
        <w:t xml:space="preserve"> </w:t>
      </w:r>
      <w:r w:rsidRPr="00234AF3">
        <w:rPr>
          <w:rFonts w:ascii="Garamond" w:hAnsi="Garamond" w:cs="Garamond"/>
          <w:spacing w:val="10"/>
          <w:sz w:val="20"/>
          <w:szCs w:val="20"/>
          <w:lang w:val="en-US"/>
        </w:rPr>
        <w:t>is a word that means</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breaking, </w:t>
      </w:r>
      <w:r w:rsidRPr="00234AF3">
        <w:rPr>
          <w:rFonts w:ascii="Garamond" w:hAnsi="Garamond" w:cs="Garamond"/>
          <w:spacing w:val="10"/>
          <w:sz w:val="20"/>
          <w:szCs w:val="20"/>
          <w:lang w:val="en-US"/>
        </w:rPr>
        <w:t>to show that the heart is broken, hum</w:t>
      </w:r>
      <w:r w:rsidRPr="00234AF3">
        <w:rPr>
          <w:rFonts w:ascii="Garamond" w:hAnsi="Garamond" w:cs="Garamond"/>
          <w:spacing w:val="12"/>
          <w:sz w:val="20"/>
          <w:szCs w:val="20"/>
          <w:lang w:val="en-US"/>
        </w:rPr>
        <w:softHyphen/>
        <w:t xml:space="preserve">bled, softened, and made subject to God by penance. This sorrow must be voluntary because it is intended to obtain the remission of </w:t>
      </w:r>
      <w:r w:rsidRPr="00234AF3">
        <w:rPr>
          <w:rFonts w:ascii="Garamond" w:hAnsi="Garamond" w:cs="Garamond"/>
          <w:spacing w:val="10"/>
          <w:sz w:val="20"/>
          <w:szCs w:val="20"/>
          <w:lang w:val="en-US"/>
        </w:rPr>
        <w:t>sin, which is voluntarily committed. The Council of Trent distinguish</w:t>
      </w:r>
      <w:r w:rsidRPr="00234AF3">
        <w:rPr>
          <w:rFonts w:ascii="Garamond" w:hAnsi="Garamond" w:cs="Garamond"/>
          <w:spacing w:val="12"/>
          <w:sz w:val="20"/>
          <w:szCs w:val="20"/>
          <w:lang w:val="en-US"/>
        </w:rPr>
        <w:softHyphen/>
        <w:t>es between two kinds of contrition: perfect, which we properly call contrition, and imperfect, which we call attrition.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Contrition is perfect, says the Council, when inspired by a senti</w:t>
      </w:r>
      <w:r w:rsidRPr="00234AF3">
        <w:rPr>
          <w:rFonts w:ascii="Garamond" w:hAnsi="Garamond" w:cs="Garamond"/>
          <w:spacing w:val="12"/>
          <w:sz w:val="20"/>
          <w:szCs w:val="20"/>
          <w:lang w:val="en-US"/>
        </w:rPr>
        <w:softHyphen/>
        <w:t>ment of charity and love of God. Because it includes the will to 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ceive the sacrament of Penance, it reconciles us with God even before</w:t>
      </w:r>
      <w:r w:rsidRPr="00234AF3">
        <w:rPr>
          <w:rFonts w:ascii="Garamond" w:hAnsi="Garamond" w:cs="Garamond"/>
          <w:spacing w:val="12"/>
          <w:sz w:val="20"/>
          <w:szCs w:val="20"/>
          <w:lang w:val="en-US"/>
        </w:rPr>
        <w:t xml:space="preserve"> we have received the sacrament. Attrition, according to the same </w:t>
      </w:r>
      <w:r w:rsidRPr="00234AF3">
        <w:rPr>
          <w:rFonts w:ascii="Garamond" w:hAnsi="Garamond" w:cs="Garamond"/>
          <w:spacing w:val="10"/>
          <w:sz w:val="20"/>
          <w:szCs w:val="20"/>
          <w:lang w:val="en-US"/>
        </w:rPr>
        <w:t>Council, ordinarily arises from consideration of the shamefulness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deformity of sin or from fear of the chastisements and penalties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must follow it. We must conclude that perfect contrition is sorrow for</w:t>
      </w:r>
      <w:r w:rsidRPr="00234AF3">
        <w:rPr>
          <w:rFonts w:ascii="Garamond" w:hAnsi="Garamond" w:cs="Garamond"/>
          <w:spacing w:val="12"/>
          <w:sz w:val="20"/>
          <w:szCs w:val="20"/>
          <w:lang w:val="en-US"/>
        </w:rPr>
        <w:t xml:space="preserve"> having offended God because he is infinitely good and lovable and </w:t>
      </w:r>
      <w:r w:rsidRPr="00234AF3">
        <w:rPr>
          <w:rFonts w:ascii="Garamond" w:hAnsi="Garamond" w:cs="Garamond"/>
          <w:spacing w:val="11"/>
          <w:sz w:val="20"/>
          <w:szCs w:val="20"/>
          <w:lang w:val="en-US"/>
        </w:rPr>
        <w:t>because we love God on account of his infinite perfections. Attrition</w:t>
      </w:r>
      <w:r w:rsidRPr="00234AF3">
        <w:rPr>
          <w:rFonts w:ascii="Garamond" w:hAnsi="Garamond" w:cs="Garamond"/>
          <w:spacing w:val="12"/>
          <w:sz w:val="20"/>
          <w:szCs w:val="20"/>
          <w:lang w:val="en-US"/>
        </w:rPr>
        <w:t xml:space="preserve"> is sorrow for having offended God that arises from the horror we </w:t>
      </w:r>
      <w:r w:rsidRPr="00234AF3">
        <w:rPr>
          <w:rFonts w:ascii="Garamond" w:hAnsi="Garamond" w:cs="Garamond"/>
          <w:spacing w:val="10"/>
          <w:sz w:val="20"/>
          <w:szCs w:val="20"/>
          <w:lang w:val="en-US"/>
        </w:rPr>
        <w:t>have conceived for sin because of its deformity or from fear of God’s</w:t>
      </w:r>
      <w:r w:rsidRPr="00234AF3">
        <w:rPr>
          <w:rFonts w:ascii="Garamond" w:hAnsi="Garamond" w:cs="Garamond"/>
          <w:spacing w:val="12"/>
          <w:sz w:val="20"/>
          <w:szCs w:val="20"/>
          <w:lang w:val="en-US"/>
        </w:rPr>
        <w:t xml:space="preserve"> judgments, his justice, and the pains and torments of hell.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Council of Trent declares that this kind of sorrow for sin, which it calls attrition, if it is accompanied by the hope for pardon and excludes the will to sin again, is a gift of God and a movement </w:t>
      </w:r>
      <w:r w:rsidRPr="00234AF3">
        <w:rPr>
          <w:rFonts w:ascii="Garamond" w:hAnsi="Garamond" w:cs="Garamond"/>
          <w:spacing w:val="10"/>
          <w:sz w:val="20"/>
          <w:szCs w:val="20"/>
          <w:lang w:val="en-US"/>
        </w:rPr>
        <w:t>produced by the Holy Spirit, even though God does not as yet dwell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within the sinner but only moves and touches him. With its help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sinner prepares for justification. Although this attrition by itself does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purify us from sin without the sacrament of Penance or lead us to</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justification, it prepares us to obtain the grace of God in the sacrament.</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149</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From this teaching of the Council of Trent, we should conclude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because attrition is a proximate condition for receiving the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God in the sacrament of Penance, it is sufficient for obtaining par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don for our sins in this sacrament when joined to confessing our sins</w:t>
      </w:r>
      <w:r w:rsidRPr="00234AF3">
        <w:rPr>
          <w:rFonts w:ascii="Garamond" w:hAnsi="Garamond" w:cs="Garamond"/>
          <w:spacing w:val="12"/>
          <w:sz w:val="20"/>
          <w:szCs w:val="20"/>
          <w:lang w:val="en-US"/>
        </w:rPr>
        <w:t xml:space="preserve"> and the absolution of the priest.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However, this sorrow named attrition would be completely use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less in the sacrament of Penance if not inspired by a motive that refers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God, for in that case it would not be produced by a movement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Holy Spirit. Therefore, if in attrition we felt sorrow for having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fended God because of the shamefulness and the moral deformity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this sorrow should be because sin offends and outrages God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it is so disgraceful for a Christian, a member of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according to the Apostle, to abase himself by sin. If we are sorry be</w:t>
      </w:r>
      <w:r w:rsidRPr="00234AF3">
        <w:rPr>
          <w:rFonts w:ascii="Garamond" w:hAnsi="Garamond" w:cs="Garamond"/>
          <w:spacing w:val="12"/>
          <w:sz w:val="20"/>
          <w:szCs w:val="20"/>
          <w:lang w:val="en-US"/>
        </w:rPr>
        <w:softHyphen/>
        <w:t>cause we fear the pains and sufferings of hell, it should be because we would be God’s enemies there and victims of his justice and vengeance, because we would be deprived of the happiness that is God, or because of some other reason of this nature.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If our sorrow is inspired only by the moral turpitude of sin, by </w:t>
      </w:r>
      <w:r w:rsidRPr="00234AF3">
        <w:rPr>
          <w:rFonts w:ascii="Garamond" w:hAnsi="Garamond" w:cs="Garamond"/>
          <w:spacing w:val="9"/>
          <w:sz w:val="20"/>
          <w:szCs w:val="20"/>
          <w:lang w:val="en-US"/>
        </w:rPr>
        <w:t>the shame we feel for having committed it, or by fear of the sufferings</w:t>
      </w:r>
      <w:r w:rsidRPr="00234AF3">
        <w:rPr>
          <w:rFonts w:ascii="Garamond" w:hAnsi="Garamond" w:cs="Garamond"/>
          <w:spacing w:val="12"/>
          <w:sz w:val="20"/>
          <w:szCs w:val="20"/>
          <w:lang w:val="en-US"/>
        </w:rPr>
        <w:t xml:space="preserve"> of hell with no reference to God, this sorrow inspired by a purely </w:t>
      </w:r>
      <w:r w:rsidRPr="00234AF3">
        <w:rPr>
          <w:rFonts w:ascii="Garamond" w:hAnsi="Garamond" w:cs="Garamond"/>
          <w:spacing w:val="8"/>
          <w:sz w:val="20"/>
          <w:szCs w:val="20"/>
          <w:lang w:val="en-US"/>
        </w:rPr>
        <w:t>natural motive is merely natural and human. It is not, strictly speaking,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hatred for sin as an offense against God but as something disgraceful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itself, as natural reason teaches us to consider it, or as the source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punishment due to the sin. Thus, our contrition would not have</w:t>
      </w:r>
      <w:r w:rsidRPr="00234AF3">
        <w:rPr>
          <w:rFonts w:ascii="Garamond" w:hAnsi="Garamond" w:cs="Garamond"/>
          <w:spacing w:val="12"/>
          <w:sz w:val="20"/>
          <w:szCs w:val="20"/>
          <w:lang w:val="en-US"/>
        </w:rPr>
        <w:t xml:space="preserve"> God ultimately in view but only ourselves. This kind of contrition aims only at delivering us from the distress and sufferings we have </w:t>
      </w:r>
      <w:r w:rsidRPr="00234AF3">
        <w:rPr>
          <w:rFonts w:ascii="Garamond" w:hAnsi="Garamond" w:cs="Garamond"/>
          <w:spacing w:val="10"/>
          <w:sz w:val="20"/>
          <w:szCs w:val="20"/>
          <w:lang w:val="en-US"/>
        </w:rPr>
        <w:t>deserved. According to the Council of Trent, sinners cannot be justi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fied unless they begin to love God as the source of all justice and, as</w:t>
      </w:r>
      <w:r w:rsidRPr="00234AF3">
        <w:rPr>
          <w:rFonts w:ascii="Garamond" w:hAnsi="Garamond" w:cs="Garamond"/>
          <w:spacing w:val="12"/>
          <w:sz w:val="20"/>
          <w:szCs w:val="20"/>
          <w:lang w:val="en-US"/>
        </w:rPr>
        <w:t xml:space="preserve"> a result, reject sins by the kind of hatred and detestation that they have conceived against the sins for which they feel guilty.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difference, therefore, between perfect contrition and imper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fect contrition, or attrition, is that the former effaces sin even before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confess it, for it is an act of charity having no other motive than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pure love of God. The latter, on the other hand, motivated by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hideousness of sin, by fear, or by hope, is accompanied only by a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ginning of the love of God; hence, unless it is joined to the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Penance, attrition can neither efface sin nor retrieve the grace we</w:t>
      </w:r>
      <w:r w:rsidRPr="00234AF3">
        <w:rPr>
          <w:rFonts w:ascii="Garamond" w:hAnsi="Garamond" w:cs="Garamond"/>
          <w:spacing w:val="12"/>
          <w:sz w:val="20"/>
          <w:szCs w:val="20"/>
          <w:lang w:val="en-US"/>
        </w:rPr>
        <w:t xml:space="preserve"> have lost.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reason for this difference between contrition and attrition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found in the difference between the motives that inspire the one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other, as explained above, and from the level of the love of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found in each case. As Saint Augustine teaches, all sorrow originates</w:t>
      </w:r>
      <w:r w:rsidRPr="00234AF3">
        <w:rPr>
          <w:rFonts w:ascii="Garamond" w:hAnsi="Garamond" w:cs="Garamond"/>
          <w:spacing w:val="12"/>
          <w:sz w:val="20"/>
          <w:szCs w:val="20"/>
          <w:lang w:val="en-US"/>
        </w:rPr>
        <w:t xml:space="preserve"> in love.</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150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are two kinds of love of God; one causes contrition, and the other accompanies attrition. The love of God that gives rise to </w:t>
      </w:r>
      <w:r w:rsidRPr="00234AF3">
        <w:rPr>
          <w:rFonts w:ascii="Garamond" w:hAnsi="Garamond" w:cs="Garamond"/>
          <w:spacing w:val="10"/>
          <w:sz w:val="20"/>
          <w:szCs w:val="20"/>
          <w:lang w:val="en-US"/>
        </w:rPr>
        <w:t>contrition is the love called friendship, or benevolence. By it we love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for himself, and this love is perfect. The other is a love based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own self-interest. By it we love God not for himself but for our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selves because we desire to possess him as our sovereign good or be</w:t>
      </w:r>
      <w:r w:rsidRPr="00234AF3">
        <w:rPr>
          <w:rFonts w:ascii="Garamond" w:hAnsi="Garamond" w:cs="Garamond"/>
          <w:spacing w:val="12"/>
          <w:sz w:val="20"/>
          <w:szCs w:val="20"/>
          <w:lang w:val="en-US"/>
        </w:rPr>
        <w:softHyphen/>
        <w:t>cause we fear losing him; this love is imperfect.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Similarly, there are two kinds of sorrow for having offended God;</w:t>
      </w:r>
      <w:r w:rsidRPr="00234AF3">
        <w:rPr>
          <w:rFonts w:ascii="Garamond" w:hAnsi="Garamond" w:cs="Garamond"/>
          <w:spacing w:val="12"/>
          <w:sz w:val="20"/>
          <w:szCs w:val="20"/>
          <w:lang w:val="en-US"/>
        </w:rPr>
        <w:t xml:space="preserve"> they arise from the two types of love. With the first sorrow, we are </w:t>
      </w:r>
      <w:r w:rsidRPr="00234AF3">
        <w:rPr>
          <w:rFonts w:ascii="Garamond" w:hAnsi="Garamond" w:cs="Garamond"/>
          <w:spacing w:val="10"/>
          <w:sz w:val="20"/>
          <w:szCs w:val="20"/>
          <w:lang w:val="en-US"/>
        </w:rPr>
        <w:t>sorry for having offended God in consideration of his goodness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perfections in themselves; this perfect sorrow we call contrition.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second sorrow, we regret having displeased God not so much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love of him as for love of ourselves because of our fear of being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prived of the happiness that God has prepared for us or of incurring</w:t>
      </w:r>
      <w:r w:rsidRPr="00234AF3">
        <w:rPr>
          <w:rFonts w:ascii="Garamond" w:hAnsi="Garamond" w:cs="Garamond"/>
          <w:spacing w:val="12"/>
          <w:sz w:val="20"/>
          <w:szCs w:val="20"/>
          <w:lang w:val="en-US"/>
        </w:rPr>
        <w:t xml:space="preserve"> his indignation. This imperfect sorrow we call attrition.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fear of God is found in contrition as well as in attrition, but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there is this difference between the two: contrition is not motivated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fear but by pure charity and perfect love of God. This fear is a conse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quence of the love of God, which remains the true motive of contri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 it is a respectful fear, like that which children feel with regard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father, and for this reason we call it filial fear. On the contrary,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fear that is the motive of attrition, being unaccompanied by any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formal act of charity and love of God, is the fear of a servant for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master, and for this reason we call it servile fear. Apart from these dif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ferences, contrition and attrition are entirely similar, and all their oth</w:t>
      </w:r>
      <w:r w:rsidRPr="00234AF3">
        <w:rPr>
          <w:rFonts w:ascii="Garamond" w:hAnsi="Garamond" w:cs="Garamond"/>
          <w:spacing w:val="12"/>
          <w:sz w:val="20"/>
          <w:szCs w:val="20"/>
          <w:lang w:val="en-US"/>
        </w:rPr>
        <w:softHyphen/>
        <w:t>er conditions and qualities are identical.</w:t>
      </w:r>
    </w:p>
    <w:p w:rsidR="001734BA" w:rsidRPr="00234AF3" w:rsidRDefault="001734BA">
      <w:pPr>
        <w:jc w:val="both"/>
        <w:rPr>
          <w:rFonts w:ascii="Garamond" w:hAnsi="Garamond" w:cs="Garamond"/>
          <w:spacing w:val="12"/>
          <w:sz w:val="20"/>
          <w:szCs w:val="20"/>
          <w:lang w:val="en-US"/>
        </w:rPr>
      </w:pPr>
    </w:p>
    <w:p w:rsidR="001734BA" w:rsidRPr="00234AF3" w:rsidRDefault="001734BA">
      <w:pPr>
        <w:jc w:val="center"/>
        <w:rPr>
          <w:rFonts w:ascii="Garamond" w:hAnsi="Garamond" w:cs="Garamond"/>
          <w:sz w:val="26"/>
          <w:szCs w:val="26"/>
          <w:lang w:val="en-US"/>
        </w:rPr>
      </w:pPr>
      <w:r w:rsidRPr="00234AF3">
        <w:rPr>
          <w:rFonts w:ascii="Garamond" w:hAnsi="Garamond" w:cs="Garamond"/>
          <w:sz w:val="26"/>
          <w:szCs w:val="26"/>
          <w:lang w:val="en-US"/>
        </w:rPr>
        <w:t>Section 3—The qualities of contrition, perfect or imperfect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In the sacrament of Penance, contrition and attrition must possess six</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qualities. Sorrow for our sins in this sacrament must be actual, interi</w:t>
      </w:r>
      <w:r w:rsidRPr="00234AF3">
        <w:rPr>
          <w:rFonts w:ascii="Garamond" w:hAnsi="Garamond" w:cs="Garamond"/>
          <w:spacing w:val="12"/>
          <w:sz w:val="20"/>
          <w:szCs w:val="20"/>
          <w:lang w:val="en-US"/>
        </w:rPr>
        <w:softHyphen/>
        <w:t>or, supernatural, sovereign, universal, and efficacious.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must be actual because it is not enough to feel it in our heart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a more or less habitual manner; we need to make acts of contrition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at the time we receive the sacrament, as the Council of Trent declares.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It must be interior, that is, it should arise from the depths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heart. Neither tears nor other outward testimonials of sorrow are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fallible manifestations of true contrition, nor are they necessary.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though we must give outward and perceptible signs of sorrow while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confessing, it is not required that the sorrow we have for our sins be</w:t>
      </w:r>
      <w:r w:rsidRPr="00234AF3">
        <w:rPr>
          <w:rFonts w:ascii="Garamond" w:hAnsi="Garamond" w:cs="Garamond"/>
          <w:spacing w:val="12"/>
          <w:sz w:val="20"/>
          <w:szCs w:val="20"/>
          <w:lang w:val="en-US"/>
        </w:rPr>
        <w:t xml:space="preserve"> outwardly sensible.</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Contrition must be supernatural because a merely natural action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cannot sanctify our soul. It must be supernatural in its origin because</w:t>
      </w:r>
    </w:p>
    <w:p w:rsidR="001734BA" w:rsidRPr="00234AF3" w:rsidRDefault="001734BA">
      <w:pPr>
        <w:tabs>
          <w:tab w:val="left" w:pos="5729"/>
        </w:tabs>
        <w:spacing w:before="36"/>
        <w:ind w:left="2232"/>
        <w:jc w:val="both"/>
        <w:rPr>
          <w:rFonts w:ascii="Garamond" w:hAnsi="Garamond" w:cs="Garamond"/>
          <w:i/>
          <w:iCs/>
          <w:spacing w:val="27"/>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0"/>
          <w:sz w:val="18"/>
          <w:szCs w:val="18"/>
          <w:lang w:val="en-US"/>
        </w:rPr>
        <w:t>151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8"/>
          <w:sz w:val="20"/>
          <w:szCs w:val="20"/>
          <w:lang w:val="en-US"/>
        </w:rPr>
        <w:t>it is the Spirit of God who must produce it in us. The Council of Trent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says that true contrition is a gift of God, thus instructing us that we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cannot repent merely by ourselves and that all our efforts directed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end are useless unless we are aided by the grace of God. Contri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must also be supernatural in its motive because this sorrow for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sins, being directed to God as to the author of grace, must also be</w:t>
      </w:r>
      <w:r w:rsidRPr="00234AF3">
        <w:rPr>
          <w:rFonts w:ascii="Garamond" w:hAnsi="Garamond" w:cs="Garamond"/>
          <w:spacing w:val="12"/>
          <w:sz w:val="20"/>
          <w:szCs w:val="20"/>
          <w:lang w:val="en-US"/>
        </w:rPr>
        <w:t xml:space="preserve"> inspired by a supernatural motive, a motive aimed at God either in </w:t>
      </w:r>
      <w:r w:rsidRPr="00234AF3">
        <w:rPr>
          <w:rFonts w:ascii="Garamond" w:hAnsi="Garamond" w:cs="Garamond"/>
          <w:spacing w:val="10"/>
          <w:sz w:val="20"/>
          <w:szCs w:val="20"/>
          <w:lang w:val="en-US"/>
        </w:rPr>
        <w:t>himself or in reference to ourselves for the spiritual and eternal good</w:t>
      </w:r>
      <w:r w:rsidRPr="00234AF3">
        <w:rPr>
          <w:rFonts w:ascii="Garamond" w:hAnsi="Garamond" w:cs="Garamond"/>
          <w:spacing w:val="12"/>
          <w:sz w:val="20"/>
          <w:szCs w:val="20"/>
          <w:lang w:val="en-US"/>
        </w:rPr>
        <w:t xml:space="preserve"> of our soul.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Saul’s sorrow was purely natural; he regretted his sin only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it had led to the loss of his kingdom. So also was the contrition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Antiochus, who repented of his sins only because of the great suf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fering he was enduring. Such is often the sorrow experienced by most</w:t>
      </w:r>
      <w:r w:rsidRPr="00234AF3">
        <w:rPr>
          <w:rFonts w:ascii="Garamond" w:hAnsi="Garamond" w:cs="Garamond"/>
          <w:spacing w:val="12"/>
          <w:sz w:val="20"/>
          <w:szCs w:val="20"/>
          <w:lang w:val="en-US"/>
        </w:rPr>
        <w:t xml:space="preserve"> Christians for their sins.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our sorrow is founded on love, contrition must also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sovereign. The grief we experience for our sins, which are offensive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God, should equal the love we ought to have for him. Because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obliged to love God sovereignly and above all things, our repen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tance for offending him should surpass the compunction we feel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anything else capable of arousing sorrow in us. The sign we can give</w:t>
      </w:r>
      <w:r w:rsidRPr="00234AF3">
        <w:rPr>
          <w:rFonts w:ascii="Garamond" w:hAnsi="Garamond" w:cs="Garamond"/>
          <w:spacing w:val="12"/>
          <w:sz w:val="20"/>
          <w:szCs w:val="20"/>
          <w:lang w:val="en-US"/>
        </w:rPr>
        <w:t xml:space="preserve"> to show that this sorrow is sovereign is to be prepared to suffer all sorts of evil, however great they may be—even death—rather than commit a single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Nonetheless, it is not necessary that this sorrow, to be truly sov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ereign, must be felt more keenly than what we experience over some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loss or evil that has befallen us. It suffices that in the depths of</w:t>
      </w:r>
      <w:r w:rsidRPr="00234AF3">
        <w:rPr>
          <w:rFonts w:ascii="Garamond" w:hAnsi="Garamond" w:cs="Garamond"/>
          <w:spacing w:val="12"/>
          <w:sz w:val="20"/>
          <w:szCs w:val="20"/>
          <w:lang w:val="en-US"/>
        </w:rPr>
        <w:t xml:space="preserve"> our heart we esteem God and his grace more highly than anything </w:t>
      </w:r>
      <w:r w:rsidRPr="00234AF3">
        <w:rPr>
          <w:rFonts w:ascii="Garamond" w:hAnsi="Garamond" w:cs="Garamond"/>
          <w:spacing w:val="10"/>
          <w:sz w:val="20"/>
          <w:szCs w:val="20"/>
          <w:lang w:val="en-US"/>
        </w:rPr>
        <w:t>else in the world and that we prefer to lose everything rather than to</w:t>
      </w:r>
      <w:r w:rsidRPr="00234AF3">
        <w:rPr>
          <w:rFonts w:ascii="Garamond" w:hAnsi="Garamond" w:cs="Garamond"/>
          <w:spacing w:val="12"/>
          <w:sz w:val="20"/>
          <w:szCs w:val="20"/>
          <w:lang w:val="en-US"/>
        </w:rPr>
        <w:t xml:space="preserve"> commit a single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Contrition should be universal, that is, it should extend to all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mortal sins we have committed, with no exception, and we should be</w:t>
      </w:r>
      <w:r w:rsidRPr="00234AF3">
        <w:rPr>
          <w:rFonts w:ascii="Garamond" w:hAnsi="Garamond" w:cs="Garamond"/>
          <w:spacing w:val="12"/>
          <w:sz w:val="20"/>
          <w:szCs w:val="20"/>
          <w:lang w:val="en-US"/>
        </w:rPr>
        <w:t xml:space="preserve"> determined to make reparation to God for all of them. Those who would still entertain some affection for a sin, even a single one, would not be truly contrite because they would hate their sin for </w:t>
      </w:r>
      <w:r w:rsidRPr="00234AF3">
        <w:rPr>
          <w:rFonts w:ascii="Garamond" w:hAnsi="Garamond" w:cs="Garamond"/>
          <w:spacing w:val="10"/>
          <w:sz w:val="20"/>
          <w:szCs w:val="20"/>
          <w:lang w:val="en-US"/>
        </w:rPr>
        <w:t>some natural motive and not for being an offense against God. In the</w:t>
      </w:r>
      <w:r w:rsidRPr="00234AF3">
        <w:rPr>
          <w:rFonts w:ascii="Garamond" w:hAnsi="Garamond" w:cs="Garamond"/>
          <w:spacing w:val="12"/>
          <w:sz w:val="20"/>
          <w:szCs w:val="20"/>
          <w:lang w:val="en-US"/>
        </w:rPr>
        <w:t xml:space="preserve"> latter case, they would hate whatever displeases God and conse</w:t>
      </w:r>
      <w:r w:rsidRPr="00234AF3">
        <w:rPr>
          <w:rFonts w:ascii="Garamond" w:hAnsi="Garamond" w:cs="Garamond"/>
          <w:spacing w:val="12"/>
          <w:sz w:val="20"/>
          <w:szCs w:val="20"/>
          <w:lang w:val="en-US"/>
        </w:rPr>
        <w:softHyphen/>
        <w:t>quently all their sins, at least those that are mortal.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Sinners, moreover, cannot obtain the remission of their sins 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less all their sins are pardoned at one time, for sin makes sinners en</w:t>
      </w:r>
      <w:r w:rsidRPr="00234AF3">
        <w:rPr>
          <w:rFonts w:ascii="Garamond" w:hAnsi="Garamond" w:cs="Garamond"/>
          <w:spacing w:val="12"/>
          <w:sz w:val="20"/>
          <w:szCs w:val="20"/>
          <w:lang w:val="en-US"/>
        </w:rPr>
        <w:softHyphen/>
        <w:t>emies of God. Their sins are pardoned only so that they will no longer be enemies; otherwise, they would want at the same time to be God’s enemies and to cease to be such. In other words, they would want to be God’s enemies because they would love a sin that</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2"/>
          <w:sz w:val="18"/>
          <w:szCs w:val="18"/>
          <w:lang w:val="en-US"/>
        </w:rPr>
        <w:t>152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makes them God’s enemies, and yet they would like to cease being </w:t>
      </w:r>
      <w:r w:rsidRPr="00234AF3">
        <w:rPr>
          <w:rFonts w:ascii="Garamond" w:hAnsi="Garamond" w:cs="Garamond"/>
          <w:spacing w:val="10"/>
          <w:sz w:val="20"/>
          <w:szCs w:val="20"/>
          <w:lang w:val="en-US"/>
        </w:rPr>
        <w:t>such because they would like to be freed from some of their sins.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consequence, they would be trying to embrace two contradictory al</w:t>
      </w:r>
      <w:r w:rsidRPr="00234AF3">
        <w:rPr>
          <w:rFonts w:ascii="Garamond" w:hAnsi="Garamond" w:cs="Garamond"/>
          <w:spacing w:val="12"/>
          <w:sz w:val="20"/>
          <w:szCs w:val="20"/>
          <w:lang w:val="en-US"/>
        </w:rPr>
        <w:softHyphen/>
        <w:t>ternatives, which is impossible—they would simply be deceiving themselves.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have universal contrition, it is not necessary to have all our </w:t>
      </w:r>
      <w:r w:rsidRPr="00234AF3">
        <w:rPr>
          <w:rFonts w:ascii="Garamond" w:hAnsi="Garamond" w:cs="Garamond"/>
          <w:spacing w:val="10"/>
          <w:sz w:val="20"/>
          <w:szCs w:val="20"/>
          <w:lang w:val="en-US"/>
        </w:rPr>
        <w:t>particular sins actually in mind. It is sufficient that we consider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in general and hate all of them without excepting a single one.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fact, it is often not advisable to try to remember them all in particular.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Finally, contrition should be efficacious. It would not be real if </w:t>
      </w:r>
      <w:r w:rsidRPr="00234AF3">
        <w:rPr>
          <w:rFonts w:ascii="Garamond" w:hAnsi="Garamond" w:cs="Garamond"/>
          <w:spacing w:val="9"/>
          <w:sz w:val="20"/>
          <w:szCs w:val="20"/>
          <w:lang w:val="en-US"/>
        </w:rPr>
        <w:t>we did not form in our heart a sincere resolution not to sin again.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Council of Trent teaches this and adds that this resolution should be</w:t>
      </w:r>
      <w:r w:rsidRPr="00234AF3">
        <w:rPr>
          <w:rFonts w:ascii="Garamond" w:hAnsi="Garamond" w:cs="Garamond"/>
          <w:spacing w:val="12"/>
          <w:sz w:val="20"/>
          <w:szCs w:val="20"/>
          <w:lang w:val="en-US"/>
        </w:rPr>
        <w:t xml:space="preserve"> firm, universal, efficacious, and perpetual.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should be firm: we must be ready to die rather than to offend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It must be universal: we must be resolved not to commit any sin</w:t>
      </w:r>
      <w:r w:rsidRPr="00234AF3">
        <w:rPr>
          <w:rFonts w:ascii="Garamond" w:hAnsi="Garamond" w:cs="Garamond"/>
          <w:spacing w:val="12"/>
          <w:sz w:val="20"/>
          <w:szCs w:val="20"/>
          <w:lang w:val="en-US"/>
        </w:rPr>
        <w:t xml:space="preserve"> of whatever kind, no matter how much we may have been attached </w:t>
      </w:r>
      <w:r w:rsidRPr="00234AF3">
        <w:rPr>
          <w:rFonts w:ascii="Garamond" w:hAnsi="Garamond" w:cs="Garamond"/>
          <w:spacing w:val="11"/>
          <w:sz w:val="20"/>
          <w:szCs w:val="20"/>
          <w:lang w:val="en-US"/>
        </w:rPr>
        <w:t>to it. It must be efficacious: we must be absolutely determined to car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ry it out in spite of all the temptations, opposition, and difficulties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may find in so doing. It must be perpetual: we must be resolved not</w:t>
      </w:r>
      <w:r w:rsidRPr="00234AF3">
        <w:rPr>
          <w:rFonts w:ascii="Garamond" w:hAnsi="Garamond" w:cs="Garamond"/>
          <w:spacing w:val="12"/>
          <w:sz w:val="20"/>
          <w:szCs w:val="20"/>
          <w:lang w:val="en-US"/>
        </w:rPr>
        <w:t xml:space="preserve"> just for a day, or even for a while, but forever.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To provide this efficacy to our contrition and to the resolution we</w:t>
      </w:r>
      <w:r w:rsidRPr="00234AF3">
        <w:rPr>
          <w:rFonts w:ascii="Garamond" w:hAnsi="Garamond" w:cs="Garamond"/>
          <w:spacing w:val="12"/>
          <w:sz w:val="20"/>
          <w:szCs w:val="20"/>
          <w:lang w:val="en-US"/>
        </w:rPr>
        <w:t xml:space="preserve"> make in the sacrament of Penance not to offend God any more, we must be ready to separate ourselves entirely from our habitual sins </w:t>
      </w:r>
      <w:r w:rsidRPr="00234AF3">
        <w:rPr>
          <w:rFonts w:ascii="Garamond" w:hAnsi="Garamond" w:cs="Garamond"/>
          <w:spacing w:val="9"/>
          <w:sz w:val="20"/>
          <w:szCs w:val="20"/>
          <w:lang w:val="en-US"/>
        </w:rPr>
        <w:t>and from the occasions of sin, no matter what loss or deprivation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may occasion for us. If we do not have this kind of determination,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show that we still entertain some affection for sin; we are obliged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do away with such affection if we wish to dispose ourselves properly</w:t>
      </w:r>
      <w:r w:rsidRPr="00234AF3">
        <w:rPr>
          <w:rFonts w:ascii="Garamond" w:hAnsi="Garamond" w:cs="Garamond"/>
          <w:spacing w:val="12"/>
          <w:sz w:val="20"/>
          <w:szCs w:val="20"/>
          <w:lang w:val="en-US"/>
        </w:rPr>
        <w:t xml:space="preserve"> to receive pardon and absolution.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understand occasions of sin to be whatever leads us to com</w:t>
      </w:r>
      <w:r w:rsidRPr="00234AF3">
        <w:rPr>
          <w:rFonts w:ascii="Garamond" w:hAnsi="Garamond" w:cs="Garamond"/>
          <w:spacing w:val="12"/>
          <w:sz w:val="20"/>
          <w:szCs w:val="20"/>
          <w:lang w:val="en-US"/>
        </w:rPr>
        <w:softHyphen/>
        <w:t>mit sin or whatever puts us in danger of falling into sin. Such occa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sions are called proximate when we are morally certain that they will</w:t>
      </w:r>
      <w:r w:rsidRPr="00234AF3">
        <w:rPr>
          <w:rFonts w:ascii="Garamond" w:hAnsi="Garamond" w:cs="Garamond"/>
          <w:spacing w:val="12"/>
          <w:sz w:val="20"/>
          <w:szCs w:val="20"/>
          <w:lang w:val="en-US"/>
        </w:rPr>
        <w:t xml:space="preserve"> lead us into mortal sin. Therefore, because we are not allowed to place ourselves in an evident danger of offending God, we cannot dispense ourselves from avoiding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two kinds of proximate occasions of mortal sin. Some</w:t>
      </w:r>
      <w:r w:rsidRPr="00234AF3">
        <w:rPr>
          <w:rFonts w:ascii="Garamond" w:hAnsi="Garamond" w:cs="Garamond"/>
          <w:spacing w:val="12"/>
          <w:sz w:val="20"/>
          <w:szCs w:val="20"/>
          <w:lang w:val="en-US"/>
        </w:rPr>
        <w:t xml:space="preserve"> occasions in and of themselves induce us to sin, such as looking at nakedness, obscene pictures, or images; reading impure books; fre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quent and familiar conversations between men and women, boys and</w:t>
      </w:r>
      <w:r w:rsidRPr="00234AF3">
        <w:rPr>
          <w:rFonts w:ascii="Garamond" w:hAnsi="Garamond" w:cs="Garamond"/>
          <w:spacing w:val="12"/>
          <w:sz w:val="20"/>
          <w:szCs w:val="20"/>
          <w:lang w:val="en-US"/>
        </w:rPr>
        <w:t xml:space="preserve"> girls, and so 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Other occasions are proximate dangers for us only because of </w:t>
      </w:r>
      <w:r w:rsidRPr="00234AF3">
        <w:rPr>
          <w:rFonts w:ascii="Garamond" w:hAnsi="Garamond" w:cs="Garamond"/>
          <w:spacing w:val="9"/>
          <w:sz w:val="20"/>
          <w:szCs w:val="20"/>
          <w:lang w:val="en-US"/>
        </w:rPr>
        <w:t>our evil intentions, weaknesses, natural inclinations, or evil habits. For</w:t>
      </w:r>
      <w:r w:rsidRPr="00234AF3">
        <w:rPr>
          <w:rFonts w:ascii="Garamond" w:hAnsi="Garamond" w:cs="Garamond"/>
          <w:spacing w:val="12"/>
          <w:sz w:val="20"/>
          <w:szCs w:val="20"/>
          <w:lang w:val="en-US"/>
        </w:rPr>
        <w:t xml:space="preserve"> example, such an occasion might be the role of judge, for a person </w:t>
      </w:r>
      <w:r w:rsidRPr="00234AF3">
        <w:rPr>
          <w:rFonts w:ascii="Garamond" w:hAnsi="Garamond" w:cs="Garamond"/>
          <w:spacing w:val="10"/>
          <w:sz w:val="20"/>
          <w:szCs w:val="20"/>
          <w:lang w:val="en-US"/>
        </w:rPr>
        <w:t>who knows that out of fear, ignorance, or venality, he is not going to</w:t>
      </w:r>
    </w:p>
    <w:p w:rsidR="001734BA" w:rsidRPr="00234AF3" w:rsidRDefault="001734BA">
      <w:pPr>
        <w:tabs>
          <w:tab w:val="left" w:pos="5729"/>
        </w:tabs>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4"/>
          <w:sz w:val="18"/>
          <w:szCs w:val="18"/>
          <w:lang w:val="en-US"/>
        </w:rPr>
        <w:t>153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judge justly; the role of merchant, for someone who cannot keep from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being dishonest; gambling, for a person who infallibly starts cursing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when losing at the gaming table, or a tavern, for someone who drinks</w:t>
      </w:r>
      <w:r w:rsidRPr="00234AF3">
        <w:rPr>
          <w:rFonts w:ascii="Garamond" w:hAnsi="Garamond" w:cs="Garamond"/>
          <w:spacing w:val="12"/>
          <w:sz w:val="20"/>
          <w:szCs w:val="20"/>
          <w:lang w:val="en-US"/>
        </w:rPr>
        <w:t xml:space="preserve"> excessively when frequenting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are not fit to receive absolution unless we have turned away</w:t>
      </w:r>
      <w:r w:rsidRPr="00234AF3">
        <w:rPr>
          <w:rFonts w:ascii="Garamond" w:hAnsi="Garamond" w:cs="Garamond"/>
          <w:spacing w:val="12"/>
          <w:sz w:val="20"/>
          <w:szCs w:val="20"/>
          <w:lang w:val="en-US"/>
        </w:rPr>
        <w:t xml:space="preserve"> from our habitual sins and from whatever the kind of proximate oc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casions of sin. It is not enough to promise that we will avoid them. If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go to Confession without having done so in fact or are unwilling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do so without delay, the Confession is sacrilegious, the absolution,</w:t>
      </w:r>
      <w:r w:rsidRPr="00234AF3">
        <w:rPr>
          <w:rFonts w:ascii="Garamond" w:hAnsi="Garamond" w:cs="Garamond"/>
          <w:spacing w:val="12"/>
          <w:sz w:val="20"/>
          <w:szCs w:val="20"/>
          <w:lang w:val="en-US"/>
        </w:rPr>
        <w:t xml:space="preserve"> if we receive it, is unavailing, and we place ourselves in danger of damnation.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have true contrition and a firm resolve not to offend God any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more, we must often ask this of him, for it is up to God to give it to</w:t>
      </w:r>
      <w:r w:rsidRPr="00234AF3">
        <w:rPr>
          <w:rFonts w:ascii="Garamond" w:hAnsi="Garamond" w:cs="Garamond"/>
          <w:spacing w:val="12"/>
          <w:sz w:val="20"/>
          <w:szCs w:val="20"/>
          <w:lang w:val="en-US"/>
        </w:rPr>
        <w:t xml:space="preserve"> us. We must also make frequent acts of repentance and do many </w:t>
      </w:r>
      <w:r w:rsidRPr="00234AF3">
        <w:rPr>
          <w:rFonts w:ascii="Garamond" w:hAnsi="Garamond" w:cs="Garamond"/>
          <w:spacing w:val="10"/>
          <w:sz w:val="20"/>
          <w:szCs w:val="20"/>
          <w:lang w:val="en-US"/>
        </w:rPr>
        <w:t>good works to obtain this grace. We should develop these sentiments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ourselves by recalling the great blessings God has given us and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meditating on the sufferings and death of Jesus Christ, on the enormi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ty and great number of our sins, which were the cause of his agony,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on the consideration of the horror we should feel for them.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must take all possible means to avoid our habitual sins, which are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source from which all our other sins spring. We must reflect that it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almost impossible for our Confession not to be nullified when we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 fall back into the same sins. Every day we must mortify ourselves</w:t>
      </w:r>
      <w:r w:rsidRPr="00234AF3">
        <w:rPr>
          <w:rFonts w:ascii="Garamond" w:hAnsi="Garamond" w:cs="Garamond"/>
          <w:spacing w:val="12"/>
          <w:sz w:val="20"/>
          <w:szCs w:val="20"/>
          <w:lang w:val="en-US"/>
        </w:rPr>
        <w:t xml:space="preserve"> in some way, flee from bad company, especially those persons with </w:t>
      </w:r>
      <w:r w:rsidRPr="00234AF3">
        <w:rPr>
          <w:rFonts w:ascii="Garamond" w:hAnsi="Garamond" w:cs="Garamond"/>
          <w:spacing w:val="11"/>
          <w:sz w:val="20"/>
          <w:szCs w:val="20"/>
          <w:lang w:val="en-US"/>
        </w:rPr>
        <w:t>whom we are in the habit of offending God, and cultivate the compa</w:t>
      </w:r>
      <w:r w:rsidRPr="00234AF3">
        <w:rPr>
          <w:rFonts w:ascii="Garamond" w:hAnsi="Garamond" w:cs="Garamond"/>
          <w:spacing w:val="12"/>
          <w:sz w:val="20"/>
          <w:szCs w:val="20"/>
          <w:lang w:val="en-US"/>
        </w:rPr>
        <w:softHyphen/>
        <w:t>ny of persons of piety.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To avoid occasions of sin and to persevere in our good resolu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tions, we must renew every morning the resolutions we made at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last Confession, go to Confession frequently to the same confessor,</w:t>
      </w:r>
      <w:r w:rsidRPr="00234AF3">
        <w:rPr>
          <w:rFonts w:ascii="Garamond" w:hAnsi="Garamond" w:cs="Garamond"/>
          <w:spacing w:val="12"/>
          <w:sz w:val="20"/>
          <w:szCs w:val="20"/>
          <w:lang w:val="en-US"/>
        </w:rPr>
        <w:t xml:space="preserve"> and resist temptations as soon as we find ourselves attacked.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signs we can give to show that we are truly sorry for our </w:t>
      </w:r>
      <w:r w:rsidRPr="00234AF3">
        <w:rPr>
          <w:rFonts w:ascii="Garamond" w:hAnsi="Garamond" w:cs="Garamond"/>
          <w:spacing w:val="9"/>
          <w:sz w:val="20"/>
          <w:szCs w:val="20"/>
          <w:lang w:val="en-US"/>
        </w:rPr>
        <w:t>sins and firmly resolved to avoid falling back into them are as follows: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keep away from whatever formerly led us into sin, to seek means</w:t>
      </w:r>
      <w:r w:rsidRPr="00234AF3">
        <w:rPr>
          <w:rFonts w:ascii="Garamond" w:hAnsi="Garamond" w:cs="Garamond"/>
          <w:spacing w:val="12"/>
          <w:sz w:val="20"/>
          <w:szCs w:val="20"/>
          <w:lang w:val="en-US"/>
        </w:rPr>
        <w:t xml:space="preserve"> that will help us from yielding to them again and to put these into </w:t>
      </w:r>
      <w:r w:rsidRPr="00234AF3">
        <w:rPr>
          <w:rFonts w:ascii="Garamond" w:hAnsi="Garamond" w:cs="Garamond"/>
          <w:spacing w:val="10"/>
          <w:sz w:val="20"/>
          <w:szCs w:val="20"/>
          <w:lang w:val="en-US"/>
        </w:rPr>
        <w:t>practice, to make willingly the penance that the confessor gave us to</w:t>
      </w:r>
      <w:r w:rsidRPr="00234AF3">
        <w:rPr>
          <w:rFonts w:ascii="Garamond" w:hAnsi="Garamond" w:cs="Garamond"/>
          <w:spacing w:val="12"/>
          <w:sz w:val="20"/>
          <w:szCs w:val="20"/>
          <w:lang w:val="en-US"/>
        </w:rPr>
        <w:t xml:space="preserve"> do, and to impose other penances on ourselves as soon as we find </w:t>
      </w:r>
      <w:r w:rsidRPr="00234AF3">
        <w:rPr>
          <w:rFonts w:ascii="Garamond" w:hAnsi="Garamond" w:cs="Garamond"/>
          <w:spacing w:val="10"/>
          <w:sz w:val="20"/>
          <w:szCs w:val="20"/>
          <w:lang w:val="en-US"/>
        </w:rPr>
        <w:t>we have succumbed again to temptation. Those who entertain hatred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for their neighbor cannot give better proof of their repentance than by</w:t>
      </w:r>
      <w:r w:rsidRPr="00234AF3">
        <w:rPr>
          <w:rFonts w:ascii="Garamond" w:hAnsi="Garamond" w:cs="Garamond"/>
          <w:spacing w:val="12"/>
          <w:sz w:val="20"/>
          <w:szCs w:val="20"/>
          <w:lang w:val="en-US"/>
        </w:rPr>
        <w:t xml:space="preserve"> seeking to be reconciled with them; those who possess ill-gotten goods, than by restoring them to their rightful owners; those who </w:t>
      </w:r>
      <w:r w:rsidRPr="00234AF3">
        <w:rPr>
          <w:rFonts w:ascii="Garamond" w:hAnsi="Garamond" w:cs="Garamond"/>
          <w:spacing w:val="10"/>
          <w:sz w:val="20"/>
          <w:szCs w:val="20"/>
          <w:lang w:val="en-US"/>
        </w:rPr>
        <w:t>slandered others, than by repairing their neighbor’s reputation—and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all cases, by changing their ways of acting and beginning to satisfy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God’s justice. We should do this before going to Confession, without</w:t>
      </w:r>
    </w:p>
    <w:p w:rsidR="001734BA" w:rsidRPr="00234AF3" w:rsidRDefault="001734BA">
      <w:pPr>
        <w:rPr>
          <w:rFonts w:ascii="Garamond" w:hAnsi="Garamond" w:cs="Garamond"/>
          <w:i/>
          <w:iCs/>
          <w:spacing w:val="22"/>
          <w:sz w:val="20"/>
          <w:szCs w:val="20"/>
          <w:lang w:val="en-US"/>
        </w:rPr>
      </w:pPr>
      <w:r w:rsidRPr="00234AF3">
        <w:rPr>
          <w:rFonts w:ascii="Garamond" w:hAnsi="Garamond" w:cs="Garamond"/>
          <w:i/>
          <w:iCs/>
          <w:spacing w:val="30"/>
          <w:sz w:val="20"/>
          <w:szCs w:val="20"/>
          <w:lang w:val="en-US"/>
        </w:rPr>
        <w:t>154</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waiting for the confessor to oblige us to do so, as he is strictly bound</w:t>
      </w:r>
      <w:r w:rsidRPr="00234AF3">
        <w:rPr>
          <w:rFonts w:ascii="Garamond" w:hAnsi="Garamond" w:cs="Garamond"/>
          <w:spacing w:val="12"/>
          <w:sz w:val="20"/>
          <w:szCs w:val="20"/>
          <w:lang w:val="en-US"/>
        </w:rPr>
        <w:t xml:space="preserve"> to do.</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Every day we should make acts of contrition, especially as soon</w:t>
      </w:r>
      <w:r w:rsidRPr="00234AF3">
        <w:rPr>
          <w:rFonts w:ascii="Garamond" w:hAnsi="Garamond" w:cs="Garamond"/>
          <w:spacing w:val="12"/>
          <w:sz w:val="20"/>
          <w:szCs w:val="20"/>
          <w:lang w:val="en-US"/>
        </w:rPr>
        <w:t xml:space="preserve"> as we have offended God. We should do so again in the evening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going to bed, as often as possible during the day, when we are in</w:t>
      </w:r>
      <w:r w:rsidRPr="00234AF3">
        <w:rPr>
          <w:rFonts w:ascii="Garamond" w:hAnsi="Garamond" w:cs="Garamond"/>
          <w:spacing w:val="12"/>
          <w:sz w:val="20"/>
          <w:szCs w:val="20"/>
          <w:lang w:val="en-US"/>
        </w:rPr>
        <w:t xml:space="preserve"> danger of death, and when we are assailed by some violent tempta</w:t>
      </w:r>
      <w:r w:rsidRPr="00234AF3">
        <w:rPr>
          <w:rFonts w:ascii="Garamond" w:hAnsi="Garamond" w:cs="Garamond"/>
          <w:spacing w:val="12"/>
          <w:sz w:val="20"/>
          <w:szCs w:val="20"/>
          <w:lang w:val="en-US"/>
        </w:rPr>
        <w:softHyphen/>
        <w:t>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is how we can make an act of contrition: “My God, I am heartily sorry for having offended you because you are all good and because sin offends you. I firmly resolve with the help of your holy </w:t>
      </w:r>
      <w:r w:rsidRPr="00234AF3">
        <w:rPr>
          <w:rFonts w:ascii="Garamond" w:hAnsi="Garamond" w:cs="Garamond"/>
          <w:spacing w:val="10"/>
          <w:sz w:val="20"/>
          <w:szCs w:val="20"/>
          <w:lang w:val="en-US"/>
        </w:rPr>
        <w:t>grace to offend you no more, to make satisfaction for my sins, and to</w:t>
      </w:r>
      <w:r w:rsidRPr="00234AF3">
        <w:rPr>
          <w:rFonts w:ascii="Garamond" w:hAnsi="Garamond" w:cs="Garamond"/>
          <w:spacing w:val="12"/>
          <w:sz w:val="20"/>
          <w:szCs w:val="20"/>
          <w:lang w:val="en-US"/>
        </w:rPr>
        <w:t xml:space="preserve"> confess them as soon as possible.”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When contrition is genuine, it not only obtains pardon for our </w:t>
      </w:r>
      <w:r w:rsidRPr="00234AF3">
        <w:rPr>
          <w:rFonts w:ascii="Garamond" w:hAnsi="Garamond" w:cs="Garamond"/>
          <w:spacing w:val="10"/>
          <w:sz w:val="20"/>
          <w:szCs w:val="20"/>
          <w:lang w:val="en-US"/>
        </w:rPr>
        <w:t>sins but also remits them and part of the temporal punishment due to</w:t>
      </w:r>
      <w:r w:rsidRPr="00234AF3">
        <w:rPr>
          <w:rFonts w:ascii="Garamond" w:hAnsi="Garamond" w:cs="Garamond"/>
          <w:spacing w:val="12"/>
          <w:sz w:val="20"/>
          <w:szCs w:val="20"/>
          <w:lang w:val="en-US"/>
        </w:rPr>
        <w:t xml:space="preserve"> them that God wills us to suffer.</w:t>
      </w:r>
    </w:p>
    <w:p w:rsidR="001734BA" w:rsidRPr="00234AF3" w:rsidRDefault="001734BA">
      <w:pPr>
        <w:spacing w:before="144" w:line="276" w:lineRule="exact"/>
        <w:ind w:right="216"/>
        <w:rPr>
          <w:rFonts w:ascii="Garamond" w:hAnsi="Garamond" w:cs="Garamond"/>
          <w:sz w:val="26"/>
          <w:szCs w:val="26"/>
          <w:lang w:val="en-US"/>
        </w:rPr>
      </w:pPr>
      <w:r w:rsidRPr="00234AF3">
        <w:rPr>
          <w:rFonts w:ascii="Garamond" w:hAnsi="Garamond" w:cs="Garamond"/>
          <w:spacing w:val="2"/>
          <w:sz w:val="26"/>
          <w:szCs w:val="26"/>
          <w:lang w:val="en-US"/>
        </w:rPr>
        <w:t xml:space="preserve">Section 4—Confessing, the second element in the </w:t>
      </w:r>
      <w:r w:rsidRPr="00234AF3">
        <w:rPr>
          <w:rFonts w:ascii="Garamond" w:hAnsi="Garamond" w:cs="Garamond"/>
          <w:sz w:val="26"/>
          <w:szCs w:val="26"/>
          <w:lang w:val="en-US"/>
        </w:rPr>
        <w:t>sacrament of Penance; the defects that can be found in it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Confessing sins has always been in use in the Church. We have a ref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erence to this in chapter 9 of the Acts of the Apostles, where we read</w:t>
      </w:r>
      <w:r w:rsidRPr="00234AF3">
        <w:rPr>
          <w:rFonts w:ascii="Garamond" w:hAnsi="Garamond" w:cs="Garamond"/>
          <w:spacing w:val="12"/>
          <w:sz w:val="20"/>
          <w:szCs w:val="20"/>
          <w:lang w:val="en-US"/>
        </w:rPr>
        <w:t xml:space="preserve"> that a number of believers came to confess what they had done </w:t>
      </w:r>
      <w:r w:rsidRPr="00234AF3">
        <w:rPr>
          <w:rFonts w:ascii="Garamond" w:hAnsi="Garamond" w:cs="Garamond"/>
          <w:spacing w:val="10"/>
          <w:sz w:val="20"/>
          <w:szCs w:val="20"/>
          <w:lang w:val="en-US"/>
        </w:rPr>
        <w:t>wrong</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16</w:t>
      </w:r>
      <w:r w:rsidRPr="00234AF3">
        <w:rPr>
          <w:rFonts w:ascii="Garamond" w:hAnsi="Garamond" w:cs="Garamond"/>
          <w:spacing w:val="10"/>
          <w:sz w:val="20"/>
          <w:szCs w:val="20"/>
          <w:lang w:val="en-US"/>
        </w:rPr>
        <w:t xml:space="preserve"> The holy Fathers testify to the continual use of this practice.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his sermon about those who had fallen into idolatry or other sins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after being baptized, Saint Cyprian praises the deep faith of those who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with sorrow and in all simplicity confessed their sins of thought 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priest, laid bare their consciences, and unburdened their hearts, seek</w:t>
      </w:r>
      <w:r w:rsidRPr="00234AF3">
        <w:rPr>
          <w:rFonts w:ascii="Garamond" w:hAnsi="Garamond" w:cs="Garamond"/>
          <w:spacing w:val="12"/>
          <w:sz w:val="20"/>
          <w:szCs w:val="20"/>
          <w:lang w:val="en-US"/>
        </w:rPr>
        <w:softHyphen/>
        <w:t>ing a salutary remedy for even the smallest of their wounds.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In his minor</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Rule, </w:t>
      </w:r>
      <w:r w:rsidRPr="00234AF3">
        <w:rPr>
          <w:rFonts w:ascii="Garamond" w:hAnsi="Garamond" w:cs="Garamond"/>
          <w:spacing w:val="8"/>
          <w:sz w:val="20"/>
          <w:szCs w:val="20"/>
          <w:lang w:val="en-US"/>
        </w:rPr>
        <w:t>Saint Basil says that we must necessarily reveal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sins to those who in the design of God’s mysteries are appointed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this role, for we see that the ancients followed this same maxim.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Leo forbids people to confess publicly their hidden sins; it suf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fices that the priest alone, through a secret Confession, should know</w:t>
      </w:r>
      <w:r w:rsidRPr="00234AF3">
        <w:rPr>
          <w:rFonts w:ascii="Garamond" w:hAnsi="Garamond" w:cs="Garamond"/>
          <w:spacing w:val="12"/>
          <w:sz w:val="20"/>
          <w:szCs w:val="20"/>
          <w:lang w:val="en-US"/>
        </w:rPr>
        <w:t xml:space="preserve"> the maladies afflicting our conscience.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universal Church has always recognized, as the Council of </w:t>
      </w:r>
      <w:r w:rsidRPr="00234AF3">
        <w:rPr>
          <w:rFonts w:ascii="Garamond" w:hAnsi="Garamond" w:cs="Garamond"/>
          <w:spacing w:val="9"/>
          <w:sz w:val="20"/>
          <w:szCs w:val="20"/>
          <w:lang w:val="en-US"/>
        </w:rPr>
        <w:t>Trent says, that our Lord Jesus Christ instituted the confessing of sins</w:t>
      </w:r>
      <w:r w:rsidRPr="00234AF3">
        <w:rPr>
          <w:rFonts w:ascii="Garamond" w:hAnsi="Garamond" w:cs="Garamond"/>
          <w:spacing w:val="12"/>
          <w:sz w:val="20"/>
          <w:szCs w:val="20"/>
          <w:lang w:val="en-US"/>
        </w:rPr>
        <w:t xml:space="preserve"> and that Confession, by divine law, is necessary for all those who </w:t>
      </w:r>
      <w:r w:rsidRPr="00234AF3">
        <w:rPr>
          <w:rFonts w:ascii="Garamond" w:hAnsi="Garamond" w:cs="Garamond"/>
          <w:spacing w:val="9"/>
          <w:sz w:val="20"/>
          <w:szCs w:val="20"/>
          <w:lang w:val="en-US"/>
        </w:rPr>
        <w:t>have fallen into sin after Baptism. This act of confessing is the second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proximate condition needed to receive the sacrament of Penance; it is</w:t>
      </w:r>
      <w:r w:rsidRPr="00234AF3">
        <w:rPr>
          <w:rFonts w:ascii="Garamond" w:hAnsi="Garamond" w:cs="Garamond"/>
          <w:spacing w:val="12"/>
          <w:sz w:val="20"/>
          <w:szCs w:val="20"/>
          <w:lang w:val="en-US"/>
        </w:rPr>
        <w:t xml:space="preserve"> an essential part of the sacrament. Confession thus understood is a </w:t>
      </w:r>
      <w:r w:rsidRPr="00234AF3">
        <w:rPr>
          <w:rFonts w:ascii="Garamond" w:hAnsi="Garamond" w:cs="Garamond"/>
          <w:spacing w:val="10"/>
          <w:sz w:val="20"/>
          <w:szCs w:val="20"/>
          <w:lang w:val="en-US"/>
        </w:rPr>
        <w:t>declaration, or accusation, of all our sins, made voluntarily and in se</w:t>
      </w:r>
      <w:r w:rsidRPr="00234AF3">
        <w:rPr>
          <w:rFonts w:ascii="Garamond" w:hAnsi="Garamond" w:cs="Garamond"/>
          <w:spacing w:val="12"/>
          <w:sz w:val="20"/>
          <w:szCs w:val="20"/>
          <w:lang w:val="en-US"/>
        </w:rPr>
        <w:softHyphen/>
        <w:t>cret to a priest approved by the bishop, so as to obtain absolution.</w:t>
      </w:r>
    </w:p>
    <w:p w:rsidR="001734BA" w:rsidRPr="00234AF3" w:rsidRDefault="001734BA">
      <w:pPr>
        <w:spacing w:before="72"/>
        <w:ind w:left="432"/>
        <w:rPr>
          <w:rFonts w:ascii="Garamond" w:hAnsi="Garamond" w:cs="Garamond"/>
          <w:sz w:val="20"/>
          <w:szCs w:val="20"/>
          <w:lang w:val="en-US"/>
        </w:rPr>
      </w:pPr>
      <w:r w:rsidRPr="00234AF3">
        <w:rPr>
          <w:rFonts w:ascii="Garamond" w:hAnsi="Garamond" w:cs="Garamond"/>
          <w:sz w:val="20"/>
          <w:szCs w:val="20"/>
          <w:lang w:val="en-US"/>
        </w:rPr>
        <w:t>16. Acts 19:18; the misprint of 9 for 19 occurs in the original edition.</w:t>
      </w:r>
    </w:p>
    <w:p w:rsidR="001734BA" w:rsidRPr="00234AF3" w:rsidRDefault="001734BA">
      <w:pPr>
        <w:spacing w:before="36"/>
        <w:ind w:left="223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155</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an accusation because in Confession we must not relate our</w:t>
      </w:r>
      <w:r w:rsidRPr="00234AF3">
        <w:rPr>
          <w:rFonts w:ascii="Garamond" w:hAnsi="Garamond" w:cs="Garamond"/>
          <w:spacing w:val="12"/>
          <w:sz w:val="20"/>
          <w:szCs w:val="20"/>
          <w:lang w:val="en-US"/>
        </w:rPr>
        <w:t xml:space="preserve"> sins for the sake of mere form, as though we were only recounting </w:t>
      </w:r>
      <w:r w:rsidRPr="00234AF3">
        <w:rPr>
          <w:rFonts w:ascii="Garamond" w:hAnsi="Garamond" w:cs="Garamond"/>
          <w:spacing w:val="10"/>
          <w:sz w:val="20"/>
          <w:szCs w:val="20"/>
          <w:lang w:val="en-US"/>
        </w:rPr>
        <w:t>something that had happened. We must declare them in an accusato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ry manner, as though we were condemning them and hoping to take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vengeance on ourselves for them. The word</w:t>
      </w:r>
      <w:r w:rsidRPr="00234AF3">
        <w:rPr>
          <w:rFonts w:ascii="Garamond" w:hAnsi="Garamond" w:cs="Garamond"/>
          <w:spacing w:val="12"/>
          <w:sz w:val="20"/>
          <w:szCs w:val="20"/>
          <w:lang w:val="en-US"/>
        </w:rPr>
        <w:t xml:space="preserve"> </w:t>
      </w:r>
      <w:r w:rsidRPr="00234AF3">
        <w:rPr>
          <w:rFonts w:ascii="Garamond" w:hAnsi="Garamond" w:cs="Garamond"/>
          <w:i/>
          <w:iCs/>
          <w:spacing w:val="34"/>
          <w:sz w:val="18"/>
          <w:szCs w:val="18"/>
          <w:lang w:val="en-US"/>
        </w:rPr>
        <w:t xml:space="preserve">confess </w:t>
      </w:r>
      <w:r w:rsidRPr="00234AF3">
        <w:rPr>
          <w:rFonts w:ascii="Garamond" w:hAnsi="Garamond" w:cs="Garamond"/>
          <w:spacing w:val="10"/>
          <w:sz w:val="20"/>
          <w:szCs w:val="20"/>
          <w:lang w:val="en-US"/>
        </w:rPr>
        <w:t>also reminds us</w:t>
      </w:r>
      <w:r w:rsidRPr="00234AF3">
        <w:rPr>
          <w:rFonts w:ascii="Garamond" w:hAnsi="Garamond" w:cs="Garamond"/>
          <w:spacing w:val="12"/>
          <w:sz w:val="20"/>
          <w:szCs w:val="20"/>
          <w:lang w:val="en-US"/>
        </w:rPr>
        <w:t xml:space="preserve"> that we must accuse ourselves of our sins and not seek to excuse </w:t>
      </w:r>
      <w:r w:rsidRPr="00234AF3">
        <w:rPr>
          <w:rFonts w:ascii="Garamond" w:hAnsi="Garamond" w:cs="Garamond"/>
          <w:spacing w:val="10"/>
          <w:sz w:val="20"/>
          <w:szCs w:val="20"/>
          <w:lang w:val="en-US"/>
        </w:rPr>
        <w:t>them. We must not, like Eve, put the blame on the devil, who tempt</w:t>
      </w:r>
      <w:r w:rsidRPr="00234AF3">
        <w:rPr>
          <w:rFonts w:ascii="Garamond" w:hAnsi="Garamond" w:cs="Garamond"/>
          <w:spacing w:val="12"/>
          <w:sz w:val="20"/>
          <w:szCs w:val="20"/>
          <w:lang w:val="en-US"/>
        </w:rPr>
        <w:softHyphen/>
        <w:t>ed us or, like Adam, on someone else who might have incited us to commit these faults.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Confession is a voluntary accusation, distinct from that extorted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from criminals by force in the presence of their judge. It should be 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cret because it is ordinarily made in private. We are especially to 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derstand by this that the priest who hears our Confession is bound to</w:t>
      </w:r>
      <w:r w:rsidRPr="00234AF3">
        <w:rPr>
          <w:rFonts w:ascii="Garamond" w:hAnsi="Garamond" w:cs="Garamond"/>
          <w:spacing w:val="12"/>
          <w:sz w:val="20"/>
          <w:szCs w:val="20"/>
          <w:lang w:val="en-US"/>
        </w:rPr>
        <w:t xml:space="preserve"> keep inviolably secret all the sins confided to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Confession must deal with our own sins, not those of others, </w:t>
      </w:r>
      <w:r w:rsidRPr="00234AF3">
        <w:rPr>
          <w:rFonts w:ascii="Garamond" w:hAnsi="Garamond" w:cs="Garamond"/>
          <w:spacing w:val="10"/>
          <w:sz w:val="20"/>
          <w:szCs w:val="20"/>
          <w:lang w:val="en-US"/>
        </w:rPr>
        <w:t>which must not be mentioned in Confession. If we are obliged to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 to someone else to explain the nature of the sin we committed, it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is sufficient to give this person’s condition, for instance, to say that he</w:t>
      </w:r>
      <w:r w:rsidRPr="00234AF3">
        <w:rPr>
          <w:rFonts w:ascii="Garamond" w:hAnsi="Garamond" w:cs="Garamond"/>
          <w:spacing w:val="12"/>
          <w:sz w:val="20"/>
          <w:szCs w:val="20"/>
          <w:lang w:val="en-US"/>
        </w:rPr>
        <w:t xml:space="preserve"> or she is a religious, a priest, or a married person. To indicate how </w:t>
      </w:r>
      <w:r w:rsidRPr="00234AF3">
        <w:rPr>
          <w:rFonts w:ascii="Garamond" w:hAnsi="Garamond" w:cs="Garamond"/>
          <w:spacing w:val="10"/>
          <w:sz w:val="20"/>
          <w:szCs w:val="20"/>
          <w:lang w:val="en-US"/>
        </w:rPr>
        <w:t>closely the other person is related to us, we should say, for example,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my brother, my sister, or my first, second, third, or fourth cous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 As a rule, we should not say more than this so as not to make the</w:t>
      </w:r>
      <w:r w:rsidRPr="00234AF3">
        <w:rPr>
          <w:rFonts w:ascii="Garamond" w:hAnsi="Garamond" w:cs="Garamond"/>
          <w:spacing w:val="12"/>
          <w:sz w:val="20"/>
          <w:szCs w:val="20"/>
          <w:lang w:val="en-US"/>
        </w:rPr>
        <w:t xml:space="preserve"> Confession a backbiting session.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Confession must include all our sins. We must accuse ourselves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Confession of at least all mortal sins; if we kept back even a single</w:t>
      </w:r>
      <w:r w:rsidRPr="00234AF3">
        <w:rPr>
          <w:rFonts w:ascii="Garamond" w:hAnsi="Garamond" w:cs="Garamond"/>
          <w:spacing w:val="12"/>
          <w:sz w:val="20"/>
          <w:szCs w:val="20"/>
          <w:lang w:val="en-US"/>
        </w:rPr>
        <w:t xml:space="preserve"> one, the Confession would be of no benefit and would be sacrile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gious. Nevertheless, to fulfill this obligation, it suffices to accuse our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selves of all the sins we can remember; the Council of Trent declares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 sins a person does not remember after a serious examination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are included in general in Confession. The same Council also says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confess our sins completely, we must explain in Confession the cir</w:t>
      </w:r>
      <w:r w:rsidRPr="00234AF3">
        <w:rPr>
          <w:rFonts w:ascii="Garamond" w:hAnsi="Garamond" w:cs="Garamond"/>
          <w:spacing w:val="12"/>
          <w:sz w:val="20"/>
          <w:szCs w:val="20"/>
          <w:lang w:val="en-US"/>
        </w:rPr>
        <w:softHyphen/>
        <w:t xml:space="preserve">cumstances that change the species of the sin. The reason given is </w:t>
      </w:r>
      <w:r w:rsidRPr="00234AF3">
        <w:rPr>
          <w:rFonts w:ascii="Garamond" w:hAnsi="Garamond" w:cs="Garamond"/>
          <w:spacing w:val="10"/>
          <w:sz w:val="20"/>
          <w:szCs w:val="20"/>
          <w:lang w:val="en-US"/>
        </w:rPr>
        <w:t>that otherwise the penitent’s sins are neither fully revealed nor suffi</w:t>
      </w:r>
      <w:r w:rsidRPr="00234AF3">
        <w:rPr>
          <w:rFonts w:ascii="Garamond" w:hAnsi="Garamond" w:cs="Garamond"/>
          <w:spacing w:val="12"/>
          <w:sz w:val="20"/>
          <w:szCs w:val="20"/>
          <w:lang w:val="en-US"/>
        </w:rPr>
        <w:softHyphen/>
        <w:t xml:space="preserve">ciently made known to the confessor, who as a judge must make a </w:t>
      </w:r>
      <w:r w:rsidRPr="00234AF3">
        <w:rPr>
          <w:rFonts w:ascii="Garamond" w:hAnsi="Garamond" w:cs="Garamond"/>
          <w:spacing w:val="9"/>
          <w:sz w:val="20"/>
          <w:szCs w:val="20"/>
          <w:lang w:val="en-US"/>
        </w:rPr>
        <w:t>just evaluation of the seriousness of the crimes committed so as to im</w:t>
      </w:r>
      <w:r w:rsidRPr="00234AF3">
        <w:rPr>
          <w:rFonts w:ascii="Garamond" w:hAnsi="Garamond" w:cs="Garamond"/>
          <w:spacing w:val="12"/>
          <w:sz w:val="20"/>
          <w:szCs w:val="20"/>
          <w:lang w:val="en-US"/>
        </w:rPr>
        <w:softHyphen/>
        <w:t>pose on the penitent a suitable penance.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same Council gives two reasons why penitents must confess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their sins, not only in general but in detail and in particular. The</w:t>
      </w:r>
      <w:r w:rsidRPr="00234AF3">
        <w:rPr>
          <w:rFonts w:ascii="Garamond" w:hAnsi="Garamond" w:cs="Garamond"/>
          <w:spacing w:val="12"/>
          <w:sz w:val="20"/>
          <w:szCs w:val="20"/>
          <w:lang w:val="en-US"/>
        </w:rPr>
        <w:t xml:space="preserve"> first reason is to enable the priests, to whom Jesus Christ has given </w:t>
      </w:r>
      <w:r w:rsidRPr="00234AF3">
        <w:rPr>
          <w:rFonts w:ascii="Garamond" w:hAnsi="Garamond" w:cs="Garamond"/>
          <w:spacing w:val="9"/>
          <w:sz w:val="20"/>
          <w:szCs w:val="20"/>
          <w:lang w:val="en-US"/>
        </w:rPr>
        <w:t>the authority of remitting or retaining sins, to give absolution or a ver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dict of condemnation. It is clear that they cannot exercise this act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jurisdiction unless they know the case fully, nor can they observe eq</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uity in the imposition of sanctions on the penitent if the latter declares</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156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his or her sins merely in general and not in particular and in a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tailed manner. This argument also proves that we must not declare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Confession sins we have not committed. The second reason is that all</w:t>
      </w:r>
      <w:r w:rsidRPr="00234AF3">
        <w:rPr>
          <w:rFonts w:ascii="Garamond" w:hAnsi="Garamond" w:cs="Garamond"/>
          <w:spacing w:val="12"/>
          <w:sz w:val="20"/>
          <w:szCs w:val="20"/>
          <w:lang w:val="en-US"/>
        </w:rPr>
        <w:t xml:space="preserve"> mortal sins, even those committed by thought, make us children of </w:t>
      </w:r>
      <w:r w:rsidRPr="00234AF3">
        <w:rPr>
          <w:rFonts w:ascii="Garamond" w:hAnsi="Garamond" w:cs="Garamond"/>
          <w:spacing w:val="10"/>
          <w:sz w:val="20"/>
          <w:szCs w:val="20"/>
          <w:lang w:val="en-US"/>
        </w:rPr>
        <w:t>wrath and enemies of God; hence, we should seek pardon of them all</w:t>
      </w:r>
      <w:r w:rsidRPr="00234AF3">
        <w:rPr>
          <w:rFonts w:ascii="Garamond" w:hAnsi="Garamond" w:cs="Garamond"/>
          <w:spacing w:val="12"/>
          <w:sz w:val="20"/>
          <w:szCs w:val="20"/>
          <w:lang w:val="en-US"/>
        </w:rPr>
        <w:t xml:space="preserve"> by a sincere Confession.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same Council adds that those who voluntarily hold back </w:t>
      </w:r>
      <w:r w:rsidRPr="00234AF3">
        <w:rPr>
          <w:rFonts w:ascii="Garamond" w:hAnsi="Garamond" w:cs="Garamond"/>
          <w:spacing w:val="10"/>
          <w:sz w:val="20"/>
          <w:szCs w:val="20"/>
          <w:lang w:val="en-US"/>
        </w:rPr>
        <w:t>some sin in Confession present nothing to the goodness of God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priest can remit. From this doctrine we should conclude that none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the other sins confessed is forgiven and that the Confession itself is</w:t>
      </w:r>
      <w:r w:rsidRPr="00234AF3">
        <w:rPr>
          <w:rFonts w:ascii="Garamond" w:hAnsi="Garamond" w:cs="Garamond"/>
          <w:spacing w:val="12"/>
          <w:sz w:val="20"/>
          <w:szCs w:val="20"/>
          <w:lang w:val="en-US"/>
        </w:rPr>
        <w:t xml:space="preserve"> a serious sin and a sacrilege.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Although it is not absolutely necessary to confess venial sins,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do not deprive us of God’s grace and can be expiated by various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means, the Council of Trent, nevertheless, says that it is useful</w:t>
      </w:r>
      <w:r w:rsidRPr="00234AF3">
        <w:rPr>
          <w:rFonts w:ascii="Garamond" w:hAnsi="Garamond" w:cs="Garamond"/>
          <w:spacing w:val="12"/>
          <w:sz w:val="20"/>
          <w:szCs w:val="20"/>
          <w:lang w:val="en-US"/>
        </w:rPr>
        <w:t xml:space="preserve"> and advantageous to do so because by the sacrament of Penance, they are remitted with greater certainty and with more grace and be</w:t>
      </w:r>
      <w:r w:rsidRPr="00234AF3">
        <w:rPr>
          <w:rFonts w:ascii="Garamond" w:hAnsi="Garamond" w:cs="Garamond"/>
          <w:spacing w:val="12"/>
          <w:sz w:val="20"/>
          <w:szCs w:val="20"/>
          <w:lang w:val="en-US"/>
        </w:rPr>
        <w:softHyphen/>
        <w:t>cause by confessing them, we learn to know them better and to cor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rect ourselves more readily of them. This is also an appropriate means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avoiding a fall into mortal sin in the future, thanks to the graces we</w:t>
      </w:r>
      <w:r w:rsidRPr="00234AF3">
        <w:rPr>
          <w:rFonts w:ascii="Garamond" w:hAnsi="Garamond" w:cs="Garamond"/>
          <w:spacing w:val="12"/>
          <w:sz w:val="20"/>
          <w:szCs w:val="20"/>
          <w:lang w:val="en-US"/>
        </w:rPr>
        <w:t xml:space="preserve"> receive in the sacrament. One advantage obtained by those who are careful to purify themselves of the least sins is that it makes them more watchful against committing any more serious offenses.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can even say that those who commit only venial sins but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take care to confess them expose themselves to the grave danger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falling readily into mortal sins as a result of their negligence in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ceiving the sacrament of Penance. This sacrament is not only a highly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effective remedy for remitting our past sins but also a powerful preser</w:t>
      </w:r>
      <w:r w:rsidRPr="00234AF3">
        <w:rPr>
          <w:rFonts w:ascii="Garamond" w:hAnsi="Garamond" w:cs="Garamond"/>
          <w:spacing w:val="12"/>
          <w:sz w:val="20"/>
          <w:szCs w:val="20"/>
          <w:lang w:val="en-US"/>
        </w:rPr>
        <w:softHyphen/>
        <w:t>vative to prevent us from falling into sin again.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By stating that we must confess our sins to a priest, the Council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Trent indicates that if we wish to obtain pardon, it is not enough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 them to God in the secret of our heart. Only priests have the</w:t>
      </w:r>
      <w:r w:rsidRPr="00234AF3">
        <w:rPr>
          <w:rFonts w:ascii="Garamond" w:hAnsi="Garamond" w:cs="Garamond"/>
          <w:spacing w:val="12"/>
          <w:sz w:val="20"/>
          <w:szCs w:val="20"/>
          <w:lang w:val="en-US"/>
        </w:rPr>
        <w:t xml:space="preserve"> power to absolve us from our sins in the sacrament of Penance.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Finally, we say that to receive absolution for our sins, we must </w:t>
      </w:r>
      <w:r w:rsidRPr="00234AF3">
        <w:rPr>
          <w:rFonts w:ascii="Garamond" w:hAnsi="Garamond" w:cs="Garamond"/>
          <w:spacing w:val="10"/>
          <w:sz w:val="20"/>
          <w:szCs w:val="20"/>
          <w:lang w:val="en-US"/>
        </w:rPr>
        <w:t>confess them. This is to indicate that we do not confess our sins sim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ply to make them known, to find some remedy for them, or even to</w:t>
      </w:r>
      <w:r w:rsidRPr="00234AF3">
        <w:rPr>
          <w:rFonts w:ascii="Garamond" w:hAnsi="Garamond" w:cs="Garamond"/>
          <w:spacing w:val="12"/>
          <w:sz w:val="20"/>
          <w:szCs w:val="20"/>
          <w:lang w:val="en-US"/>
        </w:rPr>
        <w:t xml:space="preserve"> humble ourselves because of them, but we do so with the aim of re</w:t>
      </w:r>
      <w:r w:rsidRPr="00234AF3">
        <w:rPr>
          <w:rFonts w:ascii="Garamond" w:hAnsi="Garamond" w:cs="Garamond"/>
          <w:spacing w:val="12"/>
          <w:sz w:val="20"/>
          <w:szCs w:val="20"/>
          <w:lang w:val="en-US"/>
        </w:rPr>
        <w:softHyphen/>
        <w:t>ceiving pardon for them by means of the priest’s absolution.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Several serious defects can be found in Confession that ordinari</w:t>
      </w:r>
      <w:r w:rsidRPr="00234AF3">
        <w:rPr>
          <w:rFonts w:ascii="Garamond" w:hAnsi="Garamond" w:cs="Garamond"/>
          <w:spacing w:val="12"/>
          <w:sz w:val="20"/>
          <w:szCs w:val="20"/>
          <w:lang w:val="en-US"/>
        </w:rPr>
        <w:softHyphen/>
        <w:t xml:space="preserve">ly make it null and sacrilegious. It is proper to let the faithful know </w:t>
      </w:r>
      <w:r w:rsidRPr="00234AF3">
        <w:rPr>
          <w:rFonts w:ascii="Garamond" w:hAnsi="Garamond" w:cs="Garamond"/>
          <w:spacing w:val="10"/>
          <w:sz w:val="20"/>
          <w:szCs w:val="20"/>
          <w:lang w:val="en-US"/>
        </w:rPr>
        <w:t>about these so that they can take care to avoid them. For instance, it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is a serious flaw to omit in Confession sins we forgot because we did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examine ourselves or did not do so with enough care before pre</w:t>
      </w:r>
      <w:r w:rsidRPr="00234AF3">
        <w:rPr>
          <w:rFonts w:ascii="Garamond" w:hAnsi="Garamond" w:cs="Garamond"/>
          <w:spacing w:val="12"/>
          <w:sz w:val="20"/>
          <w:szCs w:val="20"/>
          <w:lang w:val="en-US"/>
        </w:rPr>
        <w:softHyphen/>
        <w:t>senting ourselves to the confessor. In that case we would make a</w:t>
      </w:r>
    </w:p>
    <w:p w:rsidR="001734BA" w:rsidRPr="00234AF3" w:rsidRDefault="001734BA">
      <w:pPr>
        <w:spacing w:before="36"/>
        <w:ind w:left="2232"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157</w:t>
      </w:r>
    </w:p>
    <w:p w:rsidR="001734BA" w:rsidRPr="00234AF3" w:rsidRDefault="001734BA">
      <w:pPr>
        <w:spacing w:before="612"/>
        <w:ind w:right="72"/>
        <w:jc w:val="both"/>
        <w:rPr>
          <w:rFonts w:ascii="Garamond" w:hAnsi="Garamond" w:cs="Garamond"/>
          <w:spacing w:val="14"/>
          <w:sz w:val="20"/>
          <w:szCs w:val="20"/>
          <w:lang w:val="en-US"/>
        </w:rPr>
      </w:pPr>
      <w:r w:rsidRPr="00234AF3">
        <w:rPr>
          <w:rFonts w:ascii="Garamond" w:hAnsi="Garamond" w:cs="Garamond"/>
          <w:spacing w:val="9"/>
          <w:sz w:val="20"/>
          <w:szCs w:val="20"/>
          <w:lang w:val="en-US"/>
        </w:rPr>
        <w:t>Confession that is null and sacrilegious. This is not true in the case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sins we do not remember at all, even after examining ourselves seri</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ously. They are included, says the Council of Trent, in confessing our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other sins. This is why we say confidently with the Prophet, “Cleanse</w:t>
      </w:r>
      <w:r w:rsidRPr="00234AF3">
        <w:rPr>
          <w:rFonts w:ascii="Garamond" w:hAnsi="Garamond" w:cs="Garamond"/>
          <w:spacing w:val="14"/>
          <w:sz w:val="20"/>
          <w:szCs w:val="20"/>
          <w:lang w:val="en-US"/>
        </w:rPr>
        <w:t xml:space="preserve"> me, O Lord, from my hidden sins.”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Sometimes we meet persons so mentally deficient that they are</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not by themselves sufficiently enlightened to discover all their sins, 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they lack memory to recall them. We should not, therefore, blame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them too readily for forgetting their sins. What such persons should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do is to ask the confessor to help them remember; it is his duty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question them. However, those who in going to Confession make up</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their mind not to give any particulars about certain sins unless ques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tioned about them by the confessor would commit a sacrilege.</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Another serious defect that can be found in Confession is to go</w:t>
      </w:r>
      <w:r w:rsidRPr="00234AF3">
        <w:rPr>
          <w:rFonts w:ascii="Garamond" w:hAnsi="Garamond" w:cs="Garamond"/>
          <w:spacing w:val="14"/>
          <w:sz w:val="20"/>
          <w:szCs w:val="20"/>
          <w:lang w:val="en-US"/>
        </w:rPr>
        <w:t xml:space="preserve"> to it not knowing what we should know and what we should have </w:t>
      </w:r>
      <w:r w:rsidRPr="00234AF3">
        <w:rPr>
          <w:rFonts w:ascii="Garamond" w:hAnsi="Garamond" w:cs="Garamond"/>
          <w:spacing w:val="11"/>
          <w:sz w:val="20"/>
          <w:szCs w:val="20"/>
          <w:lang w:val="en-US"/>
        </w:rPr>
        <w:t>known at the time the sin was committed. This can happen when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 to Confession without having taken the trouble to learn the princi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pal mysteries of our religion. In this case we are accepting a guilty</w:t>
      </w:r>
      <w:r w:rsidRPr="00234AF3">
        <w:rPr>
          <w:rFonts w:ascii="Garamond" w:hAnsi="Garamond" w:cs="Garamond"/>
          <w:spacing w:val="14"/>
          <w:sz w:val="20"/>
          <w:szCs w:val="20"/>
          <w:lang w:val="en-US"/>
        </w:rPr>
        <w:t xml:space="preserve"> habit of ignorance for as long a time as we are unacquainted with these matters.</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It is an equally considerable defect to fail to confess a sin we </w:t>
      </w:r>
      <w:r w:rsidRPr="00234AF3">
        <w:rPr>
          <w:rFonts w:ascii="Garamond" w:hAnsi="Garamond" w:cs="Garamond"/>
          <w:spacing w:val="11"/>
          <w:sz w:val="20"/>
          <w:szCs w:val="20"/>
          <w:lang w:val="en-US"/>
        </w:rPr>
        <w:t>have committed because we did not know that it was a sin, although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should have known. This happens fairly frequently, especially to</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people who are not properly instructed concerning the duties of their</w:t>
      </w:r>
      <w:r w:rsidRPr="00234AF3">
        <w:rPr>
          <w:rFonts w:ascii="Garamond" w:hAnsi="Garamond" w:cs="Garamond"/>
          <w:spacing w:val="14"/>
          <w:sz w:val="20"/>
          <w:szCs w:val="20"/>
          <w:lang w:val="en-US"/>
        </w:rPr>
        <w:t xml:space="preserve"> state and profession and about the sins they can commit in it. A </w:t>
      </w:r>
      <w:r w:rsidRPr="00234AF3">
        <w:rPr>
          <w:rFonts w:ascii="Garamond" w:hAnsi="Garamond" w:cs="Garamond"/>
          <w:spacing w:val="12"/>
          <w:sz w:val="20"/>
          <w:szCs w:val="20"/>
          <w:lang w:val="en-US"/>
        </w:rPr>
        <w:t>lawyer, for instance, or a public prosecutor, goes to Confession and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fails to mention the sins he committed in his professional occupation</w:t>
      </w:r>
      <w:r w:rsidRPr="00234AF3">
        <w:rPr>
          <w:rFonts w:ascii="Garamond" w:hAnsi="Garamond" w:cs="Garamond"/>
          <w:spacing w:val="14"/>
          <w:sz w:val="20"/>
          <w:szCs w:val="20"/>
          <w:lang w:val="en-US"/>
        </w:rPr>
        <w:t xml:space="preserve"> because he does not know what they are. The same is true for a </w:t>
      </w:r>
      <w:r w:rsidRPr="00234AF3">
        <w:rPr>
          <w:rFonts w:ascii="Garamond" w:hAnsi="Garamond" w:cs="Garamond"/>
          <w:spacing w:val="12"/>
          <w:sz w:val="20"/>
          <w:szCs w:val="20"/>
          <w:lang w:val="en-US"/>
        </w:rPr>
        <w:t>physician who does not know what pertains to his art or the many</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sins he can commit in its exercise. So too for the merchant who does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not know about all the wrong he is liable to be guilty of in his busi</w:t>
      </w:r>
      <w:r w:rsidRPr="00234AF3">
        <w:rPr>
          <w:rFonts w:ascii="Garamond" w:hAnsi="Garamond" w:cs="Garamond"/>
          <w:spacing w:val="14"/>
          <w:sz w:val="20"/>
          <w:szCs w:val="20"/>
          <w:lang w:val="en-US"/>
        </w:rPr>
        <w:softHyphen/>
        <w:t>ness, and as a result he does not confess them.</w:t>
      </w:r>
    </w:p>
    <w:p w:rsidR="001734BA" w:rsidRPr="00234AF3" w:rsidRDefault="001734BA">
      <w:pPr>
        <w:ind w:right="72"/>
        <w:jc w:val="right"/>
        <w:rPr>
          <w:rFonts w:ascii="Garamond" w:hAnsi="Garamond" w:cs="Garamond"/>
          <w:spacing w:val="14"/>
          <w:sz w:val="20"/>
          <w:szCs w:val="20"/>
          <w:lang w:val="en-US"/>
        </w:rPr>
      </w:pPr>
      <w:r w:rsidRPr="00234AF3">
        <w:rPr>
          <w:rFonts w:ascii="Garamond" w:hAnsi="Garamond" w:cs="Garamond"/>
          <w:spacing w:val="14"/>
          <w:sz w:val="20"/>
          <w:szCs w:val="20"/>
          <w:lang w:val="en-US"/>
        </w:rPr>
        <w:t>The same situation happens to those who miss Mass in their par</w:t>
      </w:r>
      <w:r w:rsidRPr="00234AF3">
        <w:rPr>
          <w:rFonts w:ascii="Garamond" w:hAnsi="Garamond" w:cs="Garamond"/>
          <w:spacing w:val="14"/>
          <w:sz w:val="20"/>
          <w:szCs w:val="20"/>
          <w:lang w:val="en-US"/>
        </w:rPr>
        <w:noBreakHyphen/>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ish church, if they were able to go, and consequently, not knowing</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about a fast day that falls during the week, eat meat that day or do</w:t>
      </w:r>
      <w:r w:rsidRPr="00234AF3">
        <w:rPr>
          <w:rFonts w:ascii="Garamond" w:hAnsi="Garamond" w:cs="Garamond"/>
          <w:spacing w:val="14"/>
          <w:sz w:val="20"/>
          <w:szCs w:val="20"/>
          <w:lang w:val="en-US"/>
        </w:rPr>
        <w:br/>
        <w:t>not fast. Such ignorance is inexcusable. Someone may not be sure</w:t>
      </w:r>
      <w:r w:rsidRPr="00234AF3">
        <w:rPr>
          <w:rFonts w:ascii="Garamond" w:hAnsi="Garamond" w:cs="Garamond"/>
          <w:spacing w:val="14"/>
          <w:sz w:val="20"/>
          <w:szCs w:val="20"/>
          <w:lang w:val="en-US"/>
        </w:rPr>
        <w:br/>
      </w:r>
      <w:r w:rsidRPr="00234AF3">
        <w:rPr>
          <w:rFonts w:ascii="Garamond" w:hAnsi="Garamond" w:cs="Garamond"/>
          <w:spacing w:val="11"/>
          <w:sz w:val="20"/>
          <w:szCs w:val="20"/>
          <w:lang w:val="en-US"/>
        </w:rPr>
        <w:t>whether a certain action is sinful; neglecting to learn the truth before</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doing that action, he does not confess it. Such ignorance is equally</w:t>
      </w:r>
      <w:r w:rsidRPr="00234AF3">
        <w:rPr>
          <w:rFonts w:ascii="Garamond" w:hAnsi="Garamond" w:cs="Garamond"/>
          <w:spacing w:val="14"/>
          <w:sz w:val="20"/>
          <w:szCs w:val="20"/>
          <w:lang w:val="en-US"/>
        </w:rPr>
        <w:br/>
      </w:r>
      <w:r w:rsidRPr="00234AF3">
        <w:rPr>
          <w:rFonts w:ascii="Garamond" w:hAnsi="Garamond" w:cs="Garamond"/>
          <w:spacing w:val="9"/>
          <w:sz w:val="20"/>
          <w:szCs w:val="20"/>
          <w:lang w:val="en-US"/>
        </w:rPr>
        <w:t>reprehensible, and as in the previous examples, the Confession is null.</w:t>
      </w:r>
      <w:r w:rsidRPr="00234AF3">
        <w:rPr>
          <w:rFonts w:ascii="Garamond" w:hAnsi="Garamond" w:cs="Garamond"/>
          <w:spacing w:val="14"/>
          <w:sz w:val="20"/>
          <w:szCs w:val="20"/>
          <w:lang w:val="en-US"/>
        </w:rPr>
        <w:br/>
        <w:t>The same kind of defects might make people fail to confess all</w:t>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their sins because they are unwilling to avow them out of shame or</w:t>
      </w:r>
      <w:r w:rsidRPr="00234AF3">
        <w:rPr>
          <w:rFonts w:ascii="Garamond" w:hAnsi="Garamond" w:cs="Garamond"/>
          <w:spacing w:val="14"/>
          <w:sz w:val="20"/>
          <w:szCs w:val="20"/>
          <w:lang w:val="en-US"/>
        </w:rPr>
        <w:br/>
      </w:r>
      <w:r w:rsidRPr="00234AF3">
        <w:rPr>
          <w:rFonts w:ascii="Garamond" w:hAnsi="Garamond" w:cs="Garamond"/>
          <w:spacing w:val="10"/>
          <w:sz w:val="20"/>
          <w:szCs w:val="20"/>
          <w:lang w:val="en-US"/>
        </w:rPr>
        <w:t>fear, to disguise some sin so as to make it seem less serious than it re</w:t>
      </w:r>
      <w:r w:rsidRPr="00234AF3">
        <w:rPr>
          <w:rFonts w:ascii="Garamond" w:hAnsi="Garamond" w:cs="Garamond"/>
          <w:spacing w:val="14"/>
          <w:sz w:val="20"/>
          <w:szCs w:val="20"/>
          <w:lang w:val="en-US"/>
        </w:rPr>
        <w:noBreakHyphen/>
      </w:r>
      <w:r w:rsidRPr="00234AF3">
        <w:rPr>
          <w:rFonts w:ascii="Garamond" w:hAnsi="Garamond" w:cs="Garamond"/>
          <w:spacing w:val="14"/>
          <w:sz w:val="20"/>
          <w:szCs w:val="20"/>
          <w:lang w:val="en-US"/>
        </w:rPr>
        <w:br/>
      </w:r>
      <w:r w:rsidRPr="00234AF3">
        <w:rPr>
          <w:rFonts w:ascii="Garamond" w:hAnsi="Garamond" w:cs="Garamond"/>
          <w:spacing w:val="12"/>
          <w:sz w:val="20"/>
          <w:szCs w:val="20"/>
          <w:lang w:val="en-US"/>
        </w:rPr>
        <w:t>ally is, to omit or diminish the number of their sins, or to keep back</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6"/>
          <w:sz w:val="18"/>
          <w:szCs w:val="18"/>
          <w:lang w:val="en-US"/>
        </w:rPr>
        <w:t>158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the circumstances that would change their kind. It would be better for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those who act thus not to go to Confession at all, for none of the sins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avow in such a Confession will be pardoned. Consequently, they</w:t>
      </w:r>
      <w:r w:rsidRPr="00234AF3">
        <w:rPr>
          <w:rFonts w:ascii="Garamond" w:hAnsi="Garamond" w:cs="Garamond"/>
          <w:spacing w:val="12"/>
          <w:sz w:val="20"/>
          <w:szCs w:val="20"/>
          <w:lang w:val="en-US"/>
        </w:rPr>
        <w:t xml:space="preserve"> will not find peace of conscience.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yield to this wretched shame should reflect that they</w:t>
      </w:r>
      <w:r w:rsidRPr="00234AF3">
        <w:rPr>
          <w:rFonts w:ascii="Garamond" w:hAnsi="Garamond" w:cs="Garamond"/>
          <w:spacing w:val="12"/>
          <w:sz w:val="20"/>
          <w:szCs w:val="20"/>
          <w:lang w:val="en-US"/>
        </w:rPr>
        <w:t xml:space="preserve"> are confessing their sins to God, who knows them already; that no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body is without sin before him; that it is a great privilege to confess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sins when we want to correct ourselves of them; that we must ad</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mit them in this world or else be damned; that the confessor is bound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to complete secrecy and can never speak of them unless he wishes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incur God’s indignation and be condemned to eternal flames.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reflections are impressive enough to persuade a sinner not to be over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come by this false shame and not to make a bad Confession as a result</w:t>
      </w:r>
      <w:r w:rsidRPr="00234AF3">
        <w:rPr>
          <w:rFonts w:ascii="Garamond" w:hAnsi="Garamond" w:cs="Garamond"/>
          <w:spacing w:val="12"/>
          <w:sz w:val="20"/>
          <w:szCs w:val="20"/>
          <w:lang w:val="en-US"/>
        </w:rPr>
        <w:t xml:space="preserve"> of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Finally, our Confession would be fatally flawed if we were to confess to a priest who lacks the approbation and the jurisdiction </w:t>
      </w:r>
      <w:r w:rsidRPr="00234AF3">
        <w:rPr>
          <w:rFonts w:ascii="Garamond" w:hAnsi="Garamond" w:cs="Garamond"/>
          <w:spacing w:val="11"/>
          <w:sz w:val="20"/>
          <w:szCs w:val="20"/>
          <w:lang w:val="en-US"/>
        </w:rPr>
        <w:t>necessary to hear Confession, if we were resolved at the time we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fess our sins not to accomplish the penance the priest might impose,</w:t>
      </w:r>
      <w:r w:rsidRPr="00234AF3">
        <w:rPr>
          <w:rFonts w:ascii="Garamond" w:hAnsi="Garamond" w:cs="Garamond"/>
          <w:spacing w:val="12"/>
          <w:sz w:val="20"/>
          <w:szCs w:val="20"/>
          <w:lang w:val="en-US"/>
        </w:rPr>
        <w:t xml:space="preserve"> or if we confessed our sins without having true contrition for them </w:t>
      </w:r>
      <w:r w:rsidRPr="00234AF3">
        <w:rPr>
          <w:rFonts w:ascii="Garamond" w:hAnsi="Garamond" w:cs="Garamond"/>
          <w:spacing w:val="10"/>
          <w:sz w:val="20"/>
          <w:szCs w:val="20"/>
          <w:lang w:val="en-US"/>
        </w:rPr>
        <w:t>and a firm resolution not to commit them again. This is shown plain</w:t>
      </w:r>
      <w:r w:rsidRPr="00234AF3">
        <w:rPr>
          <w:rFonts w:ascii="Garamond" w:hAnsi="Garamond" w:cs="Garamond"/>
          <w:spacing w:val="12"/>
          <w:sz w:val="20"/>
          <w:szCs w:val="20"/>
          <w:lang w:val="en-US"/>
        </w:rPr>
        <w:softHyphen/>
        <w:t xml:space="preserve">ly enough when we do not give up the proximate occasions of sin, </w:t>
      </w:r>
      <w:r w:rsidRPr="00234AF3">
        <w:rPr>
          <w:rFonts w:ascii="Garamond" w:hAnsi="Garamond" w:cs="Garamond"/>
          <w:spacing w:val="10"/>
          <w:sz w:val="20"/>
          <w:szCs w:val="20"/>
          <w:lang w:val="en-US"/>
        </w:rPr>
        <w:t>when we entertain hatred for someone when making our Confession,</w:t>
      </w:r>
      <w:r w:rsidRPr="00234AF3">
        <w:rPr>
          <w:rFonts w:ascii="Garamond" w:hAnsi="Garamond" w:cs="Garamond"/>
          <w:spacing w:val="12"/>
          <w:sz w:val="20"/>
          <w:szCs w:val="20"/>
          <w:lang w:val="en-US"/>
        </w:rPr>
        <w:t xml:space="preserve"> when we have not repaired the honor of the person whom we ca</w:t>
      </w:r>
      <w:r w:rsidRPr="00234AF3">
        <w:rPr>
          <w:rFonts w:ascii="Garamond" w:hAnsi="Garamond" w:cs="Garamond"/>
          <w:spacing w:val="12"/>
          <w:sz w:val="20"/>
          <w:szCs w:val="20"/>
          <w:lang w:val="en-US"/>
        </w:rPr>
        <w:softHyphen/>
        <w:t xml:space="preserve">lumniated, when we have not restored another’s property that we </w:t>
      </w:r>
      <w:r w:rsidRPr="00234AF3">
        <w:rPr>
          <w:rFonts w:ascii="Garamond" w:hAnsi="Garamond" w:cs="Garamond"/>
          <w:spacing w:val="11"/>
          <w:sz w:val="20"/>
          <w:szCs w:val="20"/>
          <w:lang w:val="en-US"/>
        </w:rPr>
        <w:t>have unjustly retained, and finally, when we fall back into our sins re</w:t>
      </w:r>
      <w:r w:rsidRPr="00234AF3">
        <w:rPr>
          <w:rFonts w:ascii="Garamond" w:hAnsi="Garamond" w:cs="Garamond"/>
          <w:spacing w:val="12"/>
          <w:sz w:val="20"/>
          <w:szCs w:val="20"/>
          <w:lang w:val="en-US"/>
        </w:rPr>
        <w:softHyphen/>
        <w:t>peatedly after confessing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In all such circumstances, every Confession made thus is sacrile</w:t>
      </w:r>
      <w:r w:rsidRPr="00234AF3">
        <w:rPr>
          <w:rFonts w:ascii="Garamond" w:hAnsi="Garamond" w:cs="Garamond"/>
          <w:spacing w:val="12"/>
          <w:sz w:val="20"/>
          <w:szCs w:val="20"/>
          <w:lang w:val="en-US"/>
        </w:rPr>
        <w:softHyphen/>
        <w:t xml:space="preserve">gious. To obtain forgiveness of our sins, we are obliged to confess </w:t>
      </w:r>
      <w:r w:rsidRPr="00234AF3">
        <w:rPr>
          <w:rFonts w:ascii="Garamond" w:hAnsi="Garamond" w:cs="Garamond"/>
          <w:spacing w:val="10"/>
          <w:sz w:val="20"/>
          <w:szCs w:val="20"/>
          <w:lang w:val="en-US"/>
        </w:rPr>
        <w:t>again all the sins already mentioned in a Confession that is null,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time with the proper intentions. Because often enough we cannot</w:t>
      </w:r>
      <w:r w:rsidRPr="00234AF3">
        <w:rPr>
          <w:rFonts w:ascii="Garamond" w:hAnsi="Garamond" w:cs="Garamond"/>
          <w:spacing w:val="12"/>
          <w:sz w:val="20"/>
          <w:szCs w:val="20"/>
          <w:lang w:val="en-US"/>
        </w:rPr>
        <w:t xml:space="preserve"> remember distinctly all the sins that we have mentioned in such a </w:t>
      </w:r>
      <w:r w:rsidRPr="00234AF3">
        <w:rPr>
          <w:rFonts w:ascii="Garamond" w:hAnsi="Garamond" w:cs="Garamond"/>
          <w:spacing w:val="10"/>
          <w:sz w:val="20"/>
          <w:szCs w:val="20"/>
          <w:lang w:val="en-US"/>
        </w:rPr>
        <w:t>Confession, it is usually best and most appropriate to make a general</w:t>
      </w:r>
      <w:r w:rsidRPr="00234AF3">
        <w:rPr>
          <w:rFonts w:ascii="Garamond" w:hAnsi="Garamond" w:cs="Garamond"/>
          <w:spacing w:val="12"/>
          <w:sz w:val="20"/>
          <w:szCs w:val="20"/>
          <w:lang w:val="en-US"/>
        </w:rPr>
        <w:t xml:space="preserve"> Confession of all our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would fall into the same predicament every time we deliber</w:t>
      </w:r>
      <w:r w:rsidRPr="00234AF3">
        <w:rPr>
          <w:rFonts w:ascii="Garamond" w:hAnsi="Garamond" w:cs="Garamond"/>
          <w:spacing w:val="12"/>
          <w:sz w:val="20"/>
          <w:szCs w:val="20"/>
          <w:lang w:val="en-US"/>
        </w:rPr>
        <w:softHyphen/>
        <w:t xml:space="preserve">ately fail to reveal clearly and distinctly the number of sins we have </w:t>
      </w:r>
      <w:r w:rsidRPr="00234AF3">
        <w:rPr>
          <w:rFonts w:ascii="Garamond" w:hAnsi="Garamond" w:cs="Garamond"/>
          <w:spacing w:val="10"/>
          <w:sz w:val="20"/>
          <w:szCs w:val="20"/>
          <w:lang w:val="en-US"/>
        </w:rPr>
        <w:t>committed. For whenever we tell a sin, we must say how many times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fell into it. For instance, if we have cursed once, that is one sin; if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did so twelve times, that makes twelve sins that we must declare;</w:t>
      </w:r>
      <w:r w:rsidRPr="00234AF3">
        <w:rPr>
          <w:rFonts w:ascii="Garamond" w:hAnsi="Garamond" w:cs="Garamond"/>
          <w:spacing w:val="12"/>
          <w:sz w:val="20"/>
          <w:szCs w:val="20"/>
          <w:lang w:val="en-US"/>
        </w:rPr>
        <w:t xml:space="preserve"> otherwise, the confessor cannot make a sound and well-founded </w:t>
      </w:r>
      <w:r w:rsidRPr="00234AF3">
        <w:rPr>
          <w:rFonts w:ascii="Garamond" w:hAnsi="Garamond" w:cs="Garamond"/>
          <w:spacing w:val="10"/>
          <w:sz w:val="20"/>
          <w:szCs w:val="20"/>
          <w:lang w:val="en-US"/>
        </w:rPr>
        <w:t>judgment. If we do not remember how many times we have commit</w:t>
      </w:r>
      <w:r w:rsidRPr="00234AF3">
        <w:rPr>
          <w:rFonts w:ascii="Garamond" w:hAnsi="Garamond" w:cs="Garamond"/>
          <w:spacing w:val="12"/>
          <w:sz w:val="20"/>
          <w:szCs w:val="20"/>
          <w:lang w:val="en-US"/>
        </w:rPr>
        <w:softHyphen/>
        <w:t xml:space="preserve">ted a given sin, we should tell about how many times we sinned or about how often we did so in a day, week, or month. For instance, </w:t>
      </w:r>
      <w:r w:rsidRPr="00234AF3">
        <w:rPr>
          <w:rFonts w:ascii="Garamond" w:hAnsi="Garamond" w:cs="Garamond"/>
          <w:spacing w:val="9"/>
          <w:sz w:val="20"/>
          <w:szCs w:val="20"/>
          <w:lang w:val="en-US"/>
        </w:rPr>
        <w:t>we can state in Confession, “I blasphemed God’s holy name, as a rule,</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159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about three or four times a day or week or month,” and thus indicate,</w:t>
      </w:r>
      <w:r w:rsidRPr="00234AF3">
        <w:rPr>
          <w:rFonts w:ascii="Garamond" w:hAnsi="Garamond" w:cs="Garamond"/>
          <w:spacing w:val="12"/>
          <w:sz w:val="20"/>
          <w:szCs w:val="20"/>
          <w:lang w:val="en-US"/>
        </w:rPr>
        <w:t xml:space="preserve"> more or less, how often we have sinned. The same should be done with regard to all the other sins we have committed.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If through our sin we have caused some damage to our neighbor,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are obliged to mention this in Confession and to tell how we have</w:t>
      </w:r>
      <w:r w:rsidRPr="00234AF3">
        <w:rPr>
          <w:rFonts w:ascii="Garamond" w:hAnsi="Garamond" w:cs="Garamond"/>
          <w:spacing w:val="12"/>
          <w:sz w:val="20"/>
          <w:szCs w:val="20"/>
          <w:lang w:val="en-US"/>
        </w:rPr>
        <w:t xml:space="preserve"> done him wrong, whether in goods, in reputation, in physical well</w:t>
      </w:r>
      <w:r w:rsidRPr="00234AF3">
        <w:rPr>
          <w:rFonts w:ascii="Garamond" w:hAnsi="Garamond" w:cs="Garamond"/>
          <w:spacing w:val="12"/>
          <w:sz w:val="20"/>
          <w:szCs w:val="20"/>
          <w:lang w:val="en-US"/>
        </w:rPr>
        <w:softHyphen/>
        <w:t xml:space="preserve">being, or in the soul. For instance, if we have scandalized someone </w:t>
      </w:r>
      <w:r w:rsidRPr="00234AF3">
        <w:rPr>
          <w:rFonts w:ascii="Garamond" w:hAnsi="Garamond" w:cs="Garamond"/>
          <w:spacing w:val="10"/>
          <w:sz w:val="20"/>
          <w:szCs w:val="20"/>
          <w:lang w:val="en-US"/>
        </w:rPr>
        <w:t>and the scandal given has caused that person in turn to offend God,</w:t>
      </w:r>
      <w:r w:rsidRPr="00234AF3">
        <w:rPr>
          <w:rFonts w:ascii="Garamond" w:hAnsi="Garamond" w:cs="Garamond"/>
          <w:spacing w:val="12"/>
          <w:sz w:val="20"/>
          <w:szCs w:val="20"/>
          <w:lang w:val="en-US"/>
        </w:rPr>
        <w:t xml:space="preserve"> we cannot fail to mention all such things in Confession.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principal advantages found in a well-made Confession are </w:t>
      </w:r>
      <w:r w:rsidRPr="00234AF3">
        <w:rPr>
          <w:rFonts w:ascii="Garamond" w:hAnsi="Garamond" w:cs="Garamond"/>
          <w:spacing w:val="10"/>
          <w:sz w:val="20"/>
          <w:szCs w:val="20"/>
          <w:lang w:val="en-US"/>
        </w:rPr>
        <w:t>that it obtains for us not only the forgiveness of all our sins but also</w:t>
      </w:r>
      <w:r w:rsidRPr="00234AF3">
        <w:rPr>
          <w:rFonts w:ascii="Garamond" w:hAnsi="Garamond" w:cs="Garamond"/>
          <w:spacing w:val="12"/>
          <w:sz w:val="20"/>
          <w:szCs w:val="20"/>
          <w:lang w:val="en-US"/>
        </w:rPr>
        <w:t xml:space="preserve"> the grace to avoid them in the future, to overcome our bad habits, and to resist the devil’s temptations. It also makes the soul recover </w:t>
      </w:r>
      <w:r w:rsidRPr="00234AF3">
        <w:rPr>
          <w:rFonts w:ascii="Garamond" w:hAnsi="Garamond" w:cs="Garamond"/>
          <w:spacing w:val="10"/>
          <w:sz w:val="20"/>
          <w:szCs w:val="20"/>
          <w:lang w:val="en-US"/>
        </w:rPr>
        <w:t>God’s friendship and gives it the means to enjoy deep tranquility of</w:t>
      </w:r>
      <w:r w:rsidRPr="00234AF3">
        <w:rPr>
          <w:rFonts w:ascii="Garamond" w:hAnsi="Garamond" w:cs="Garamond"/>
          <w:spacing w:val="12"/>
          <w:sz w:val="20"/>
          <w:szCs w:val="20"/>
          <w:lang w:val="en-US"/>
        </w:rPr>
        <w:t xml:space="preserve"> conscience.</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1008"/>
        <w:rPr>
          <w:rFonts w:ascii="Garamond" w:hAnsi="Garamond" w:cs="Garamond"/>
          <w:spacing w:val="2"/>
          <w:sz w:val="26"/>
          <w:szCs w:val="26"/>
          <w:lang w:val="en-US"/>
        </w:rPr>
      </w:pPr>
      <w:r w:rsidRPr="00234AF3">
        <w:rPr>
          <w:rFonts w:ascii="Garamond" w:hAnsi="Garamond" w:cs="Garamond"/>
          <w:spacing w:val="2"/>
          <w:sz w:val="26"/>
          <w:szCs w:val="26"/>
          <w:lang w:val="en-US"/>
        </w:rPr>
        <w:t>Section 5—The minister, the absolution, and the ceremonies of the sacrament of Penance</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According to the Council of Trent, the power of administering the </w:t>
      </w:r>
      <w:r w:rsidRPr="00234AF3">
        <w:rPr>
          <w:rFonts w:ascii="Garamond" w:hAnsi="Garamond" w:cs="Garamond"/>
          <w:spacing w:val="10"/>
          <w:sz w:val="20"/>
          <w:szCs w:val="20"/>
          <w:lang w:val="en-US"/>
        </w:rPr>
        <w:t>sacrament of Penance belongs only to bishops and priests. No matter</w:t>
      </w:r>
      <w:r w:rsidRPr="00234AF3">
        <w:rPr>
          <w:rFonts w:ascii="Garamond" w:hAnsi="Garamond" w:cs="Garamond"/>
          <w:spacing w:val="12"/>
          <w:sz w:val="20"/>
          <w:szCs w:val="20"/>
          <w:lang w:val="en-US"/>
        </w:rPr>
        <w:t xml:space="preserve"> what their personal spiritual state is, even if they are in mortal sin, </w:t>
      </w:r>
      <w:r w:rsidRPr="00234AF3">
        <w:rPr>
          <w:rFonts w:ascii="Garamond" w:hAnsi="Garamond" w:cs="Garamond"/>
          <w:spacing w:val="9"/>
          <w:sz w:val="20"/>
          <w:szCs w:val="20"/>
          <w:lang w:val="en-US"/>
        </w:rPr>
        <w:t>they still possess, by the power of the Holy Spirit that they received in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their ordination, the authority to remit sin in their position as ministers</w:t>
      </w:r>
      <w:r w:rsidRPr="00234AF3">
        <w:rPr>
          <w:rFonts w:ascii="Garamond" w:hAnsi="Garamond" w:cs="Garamond"/>
          <w:spacing w:val="12"/>
          <w:sz w:val="20"/>
          <w:szCs w:val="20"/>
          <w:lang w:val="en-US"/>
        </w:rPr>
        <w:t xml:space="preserve"> of Jesus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According to the same Council, just as the acts of the penitent—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namely contrition, confessing, and satisfaction—are the matter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sacrament and, being divinely instituted, are required from the peni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tent to insure the integrity of the sacrament of Penance and to obtain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full and perfect remission of sins, so too, says this holy Council,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form of this sacrament, in which its power and virtue mainly con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sist, is found in these words that the priest pronounces: “I absolve you</w:t>
      </w:r>
      <w:r w:rsidRPr="00234AF3">
        <w:rPr>
          <w:rFonts w:ascii="Garamond" w:hAnsi="Garamond" w:cs="Garamond"/>
          <w:spacing w:val="12"/>
          <w:sz w:val="20"/>
          <w:szCs w:val="20"/>
          <w:lang w:val="en-US"/>
        </w:rPr>
        <w:t xml:space="preserve"> in the name of the Father and of the Son and of the Holy Spirit.”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same Council declares that the priest’s absolution is a type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judicial act by which the priest, acting as judge, pronounces the sen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tence. In pronouncing it, he remits sins of whatever kind and quanti</w:t>
      </w:r>
      <w:r w:rsidRPr="00234AF3">
        <w:rPr>
          <w:rFonts w:ascii="Garamond" w:hAnsi="Garamond" w:cs="Garamond"/>
          <w:spacing w:val="12"/>
          <w:sz w:val="20"/>
          <w:szCs w:val="20"/>
          <w:lang w:val="en-US"/>
        </w:rPr>
        <w:softHyphen/>
        <w:t xml:space="preserve">ty, provided that the penitent confessed them properly and was sincerely sorry for them. The reason why the Council of Trent says </w:t>
      </w:r>
      <w:r w:rsidRPr="00234AF3">
        <w:rPr>
          <w:rFonts w:ascii="Garamond" w:hAnsi="Garamond" w:cs="Garamond"/>
          <w:spacing w:val="9"/>
          <w:sz w:val="20"/>
          <w:szCs w:val="20"/>
          <w:lang w:val="en-US"/>
        </w:rPr>
        <w:t>that absolution is a judicial act is that it is neither a simple ministry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commission to declare that sins are forgiven nor a form of prayer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supplication to God by which the priest would implore him to pardon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penitent’s sins. By saying the words “I absolve you. ..,” the priest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takes away and effectively remits the sins of the penitent through the</w:t>
      </w:r>
    </w:p>
    <w:p w:rsidR="001734BA" w:rsidRPr="00234AF3" w:rsidRDefault="001734BA">
      <w:pPr>
        <w:ind w:firstLine="360"/>
        <w:jc w:val="both"/>
        <w:rPr>
          <w:lang w:val="en-US"/>
        </w:rPr>
        <w:sectPr w:rsidR="001734BA" w:rsidRPr="00234AF3">
          <w:pgSz w:w="8640" w:h="12960"/>
          <w:pgMar w:top="509" w:right="1060" w:bottom="909" w:left="1388"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160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power and authority of jurisdiction that the bishop imparted to him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ordination and in fulfillment of these words of Christ, “The sins will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forgiven for those whom you will forgive; they will be retained for</w:t>
      </w:r>
      <w:r w:rsidRPr="00234AF3">
        <w:rPr>
          <w:rFonts w:ascii="Garamond" w:hAnsi="Garamond" w:cs="Garamond"/>
          <w:spacing w:val="12"/>
          <w:sz w:val="20"/>
          <w:szCs w:val="20"/>
          <w:lang w:val="en-US"/>
        </w:rPr>
        <w:t xml:space="preserve"> those whom you will retain.”</w:t>
      </w:r>
      <w:r w:rsidRPr="00234AF3">
        <w:rPr>
          <w:rFonts w:ascii="Garamond" w:hAnsi="Garamond" w:cs="Garamond"/>
          <w:spacing w:val="12"/>
          <w:w w:val="104"/>
          <w:sz w:val="20"/>
          <w:szCs w:val="20"/>
          <w:vertAlign w:val="superscript"/>
          <w:lang w:val="en-US"/>
        </w:rPr>
        <w:t>17</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Although priests at their ordination receive the power to absolve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sins, the holy Council of Trent declares that no priest, not even</w:t>
      </w:r>
      <w:r w:rsidRPr="00234AF3">
        <w:rPr>
          <w:rFonts w:ascii="Garamond" w:hAnsi="Garamond" w:cs="Garamond"/>
          <w:spacing w:val="12"/>
          <w:sz w:val="20"/>
          <w:szCs w:val="20"/>
          <w:lang w:val="en-US"/>
        </w:rPr>
        <w:t xml:space="preserve"> a member of a religious order, can hear the Confession of seculars, </w:t>
      </w:r>
      <w:r w:rsidRPr="00234AF3">
        <w:rPr>
          <w:rFonts w:ascii="Garamond" w:hAnsi="Garamond" w:cs="Garamond"/>
          <w:spacing w:val="10"/>
          <w:sz w:val="20"/>
          <w:szCs w:val="20"/>
          <w:lang w:val="en-US"/>
        </w:rPr>
        <w:t>not even of other priests, unless he has a benefice that gives him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title or the function of the care of souls or unless he has been judged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capable by the bishops and has been approved by them. As the same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Council says elsewhere, the reason is that absolution is null when it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given by a priest to a person over whom he has no jurisdiction, either</w:t>
      </w:r>
      <w:r w:rsidRPr="00234AF3">
        <w:rPr>
          <w:rFonts w:ascii="Garamond" w:hAnsi="Garamond" w:cs="Garamond"/>
          <w:spacing w:val="12"/>
          <w:sz w:val="20"/>
          <w:szCs w:val="20"/>
          <w:lang w:val="en-US"/>
        </w:rPr>
        <w:t xml:space="preserve"> ordinary or delegated; good order and the essence of any judgment require that no one can pronounce a sentence except on those who are subject to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the power to forgive sins is granted to priests at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ordination, they do not acquire the power of jurisdiction, that is,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power to absolve any given person, except when they are assigned to</w:t>
      </w:r>
      <w:r w:rsidRPr="00234AF3">
        <w:rPr>
          <w:rFonts w:ascii="Garamond" w:hAnsi="Garamond" w:cs="Garamond"/>
          <w:spacing w:val="12"/>
          <w:sz w:val="20"/>
          <w:szCs w:val="20"/>
          <w:lang w:val="en-US"/>
        </w:rPr>
        <w:t xml:space="preserve"> a position involving the care of souls. This gives them jurisdiction </w:t>
      </w:r>
      <w:r w:rsidRPr="00234AF3">
        <w:rPr>
          <w:rFonts w:ascii="Garamond" w:hAnsi="Garamond" w:cs="Garamond"/>
          <w:spacing w:val="10"/>
          <w:sz w:val="20"/>
          <w:szCs w:val="20"/>
          <w:lang w:val="en-US"/>
        </w:rPr>
        <w:t>over all the faithful in a parish. They obtain a more general authority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when they are approved by the bishop, who, possessing full jurisdic</w:t>
      </w:r>
      <w:r w:rsidRPr="00234AF3">
        <w:rPr>
          <w:rFonts w:ascii="Garamond" w:hAnsi="Garamond" w:cs="Garamond"/>
          <w:spacing w:val="12"/>
          <w:sz w:val="20"/>
          <w:szCs w:val="20"/>
          <w:lang w:val="en-US"/>
        </w:rPr>
        <w:softHyphen/>
        <w:t>tion over all the souls in the entire diocese, can communicate it to priests to the extent he judges fit.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Our forefathers, says the Council of Trent, have always held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was extremely important for the proper discipline of the Christian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people that certain especially atrocious and abominable crimes should</w:t>
      </w:r>
      <w:r w:rsidRPr="00234AF3">
        <w:rPr>
          <w:rFonts w:ascii="Garamond" w:hAnsi="Garamond" w:cs="Garamond"/>
          <w:spacing w:val="12"/>
          <w:sz w:val="20"/>
          <w:szCs w:val="20"/>
          <w:lang w:val="en-US"/>
        </w:rPr>
        <w:t xml:space="preserve"> not be pardoned by any priests indiscriminately, even by those who enjoy general faculties, but that they should be reserved to the bish</w:t>
      </w:r>
      <w:r w:rsidRPr="00234AF3">
        <w:rPr>
          <w:rFonts w:ascii="Garamond" w:hAnsi="Garamond" w:cs="Garamond"/>
          <w:spacing w:val="12"/>
          <w:sz w:val="20"/>
          <w:szCs w:val="20"/>
          <w:lang w:val="en-US"/>
        </w:rPr>
        <w:softHyphen/>
        <w:t>ops. For this same reason the popes, in virtue of the authority they have received over the universal Church, have reserved to their 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 judgment certain most heinous crimes. Nor should we doubt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 bishops, each in his own diocese, enjoy the same prerogative.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Council adds, however, that when a person is in danger of death,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 case is reserved. All priests, even those without faculties, can ab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solve when no other priest is available all penitents from the censures</w:t>
      </w:r>
      <w:r w:rsidRPr="00234AF3">
        <w:rPr>
          <w:rFonts w:ascii="Garamond" w:hAnsi="Garamond" w:cs="Garamond"/>
          <w:spacing w:val="12"/>
          <w:sz w:val="20"/>
          <w:szCs w:val="20"/>
          <w:lang w:val="en-US"/>
        </w:rPr>
        <w:t xml:space="preserve"> they may have incurred and from any sin whatsoever.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pope and the bishops reserve to themselves the power of absolving penitents from certain enormous and scandalous sins so </w:t>
      </w:r>
      <w:r w:rsidRPr="00234AF3">
        <w:rPr>
          <w:rFonts w:ascii="Garamond" w:hAnsi="Garamond" w:cs="Garamond"/>
          <w:spacing w:val="10"/>
          <w:sz w:val="20"/>
          <w:szCs w:val="20"/>
          <w:lang w:val="en-US"/>
        </w:rPr>
        <w:t>that the difficulty of obtaining pardon for them may give pause to sin</w:t>
      </w:r>
      <w:r w:rsidRPr="00234AF3">
        <w:rPr>
          <w:rFonts w:ascii="Garamond" w:hAnsi="Garamond" w:cs="Garamond"/>
          <w:spacing w:val="12"/>
          <w:sz w:val="20"/>
          <w:szCs w:val="20"/>
          <w:lang w:val="en-US"/>
        </w:rPr>
        <w:softHyphen/>
        <w:t>ners and keep them from falling into such grievous crimes.</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Because the priest has the authority not only to forgive sins but</w:t>
      </w:r>
      <w:r w:rsidRPr="00234AF3">
        <w:rPr>
          <w:rFonts w:ascii="Garamond" w:hAnsi="Garamond" w:cs="Garamond"/>
          <w:spacing w:val="12"/>
          <w:sz w:val="20"/>
          <w:szCs w:val="20"/>
          <w:lang w:val="en-US"/>
        </w:rPr>
        <w:t xml:space="preserve"> also to retain them, we need to explain and make clear in what this</w:t>
      </w:r>
    </w:p>
    <w:p w:rsidR="001734BA" w:rsidRPr="00234AF3" w:rsidRDefault="001734BA">
      <w:pPr>
        <w:spacing w:before="144"/>
        <w:ind w:left="432"/>
        <w:rPr>
          <w:rFonts w:ascii="Garamond" w:hAnsi="Garamond" w:cs="Garamond"/>
          <w:spacing w:val="16"/>
          <w:sz w:val="16"/>
          <w:szCs w:val="16"/>
          <w:lang w:val="en-US"/>
        </w:rPr>
      </w:pPr>
      <w:r w:rsidRPr="00234AF3">
        <w:rPr>
          <w:noProof/>
          <w:lang w:val="en-US"/>
        </w:rPr>
        <w:pict>
          <v:line id="_x0000_s1183" style="position:absolute;left:0;text-align:left;z-index:251596800;mso-wrap-distance-left:0;mso-wrap-distance-right:0" from="2.7pt,2.4pt" to="99pt,2.4pt" o:allowincell="f" strokeweight=".5pt">
            <w10:wrap type="square"/>
          </v:line>
        </w:pict>
      </w:r>
      <w:r w:rsidRPr="00234AF3">
        <w:rPr>
          <w:rFonts w:ascii="Garamond" w:hAnsi="Garamond" w:cs="Garamond"/>
          <w:spacing w:val="16"/>
          <w:sz w:val="16"/>
          <w:szCs w:val="16"/>
          <w:lang w:val="en-US"/>
        </w:rPr>
        <w:t>17. John 20:22–23.</w:t>
      </w:r>
    </w:p>
    <w:p w:rsidR="001734BA" w:rsidRPr="00234AF3" w:rsidRDefault="001734BA">
      <w:pPr>
        <w:spacing w:before="144"/>
        <w:ind w:left="432"/>
        <w:rPr>
          <w:lang w:val="en-US"/>
        </w:rPr>
        <w:sectPr w:rsidR="001734BA" w:rsidRPr="00234AF3">
          <w:pgSz w:w="8640" w:h="12960"/>
          <w:pgMar w:top="509" w:right="1304" w:bottom="827" w:left="1146"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7"/>
          <w:sz w:val="18"/>
          <w:szCs w:val="18"/>
          <w:lang w:val="en-US"/>
        </w:rPr>
        <w:t>161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power consists. First is the right to prescribe for sinners what they must do to repair the outrage done to God and to heal the wounds </w:t>
      </w:r>
      <w:r w:rsidRPr="00234AF3">
        <w:rPr>
          <w:rFonts w:ascii="Garamond" w:hAnsi="Garamond" w:cs="Garamond"/>
          <w:spacing w:val="8"/>
          <w:sz w:val="20"/>
          <w:szCs w:val="20"/>
          <w:lang w:val="en-US"/>
        </w:rPr>
        <w:t>they inflict on themselves by their sins. Second is the right to refuse or</w:t>
      </w:r>
      <w:r w:rsidRPr="00234AF3">
        <w:rPr>
          <w:rFonts w:ascii="Garamond" w:hAnsi="Garamond" w:cs="Garamond"/>
          <w:spacing w:val="12"/>
          <w:sz w:val="20"/>
          <w:szCs w:val="20"/>
          <w:lang w:val="en-US"/>
        </w:rPr>
        <w:t xml:space="preserve"> delay absolution to penitents who are not yet properly disposed, de</w:t>
      </w:r>
      <w:r w:rsidRPr="00234AF3">
        <w:rPr>
          <w:rFonts w:ascii="Garamond" w:hAnsi="Garamond" w:cs="Garamond"/>
          <w:spacing w:val="12"/>
          <w:sz w:val="20"/>
          <w:szCs w:val="20"/>
          <w:lang w:val="en-US"/>
        </w:rPr>
        <w:softHyphen/>
        <w:t>pending on what is best for their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Priests must refuse or delay absolution to all those who are in a</w:t>
      </w:r>
      <w:r w:rsidRPr="00234AF3">
        <w:rPr>
          <w:rFonts w:ascii="Garamond" w:hAnsi="Garamond" w:cs="Garamond"/>
          <w:spacing w:val="12"/>
          <w:sz w:val="20"/>
          <w:szCs w:val="20"/>
          <w:lang w:val="en-US"/>
        </w:rPr>
        <w:t xml:space="preserve"> state of inexcusable ignorance of the principal mysteries of our reli</w:t>
      </w:r>
      <w:r w:rsidRPr="00234AF3">
        <w:rPr>
          <w:rFonts w:ascii="Garamond" w:hAnsi="Garamond" w:cs="Garamond"/>
          <w:spacing w:val="12"/>
          <w:sz w:val="20"/>
          <w:szCs w:val="20"/>
          <w:lang w:val="en-US"/>
        </w:rPr>
        <w:softHyphen/>
        <w:t>gion, the commandments of God and of the Church, and the sacra</w:t>
      </w:r>
      <w:r w:rsidRPr="00234AF3">
        <w:rPr>
          <w:rFonts w:ascii="Garamond" w:hAnsi="Garamond" w:cs="Garamond"/>
          <w:spacing w:val="12"/>
          <w:sz w:val="20"/>
          <w:szCs w:val="20"/>
          <w:lang w:val="en-US"/>
        </w:rPr>
        <w:softHyphen/>
        <w:t xml:space="preserve">ments that they are obliged to receive. Because such persons are in </w:t>
      </w:r>
      <w:r w:rsidRPr="00234AF3">
        <w:rPr>
          <w:rFonts w:ascii="Garamond" w:hAnsi="Garamond" w:cs="Garamond"/>
          <w:spacing w:val="10"/>
          <w:sz w:val="20"/>
          <w:szCs w:val="20"/>
          <w:lang w:val="en-US"/>
        </w:rPr>
        <w:t>the habitual and continual state of mortal sin, he cannot give them ab</w:t>
      </w:r>
      <w:r w:rsidRPr="00234AF3">
        <w:rPr>
          <w:rFonts w:ascii="Garamond" w:hAnsi="Garamond" w:cs="Garamond"/>
          <w:spacing w:val="12"/>
          <w:sz w:val="20"/>
          <w:szCs w:val="20"/>
          <w:lang w:val="en-US"/>
        </w:rPr>
        <w:softHyphen/>
        <w:t>solution until they have learned all these things.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They must also refuse or delay absolution to those who do not want to make restitution for the goods of others that they have ap</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propriated and still hold unjustly or to repair the harm they have done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their neighbor’s reputation. Nor is a confessor allowed to give ab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solution to those who do not want to renounce the hatred they nour</w:t>
      </w:r>
      <w:r w:rsidRPr="00234AF3">
        <w:rPr>
          <w:rFonts w:ascii="Garamond" w:hAnsi="Garamond" w:cs="Garamond"/>
          <w:spacing w:val="12"/>
          <w:sz w:val="20"/>
          <w:szCs w:val="20"/>
          <w:lang w:val="en-US"/>
        </w:rPr>
        <w:softHyphen/>
        <w:t>ish against someone or to be reconciled with their enemies, or to those who are in some habit of sin or some proximate occasion of mortal sin that they refuse to give up.</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Priests must also refuse or delay absolution to the penitents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while declaring sorrow for their sins, show by their actions that their</w:t>
      </w:r>
      <w:r w:rsidRPr="00234AF3">
        <w:rPr>
          <w:rFonts w:ascii="Garamond" w:hAnsi="Garamond" w:cs="Garamond"/>
          <w:spacing w:val="12"/>
          <w:sz w:val="20"/>
          <w:szCs w:val="20"/>
          <w:lang w:val="en-US"/>
        </w:rPr>
        <w:t xml:space="preserve"> protestations are not sincere and who by their conduct give reason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able grounds for concluding that they do not fulfill the conditions nec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essary to receive the sacrament of Penance fruitfully. For this would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to profane the effects of the blood of Jesus Christ, which are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tained in this sacrament and ought to be dispensed by the priests, as</w:t>
      </w:r>
      <w:r w:rsidRPr="00234AF3">
        <w:rPr>
          <w:rFonts w:ascii="Garamond" w:hAnsi="Garamond" w:cs="Garamond"/>
          <w:spacing w:val="12"/>
          <w:sz w:val="20"/>
          <w:szCs w:val="20"/>
          <w:lang w:val="en-US"/>
        </w:rPr>
        <w:t xml:space="preserve"> mediators between God and humanity, with justice, prudence, and charity.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Even if a priest were to grant absolution to someone with such </w:t>
      </w:r>
      <w:r w:rsidRPr="00234AF3">
        <w:rPr>
          <w:rFonts w:ascii="Garamond" w:hAnsi="Garamond" w:cs="Garamond"/>
          <w:spacing w:val="10"/>
          <w:sz w:val="20"/>
          <w:szCs w:val="20"/>
          <w:lang w:val="en-US"/>
        </w:rPr>
        <w:t>imperfect intentions, the absolution would be of no use, and the Con</w:t>
      </w:r>
      <w:r w:rsidRPr="00234AF3">
        <w:rPr>
          <w:rFonts w:ascii="Garamond" w:hAnsi="Garamond" w:cs="Garamond"/>
          <w:spacing w:val="12"/>
          <w:sz w:val="20"/>
          <w:szCs w:val="20"/>
          <w:lang w:val="en-US"/>
        </w:rPr>
        <w:softHyphen/>
        <w:t>fession would be null. The penitent would only leave more guilty than before, and the priest and the penitent would both commit a sacrilege, one of the most grievous of all sins.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When a priest refuses or delays absolution to someone, he should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prescribe the means of avoiding sin and satisfying God’s justice. Those</w:t>
      </w:r>
      <w:r w:rsidRPr="00234AF3">
        <w:rPr>
          <w:rFonts w:ascii="Garamond" w:hAnsi="Garamond" w:cs="Garamond"/>
          <w:spacing w:val="12"/>
          <w:sz w:val="20"/>
          <w:szCs w:val="20"/>
          <w:lang w:val="en-US"/>
        </w:rPr>
        <w:t xml:space="preserve"> who cannot endure to have absolution denied them for some time, </w:t>
      </w:r>
      <w:r w:rsidRPr="00234AF3">
        <w:rPr>
          <w:rFonts w:ascii="Garamond" w:hAnsi="Garamond" w:cs="Garamond"/>
          <w:spacing w:val="10"/>
          <w:sz w:val="20"/>
          <w:szCs w:val="20"/>
          <w:lang w:val="en-US"/>
        </w:rPr>
        <w:t>which is intended to oblige them to correct their habitual sins, show</w:t>
      </w:r>
      <w:r w:rsidRPr="00234AF3">
        <w:rPr>
          <w:rFonts w:ascii="Garamond" w:hAnsi="Garamond" w:cs="Garamond"/>
          <w:spacing w:val="12"/>
          <w:sz w:val="20"/>
          <w:szCs w:val="20"/>
          <w:lang w:val="en-US"/>
        </w:rPr>
        <w:t xml:space="preserve"> by their continual relapses and disobedience to the one who holds </w:t>
      </w:r>
      <w:r w:rsidRPr="00234AF3">
        <w:rPr>
          <w:rFonts w:ascii="Garamond" w:hAnsi="Garamond" w:cs="Garamond"/>
          <w:spacing w:val="10"/>
          <w:sz w:val="20"/>
          <w:szCs w:val="20"/>
          <w:lang w:val="en-US"/>
        </w:rPr>
        <w:t>the place of Jesus Christ in the sacrament of Penance that they go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Confession only out of custom and without true repentance for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or a sincere desire of returning to God, that they neither fear nor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love God, and that they are putting themselves in an obvious danger</w:t>
      </w:r>
      <w:r w:rsidRPr="00234AF3">
        <w:rPr>
          <w:rFonts w:ascii="Garamond" w:hAnsi="Garamond" w:cs="Garamond"/>
          <w:spacing w:val="12"/>
          <w:sz w:val="20"/>
          <w:szCs w:val="20"/>
          <w:lang w:val="en-US"/>
        </w:rPr>
        <w:t xml:space="preserve"> of being damned.</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2"/>
          <w:sz w:val="18"/>
          <w:szCs w:val="18"/>
          <w:lang w:val="en-US"/>
        </w:rPr>
        <w:t>162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Penitents should find it right that their confessor delays giving them absolution when they are not sufficiently well disposed to re</w:t>
      </w:r>
      <w:r w:rsidRPr="00234AF3">
        <w:rPr>
          <w:rFonts w:ascii="Garamond" w:hAnsi="Garamond" w:cs="Garamond"/>
          <w:spacing w:val="12"/>
          <w:sz w:val="20"/>
          <w:szCs w:val="20"/>
          <w:lang w:val="en-US"/>
        </w:rPr>
        <w:softHyphen/>
        <w:t>ceive it, that is, when they do not fulfill the conditions that are ab</w:t>
      </w:r>
      <w:r w:rsidRPr="00234AF3">
        <w:rPr>
          <w:rFonts w:ascii="Garamond" w:hAnsi="Garamond" w:cs="Garamond"/>
          <w:spacing w:val="12"/>
          <w:sz w:val="20"/>
          <w:szCs w:val="20"/>
          <w:lang w:val="en-US"/>
        </w:rPr>
        <w:softHyphen/>
        <w:t>solutely necessary for absolution and without which they would commit a sacrilege. They should be pleased and even desire that ab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solution be delayed when the priest judges this more useful for them</w:t>
      </w:r>
      <w:r w:rsidRPr="00234AF3">
        <w:rPr>
          <w:rFonts w:ascii="Garamond" w:hAnsi="Garamond" w:cs="Garamond"/>
          <w:spacing w:val="12"/>
          <w:sz w:val="20"/>
          <w:szCs w:val="20"/>
          <w:lang w:val="en-US"/>
        </w:rPr>
        <w:t xml:space="preserve"> so that they may make greater effort to acquire the intentions that </w:t>
      </w:r>
      <w:r w:rsidRPr="00234AF3">
        <w:rPr>
          <w:rFonts w:ascii="Garamond" w:hAnsi="Garamond" w:cs="Garamond"/>
          <w:spacing w:val="10"/>
          <w:sz w:val="20"/>
          <w:szCs w:val="20"/>
          <w:lang w:val="en-US"/>
        </w:rPr>
        <w:t>they are capable of and that God demands of them, to live according</w:t>
      </w:r>
      <w:r w:rsidRPr="00234AF3">
        <w:rPr>
          <w:rFonts w:ascii="Garamond" w:hAnsi="Garamond" w:cs="Garamond"/>
          <w:spacing w:val="12"/>
          <w:sz w:val="20"/>
          <w:szCs w:val="20"/>
          <w:lang w:val="en-US"/>
        </w:rPr>
        <w:t xml:space="preserve"> to the holiness of their state, and to reach the perfection to which </w:t>
      </w:r>
      <w:r w:rsidRPr="00234AF3">
        <w:rPr>
          <w:rFonts w:ascii="Garamond" w:hAnsi="Garamond" w:cs="Garamond"/>
          <w:spacing w:val="10"/>
          <w:sz w:val="20"/>
          <w:szCs w:val="20"/>
          <w:lang w:val="en-US"/>
        </w:rPr>
        <w:t>God calls them. It is sometimes most appropriate for a priest to delay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granting absolution to penitents who have committed only venial sins</w:t>
      </w:r>
      <w:r w:rsidRPr="00234AF3">
        <w:rPr>
          <w:rFonts w:ascii="Garamond" w:hAnsi="Garamond" w:cs="Garamond"/>
          <w:spacing w:val="12"/>
          <w:sz w:val="20"/>
          <w:szCs w:val="20"/>
          <w:lang w:val="en-US"/>
        </w:rPr>
        <w:t xml:space="preserve"> so that they may strive harder to correct themselves and not fall al</w:t>
      </w:r>
      <w:r w:rsidRPr="00234AF3">
        <w:rPr>
          <w:rFonts w:ascii="Garamond" w:hAnsi="Garamond" w:cs="Garamond"/>
          <w:spacing w:val="12"/>
          <w:sz w:val="20"/>
          <w:szCs w:val="20"/>
          <w:lang w:val="en-US"/>
        </w:rPr>
        <w:softHyphen/>
        <w:t>ways, or nearly always, into these same sins.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2"/>
          <w:sz w:val="22"/>
          <w:szCs w:val="22"/>
          <w:lang w:val="en-US"/>
        </w:rPr>
      </w:pPr>
      <w:r w:rsidRPr="00234AF3">
        <w:rPr>
          <w:rFonts w:ascii="Garamond" w:hAnsi="Garamond" w:cs="Garamond"/>
          <w:spacing w:val="24"/>
          <w:sz w:val="22"/>
          <w:szCs w:val="22"/>
          <w:lang w:val="en-US"/>
        </w:rPr>
        <w:t>Ceremonies</w:t>
      </w:r>
      <w:r w:rsidRPr="00234AF3">
        <w:rPr>
          <w:rFonts w:ascii="Garamond" w:hAnsi="Garamond" w:cs="Garamond"/>
          <w:spacing w:val="22"/>
          <w:sz w:val="22"/>
          <w:szCs w:val="22"/>
          <w:lang w:val="en-US"/>
        </w:rPr>
        <w:t xml:space="preserve"> of the sacrament of Penance</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When hearing Confession, the priest should be seated because he is</w:t>
      </w:r>
      <w:r w:rsidRPr="00234AF3">
        <w:rPr>
          <w:rFonts w:ascii="Garamond" w:hAnsi="Garamond" w:cs="Garamond"/>
          <w:spacing w:val="12"/>
          <w:sz w:val="20"/>
          <w:szCs w:val="20"/>
          <w:lang w:val="en-US"/>
        </w:rPr>
        <w:t xml:space="preserve"> acting as the penitent’s judge and because he pronounces either a </w:t>
      </w:r>
      <w:r w:rsidRPr="00234AF3">
        <w:rPr>
          <w:rFonts w:ascii="Garamond" w:hAnsi="Garamond" w:cs="Garamond"/>
          <w:spacing w:val="10"/>
          <w:sz w:val="20"/>
          <w:szCs w:val="20"/>
          <w:lang w:val="en-US"/>
        </w:rPr>
        <w:t>merciful sentence by remitting sins or a judgment of justice by retain</w:t>
      </w:r>
      <w:r w:rsidRPr="00234AF3">
        <w:rPr>
          <w:rFonts w:ascii="Garamond" w:hAnsi="Garamond" w:cs="Garamond"/>
          <w:spacing w:val="12"/>
          <w:sz w:val="20"/>
          <w:szCs w:val="20"/>
          <w:lang w:val="en-US"/>
        </w:rPr>
        <w:softHyphen/>
        <w:t>ing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He should stretch out his hand to show us that in this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God’s hand reaches out to withdraw us from sin and guide us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path of salvation. Next, he makes the sign of the cross to assure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Saint Paul, that it is by the cross that our soul is reconciled with</w:t>
      </w:r>
      <w:r w:rsidRPr="00234AF3">
        <w:rPr>
          <w:rFonts w:ascii="Garamond" w:hAnsi="Garamond" w:cs="Garamond"/>
          <w:spacing w:val="12"/>
          <w:sz w:val="20"/>
          <w:szCs w:val="20"/>
          <w:lang w:val="en-US"/>
        </w:rPr>
        <w:t xml:space="preserve">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are to kneel near the priest with eyes cast down. We should </w:t>
      </w:r>
      <w:r w:rsidRPr="00234AF3">
        <w:rPr>
          <w:rFonts w:ascii="Garamond" w:hAnsi="Garamond" w:cs="Garamond"/>
          <w:spacing w:val="10"/>
          <w:sz w:val="20"/>
          <w:szCs w:val="20"/>
          <w:lang w:val="en-US"/>
        </w:rPr>
        <w:t>join our hands and assume an attitude of deep humility, like a crimi</w:t>
      </w:r>
      <w:r w:rsidRPr="00234AF3">
        <w:rPr>
          <w:rFonts w:ascii="Garamond" w:hAnsi="Garamond" w:cs="Garamond"/>
          <w:spacing w:val="12"/>
          <w:sz w:val="20"/>
          <w:szCs w:val="20"/>
          <w:lang w:val="en-US"/>
        </w:rPr>
        <w:softHyphen/>
        <w:t xml:space="preserve">nal before a judge. We must also make the sign of the cross, asking </w:t>
      </w:r>
      <w:r w:rsidRPr="00234AF3">
        <w:rPr>
          <w:rFonts w:ascii="Garamond" w:hAnsi="Garamond" w:cs="Garamond"/>
          <w:spacing w:val="9"/>
          <w:sz w:val="20"/>
          <w:szCs w:val="20"/>
          <w:lang w:val="en-US"/>
        </w:rPr>
        <w:t>God through Jesus Christ to drive out the devil, who tries as far as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to prevent us from having all the conditions required for a good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Confession. We then ask for the priest’s blessing, saying, “Bless me,</w:t>
      </w:r>
      <w:r w:rsidRPr="00234AF3">
        <w:rPr>
          <w:rFonts w:ascii="Garamond" w:hAnsi="Garamond" w:cs="Garamond"/>
          <w:spacing w:val="12"/>
          <w:sz w:val="20"/>
          <w:szCs w:val="20"/>
          <w:lang w:val="en-US"/>
        </w:rPr>
        <w:t xml:space="preserve"> Father, for I have sinned.” By this we wish to obtain from God </w:t>
      </w:r>
      <w:r w:rsidRPr="00234AF3">
        <w:rPr>
          <w:rFonts w:ascii="Garamond" w:hAnsi="Garamond" w:cs="Garamond"/>
          <w:spacing w:val="10"/>
          <w:sz w:val="20"/>
          <w:szCs w:val="20"/>
          <w:lang w:val="en-US"/>
        </w:rPr>
        <w:t>through the ministry of the priest the grace of making a good Confes</w:t>
      </w:r>
      <w:r w:rsidRPr="00234AF3">
        <w:rPr>
          <w:rFonts w:ascii="Garamond" w:hAnsi="Garamond" w:cs="Garamond"/>
          <w:spacing w:val="12"/>
          <w:sz w:val="20"/>
          <w:szCs w:val="20"/>
          <w:lang w:val="en-US"/>
        </w:rPr>
        <w:softHyphen/>
        <w:t>sion.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Immediately thereafter, we recite the prayer “I confess. ..,” in </w:t>
      </w:r>
      <w:r w:rsidRPr="00234AF3">
        <w:rPr>
          <w:rFonts w:ascii="Garamond" w:hAnsi="Garamond" w:cs="Garamond"/>
          <w:spacing w:val="9"/>
          <w:sz w:val="20"/>
          <w:szCs w:val="20"/>
          <w:lang w:val="en-US"/>
        </w:rPr>
        <w:t>which we confess our sins to God, the Most Blessed Virgin, the angels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saints, and the entire Church. We confess them to God, recogniz</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that we have greatly offended God, and thus we put ourselves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proper state to obtain from God the remission of our sins through</w:t>
      </w:r>
      <w:r w:rsidRPr="00234AF3">
        <w:rPr>
          <w:rFonts w:ascii="Garamond" w:hAnsi="Garamond" w:cs="Garamond"/>
          <w:spacing w:val="12"/>
          <w:sz w:val="20"/>
          <w:szCs w:val="20"/>
          <w:lang w:val="en-US"/>
        </w:rPr>
        <w:t xml:space="preserve"> the priest’s ministry.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confess also to the Most Blessed Virgin because we have of</w:t>
      </w:r>
      <w:r w:rsidRPr="00234AF3">
        <w:rPr>
          <w:rFonts w:ascii="Garamond" w:hAnsi="Garamond" w:cs="Garamond"/>
          <w:spacing w:val="12"/>
          <w:sz w:val="20"/>
          <w:szCs w:val="20"/>
          <w:lang w:val="en-US"/>
        </w:rPr>
        <w:softHyphen/>
        <w:t>fended her by outraging her Son, who died for us, and by renewing the wounds and the death of Christ by the crimes we have commit-</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163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ted. We confess our sins to the saints, admitting that we have offend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them by separating ourselves from Jesus Christ and by cutting our</w:t>
      </w:r>
      <w:r w:rsidRPr="00234AF3">
        <w:rPr>
          <w:rFonts w:ascii="Garamond" w:hAnsi="Garamond" w:cs="Garamond"/>
          <w:spacing w:val="12"/>
          <w:sz w:val="20"/>
          <w:szCs w:val="20"/>
          <w:lang w:val="en-US"/>
        </w:rPr>
        <w:softHyphen/>
        <w:t>selves off from the other members of Christ’s body, principally the saints, who are united to this divine head.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confess our sins to the entire Church to acknowledge that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have offended her by desecrating in our own persons the holiness of</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Church, of which we are members, and by offending God, whose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interests the Church takes so deeply to heart. Finally, we confess to</w:t>
      </w:r>
      <w:r w:rsidRPr="00234AF3">
        <w:rPr>
          <w:rFonts w:ascii="Garamond" w:hAnsi="Garamond" w:cs="Garamond"/>
          <w:spacing w:val="12"/>
          <w:sz w:val="20"/>
          <w:szCs w:val="20"/>
          <w:lang w:val="en-US"/>
        </w:rPr>
        <w:t xml:space="preserve"> the Church in the person of the priest, who is one of her ministers.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After reciting this prayer up to the words “through my fault,”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then confess our sins simply, humbly, and distinctly, mentioning how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many times we have committed them, with all of their circumstances.</w:t>
      </w:r>
      <w:r w:rsidRPr="00234AF3">
        <w:rPr>
          <w:rFonts w:ascii="Garamond" w:hAnsi="Garamond" w:cs="Garamond"/>
          <w:spacing w:val="12"/>
          <w:sz w:val="20"/>
          <w:szCs w:val="20"/>
          <w:lang w:val="en-US"/>
        </w:rPr>
        <w:t xml:space="preserve"> After accusing ourselves of all our sins that we can remember, we should humbly ask the confessor to question us, and we should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swer these questions honestly and in a few words, without concealing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 sin. We then strike our breast, following the example of the publi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can, and say, “through my fault,” thus showing the horror and shame</w:t>
      </w:r>
      <w:r w:rsidRPr="00234AF3">
        <w:rPr>
          <w:rFonts w:ascii="Garamond" w:hAnsi="Garamond" w:cs="Garamond"/>
          <w:spacing w:val="12"/>
          <w:sz w:val="20"/>
          <w:szCs w:val="20"/>
          <w:lang w:val="en-US"/>
        </w:rPr>
        <w:t xml:space="preserve"> we feel for our sin. After this we complete the recitation of “I con</w:t>
      </w:r>
      <w:r w:rsidRPr="00234AF3">
        <w:rPr>
          <w:rFonts w:ascii="Garamond" w:hAnsi="Garamond" w:cs="Garamond"/>
          <w:spacing w:val="12"/>
          <w:sz w:val="20"/>
          <w:szCs w:val="20"/>
          <w:lang w:val="en-US"/>
        </w:rPr>
        <w:softHyphen/>
        <w:t>fess.”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listen attentively to the advice the priest gives us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his suggestions for avoiding sin in the future so as to dispose our</w:t>
      </w:r>
      <w:r w:rsidRPr="00234AF3">
        <w:rPr>
          <w:rFonts w:ascii="Garamond" w:hAnsi="Garamond" w:cs="Garamond"/>
          <w:spacing w:val="12"/>
          <w:sz w:val="20"/>
          <w:szCs w:val="20"/>
          <w:lang w:val="en-US"/>
        </w:rPr>
        <w:softHyphen/>
        <w:t xml:space="preserve">selves to put these means into practice when the occasion arises. Then we will humbly accept the penance the priest imposes on us, </w:t>
      </w:r>
      <w:r w:rsidRPr="00234AF3">
        <w:rPr>
          <w:rFonts w:ascii="Garamond" w:hAnsi="Garamond" w:cs="Garamond"/>
          <w:spacing w:val="10"/>
          <w:sz w:val="20"/>
          <w:szCs w:val="20"/>
          <w:lang w:val="en-US"/>
        </w:rPr>
        <w:t>firmly resolving to perform it as soon as possible. When the priest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giving us absolution, we should bow our head and humble ourselves,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recognizing that we are unworthy to receive it and asking God’s par</w:t>
      </w:r>
      <w:r w:rsidRPr="00234AF3">
        <w:rPr>
          <w:rFonts w:ascii="Garamond" w:hAnsi="Garamond" w:cs="Garamond"/>
          <w:spacing w:val="12"/>
          <w:sz w:val="20"/>
          <w:szCs w:val="20"/>
          <w:lang w:val="en-US"/>
        </w:rPr>
        <w:softHyphen/>
        <w:t>don for our sins from the bottom of our heart.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After confessing our sins and receiving absolution, we should </w:t>
      </w:r>
      <w:r w:rsidRPr="00234AF3">
        <w:rPr>
          <w:rFonts w:ascii="Garamond" w:hAnsi="Garamond" w:cs="Garamond"/>
          <w:spacing w:val="10"/>
          <w:sz w:val="20"/>
          <w:szCs w:val="20"/>
          <w:lang w:val="en-US"/>
        </w:rPr>
        <w:t>thank God for pardoning our sins. We should renew in our heart 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resolution not to offend God any more, after asking him for the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do so. We should perform our penance as soon as possible, doing</w:t>
      </w:r>
      <w:r w:rsidRPr="00234AF3">
        <w:rPr>
          <w:rFonts w:ascii="Garamond" w:hAnsi="Garamond" w:cs="Garamond"/>
          <w:spacing w:val="12"/>
          <w:sz w:val="20"/>
          <w:szCs w:val="20"/>
          <w:lang w:val="en-US"/>
        </w:rPr>
        <w:t xml:space="preserve"> exactly what the priest ordered us to do.</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Such are the actions to be done in the sacrament of Penance and</w:t>
      </w:r>
      <w:r w:rsidRPr="00234AF3">
        <w:rPr>
          <w:rFonts w:ascii="Garamond" w:hAnsi="Garamond" w:cs="Garamond"/>
          <w:spacing w:val="12"/>
          <w:sz w:val="20"/>
          <w:szCs w:val="20"/>
          <w:lang w:val="en-US"/>
        </w:rPr>
        <w:t xml:space="preserve"> the things we should pay special attention to in receiving it.</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504"/>
        <w:rPr>
          <w:rFonts w:ascii="Garamond" w:hAnsi="Garamond" w:cs="Garamond"/>
          <w:sz w:val="26"/>
          <w:szCs w:val="26"/>
          <w:lang w:val="en-US"/>
        </w:rPr>
      </w:pPr>
      <w:r w:rsidRPr="00234AF3">
        <w:rPr>
          <w:rFonts w:ascii="Garamond" w:hAnsi="Garamond" w:cs="Garamond"/>
          <w:sz w:val="26"/>
          <w:szCs w:val="26"/>
          <w:lang w:val="en-US"/>
        </w:rPr>
        <w:t>Section 6—Satisfaction, its necessity, and the different kinds of satisfaction</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Satisfaction has always been the element in Penance most earnestly </w:t>
      </w:r>
      <w:r w:rsidRPr="00234AF3">
        <w:rPr>
          <w:rFonts w:ascii="Garamond" w:hAnsi="Garamond" w:cs="Garamond"/>
          <w:spacing w:val="10"/>
          <w:sz w:val="20"/>
          <w:szCs w:val="20"/>
          <w:lang w:val="en-US"/>
        </w:rPr>
        <w:t>recommended to Christians by the holy Fathers, says the Council of</w:t>
      </w:r>
      <w:r w:rsidRPr="00234AF3">
        <w:rPr>
          <w:rFonts w:ascii="Garamond" w:hAnsi="Garamond" w:cs="Garamond"/>
          <w:spacing w:val="12"/>
          <w:sz w:val="20"/>
          <w:szCs w:val="20"/>
          <w:lang w:val="en-US"/>
        </w:rPr>
        <w:t xml:space="preserve"> Trent. The reason given is that the sacrifices imposed to make satis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faction for sin are certain to help prevent many more sins, for they act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a sort of brake on the penitents, obliging them to be more vigilant</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164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and wary in the future. Besides, the sacrifices remedy the remains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in us, and by the practice of the contrary virtues, they destroy the</w:t>
      </w:r>
      <w:r w:rsidRPr="00234AF3">
        <w:rPr>
          <w:rFonts w:ascii="Garamond" w:hAnsi="Garamond" w:cs="Garamond"/>
          <w:spacing w:val="12"/>
          <w:sz w:val="20"/>
          <w:szCs w:val="20"/>
          <w:lang w:val="en-US"/>
        </w:rPr>
        <w:t xml:space="preserve"> evil habits contracted by an unregulated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Satisfaction has given its name to the sacrament of Penance. Sat</w:t>
      </w:r>
      <w:r w:rsidRPr="00234AF3">
        <w:rPr>
          <w:rFonts w:ascii="Garamond" w:hAnsi="Garamond" w:cs="Garamond"/>
          <w:spacing w:val="12"/>
          <w:sz w:val="20"/>
          <w:szCs w:val="20"/>
          <w:lang w:val="en-US"/>
        </w:rPr>
        <w:softHyphen/>
        <w:t xml:space="preserve">isfaction is so important that in some measure it is more necessary </w:t>
      </w:r>
      <w:r w:rsidRPr="00234AF3">
        <w:rPr>
          <w:rFonts w:ascii="Garamond" w:hAnsi="Garamond" w:cs="Garamond"/>
          <w:spacing w:val="8"/>
          <w:sz w:val="20"/>
          <w:szCs w:val="20"/>
          <w:lang w:val="en-US"/>
        </w:rPr>
        <w:t>than confessing is. Although the relating of our sins instructs the priest</w:t>
      </w:r>
      <w:r w:rsidRPr="00234AF3">
        <w:rPr>
          <w:rFonts w:ascii="Garamond" w:hAnsi="Garamond" w:cs="Garamond"/>
          <w:spacing w:val="12"/>
          <w:sz w:val="20"/>
          <w:szCs w:val="20"/>
          <w:lang w:val="en-US"/>
        </w:rPr>
        <w:t xml:space="preserve"> about our behavior and about the kind and number of our faults so </w:t>
      </w:r>
      <w:r w:rsidRPr="00234AF3">
        <w:rPr>
          <w:rFonts w:ascii="Garamond" w:hAnsi="Garamond" w:cs="Garamond"/>
          <w:spacing w:val="10"/>
          <w:sz w:val="20"/>
          <w:szCs w:val="20"/>
          <w:lang w:val="en-US"/>
        </w:rPr>
        <w:t>that he may know what judgment to pronounce on us as the minister</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Jesus Christ, satisfaction is the act by which we satisfy God’s justice</w:t>
      </w:r>
      <w:r w:rsidRPr="00234AF3">
        <w:rPr>
          <w:rFonts w:ascii="Garamond" w:hAnsi="Garamond" w:cs="Garamond"/>
          <w:spacing w:val="12"/>
          <w:sz w:val="20"/>
          <w:szCs w:val="20"/>
          <w:lang w:val="en-US"/>
        </w:rPr>
        <w:t xml:space="preserve"> for our sins so as to appease his anger.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it is indeed true that Jesus Christ has satisfied fully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overabundantly for our sins, in no way, according to the Council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Trent, do our deeds of satisfaction veil or diminish the power and ef</w:t>
      </w:r>
      <w:r w:rsidRPr="00234AF3">
        <w:rPr>
          <w:rFonts w:ascii="Garamond" w:hAnsi="Garamond" w:cs="Garamond"/>
          <w:spacing w:val="12"/>
          <w:sz w:val="20"/>
          <w:szCs w:val="20"/>
          <w:lang w:val="en-US"/>
        </w:rPr>
        <w:softHyphen/>
        <w:t xml:space="preserve">ficacy of the satisfaction offered by Jesus Christ. On the contrary, when we suffer for our sins in performing our penance, we become </w:t>
      </w:r>
      <w:r w:rsidRPr="00234AF3">
        <w:rPr>
          <w:rFonts w:ascii="Garamond" w:hAnsi="Garamond" w:cs="Garamond"/>
          <w:spacing w:val="10"/>
          <w:sz w:val="20"/>
          <w:szCs w:val="20"/>
          <w:lang w:val="en-US"/>
        </w:rPr>
        <w:t>more like Jesus Christ, who made satisfaction for us and from whom</w:t>
      </w:r>
      <w:r w:rsidRPr="00234AF3">
        <w:rPr>
          <w:rFonts w:ascii="Garamond" w:hAnsi="Garamond" w:cs="Garamond"/>
          <w:spacing w:val="12"/>
          <w:sz w:val="20"/>
          <w:szCs w:val="20"/>
          <w:lang w:val="en-US"/>
        </w:rPr>
        <w:t xml:space="preserve"> we draw all our capacity for doing right; in this way we gain an 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surance that we will share in his glory after sharing in his sufferings.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satisfaction of ours by which we pay for our sins is not entirely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ours; it is also performed and accomplished by Jesus Christ, in whom</w:t>
      </w:r>
      <w:r w:rsidRPr="00234AF3">
        <w:rPr>
          <w:rFonts w:ascii="Garamond" w:hAnsi="Garamond" w:cs="Garamond"/>
          <w:spacing w:val="12"/>
          <w:sz w:val="20"/>
          <w:szCs w:val="20"/>
          <w:lang w:val="en-US"/>
        </w:rPr>
        <w:t xml:space="preserve"> we make satisfaction and bring forth true fruits of penance. These </w:t>
      </w:r>
      <w:r w:rsidRPr="00234AF3">
        <w:rPr>
          <w:rFonts w:ascii="Garamond" w:hAnsi="Garamond" w:cs="Garamond"/>
          <w:spacing w:val="9"/>
          <w:sz w:val="20"/>
          <w:szCs w:val="20"/>
          <w:lang w:val="en-US"/>
        </w:rPr>
        <w:t>draw all their strength and merit from him; they are offered by him to</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Father, and they are accepted and received by the Father through</w:t>
      </w:r>
      <w:r w:rsidRPr="00234AF3">
        <w:rPr>
          <w:rFonts w:ascii="Garamond" w:hAnsi="Garamond" w:cs="Garamond"/>
          <w:spacing w:val="12"/>
          <w:sz w:val="20"/>
          <w:szCs w:val="20"/>
          <w:lang w:val="en-US"/>
        </w:rPr>
        <w:t xml:space="preserve"> his mediation. All this is the teaching of the Council of Trent.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We should add, further, that the merit of the satisfaction offered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Jesus Christ is applied only to those who satisfy the justice of God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for their sins. This is why it is absolutely necessary for us to offer such</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reparation either in this world or in the next. Without this we cannot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enter heaven, for the merits of our Lord Jesus Christ must be applied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to us to purify our soul from all its stains contracted through sin; noth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sullied can enter heaven. Although the holy Apostles did not over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look the infinite value of the satisfaction performed by Jesus Christ,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was for this reason that Saint Peter does not hesitate to say that Jesus</w:t>
      </w:r>
      <w:r w:rsidRPr="00234AF3">
        <w:rPr>
          <w:rFonts w:ascii="Garamond" w:hAnsi="Garamond" w:cs="Garamond"/>
          <w:spacing w:val="12"/>
          <w:sz w:val="20"/>
          <w:szCs w:val="20"/>
          <w:lang w:val="en-US"/>
        </w:rPr>
        <w:t xml:space="preserve"> Christ suffered for us and has left us an example so that we might </w:t>
      </w:r>
      <w:r w:rsidRPr="00234AF3">
        <w:rPr>
          <w:rFonts w:ascii="Garamond" w:hAnsi="Garamond" w:cs="Garamond"/>
          <w:spacing w:val="9"/>
          <w:sz w:val="20"/>
          <w:szCs w:val="20"/>
          <w:lang w:val="en-US"/>
        </w:rPr>
        <w:t>walk in his footsteps and that Saint Paul dares to say that he fills up in</w:t>
      </w:r>
      <w:r w:rsidRPr="00234AF3">
        <w:rPr>
          <w:rFonts w:ascii="Garamond" w:hAnsi="Garamond" w:cs="Garamond"/>
          <w:spacing w:val="12"/>
          <w:sz w:val="20"/>
          <w:szCs w:val="20"/>
          <w:lang w:val="en-US"/>
        </w:rPr>
        <w:t xml:space="preserve"> his body what is wanting in the Passion of Christ.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All our sins are certainly pardoned after we make a good Confes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sion, but it is entirely false, says the Council of Trent, and contrary to</w:t>
      </w:r>
      <w:r w:rsidRPr="00234AF3">
        <w:rPr>
          <w:rFonts w:ascii="Garamond" w:hAnsi="Garamond" w:cs="Garamond"/>
          <w:spacing w:val="12"/>
          <w:sz w:val="20"/>
          <w:szCs w:val="20"/>
          <w:lang w:val="en-US"/>
        </w:rPr>
        <w:t xml:space="preserve"> the word of God to say that once God pardons our sin, all the pun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ishment it deserved is also fully remitted, for eternal punishment is of</w:t>
      </w:r>
      <w:r w:rsidRPr="00234AF3">
        <w:rPr>
          <w:rFonts w:ascii="Garamond" w:hAnsi="Garamond" w:cs="Garamond"/>
          <w:spacing w:val="12"/>
          <w:sz w:val="20"/>
          <w:szCs w:val="20"/>
          <w:lang w:val="en-US"/>
        </w:rPr>
        <w:softHyphen/>
        <w:t>ten changed into a temporal one.</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The same Council gives us six reasons why God acts in this way.</w:t>
      </w:r>
      <w:r w:rsidRPr="00234AF3">
        <w:rPr>
          <w:rFonts w:ascii="Garamond" w:hAnsi="Garamond" w:cs="Garamond"/>
          <w:spacing w:val="12"/>
          <w:sz w:val="20"/>
          <w:szCs w:val="20"/>
          <w:lang w:val="en-US"/>
        </w:rPr>
        <w:t xml:space="preserve"> First, the justice of God seems to desire different ways of restoring</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165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sinners to grace: one way for those who sinned through ignorance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their Baptism and another for those who, after having been once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delivered from the slavery of sin and of the devil, have not feared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profane deliberately those hearts that are the temples of God and to</w:t>
      </w:r>
      <w:r w:rsidRPr="00234AF3">
        <w:rPr>
          <w:rFonts w:ascii="Garamond" w:hAnsi="Garamond" w:cs="Garamond"/>
          <w:spacing w:val="12"/>
          <w:sz w:val="20"/>
          <w:szCs w:val="20"/>
          <w:lang w:val="en-US"/>
        </w:rPr>
        <w:t xml:space="preserve"> sadden the Holy Spirit dwelling in them. Second, the penances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posed to make up for sins keep many from sinning; they hold sinners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back, as it were, and make them more cautious. Third, by making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practice the virtues contrary to the evil habits contracted by a sinful</w:t>
      </w:r>
      <w:r w:rsidRPr="00234AF3">
        <w:rPr>
          <w:rFonts w:ascii="Garamond" w:hAnsi="Garamond" w:cs="Garamond"/>
          <w:spacing w:val="12"/>
          <w:sz w:val="20"/>
          <w:szCs w:val="20"/>
          <w:lang w:val="en-US"/>
        </w:rPr>
        <w:t xml:space="preserve"> life, these penances destroy the latter. Fourth, there are no means more certain than these acts of penance for turning aside the chas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tisements with which God constantly threatens us. Fifth, by satisfac</w:t>
      </w:r>
      <w:r w:rsidRPr="00234AF3">
        <w:rPr>
          <w:rFonts w:ascii="Garamond" w:hAnsi="Garamond" w:cs="Garamond"/>
          <w:spacing w:val="12"/>
          <w:sz w:val="20"/>
          <w:szCs w:val="20"/>
          <w:lang w:val="en-US"/>
        </w:rPr>
        <w:softHyphen/>
        <w:t xml:space="preserve">tion of this kind, we become more like Jesus Christ, who offered </w:t>
      </w:r>
      <w:r w:rsidRPr="00234AF3">
        <w:rPr>
          <w:rFonts w:ascii="Garamond" w:hAnsi="Garamond" w:cs="Garamond"/>
          <w:spacing w:val="10"/>
          <w:sz w:val="20"/>
          <w:szCs w:val="20"/>
          <w:lang w:val="en-US"/>
        </w:rPr>
        <w:t>satisfaction for our sins. Sixth, by the same token, we obtain a secure</w:t>
      </w:r>
      <w:r w:rsidRPr="00234AF3">
        <w:rPr>
          <w:rFonts w:ascii="Garamond" w:hAnsi="Garamond" w:cs="Garamond"/>
          <w:spacing w:val="12"/>
          <w:sz w:val="20"/>
          <w:szCs w:val="20"/>
          <w:lang w:val="en-US"/>
        </w:rPr>
        <w:t xml:space="preserve"> pledge of sharing in the glory of our Lord Jesus Christ because we share in his sufferings.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we cannot avoid making satisfaction for our sins either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this life or in purgatory, it would no doubt show a lack of faith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common sense to wait until purgatory to make up for our sins,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the pains we will suffer are most bitter, last an extremely long</w:t>
      </w:r>
      <w:r w:rsidRPr="00234AF3">
        <w:rPr>
          <w:rFonts w:ascii="Garamond" w:hAnsi="Garamond" w:cs="Garamond"/>
          <w:spacing w:val="12"/>
          <w:sz w:val="20"/>
          <w:szCs w:val="20"/>
          <w:lang w:val="en-US"/>
        </w:rPr>
        <w:t xml:space="preserve"> time, and win us no merit. This satisfaction we owe God is the sin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ner’s means of repairing through painful and humiliating deeds the of</w:t>
      </w:r>
      <w:r w:rsidRPr="00234AF3">
        <w:rPr>
          <w:rFonts w:ascii="Garamond" w:hAnsi="Garamond" w:cs="Garamond"/>
          <w:spacing w:val="12"/>
          <w:sz w:val="20"/>
          <w:szCs w:val="20"/>
          <w:lang w:val="en-US"/>
        </w:rPr>
        <w:softHyphen/>
        <w:t>fense made to God by sin.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two kinds of satisfactory works, interior and exterior.</w:t>
      </w:r>
      <w:r w:rsidRPr="00234AF3">
        <w:rPr>
          <w:rFonts w:ascii="Garamond" w:hAnsi="Garamond" w:cs="Garamond"/>
          <w:spacing w:val="12"/>
          <w:sz w:val="20"/>
          <w:szCs w:val="20"/>
          <w:lang w:val="en-US"/>
        </w:rPr>
        <w:t xml:space="preserve"> Interior satisfaction is the return to God by sinners when they cast </w:t>
      </w:r>
      <w:r w:rsidRPr="00234AF3">
        <w:rPr>
          <w:rFonts w:ascii="Garamond" w:hAnsi="Garamond" w:cs="Garamond"/>
          <w:spacing w:val="10"/>
          <w:sz w:val="20"/>
          <w:szCs w:val="20"/>
          <w:lang w:val="en-US"/>
        </w:rPr>
        <w:t>aside their affection for sin. External satisfaction consists in painful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laborious works. There are two kinds of external satisfactory acts,</w:t>
      </w:r>
      <w:r w:rsidRPr="00234AF3">
        <w:rPr>
          <w:rFonts w:ascii="Garamond" w:hAnsi="Garamond" w:cs="Garamond"/>
          <w:spacing w:val="12"/>
          <w:sz w:val="20"/>
          <w:szCs w:val="20"/>
          <w:lang w:val="en-US"/>
        </w:rPr>
        <w:t xml:space="preserve"> sacramental and voluntary.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can also say that there are two kinds of sacramental acts of </w:t>
      </w:r>
      <w:r w:rsidRPr="00234AF3">
        <w:rPr>
          <w:rFonts w:ascii="Garamond" w:hAnsi="Garamond" w:cs="Garamond"/>
          <w:spacing w:val="10"/>
          <w:sz w:val="20"/>
          <w:szCs w:val="20"/>
          <w:lang w:val="en-US"/>
        </w:rPr>
        <w:t>satisfaction. Of the first kind are acts included in the sacrament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essential to it, for example, the first two actions of the penitent, name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contrition and confessing. To these are joined the willingness and</w:t>
      </w:r>
      <w:r w:rsidRPr="00234AF3">
        <w:rPr>
          <w:rFonts w:ascii="Garamond" w:hAnsi="Garamond" w:cs="Garamond"/>
          <w:spacing w:val="12"/>
          <w:sz w:val="20"/>
          <w:szCs w:val="20"/>
          <w:lang w:val="en-US"/>
        </w:rPr>
        <w:t xml:space="preserve"> the decided intention to do all that the priest may enjoin. As Saint </w:t>
      </w:r>
      <w:r w:rsidRPr="00234AF3">
        <w:rPr>
          <w:rFonts w:ascii="Garamond" w:hAnsi="Garamond" w:cs="Garamond"/>
          <w:spacing w:val="10"/>
          <w:sz w:val="20"/>
          <w:szCs w:val="20"/>
          <w:lang w:val="en-US"/>
        </w:rPr>
        <w:t>Thomas so rightly remarks, the pain that the penitent suffers in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trition and confessing is a part of the satisfaction. This same remark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had been made even before Saint Thomas by an ancient author who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declared that a sinner offers much satisfaction for sins by overcoming</w:t>
      </w:r>
      <w:r w:rsidRPr="00234AF3">
        <w:rPr>
          <w:rFonts w:ascii="Garamond" w:hAnsi="Garamond" w:cs="Garamond"/>
          <w:spacing w:val="12"/>
          <w:sz w:val="20"/>
          <w:szCs w:val="20"/>
          <w:lang w:val="en-US"/>
        </w:rPr>
        <w:t xml:space="preserve"> shame and by not keeping back from God’s minister any of the evil committed.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other kind of sacramental satisfaction is external to and </w:t>
      </w:r>
      <w:r w:rsidRPr="00234AF3">
        <w:rPr>
          <w:rFonts w:ascii="Garamond" w:hAnsi="Garamond" w:cs="Garamond"/>
          <w:spacing w:val="10"/>
          <w:sz w:val="20"/>
          <w:szCs w:val="20"/>
          <w:lang w:val="en-US"/>
        </w:rPr>
        <w:t>comes after the sacrament. It is a chastisement that the penitent per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forms and that has been commanded by the priest in the sacrament of</w:t>
      </w:r>
      <w:r w:rsidRPr="00234AF3">
        <w:rPr>
          <w:rFonts w:ascii="Garamond" w:hAnsi="Garamond" w:cs="Garamond"/>
          <w:spacing w:val="12"/>
          <w:sz w:val="20"/>
          <w:szCs w:val="20"/>
          <w:lang w:val="en-US"/>
        </w:rPr>
        <w:t xml:space="preserve"> Penance to help compensate for the deserved temporal punishment and to repair the injury done to God and to neighbor by sinning.</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166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Voluntary satisfaction is what we perform of our own accord 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sufferings we accept with submission from God’s hand, such as ill</w:t>
      </w:r>
      <w:r w:rsidRPr="00234AF3">
        <w:rPr>
          <w:rFonts w:ascii="Garamond" w:hAnsi="Garamond" w:cs="Garamond"/>
          <w:spacing w:val="12"/>
          <w:sz w:val="20"/>
          <w:szCs w:val="20"/>
          <w:lang w:val="en-US"/>
        </w:rPr>
        <w:softHyphen/>
        <w:t xml:space="preserve">nesses, the loss of our goods, and other afflictions that befall us or </w:t>
      </w:r>
      <w:r w:rsidRPr="00234AF3">
        <w:rPr>
          <w:rFonts w:ascii="Garamond" w:hAnsi="Garamond" w:cs="Garamond"/>
          <w:spacing w:val="9"/>
          <w:sz w:val="20"/>
          <w:szCs w:val="20"/>
          <w:lang w:val="en-US"/>
        </w:rPr>
        <w:t>come to us through the bad will of others—for example, calumnies,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sults, ill-treatment, and so on. As the Council of Trent says, God’s lib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erality and the extent of his goodwill are so great that we can satisfy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him not only by the sufferings we embrace of our own volition or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inflicted on us by the priest’s sentence to punish sin in ourselves,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but also by the afflictions of a temporal nature that God sends us in</w:t>
      </w:r>
      <w:r w:rsidRPr="00234AF3">
        <w:rPr>
          <w:rFonts w:ascii="Garamond" w:hAnsi="Garamond" w:cs="Garamond"/>
          <w:spacing w:val="12"/>
          <w:sz w:val="20"/>
          <w:szCs w:val="20"/>
          <w:lang w:val="en-US"/>
        </w:rPr>
        <w:t xml:space="preserve"> this world as a sign of his love, provided we endure them patiently.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 is this difference between sacramental acts of satisfaction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those we voluntarily perform, namely, that the former possess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special power and efficacy for satisfying God. A day of fasting, for in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stance, if prescribed by the priest in the sacrament of Penance, much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more readily remits the punishment that remains due after sin than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day of fasting that we would observe on our own initiative because,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says Saint Thomas, sacramental acts of satisfaction do not simply remit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punishment due to sin; because they are a part of the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also have the power to impart the grace proper to them to those</w:t>
      </w:r>
      <w:r w:rsidRPr="00234AF3">
        <w:rPr>
          <w:rFonts w:ascii="Garamond" w:hAnsi="Garamond" w:cs="Garamond"/>
          <w:spacing w:val="12"/>
          <w:sz w:val="20"/>
          <w:szCs w:val="20"/>
          <w:lang w:val="en-US"/>
        </w:rPr>
        <w:t xml:space="preserve"> who are disposed to receive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Nevertheless, it is fitting for us to impose some penances on our</w:t>
      </w:r>
      <w:r w:rsidRPr="00234AF3">
        <w:rPr>
          <w:rFonts w:ascii="Garamond" w:hAnsi="Garamond" w:cs="Garamond"/>
          <w:spacing w:val="12"/>
          <w:sz w:val="20"/>
          <w:szCs w:val="20"/>
          <w:lang w:val="en-US"/>
        </w:rPr>
        <w:softHyphen/>
        <w:t xml:space="preserve">selves voluntarily to make satisfaction for our sins over and above </w:t>
      </w:r>
      <w:r w:rsidRPr="00234AF3">
        <w:rPr>
          <w:rFonts w:ascii="Garamond" w:hAnsi="Garamond" w:cs="Garamond"/>
          <w:spacing w:val="11"/>
          <w:sz w:val="20"/>
          <w:szCs w:val="20"/>
          <w:lang w:val="en-US"/>
        </w:rPr>
        <w:t>those prescribed by the priest in the sacrament of Penance. However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considerable these may be, they do not ordinarily suffice to do away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all the traces of sin in us, and in this life we constantly need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purify ourselves through penance. In fact, every morning we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offer to God, in a spirit of penance and reparation for our sins and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union with the sufferings of our Lord Jesus Christ, all the sufferings</w:t>
      </w:r>
      <w:r w:rsidRPr="00234AF3">
        <w:rPr>
          <w:rFonts w:ascii="Garamond" w:hAnsi="Garamond" w:cs="Garamond"/>
          <w:spacing w:val="12"/>
          <w:sz w:val="20"/>
          <w:szCs w:val="20"/>
          <w:lang w:val="en-US"/>
        </w:rPr>
        <w:t xml:space="preserve"> that will befall us that day.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All these acts of satisfaction, whether sacramental or voluntary,</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procure great advantages for us. They not only remit the punishment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due to our sins because we must satisfy God’s justice for them after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obtaining his pardon but also soothe our conscience, accustom us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suffer patiently the trials of life, increase our merit, eliminate our evil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habits and inclinations to sin, and make us share the satisfactions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sufferings of our Lord Jesus Christ. Therefore, we should not spend a</w:t>
      </w:r>
      <w:r w:rsidRPr="00234AF3">
        <w:rPr>
          <w:rFonts w:ascii="Garamond" w:hAnsi="Garamond" w:cs="Garamond"/>
          <w:spacing w:val="12"/>
          <w:sz w:val="20"/>
          <w:szCs w:val="20"/>
          <w:lang w:val="en-US"/>
        </w:rPr>
        <w:t xml:space="preserve"> single day of our life without performing some acts of penance.</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144"/>
        <w:rPr>
          <w:rFonts w:ascii="Garamond" w:hAnsi="Garamond" w:cs="Garamond"/>
          <w:spacing w:val="2"/>
          <w:sz w:val="26"/>
          <w:szCs w:val="26"/>
          <w:lang w:val="en-US"/>
        </w:rPr>
      </w:pPr>
      <w:r w:rsidRPr="00234AF3">
        <w:rPr>
          <w:rFonts w:ascii="Garamond" w:hAnsi="Garamond" w:cs="Garamond"/>
          <w:sz w:val="26"/>
          <w:szCs w:val="26"/>
          <w:lang w:val="en-US"/>
        </w:rPr>
        <w:t xml:space="preserve">Section 7—In what satisfaction consists; our obligation to </w:t>
      </w:r>
      <w:r w:rsidRPr="00234AF3">
        <w:rPr>
          <w:rFonts w:ascii="Garamond" w:hAnsi="Garamond" w:cs="Garamond"/>
          <w:spacing w:val="2"/>
          <w:sz w:val="26"/>
          <w:szCs w:val="26"/>
          <w:lang w:val="en-US"/>
        </w:rPr>
        <w:t>accept and to fulfill the penance imposed in Confession</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9"/>
          <w:sz w:val="20"/>
          <w:szCs w:val="20"/>
          <w:lang w:val="en-US"/>
        </w:rPr>
        <w:t>The Council of Trent says that satisfaction is made by fasting, almsgiv</w:t>
      </w:r>
      <w:r w:rsidRPr="00234AF3">
        <w:rPr>
          <w:rFonts w:ascii="Garamond" w:hAnsi="Garamond" w:cs="Garamond"/>
          <w:spacing w:val="12"/>
          <w:sz w:val="20"/>
          <w:szCs w:val="20"/>
          <w:lang w:val="en-US"/>
        </w:rPr>
        <w:softHyphen/>
        <w:t>ing, prayers, and other pious exercises of the spiritual life. Fasting</w:t>
      </w:r>
    </w:p>
    <w:p w:rsidR="001734BA" w:rsidRPr="00234AF3" w:rsidRDefault="001734BA">
      <w:pPr>
        <w:spacing w:before="36"/>
        <w:ind w:left="2232"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167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means abstaining from food and includes all other corporal mortifica</w:t>
      </w:r>
      <w:r w:rsidRPr="00234AF3">
        <w:rPr>
          <w:rFonts w:ascii="Garamond" w:hAnsi="Garamond" w:cs="Garamond"/>
          <w:spacing w:val="12"/>
          <w:sz w:val="20"/>
          <w:szCs w:val="20"/>
          <w:lang w:val="en-US"/>
        </w:rPr>
        <w:softHyphen/>
        <w:t>tions. Almsgiving embraces all the spiritual and corporal works of mercy. Prayer means both by voice and from the heart, along with raising our heart to God, offering him our actions, and assisting at church offices, catechism lessons, and sermons.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7"/>
          <w:sz w:val="20"/>
          <w:szCs w:val="20"/>
          <w:lang w:val="en-US"/>
        </w:rPr>
        <w:t>The Council of Trent requires that the acts of satisfaction imposed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 penances given should include three conditions. The priests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Lord, it says, insofar as the Holy Spirit and their own prudence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may suggest, must impose salutary satisfactory acts and appropriate</w:t>
      </w:r>
      <w:r w:rsidRPr="00234AF3">
        <w:rPr>
          <w:rFonts w:ascii="Garamond" w:hAnsi="Garamond" w:cs="Garamond"/>
          <w:spacing w:val="12"/>
          <w:sz w:val="20"/>
          <w:szCs w:val="20"/>
          <w:lang w:val="en-US"/>
        </w:rPr>
        <w:t xml:space="preserve"> penalties depending on the kind of sins confessed and on the peni</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tent’s motivation. They must also, it adds, take care that the satisfacto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ry act they impose may serve as a punishment and chastisement for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person’s past sins, a remedy for weakness, and an aid to help the</w:t>
      </w:r>
      <w:r w:rsidRPr="00234AF3">
        <w:rPr>
          <w:rFonts w:ascii="Garamond" w:hAnsi="Garamond" w:cs="Garamond"/>
          <w:spacing w:val="12"/>
          <w:sz w:val="20"/>
          <w:szCs w:val="20"/>
          <w:lang w:val="en-US"/>
        </w:rPr>
        <w:t xml:space="preserve"> penitent persevere in a new life of grace.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good works that the priest should more especially enjoin 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penitents to satisfy God’s justice must strongly run counter to the sins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habitually find themselves most prone to commit. They should</w:t>
      </w:r>
      <w:r w:rsidRPr="00234AF3">
        <w:rPr>
          <w:rFonts w:ascii="Garamond" w:hAnsi="Garamond" w:cs="Garamond"/>
          <w:spacing w:val="12"/>
          <w:sz w:val="20"/>
          <w:szCs w:val="20"/>
          <w:lang w:val="en-US"/>
        </w:rPr>
        <w:t xml:space="preserve"> help to destroy their evil habits, and they can compensate, as Holy </w:t>
      </w:r>
      <w:r w:rsidRPr="00234AF3">
        <w:rPr>
          <w:rFonts w:ascii="Garamond" w:hAnsi="Garamond" w:cs="Garamond"/>
          <w:spacing w:val="10"/>
          <w:sz w:val="20"/>
          <w:szCs w:val="20"/>
          <w:lang w:val="en-US"/>
        </w:rPr>
        <w:t>Scripture says, by the pain they inflict in proportion to the pleasure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accompanied the transgressions. The priest, for instance,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impose on a proud or ambitious person some kind of humiliation;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vindictive sinner might be told to perform acts of kindness and gen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tleness; gluttons should be made to fast; the impure should be given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corporal penances to perform; all these penances should be propor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tionate to the pleasure that these persons have enjoyed when they of</w:t>
      </w:r>
      <w:r w:rsidRPr="00234AF3">
        <w:rPr>
          <w:rFonts w:ascii="Garamond" w:hAnsi="Garamond" w:cs="Garamond"/>
          <w:spacing w:val="12"/>
          <w:sz w:val="20"/>
          <w:szCs w:val="20"/>
          <w:lang w:val="en-US"/>
        </w:rPr>
        <w:softHyphen/>
        <w:t>fended God.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Just as we have used the body to serve us for satisfying our 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regulated pleasures, says Saint Paul, so should we immolate the body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a similar ardor to further what concerns God’s glory and our sal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vation. We will not do satisfactory penance if we do not perform ac</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tions contrary to our past sins. Saint John urges us to produce results</w:t>
      </w:r>
      <w:r w:rsidRPr="00234AF3">
        <w:rPr>
          <w:rFonts w:ascii="Garamond" w:hAnsi="Garamond" w:cs="Garamond"/>
          <w:spacing w:val="12"/>
          <w:sz w:val="20"/>
          <w:szCs w:val="20"/>
          <w:lang w:val="en-US"/>
        </w:rPr>
        <w:t xml:space="preserve"> worthy of penance.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Council of Trent teaches us that the acts of satisfaction we</w:t>
      </w:r>
      <w:r w:rsidRPr="00234AF3">
        <w:rPr>
          <w:rFonts w:ascii="Garamond" w:hAnsi="Garamond" w:cs="Garamond"/>
          <w:spacing w:val="12"/>
          <w:sz w:val="20"/>
          <w:szCs w:val="20"/>
          <w:lang w:val="en-US"/>
        </w:rPr>
        <w:t xml:space="preserve"> perform for our sins in the sacrament of Penance must consist in </w:t>
      </w:r>
      <w:r w:rsidRPr="00234AF3">
        <w:rPr>
          <w:rFonts w:ascii="Garamond" w:hAnsi="Garamond" w:cs="Garamond"/>
          <w:spacing w:val="10"/>
          <w:sz w:val="20"/>
          <w:szCs w:val="20"/>
          <w:lang w:val="en-US"/>
        </w:rPr>
        <w:t>painful and laborious works because the effect Baptism produces dif</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fers from that of Penance. In Baptism we are clothed with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become an entirely new creation in him with a total remission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our sins, whereas in the sacrament of Penance we can attain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total and entire renewal only through the deep groaning and great la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bor that God’s justice requires of us. For this reason the holy Fathers</w:t>
      </w:r>
      <w:r w:rsidRPr="00234AF3">
        <w:rPr>
          <w:rFonts w:ascii="Garamond" w:hAnsi="Garamond" w:cs="Garamond"/>
          <w:spacing w:val="12"/>
          <w:sz w:val="20"/>
          <w:szCs w:val="20"/>
          <w:lang w:val="en-US"/>
        </w:rPr>
        <w:t xml:space="preserve"> appropriately call Penance “a painful or laborious Baptism.”</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10"/>
          <w:sz w:val="20"/>
          <w:szCs w:val="20"/>
          <w:lang w:val="en-US"/>
        </w:rPr>
        <w:t>We are obliged to accept with submission the penance given 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by the priest. If we have some legitimate reason that prevents us from</w:t>
      </w:r>
    </w:p>
    <w:p w:rsidR="001734BA" w:rsidRPr="00234AF3" w:rsidRDefault="001734BA">
      <w:pPr>
        <w:ind w:right="72" w:firstLine="360"/>
        <w:rPr>
          <w:lang w:val="en-US"/>
        </w:rPr>
        <w:sectPr w:rsidR="001734BA" w:rsidRPr="00234AF3">
          <w:pgSz w:w="8640" w:h="12960"/>
          <w:pgMar w:top="509" w:right="1035" w:bottom="871"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6"/>
          <w:sz w:val="18"/>
          <w:szCs w:val="18"/>
          <w:lang w:val="en-US"/>
        </w:rPr>
        <w:t>168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0"/>
          <w:sz w:val="20"/>
          <w:szCs w:val="20"/>
          <w:lang w:val="en-US"/>
        </w:rPr>
        <w:t>performing it, we should let him know this. We ought to perform our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penance as soon as we can, and if we forget it, we should carry it out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soon as we remember what it was. We would commit a consider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able sin if we omitted to do our penance out of scorn or crass negli</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gence. We are speaking here of a penance imposed in the sacrament.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should especially take care to be in the state of grace when per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forming our penance, for as the Wise Man says, “God does not look</w:t>
      </w:r>
      <w:r w:rsidRPr="00234AF3">
        <w:rPr>
          <w:rFonts w:ascii="Garamond" w:hAnsi="Garamond" w:cs="Garamond"/>
          <w:spacing w:val="14"/>
          <w:sz w:val="20"/>
          <w:szCs w:val="20"/>
          <w:lang w:val="en-US"/>
        </w:rPr>
        <w:t xml:space="preserve"> favorably on the gift offered by the wicked.”</w:t>
      </w:r>
      <w:r w:rsidRPr="00234AF3">
        <w:rPr>
          <w:rFonts w:ascii="Garamond" w:hAnsi="Garamond" w:cs="Garamond"/>
          <w:spacing w:val="14"/>
          <w:w w:val="104"/>
          <w:sz w:val="20"/>
          <w:szCs w:val="20"/>
          <w:vertAlign w:val="superscript"/>
          <w:lang w:val="en-US"/>
        </w:rPr>
        <w:t>18</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If we are in mortal sin, nevertheless, we satisfy the obligation of</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doing the penance enjoined by the priest, but we gain no merit, any</w:t>
      </w:r>
      <w:r w:rsidRPr="00234AF3">
        <w:rPr>
          <w:rFonts w:ascii="Garamond" w:hAnsi="Garamond" w:cs="Garamond"/>
          <w:spacing w:val="14"/>
          <w:sz w:val="20"/>
          <w:szCs w:val="20"/>
          <w:lang w:val="en-US"/>
        </w:rPr>
        <w:t xml:space="preserve"> more than we would by performing any other good work in that </w:t>
      </w:r>
      <w:r w:rsidRPr="00234AF3">
        <w:rPr>
          <w:rFonts w:ascii="Garamond" w:hAnsi="Garamond" w:cs="Garamond"/>
          <w:spacing w:val="10"/>
          <w:sz w:val="20"/>
          <w:szCs w:val="20"/>
          <w:lang w:val="en-US"/>
        </w:rPr>
        <w:t>state. We would not obtain exoneration of any of the punishment due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sin and would remain as obligated to the justice of God as we were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previously, for Jesus Christ does not pour out the influence of his mer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its and his satisfactions on those members who are dead in sin and</w:t>
      </w:r>
      <w:r w:rsidRPr="00234AF3">
        <w:rPr>
          <w:rFonts w:ascii="Garamond" w:hAnsi="Garamond" w:cs="Garamond"/>
          <w:spacing w:val="14"/>
          <w:sz w:val="20"/>
          <w:szCs w:val="20"/>
          <w:lang w:val="en-US"/>
        </w:rPr>
        <w:t xml:space="preserve"> not united with him by charity.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It is not enough to make satisfaction to God; we must also make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satisfaction to our neighbor in body, soul, honor, and goods. We are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bound to repair the harm done in any of these four ways. One differ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ence between the satisfaction we owe to God and what we owe our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neighbor is that God could excuse us from what is due to him, but no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one has the right to dispense us from what we owe our neighbor.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3"/>
          <w:sz w:val="20"/>
          <w:szCs w:val="20"/>
          <w:lang w:val="en-US"/>
        </w:rPr>
        <w:t>When we have done harm to our neighbor’s soul by the scandal</w:t>
      </w:r>
      <w:r w:rsidRPr="00234AF3">
        <w:rPr>
          <w:rFonts w:ascii="Garamond" w:hAnsi="Garamond" w:cs="Garamond"/>
          <w:spacing w:val="14"/>
          <w:sz w:val="20"/>
          <w:szCs w:val="20"/>
          <w:lang w:val="en-US"/>
        </w:rPr>
        <w:t xml:space="preserve"> we have given, we must make up for the wrong done by putting a </w:t>
      </w:r>
      <w:r w:rsidRPr="00234AF3">
        <w:rPr>
          <w:rFonts w:ascii="Garamond" w:hAnsi="Garamond" w:cs="Garamond"/>
          <w:spacing w:val="12"/>
          <w:sz w:val="20"/>
          <w:szCs w:val="20"/>
          <w:lang w:val="en-US"/>
        </w:rPr>
        <w:t>stop to the scandal, repairing the evil we may have caused, and giv</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ing good example to the injured party. When we have done harm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neighbor’s body, whether by wounding, striking, or killing,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must compensate insofar as we can the one we struck or wounded,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or the heirs of the person we killed. In such a case we must follow</w:t>
      </w:r>
      <w:r w:rsidRPr="00234AF3">
        <w:rPr>
          <w:rFonts w:ascii="Garamond" w:hAnsi="Garamond" w:cs="Garamond"/>
          <w:spacing w:val="14"/>
          <w:sz w:val="20"/>
          <w:szCs w:val="20"/>
          <w:lang w:val="en-US"/>
        </w:rPr>
        <w:t xml:space="preserve"> the advice of a prudent and enlightened confessor.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If we have done harm to our neighbor’s honor by spreading lies,</w:t>
      </w:r>
      <w:r w:rsidRPr="00234AF3">
        <w:rPr>
          <w:rFonts w:ascii="Garamond" w:hAnsi="Garamond" w:cs="Garamond"/>
          <w:spacing w:val="14"/>
          <w:sz w:val="20"/>
          <w:szCs w:val="20"/>
          <w:lang w:val="en-US"/>
        </w:rPr>
        <w:t xml:space="preserve"> we are obliged as far as possible to undeceive all those who may have believed the evil reports we spread and to assure them that everything we said about the other party was false. When we have made known some hidden sin committed by someone, we must </w:t>
      </w:r>
      <w:r w:rsidRPr="00234AF3">
        <w:rPr>
          <w:rFonts w:ascii="Garamond" w:hAnsi="Garamond" w:cs="Garamond"/>
          <w:spacing w:val="12"/>
          <w:sz w:val="20"/>
          <w:szCs w:val="20"/>
          <w:lang w:val="en-US"/>
        </w:rPr>
        <w:t>make it a point to speak well of him when the opportunity presents</w:t>
      </w:r>
      <w:r w:rsidRPr="00234AF3">
        <w:rPr>
          <w:rFonts w:ascii="Garamond" w:hAnsi="Garamond" w:cs="Garamond"/>
          <w:spacing w:val="14"/>
          <w:sz w:val="20"/>
          <w:szCs w:val="20"/>
          <w:lang w:val="en-US"/>
        </w:rPr>
        <w:t xml:space="preserve"> itself and to call attention to the person’s good qualities.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When we have harmed our neighbor’s goods, we must return all</w:t>
      </w:r>
      <w:r w:rsidRPr="00234AF3">
        <w:rPr>
          <w:rFonts w:ascii="Garamond" w:hAnsi="Garamond" w:cs="Garamond"/>
          <w:spacing w:val="14"/>
          <w:sz w:val="20"/>
          <w:szCs w:val="20"/>
          <w:lang w:val="en-US"/>
        </w:rPr>
        <w:t xml:space="preserve"> we have taken, either in kind or the equivalent in monetary value, </w:t>
      </w:r>
      <w:r w:rsidRPr="00234AF3">
        <w:rPr>
          <w:rFonts w:ascii="Garamond" w:hAnsi="Garamond" w:cs="Garamond"/>
          <w:spacing w:val="12"/>
          <w:sz w:val="20"/>
          <w:szCs w:val="20"/>
          <w:lang w:val="en-US"/>
        </w:rPr>
        <w:t>and also make restitution for all the losses and the damage we have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caused; this can be done in person or through an intermediary. If we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cannot make full restitution for the damage caused to our neighbor,</w:t>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184" style="position:absolute;left:0;text-align:left;z-index:251597824;mso-wrap-distance-left:0;mso-wrap-distance-right:0" from="2.7pt,2.4pt" to="99pt,2.4pt" o:allowincell="f" strokeweight=".5pt">
            <w10:wrap type="square"/>
          </v:line>
        </w:pict>
      </w:r>
      <w:r w:rsidRPr="00234AF3">
        <w:rPr>
          <w:rFonts w:ascii="Garamond" w:hAnsi="Garamond" w:cs="Garamond"/>
          <w:spacing w:val="20"/>
          <w:sz w:val="16"/>
          <w:szCs w:val="16"/>
          <w:lang w:val="en-US"/>
        </w:rPr>
        <w:t>18. Prov. 15:8.</w:t>
      </w:r>
    </w:p>
    <w:p w:rsidR="001734BA" w:rsidRPr="00234AF3" w:rsidRDefault="001734BA">
      <w:pPr>
        <w:spacing w:before="108"/>
        <w:ind w:left="432"/>
        <w:rPr>
          <w:lang w:val="en-US"/>
        </w:rPr>
        <w:sectPr w:rsidR="001734BA" w:rsidRPr="00234AF3">
          <w:pgSz w:w="8640" w:h="12960"/>
          <w:pgMar w:top="509" w:right="1300" w:bottom="851" w:left="1146" w:header="720" w:footer="720" w:gutter="0"/>
          <w:cols w:space="720"/>
          <w:noEndnote/>
        </w:sectPr>
      </w:pPr>
    </w:p>
    <w:p w:rsidR="001734BA" w:rsidRPr="00234AF3" w:rsidRDefault="001734BA">
      <w:pPr>
        <w:spacing w:before="36"/>
        <w:ind w:left="223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169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we should give back what we can and be firmly resolved to return the rest as soon as we are in a position to do so.</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Persons who come to Confession but who are not ready to return</w:t>
      </w:r>
      <w:r w:rsidRPr="00234AF3">
        <w:rPr>
          <w:rFonts w:ascii="Garamond" w:hAnsi="Garamond" w:cs="Garamond"/>
          <w:spacing w:val="12"/>
          <w:sz w:val="20"/>
          <w:szCs w:val="20"/>
          <w:lang w:val="en-US"/>
        </w:rPr>
        <w:t xml:space="preserve"> the stolen goods of others or to repair the damage done to their </w:t>
      </w:r>
      <w:r w:rsidRPr="00234AF3">
        <w:rPr>
          <w:rFonts w:ascii="Garamond" w:hAnsi="Garamond" w:cs="Garamond"/>
          <w:spacing w:val="9"/>
          <w:sz w:val="20"/>
          <w:szCs w:val="20"/>
          <w:lang w:val="en-US"/>
        </w:rPr>
        <w:t>neighbor cannot receive absolution as long as they persist in this state.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are exposing themselves to damnation. We are likewise obliged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pay our debts, the wages of our servants, and the salaries of work</w:t>
      </w:r>
      <w:r w:rsidRPr="00234AF3">
        <w:rPr>
          <w:rFonts w:ascii="Garamond" w:hAnsi="Garamond" w:cs="Garamond"/>
          <w:spacing w:val="12"/>
          <w:sz w:val="20"/>
          <w:szCs w:val="20"/>
          <w:lang w:val="en-US"/>
        </w:rPr>
        <w:softHyphen/>
        <w:t xml:space="preserve">ers, and to repair all the damage that the unjust refusal or delay in </w:t>
      </w:r>
      <w:r w:rsidRPr="00234AF3">
        <w:rPr>
          <w:rFonts w:ascii="Garamond" w:hAnsi="Garamond" w:cs="Garamond"/>
          <w:spacing w:val="10"/>
          <w:sz w:val="20"/>
          <w:szCs w:val="20"/>
          <w:lang w:val="en-US"/>
        </w:rPr>
        <w:t>paying may have caused these persons to suffer. It is not enough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such occasions to promise the priest in Confession that we will repair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 harm we have done to our neighbor or to put it off and leave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instructions in our will that reparation be made. Whoever would be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condition when going to Confession would nullify it and commit</w:t>
      </w:r>
      <w:r w:rsidRPr="00234AF3">
        <w:rPr>
          <w:rFonts w:ascii="Garamond" w:hAnsi="Garamond" w:cs="Garamond"/>
          <w:spacing w:val="12"/>
          <w:sz w:val="20"/>
          <w:szCs w:val="20"/>
          <w:lang w:val="en-US"/>
        </w:rPr>
        <w:t xml:space="preserve"> a sacrilege.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After receiving the sacrament of Penance, we still cannot be fully</w:t>
      </w:r>
      <w:r w:rsidRPr="00234AF3">
        <w:rPr>
          <w:rFonts w:ascii="Garamond" w:hAnsi="Garamond" w:cs="Garamond"/>
          <w:spacing w:val="12"/>
          <w:sz w:val="20"/>
          <w:szCs w:val="20"/>
          <w:lang w:val="en-US"/>
        </w:rPr>
        <w:t xml:space="preserve"> sure of being in the state of grace. This is a secret known to God alone because we cannot be completely certain there has not been </w:t>
      </w:r>
      <w:r w:rsidRPr="00234AF3">
        <w:rPr>
          <w:rFonts w:ascii="Garamond" w:hAnsi="Garamond" w:cs="Garamond"/>
          <w:spacing w:val="9"/>
          <w:sz w:val="20"/>
          <w:szCs w:val="20"/>
          <w:lang w:val="en-US"/>
        </w:rPr>
        <w:t>some defect in our examination, our contrition, or our confessing.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cannot be absolutely sure that we have truly turned to God with our</w:t>
      </w:r>
      <w:r w:rsidRPr="00234AF3">
        <w:rPr>
          <w:rFonts w:ascii="Garamond" w:hAnsi="Garamond" w:cs="Garamond"/>
          <w:spacing w:val="12"/>
          <w:sz w:val="20"/>
          <w:szCs w:val="20"/>
          <w:lang w:val="en-US"/>
        </w:rPr>
        <w:t xml:space="preserve"> whole heart, yet it is only to those who do so entirely that grace is given in this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Nevertheless, we can know with some assurance whether we </w:t>
      </w:r>
      <w:r w:rsidRPr="00234AF3">
        <w:rPr>
          <w:rFonts w:ascii="Garamond" w:hAnsi="Garamond" w:cs="Garamond"/>
          <w:spacing w:val="10"/>
          <w:sz w:val="20"/>
          <w:szCs w:val="20"/>
          <w:lang w:val="en-US"/>
        </w:rPr>
        <w:t>have recovered the grace of God and whether we possess it if we do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fall again into considerable sins, if we correct ourselves of our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fects, if we watch over ourselves, and if we courageously resist temp</w:t>
      </w:r>
      <w:r w:rsidRPr="00234AF3">
        <w:rPr>
          <w:rFonts w:ascii="Garamond" w:hAnsi="Garamond" w:cs="Garamond"/>
          <w:spacing w:val="12"/>
          <w:sz w:val="20"/>
          <w:szCs w:val="20"/>
          <w:lang w:val="en-US"/>
        </w:rPr>
        <w:softHyphen/>
        <w:t xml:space="preserve">tation. If we have a deep horror for vice, an extreme affection for </w:t>
      </w:r>
      <w:r w:rsidRPr="00234AF3">
        <w:rPr>
          <w:rFonts w:ascii="Garamond" w:hAnsi="Garamond" w:cs="Garamond"/>
          <w:spacing w:val="10"/>
          <w:sz w:val="20"/>
          <w:szCs w:val="20"/>
          <w:lang w:val="en-US"/>
        </w:rPr>
        <w:t>virtue, and an ardent love for God, we should remain in peace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observe these external signs in our life and trust that we have in</w:t>
      </w:r>
      <w:r w:rsidRPr="00234AF3">
        <w:rPr>
          <w:rFonts w:ascii="Garamond" w:hAnsi="Garamond" w:cs="Garamond"/>
          <w:spacing w:val="12"/>
          <w:sz w:val="20"/>
          <w:szCs w:val="20"/>
          <w:lang w:val="en-US"/>
        </w:rPr>
        <w:softHyphen/>
        <w:t>deed obtained from God the forgiveness of our sins.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z w:val="26"/>
          <w:szCs w:val="26"/>
          <w:lang w:val="en-US"/>
        </w:rPr>
      </w:pPr>
      <w:r w:rsidRPr="00234AF3">
        <w:rPr>
          <w:rFonts w:ascii="Garamond" w:hAnsi="Garamond" w:cs="Garamond"/>
          <w:sz w:val="26"/>
          <w:szCs w:val="26"/>
          <w:lang w:val="en-US"/>
        </w:rPr>
        <w:t>Section 8—Satisfaction for sins by means of indulgences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can also satisfy the justice of God for our sins by means of indul</w:t>
      </w:r>
      <w:r w:rsidRPr="00234AF3">
        <w:rPr>
          <w:rFonts w:ascii="Garamond" w:hAnsi="Garamond" w:cs="Garamond"/>
          <w:spacing w:val="12"/>
          <w:sz w:val="20"/>
          <w:szCs w:val="20"/>
          <w:lang w:val="en-US"/>
        </w:rPr>
        <w:softHyphen/>
        <w:t xml:space="preserve">gences. An indulgence is the remission of the temporal punishment </w:t>
      </w:r>
      <w:r w:rsidRPr="00234AF3">
        <w:rPr>
          <w:rFonts w:ascii="Garamond" w:hAnsi="Garamond" w:cs="Garamond"/>
          <w:spacing w:val="10"/>
          <w:sz w:val="20"/>
          <w:szCs w:val="20"/>
          <w:lang w:val="en-US"/>
        </w:rPr>
        <w:t>due to our sins that the Church grants us outside of the sacrament of</w:t>
      </w:r>
      <w:r w:rsidRPr="00234AF3">
        <w:rPr>
          <w:rFonts w:ascii="Garamond" w:hAnsi="Garamond" w:cs="Garamond"/>
          <w:spacing w:val="12"/>
          <w:sz w:val="20"/>
          <w:szCs w:val="20"/>
          <w:lang w:val="en-US"/>
        </w:rPr>
        <w:t xml:space="preserve"> Penance after the sins have been forgiven in the sacrament and the eternal punishment they merited has been remitted.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Jesus Christ, says the Council of Trent, empowered the Church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grant indulgences when, after telling Saint Peter, “I will give you the</w:t>
      </w:r>
      <w:r w:rsidRPr="00234AF3">
        <w:rPr>
          <w:rFonts w:ascii="Garamond" w:hAnsi="Garamond" w:cs="Garamond"/>
          <w:spacing w:val="12"/>
          <w:sz w:val="20"/>
          <w:szCs w:val="20"/>
          <w:lang w:val="en-US"/>
        </w:rPr>
        <w:t xml:space="preserve"> keys of the kingdom of heaven,” he added, “Whatever you bind on </w:t>
      </w:r>
      <w:r w:rsidRPr="00234AF3">
        <w:rPr>
          <w:rFonts w:ascii="Garamond" w:hAnsi="Garamond" w:cs="Garamond"/>
          <w:spacing w:val="10"/>
          <w:sz w:val="20"/>
          <w:szCs w:val="20"/>
          <w:lang w:val="en-US"/>
        </w:rPr>
        <w:t>earth will be bound in heaven, and whatever you loose on earth will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loosed in heaven.</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19</w:t>
      </w:r>
      <w:r w:rsidRPr="00234AF3">
        <w:rPr>
          <w:rFonts w:ascii="Garamond" w:hAnsi="Garamond" w:cs="Garamond"/>
          <w:spacing w:val="10"/>
          <w:sz w:val="20"/>
          <w:szCs w:val="20"/>
          <w:lang w:val="en-US"/>
        </w:rPr>
        <w:t xml:space="preserve"> In Saint Mark he says the same thing to all his</w:t>
      </w:r>
    </w:p>
    <w:p w:rsidR="001734BA" w:rsidRPr="00234AF3" w:rsidRDefault="001734BA">
      <w:pPr>
        <w:spacing w:before="144"/>
        <w:ind w:left="432"/>
        <w:rPr>
          <w:rFonts w:ascii="Garamond" w:hAnsi="Garamond" w:cs="Garamond"/>
          <w:spacing w:val="18"/>
          <w:sz w:val="16"/>
          <w:szCs w:val="16"/>
          <w:lang w:val="en-US"/>
        </w:rPr>
      </w:pPr>
      <w:r w:rsidRPr="00234AF3">
        <w:rPr>
          <w:noProof/>
          <w:lang w:val="en-US"/>
        </w:rPr>
        <w:pict>
          <v:line id="_x0000_s1185" style="position:absolute;left:0;text-align:left;z-index:251598848;mso-wrap-distance-left:0;mso-wrap-distance-right:0" from="2.6pt,2.4pt" to="98.9pt,2.4pt" o:allowincell="f" strokeweight=".5pt">
            <w10:wrap type="square"/>
          </v:line>
        </w:pict>
      </w:r>
      <w:r w:rsidRPr="00234AF3">
        <w:rPr>
          <w:rFonts w:ascii="Garamond" w:hAnsi="Garamond" w:cs="Garamond"/>
          <w:spacing w:val="18"/>
          <w:sz w:val="16"/>
          <w:szCs w:val="16"/>
          <w:lang w:val="en-US"/>
        </w:rPr>
        <w:t>19. Matt. 16:19, 18:18.</w:t>
      </w:r>
    </w:p>
    <w:p w:rsidR="001734BA" w:rsidRPr="00234AF3" w:rsidRDefault="001734BA">
      <w:pPr>
        <w:spacing w:before="144"/>
        <w:ind w:left="432"/>
        <w:rPr>
          <w:lang w:val="en-US"/>
        </w:rPr>
        <w:sectPr w:rsidR="001734BA" w:rsidRPr="00234AF3">
          <w:pgSz w:w="8640" w:h="12960"/>
          <w:pgMar w:top="509" w:right="1060" w:bottom="832" w:left="1388"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8"/>
          <w:sz w:val="18"/>
          <w:szCs w:val="18"/>
          <w:lang w:val="en-US"/>
        </w:rPr>
        <w:t>170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Apostles, giving them by these words the power to impose penances</w:t>
      </w:r>
      <w:r w:rsidRPr="00234AF3">
        <w:rPr>
          <w:rFonts w:ascii="Garamond" w:hAnsi="Garamond" w:cs="Garamond"/>
          <w:spacing w:val="12"/>
          <w:sz w:val="20"/>
          <w:szCs w:val="20"/>
          <w:lang w:val="en-US"/>
        </w:rPr>
        <w:t xml:space="preserve"> for sins and to remit at least a part of them for reasonable motives.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It would seem that this was what Saint Paul did with regard to the incestuous Corinthian on whom he had at first imposed a pen</w:t>
      </w:r>
      <w:r w:rsidRPr="00234AF3">
        <w:rPr>
          <w:rFonts w:ascii="Garamond" w:hAnsi="Garamond" w:cs="Garamond"/>
          <w:spacing w:val="12"/>
          <w:sz w:val="20"/>
          <w:szCs w:val="20"/>
          <w:lang w:val="en-US"/>
        </w:rPr>
        <w:softHyphen/>
        <w:t>ance. At the request of the Corinthians and in consideration of the sorrow that he had for his crime, Paul then granted him an indul</w:t>
      </w:r>
      <w:r w:rsidRPr="00234AF3">
        <w:rPr>
          <w:rFonts w:ascii="Garamond" w:hAnsi="Garamond" w:cs="Garamond"/>
          <w:spacing w:val="12"/>
          <w:sz w:val="20"/>
          <w:szCs w:val="20"/>
          <w:lang w:val="en-US"/>
        </w:rPr>
        <w:softHyphen/>
        <w:t>gence in the name and person of Jesus Christ by remitting a part of the penalty he had deserved. Saint Paul seemed to fear that this sin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ner might be overwhelmed by an excess of sadness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20</w:t>
      </w:r>
      <w:r w:rsidRPr="00234AF3">
        <w:rPr>
          <w:rFonts w:ascii="Garamond" w:hAnsi="Garamond" w:cs="Garamond"/>
          <w:spacing w:val="10"/>
          <w:sz w:val="20"/>
          <w:szCs w:val="20"/>
          <w:lang w:val="en-US"/>
        </w:rPr>
        <w:t xml:space="preserve"> Saint Ambrose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Saint Cyril use this example to justify the granting of indulgences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Church to her children. This manner of acting on the part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Paul shows that the practice of granting indulgences is as old as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Church. We might even say that Jesus Christ granted a plenary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dulgence to the sinful woman, to the woman taken in adultery,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good thief, for he pardoned their sins without requiring them to</w:t>
      </w:r>
      <w:r w:rsidRPr="00234AF3">
        <w:rPr>
          <w:rFonts w:ascii="Garamond" w:hAnsi="Garamond" w:cs="Garamond"/>
          <w:spacing w:val="12"/>
          <w:sz w:val="20"/>
          <w:szCs w:val="20"/>
          <w:lang w:val="en-US"/>
        </w:rPr>
        <w:t xml:space="preserve"> make satisfaction by penance.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From the earliest times, says the Council of Trent, the Church </w:t>
      </w:r>
      <w:r w:rsidRPr="00234AF3">
        <w:rPr>
          <w:rFonts w:ascii="Garamond" w:hAnsi="Garamond" w:cs="Garamond"/>
          <w:spacing w:val="10"/>
          <w:sz w:val="20"/>
          <w:szCs w:val="20"/>
          <w:lang w:val="en-US"/>
        </w:rPr>
        <w:t>made use of this power given to her by God. The pope can grant in</w:t>
      </w:r>
      <w:r w:rsidRPr="00234AF3">
        <w:rPr>
          <w:rFonts w:ascii="Garamond" w:hAnsi="Garamond" w:cs="Garamond"/>
          <w:spacing w:val="12"/>
          <w:sz w:val="20"/>
          <w:szCs w:val="20"/>
          <w:lang w:val="en-US"/>
        </w:rPr>
        <w:softHyphen/>
        <w:t xml:space="preserve">dulgences for the whole Church and the bishops for their dioceses. </w:t>
      </w:r>
      <w:r w:rsidRPr="00234AF3">
        <w:rPr>
          <w:rFonts w:ascii="Garamond" w:hAnsi="Garamond" w:cs="Garamond"/>
          <w:spacing w:val="11"/>
          <w:sz w:val="20"/>
          <w:szCs w:val="20"/>
          <w:lang w:val="en-US"/>
        </w:rPr>
        <w:t>They enjoy this prerogative in the person of Jesus Christ, whom they</w:t>
      </w:r>
      <w:r w:rsidRPr="00234AF3">
        <w:rPr>
          <w:rFonts w:ascii="Garamond" w:hAnsi="Garamond" w:cs="Garamond"/>
          <w:spacing w:val="12"/>
          <w:sz w:val="20"/>
          <w:szCs w:val="20"/>
          <w:lang w:val="en-US"/>
        </w:rPr>
        <w:t xml:space="preserve"> represent, and in their role as dispensers of the Church’s treasures.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In themselves indulgences have no power to remit either mortal</w:t>
      </w:r>
      <w:r w:rsidRPr="00234AF3">
        <w:rPr>
          <w:rFonts w:ascii="Garamond" w:hAnsi="Garamond" w:cs="Garamond"/>
          <w:spacing w:val="12"/>
          <w:sz w:val="20"/>
          <w:szCs w:val="20"/>
          <w:lang w:val="en-US"/>
        </w:rPr>
        <w:t xml:space="preserve"> or venial sins; sin cannot be wiped out except by removing corrup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from the heart, which indulgences cannot do. What they can do,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however, for persons who have not entirely made satisfaction for their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sins is to remit what is still lacking in their penitential acts, that is,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punishment that they must suffer, either in this life or in purgatory af</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ter death, to satisfy the justice of God. The pains endured in purgatory</w:t>
      </w:r>
      <w:r w:rsidRPr="00234AF3">
        <w:rPr>
          <w:rFonts w:ascii="Garamond" w:hAnsi="Garamond" w:cs="Garamond"/>
          <w:spacing w:val="12"/>
          <w:sz w:val="20"/>
          <w:szCs w:val="20"/>
          <w:lang w:val="en-US"/>
        </w:rPr>
        <w:t xml:space="preserve"> are nothing but the additional satisfaction that we have not entirely paid off in this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From the beginning of the Church, it was in virtue of the merits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Jesus Christ that the saints begged God to show mercy to sinners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established the practice of granting indulgences, as we see in the</w:t>
      </w:r>
      <w:r w:rsidRPr="00234AF3">
        <w:rPr>
          <w:rFonts w:ascii="Garamond" w:hAnsi="Garamond" w:cs="Garamond"/>
          <w:spacing w:val="12"/>
          <w:sz w:val="20"/>
          <w:szCs w:val="20"/>
          <w:lang w:val="en-US"/>
        </w:rPr>
        <w:t xml:space="preserve"> example of the incestuous Corinthian to whom Saint Paul remitted </w:t>
      </w:r>
      <w:r w:rsidRPr="00234AF3">
        <w:rPr>
          <w:rFonts w:ascii="Garamond" w:hAnsi="Garamond" w:cs="Garamond"/>
          <w:spacing w:val="10"/>
          <w:sz w:val="20"/>
          <w:szCs w:val="20"/>
          <w:lang w:val="en-US"/>
        </w:rPr>
        <w:t>some of the punishment due him. It is from Christ’s merits that indul</w:t>
      </w:r>
      <w:r w:rsidRPr="00234AF3">
        <w:rPr>
          <w:rFonts w:ascii="Garamond" w:hAnsi="Garamond" w:cs="Garamond"/>
          <w:spacing w:val="12"/>
          <w:sz w:val="20"/>
          <w:szCs w:val="20"/>
          <w:lang w:val="en-US"/>
        </w:rPr>
        <w:softHyphen/>
        <w:t>gences derive all their efficacy.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Indeed, by means of indulgences the Church remits only the </w:t>
      </w:r>
      <w:r w:rsidRPr="00234AF3">
        <w:rPr>
          <w:rFonts w:ascii="Garamond" w:hAnsi="Garamond" w:cs="Garamond"/>
          <w:spacing w:val="10"/>
          <w:sz w:val="20"/>
          <w:szCs w:val="20"/>
          <w:lang w:val="en-US"/>
        </w:rPr>
        <w:t>punishment that the sins of penitents have deserved. She does so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applying to them the superabundant merits of our Lord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of the saints to make up for what they lack. All these merits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stitute what we call the treasury of the Church. Jesus Christ suffered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far more than what the justice of God required for the sins of human</w:t>
      </w:r>
      <w:r w:rsidRPr="00234AF3">
        <w:rPr>
          <w:rFonts w:ascii="Garamond" w:hAnsi="Garamond" w:cs="Garamond"/>
          <w:spacing w:val="12"/>
          <w:sz w:val="20"/>
          <w:szCs w:val="20"/>
          <w:lang w:val="en-US"/>
        </w:rPr>
        <w:noBreakHyphen/>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186" style="position:absolute;left:0;text-align:left;z-index:251599872;mso-wrap-distance-left:0;mso-wrap-distance-right:0" from="2.7pt,2.15pt" to="99pt,2.15pt" o:allowincell="f" strokeweight=".5pt">
            <w10:wrap type="square"/>
          </v:line>
        </w:pict>
      </w:r>
      <w:r w:rsidRPr="00234AF3">
        <w:rPr>
          <w:rFonts w:ascii="Garamond" w:hAnsi="Garamond" w:cs="Garamond"/>
          <w:spacing w:val="20"/>
          <w:sz w:val="16"/>
          <w:szCs w:val="16"/>
          <w:lang w:val="en-US"/>
        </w:rPr>
        <w:t>20. 2 Cor. 2:7</w:t>
      </w:r>
    </w:p>
    <w:p w:rsidR="001734BA" w:rsidRPr="00234AF3" w:rsidRDefault="001734BA">
      <w:pPr>
        <w:spacing w:before="108"/>
        <w:ind w:left="432"/>
        <w:rPr>
          <w:lang w:val="en-US"/>
        </w:rPr>
        <w:sectPr w:rsidR="001734BA" w:rsidRPr="00234AF3">
          <w:pgSz w:w="8640" w:h="12960"/>
          <w:pgMar w:top="509" w:right="1304" w:bottom="856" w:left="1146"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37"/>
          <w:sz w:val="18"/>
          <w:szCs w:val="18"/>
          <w:lang w:val="en-US"/>
        </w:rPr>
        <w:t>171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ity, and the torments of the holy martyrs and many other saints sur</w:t>
      </w:r>
      <w:r w:rsidRPr="00234AF3">
        <w:rPr>
          <w:rFonts w:ascii="Garamond" w:hAnsi="Garamond" w:cs="Garamond"/>
          <w:spacing w:val="12"/>
          <w:sz w:val="20"/>
          <w:szCs w:val="20"/>
          <w:lang w:val="en-US"/>
        </w:rPr>
        <w:softHyphen/>
        <w:t>passed by far what their own sins had deserved.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Because Jesus Christ is united with the saints in charity and all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form one body with the faithful on earth, they can let the latter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share in this superabundance of merits as needed to supplement what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lacking in the faithful’s acts of penitence when these are not com</w:t>
      </w:r>
      <w:r w:rsidRPr="00234AF3">
        <w:rPr>
          <w:rFonts w:ascii="Garamond" w:hAnsi="Garamond" w:cs="Garamond"/>
          <w:spacing w:val="12"/>
          <w:sz w:val="20"/>
          <w:szCs w:val="20"/>
          <w:lang w:val="en-US"/>
        </w:rPr>
        <w:softHyphen/>
        <w:t>pletely satisfactory. This is accomplished by means of indulgences.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 the early Church, the martyrs did this while still alive and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during torments for the faith. They wrote letters to the bishops, beg</w:t>
      </w:r>
      <w:r w:rsidRPr="00234AF3">
        <w:rPr>
          <w:rFonts w:ascii="Garamond" w:hAnsi="Garamond" w:cs="Garamond"/>
          <w:spacing w:val="12"/>
          <w:sz w:val="20"/>
          <w:szCs w:val="20"/>
          <w:lang w:val="en-US"/>
        </w:rPr>
        <w:softHyphen/>
        <w:t xml:space="preserve">ging them to remit part of the acts of penance imposed on those Christians who had fallen into scandalous crimes or into idolatry. </w:t>
      </w:r>
      <w:r w:rsidRPr="00234AF3">
        <w:rPr>
          <w:rFonts w:ascii="Garamond" w:hAnsi="Garamond" w:cs="Garamond"/>
          <w:spacing w:val="10"/>
          <w:sz w:val="20"/>
          <w:szCs w:val="20"/>
          <w:lang w:val="en-US"/>
        </w:rPr>
        <w:t>They willingly sought to apply the merit of the martyrdom they were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enduring for the faith, and the bishops often granted this request of</w:t>
      </w:r>
      <w:r w:rsidRPr="00234AF3">
        <w:rPr>
          <w:rFonts w:ascii="Garamond" w:hAnsi="Garamond" w:cs="Garamond"/>
          <w:spacing w:val="12"/>
          <w:sz w:val="20"/>
          <w:szCs w:val="20"/>
          <w:lang w:val="en-US"/>
        </w:rPr>
        <w:t xml:space="preserve"> these holy martyrs.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In those days, according to Saint Cyprian, only the bishops had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right to grant such indulgences in virtue of their governance and rule</w:t>
      </w:r>
      <w:r w:rsidRPr="00234AF3">
        <w:rPr>
          <w:rFonts w:ascii="Garamond" w:hAnsi="Garamond" w:cs="Garamond"/>
          <w:spacing w:val="12"/>
          <w:sz w:val="20"/>
          <w:szCs w:val="20"/>
          <w:lang w:val="en-US"/>
        </w:rPr>
        <w:t xml:space="preserve"> over the Church, which Jesus Christ made the dispenser of his own </w:t>
      </w:r>
      <w:r w:rsidRPr="00234AF3">
        <w:rPr>
          <w:rFonts w:ascii="Garamond" w:hAnsi="Garamond" w:cs="Garamond"/>
          <w:spacing w:val="9"/>
          <w:sz w:val="20"/>
          <w:szCs w:val="20"/>
          <w:lang w:val="en-US"/>
        </w:rPr>
        <w:t>and the saints’ superabundant merits and satisfactions. From that time</w:t>
      </w:r>
      <w:r w:rsidRPr="00234AF3">
        <w:rPr>
          <w:rFonts w:ascii="Garamond" w:hAnsi="Garamond" w:cs="Garamond"/>
          <w:spacing w:val="12"/>
          <w:sz w:val="20"/>
          <w:szCs w:val="20"/>
          <w:lang w:val="en-US"/>
        </w:rPr>
        <w:t xml:space="preserve"> on, only the pope and the bishops have ever used this power.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holy Fathers have referred to indulgences as reductions,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missions, absolutions, peace, and reconciliation. The three kinds of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dulgences are plenary indulgences, non-plenary indulgences, and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Jubilee indulgence. A plenary indulgence is the general remission of</w:t>
      </w:r>
      <w:r w:rsidRPr="00234AF3">
        <w:rPr>
          <w:rFonts w:ascii="Garamond" w:hAnsi="Garamond" w:cs="Garamond"/>
          <w:spacing w:val="12"/>
          <w:sz w:val="20"/>
          <w:szCs w:val="20"/>
          <w:lang w:val="en-US"/>
        </w:rPr>
        <w:t xml:space="preserve"> all the temporal punishment due to our sins. A non-plenary indul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gence is the remission of part of this punishment, depending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intention of the grantor and the motivation of the recipient. The Ju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bilee indulgence is an extraordinary plenary indulgence that the pope</w:t>
      </w:r>
      <w:r w:rsidRPr="00234AF3">
        <w:rPr>
          <w:rFonts w:ascii="Garamond" w:hAnsi="Garamond" w:cs="Garamond"/>
          <w:spacing w:val="12"/>
          <w:sz w:val="20"/>
          <w:szCs w:val="20"/>
          <w:lang w:val="en-US"/>
        </w:rPr>
        <w:t xml:space="preserve"> grants to all the faithful along with various other special privileges.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For many centuries, because the bishops had the right to give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dulgences without distinctions or restrictions, no distinction was made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between plenary indulgences and indulgences that remitted a certain</w:t>
      </w:r>
      <w:r w:rsidRPr="00234AF3">
        <w:rPr>
          <w:rFonts w:ascii="Garamond" w:hAnsi="Garamond" w:cs="Garamond"/>
          <w:spacing w:val="12"/>
          <w:sz w:val="20"/>
          <w:szCs w:val="20"/>
          <w:lang w:val="en-US"/>
        </w:rPr>
        <w:t xml:space="preserve"> number of years or days of penance. Bishops would grant the remis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sion of everything that remained due as a penance, in effect a plenary</w:t>
      </w:r>
      <w:r w:rsidRPr="00234AF3">
        <w:rPr>
          <w:rFonts w:ascii="Garamond" w:hAnsi="Garamond" w:cs="Garamond"/>
          <w:spacing w:val="12"/>
          <w:sz w:val="20"/>
          <w:szCs w:val="20"/>
          <w:lang w:val="en-US"/>
        </w:rPr>
        <w:t xml:space="preserve"> indulgence because it was given unreservedly.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time passed, the law fixed the number of days or years of penance that had to be imposed for each kind of sin. Around the twelfth century, a distinction was recognized between indulgences </w:t>
      </w:r>
      <w:r w:rsidRPr="00234AF3">
        <w:rPr>
          <w:rFonts w:ascii="Garamond" w:hAnsi="Garamond" w:cs="Garamond"/>
          <w:spacing w:val="10"/>
          <w:sz w:val="20"/>
          <w:szCs w:val="20"/>
          <w:lang w:val="en-US"/>
        </w:rPr>
        <w:t>that remitted only some years or days of the prescribed penance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that remitted all punishment. These latter were therefore called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plenary indulgences. Because some bishops granted indulgences with</w:t>
      </w:r>
      <w:r w:rsidRPr="00234AF3">
        <w:rPr>
          <w:rFonts w:ascii="Garamond" w:hAnsi="Garamond" w:cs="Garamond"/>
          <w:spacing w:val="12"/>
          <w:sz w:val="20"/>
          <w:szCs w:val="20"/>
          <w:lang w:val="en-US"/>
        </w:rPr>
        <w:t xml:space="preserve"> too free a hand and with no limits, the Lateran Council, in 1215, or</w:t>
      </w:r>
      <w:r w:rsidRPr="00234AF3">
        <w:rPr>
          <w:rFonts w:ascii="Garamond" w:hAnsi="Garamond" w:cs="Garamond"/>
          <w:spacing w:val="12"/>
          <w:sz w:val="20"/>
          <w:szCs w:val="20"/>
          <w:lang w:val="en-US"/>
        </w:rPr>
        <w:softHyphen/>
        <w:t xml:space="preserve">dered that henceforth the bishops could grant an indulgence of not </w:t>
      </w:r>
      <w:r w:rsidRPr="00234AF3">
        <w:rPr>
          <w:rFonts w:ascii="Garamond" w:hAnsi="Garamond" w:cs="Garamond"/>
          <w:spacing w:val="10"/>
          <w:sz w:val="20"/>
          <w:szCs w:val="20"/>
          <w:lang w:val="en-US"/>
        </w:rPr>
        <w:t>more than one year on the occasion of the dedication of a church. In</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2"/>
          <w:sz w:val="18"/>
          <w:szCs w:val="18"/>
          <w:lang w:val="en-US"/>
        </w:rPr>
        <w:t>172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all other circumstances, they could grant only forty days’ indulgence</w:t>
      </w:r>
      <w:r w:rsidRPr="00234AF3">
        <w:rPr>
          <w:rFonts w:ascii="Garamond" w:hAnsi="Garamond" w:cs="Garamond"/>
          <w:spacing w:val="12"/>
          <w:sz w:val="20"/>
          <w:szCs w:val="20"/>
          <w:lang w:val="en-US"/>
        </w:rPr>
        <w:t xml:space="preserve"> and only within the limits of the diocese.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 pope is the head of the whole Church, he can grant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indulgences to the entire Church, and because his power is unlimited,</w:t>
      </w:r>
      <w:r w:rsidRPr="00234AF3">
        <w:rPr>
          <w:rFonts w:ascii="Garamond" w:hAnsi="Garamond" w:cs="Garamond"/>
          <w:spacing w:val="12"/>
          <w:sz w:val="20"/>
          <w:szCs w:val="20"/>
          <w:lang w:val="en-US"/>
        </w:rPr>
        <w:t xml:space="preserve"> he can accord plenary or non-plenary indulgences as he judges use</w:t>
      </w:r>
      <w:r w:rsidRPr="00234AF3">
        <w:rPr>
          <w:rFonts w:ascii="Garamond" w:hAnsi="Garamond" w:cs="Garamond"/>
          <w:spacing w:val="12"/>
          <w:sz w:val="20"/>
          <w:szCs w:val="20"/>
          <w:lang w:val="en-US"/>
        </w:rPr>
        <w:softHyphen/>
        <w:t>ful for the good of the faithful.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not imagine, however, that indulgences are intended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discourage or excuse us from doing penance or that it is enough to</w:t>
      </w:r>
      <w:r w:rsidRPr="00234AF3">
        <w:rPr>
          <w:rFonts w:ascii="Garamond" w:hAnsi="Garamond" w:cs="Garamond"/>
          <w:spacing w:val="12"/>
          <w:sz w:val="20"/>
          <w:szCs w:val="20"/>
          <w:lang w:val="en-US"/>
        </w:rPr>
        <w:t xml:space="preserve"> have the intention of gaining them to be dispensed from the obliga</w:t>
      </w:r>
      <w:r w:rsidRPr="00234AF3">
        <w:rPr>
          <w:rFonts w:ascii="Garamond" w:hAnsi="Garamond" w:cs="Garamond"/>
          <w:spacing w:val="12"/>
          <w:sz w:val="20"/>
          <w:szCs w:val="20"/>
          <w:lang w:val="en-US"/>
        </w:rPr>
        <w:softHyphen/>
        <w:t>tion of doing penance. Far from it; even if they are plenary, they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ways presuppose that we have done some of the penance we deserve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that we are sincerely disposed to do so if we have the time and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strength, for the Church grants indulgences only to remit what is miss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in the penance we would have been obliged to do, not to exempt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from it entirely. Because God has imposed the obligation of doing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penance on all those who have fallen into some mortal sins after Bap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tism, no one can relieve them of this obligation. As Saint Cyprian says,</w:t>
      </w:r>
      <w:r w:rsidRPr="00234AF3">
        <w:rPr>
          <w:rFonts w:ascii="Garamond" w:hAnsi="Garamond" w:cs="Garamond"/>
          <w:spacing w:val="12"/>
          <w:sz w:val="20"/>
          <w:szCs w:val="20"/>
          <w:lang w:val="en-US"/>
        </w:rPr>
        <w:t xml:space="preserve"> no one is above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For this reason this holy bishop declares that it would be a sin </w:t>
      </w:r>
      <w:r w:rsidRPr="00234AF3">
        <w:rPr>
          <w:rFonts w:ascii="Garamond" w:hAnsi="Garamond" w:cs="Garamond"/>
          <w:spacing w:val="10"/>
          <w:sz w:val="20"/>
          <w:szCs w:val="20"/>
          <w:lang w:val="en-US"/>
        </w:rPr>
        <w:t>against God’s law and the Gospel to grant indulgences to those who</w:t>
      </w:r>
      <w:r w:rsidRPr="00234AF3">
        <w:rPr>
          <w:rFonts w:ascii="Garamond" w:hAnsi="Garamond" w:cs="Garamond"/>
          <w:spacing w:val="12"/>
          <w:sz w:val="20"/>
          <w:szCs w:val="20"/>
          <w:lang w:val="en-US"/>
        </w:rPr>
        <w:t xml:space="preserve"> have not done any penance for a reasonable time, and he instructs </w:t>
      </w:r>
      <w:r w:rsidRPr="00234AF3">
        <w:rPr>
          <w:rFonts w:ascii="Garamond" w:hAnsi="Garamond" w:cs="Garamond"/>
          <w:spacing w:val="10"/>
          <w:sz w:val="20"/>
          <w:szCs w:val="20"/>
          <w:lang w:val="en-US"/>
        </w:rPr>
        <w:t>martyrs who were asked for letters of indulgence to grant such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those who had almost finished the penances incurred on account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their sins. No doubt for this same reason the Council of Trent, fol</w:t>
      </w:r>
      <w:r w:rsidRPr="00234AF3">
        <w:rPr>
          <w:rFonts w:ascii="Garamond" w:hAnsi="Garamond" w:cs="Garamond"/>
          <w:spacing w:val="12"/>
          <w:sz w:val="20"/>
          <w:szCs w:val="20"/>
          <w:lang w:val="en-US"/>
        </w:rPr>
        <w:softHyphen/>
        <w:t>lowing the Church’s ancient and approved custom, says that indul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gences should be granted only with moderation and restraint and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Jubilees the Church should oblige those who wish to gain these in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dulgences to perform acts of penance: prayers, alms, fasts, and so 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It is true that the superabundant merits of Jesus Christ and of the</w:t>
      </w:r>
      <w:r w:rsidRPr="00234AF3">
        <w:rPr>
          <w:rFonts w:ascii="Garamond" w:hAnsi="Garamond" w:cs="Garamond"/>
          <w:spacing w:val="12"/>
          <w:sz w:val="20"/>
          <w:szCs w:val="20"/>
          <w:lang w:val="en-US"/>
        </w:rPr>
        <w:t xml:space="preserve"> saints, which make up the treasury from which the Church draws when she grants us indulgences, are more than sufficient to obtain </w:t>
      </w:r>
      <w:r w:rsidRPr="00234AF3">
        <w:rPr>
          <w:rFonts w:ascii="Garamond" w:hAnsi="Garamond" w:cs="Garamond"/>
          <w:spacing w:val="10"/>
          <w:sz w:val="20"/>
          <w:szCs w:val="20"/>
          <w:lang w:val="en-US"/>
        </w:rPr>
        <w:t>pardon for the misdeeds of the greatest sinners. But for this to occur,</w:t>
      </w:r>
      <w:r w:rsidRPr="00234AF3">
        <w:rPr>
          <w:rFonts w:ascii="Garamond" w:hAnsi="Garamond" w:cs="Garamond"/>
          <w:spacing w:val="12"/>
          <w:sz w:val="20"/>
          <w:szCs w:val="20"/>
          <w:lang w:val="en-US"/>
        </w:rPr>
        <w:t xml:space="preserve"> it is necessary that these merits be applied and communicated to them, and this cannot happen except in the case of those who have </w:t>
      </w:r>
      <w:r w:rsidRPr="00234AF3">
        <w:rPr>
          <w:rFonts w:ascii="Garamond" w:hAnsi="Garamond" w:cs="Garamond"/>
          <w:spacing w:val="10"/>
          <w:sz w:val="20"/>
          <w:szCs w:val="20"/>
          <w:lang w:val="en-US"/>
        </w:rPr>
        <w:t>disposed themselves by penance and taken part in the sufferings that</w:t>
      </w:r>
      <w:r w:rsidRPr="00234AF3">
        <w:rPr>
          <w:rFonts w:ascii="Garamond" w:hAnsi="Garamond" w:cs="Garamond"/>
          <w:spacing w:val="12"/>
          <w:sz w:val="20"/>
          <w:szCs w:val="20"/>
          <w:lang w:val="en-US"/>
        </w:rPr>
        <w:t xml:space="preserve"> Jesus Christ endured for the expiation of sins.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Council of Trent teaches that the use of indulgences is bene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ficial to the Christian people because they supplement the weakness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sinners and bring the happiness of enjoying God nearer to them—</w:t>
      </w:r>
      <w:r w:rsidRPr="00234AF3">
        <w:rPr>
          <w:rFonts w:ascii="Garamond" w:hAnsi="Garamond" w:cs="Garamond"/>
          <w:spacing w:val="12"/>
          <w:sz w:val="20"/>
          <w:szCs w:val="20"/>
          <w:lang w:val="en-US"/>
        </w:rPr>
        <w:t xml:space="preserve"> no slight advantage, surely, and one that should make the faithful greatly desire to gain indulgences.</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Various conditions are necessary for gaining indulgences, includ</w:t>
      </w:r>
      <w:r w:rsidRPr="00234AF3">
        <w:rPr>
          <w:rFonts w:ascii="Garamond" w:hAnsi="Garamond" w:cs="Garamond"/>
          <w:spacing w:val="12"/>
          <w:sz w:val="20"/>
          <w:szCs w:val="20"/>
          <w:lang w:val="en-US"/>
        </w:rPr>
        <w:softHyphen/>
        <w:t>ing the Jubilee indulgence.</w:t>
      </w:r>
    </w:p>
    <w:p w:rsidR="001734BA" w:rsidRPr="00234AF3" w:rsidRDefault="001734BA">
      <w:pPr>
        <w:ind w:left="2232"/>
        <w:jc w:val="both"/>
        <w:rPr>
          <w:rFonts w:ascii="Garamond" w:hAnsi="Garamond" w:cs="Garamond"/>
          <w:i/>
          <w:iCs/>
          <w:spacing w:val="28"/>
          <w:sz w:val="20"/>
          <w:szCs w:val="20"/>
          <w:lang w:val="en-US"/>
        </w:rPr>
      </w:pPr>
      <w:r w:rsidRPr="00234AF3">
        <w:rPr>
          <w:rFonts w:ascii="Garamond" w:hAnsi="Garamond" w:cs="Garamond"/>
          <w:i/>
          <w:iCs/>
          <w:spacing w:val="28"/>
          <w:sz w:val="20"/>
          <w:szCs w:val="20"/>
          <w:lang w:val="en-US"/>
        </w:rPr>
        <w:t xml:space="preserve">Part 2, Treatise 1, Chapter 7 </w:t>
      </w:r>
      <w:r w:rsidRPr="00234AF3">
        <w:rPr>
          <w:rFonts w:ascii="Arial" w:hAnsi="Arial" w:cs="Arial"/>
          <w:sz w:val="18"/>
          <w:szCs w:val="18"/>
          <w:lang w:val="en-US"/>
        </w:rPr>
        <w:t xml:space="preserve">~ </w:t>
      </w:r>
      <w:r w:rsidRPr="00234AF3">
        <w:rPr>
          <w:rFonts w:ascii="Garamond" w:hAnsi="Garamond" w:cs="Garamond"/>
          <w:i/>
          <w:iCs/>
          <w:spacing w:val="28"/>
          <w:sz w:val="20"/>
          <w:szCs w:val="20"/>
          <w:lang w:val="en-US"/>
        </w:rPr>
        <w:t>173</w:t>
      </w:r>
    </w:p>
    <w:p w:rsidR="001734BA" w:rsidRPr="00234AF3" w:rsidRDefault="001734BA">
      <w:pPr>
        <w:numPr>
          <w:ilvl w:val="0"/>
          <w:numId w:val="25"/>
        </w:num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We must have a pure intention and want to gain the indul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gence, not just to find a means of avoiding penance but so that hav</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ing obtained full remission of our sins, nothing may stand in the way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our rejoicing in God. This desire of enjoying God’s friendship soon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er is a Christian sentiment and an excellent motive for seeking through</w:t>
      </w:r>
      <w:r w:rsidRPr="00234AF3">
        <w:rPr>
          <w:rFonts w:ascii="Garamond" w:hAnsi="Garamond" w:cs="Garamond"/>
          <w:spacing w:val="12"/>
          <w:sz w:val="20"/>
          <w:szCs w:val="20"/>
          <w:lang w:val="en-US"/>
        </w:rPr>
        <w:t xml:space="preserve"> indulgences a release from the punishment due to our sins.</w:t>
      </w:r>
    </w:p>
    <w:p w:rsidR="001734BA" w:rsidRPr="00234AF3" w:rsidRDefault="001734BA">
      <w:pPr>
        <w:numPr>
          <w:ilvl w:val="0"/>
          <w:numId w:val="25"/>
        </w:num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be in the state of grace and thus be far removed from </w:t>
      </w:r>
      <w:r w:rsidRPr="00234AF3">
        <w:rPr>
          <w:rFonts w:ascii="Garamond" w:hAnsi="Garamond" w:cs="Garamond"/>
          <w:spacing w:val="10"/>
          <w:sz w:val="20"/>
          <w:szCs w:val="20"/>
          <w:lang w:val="en-US"/>
        </w:rPr>
        <w:t>mortal sin, having abandoned the occasions of sinning, for we cannot</w:t>
      </w:r>
      <w:r w:rsidRPr="00234AF3">
        <w:rPr>
          <w:rFonts w:ascii="Garamond" w:hAnsi="Garamond" w:cs="Garamond"/>
          <w:spacing w:val="12"/>
          <w:sz w:val="20"/>
          <w:szCs w:val="20"/>
          <w:lang w:val="en-US"/>
        </w:rPr>
        <w:t xml:space="preserve"> obtain any grace from God while we are his enemy.</w:t>
      </w:r>
    </w:p>
    <w:p w:rsidR="001734BA" w:rsidRPr="00234AF3" w:rsidRDefault="001734BA">
      <w:pPr>
        <w:numPr>
          <w:ilvl w:val="0"/>
          <w:numId w:val="25"/>
        </w:numPr>
        <w:jc w:val="both"/>
        <w:rPr>
          <w:rFonts w:ascii="Garamond" w:hAnsi="Garamond" w:cs="Garamond"/>
          <w:spacing w:val="12"/>
          <w:sz w:val="20"/>
          <w:szCs w:val="20"/>
          <w:lang w:val="en-US"/>
        </w:rPr>
      </w:pPr>
      <w:r w:rsidRPr="00234AF3">
        <w:rPr>
          <w:rFonts w:ascii="Garamond" w:hAnsi="Garamond" w:cs="Garamond"/>
          <w:spacing w:val="12"/>
          <w:sz w:val="20"/>
          <w:szCs w:val="20"/>
          <w:lang w:val="en-US"/>
        </w:rPr>
        <w:t>We must be detached from all sin, for we cannot obtain the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mission of the punishment due to sin as long as we entertain any af</w:t>
      </w:r>
      <w:r w:rsidRPr="00234AF3">
        <w:rPr>
          <w:rFonts w:ascii="Garamond" w:hAnsi="Garamond" w:cs="Garamond"/>
          <w:spacing w:val="12"/>
          <w:sz w:val="20"/>
          <w:szCs w:val="20"/>
          <w:lang w:val="en-US"/>
        </w:rPr>
        <w:softHyphen/>
        <w:t>fection for it.</w:t>
      </w:r>
    </w:p>
    <w:p w:rsidR="001734BA" w:rsidRPr="00234AF3" w:rsidRDefault="001734BA">
      <w:pPr>
        <w:numPr>
          <w:ilvl w:val="0"/>
          <w:numId w:val="25"/>
        </w:num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Finally, we must perform what the Church prescribes, namely, </w:t>
      </w:r>
      <w:r w:rsidRPr="00234AF3">
        <w:rPr>
          <w:rFonts w:ascii="Garamond" w:hAnsi="Garamond" w:cs="Garamond"/>
          <w:spacing w:val="10"/>
          <w:sz w:val="20"/>
          <w:szCs w:val="20"/>
          <w:lang w:val="en-US"/>
        </w:rPr>
        <w:t>go to Confession with true sorrow for our sins, receive Holy Commu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nion, and perform certain acts of piety, almsgiving, and visits to the</w:t>
      </w:r>
      <w:r w:rsidRPr="00234AF3">
        <w:rPr>
          <w:rFonts w:ascii="Garamond" w:hAnsi="Garamond" w:cs="Garamond"/>
          <w:spacing w:val="12"/>
          <w:sz w:val="20"/>
          <w:szCs w:val="20"/>
          <w:lang w:val="en-US"/>
        </w:rPr>
        <w:t xml:space="preserve"> churches designated for this purpose. Over and above this, the </w:t>
      </w:r>
      <w:r w:rsidRPr="00234AF3">
        <w:rPr>
          <w:rFonts w:ascii="Garamond" w:hAnsi="Garamond" w:cs="Garamond"/>
          <w:spacing w:val="9"/>
          <w:sz w:val="20"/>
          <w:szCs w:val="20"/>
          <w:lang w:val="en-US"/>
        </w:rPr>
        <w:t>Church prescribes three days of fasting to gain the Jubilee indulgence.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these acts must be accomplished within the time set by the pope</w:t>
      </w:r>
      <w:r w:rsidRPr="00234AF3">
        <w:rPr>
          <w:rFonts w:ascii="Garamond" w:hAnsi="Garamond" w:cs="Garamond"/>
          <w:spacing w:val="12"/>
          <w:sz w:val="20"/>
          <w:szCs w:val="20"/>
          <w:lang w:val="en-US"/>
        </w:rPr>
        <w:t xml:space="preserve"> in the bull of indulgence or by the bishops in their pastoral letters. </w:t>
      </w:r>
      <w:r w:rsidRPr="00234AF3">
        <w:rPr>
          <w:rFonts w:ascii="Garamond" w:hAnsi="Garamond" w:cs="Garamond"/>
          <w:spacing w:val="10"/>
          <w:sz w:val="20"/>
          <w:szCs w:val="20"/>
          <w:lang w:val="en-US"/>
        </w:rPr>
        <w:t>Whoever would perform them at some other time would not gain this</w:t>
      </w:r>
      <w:r w:rsidRPr="00234AF3">
        <w:rPr>
          <w:rFonts w:ascii="Garamond" w:hAnsi="Garamond" w:cs="Garamond"/>
          <w:spacing w:val="12"/>
          <w:sz w:val="20"/>
          <w:szCs w:val="20"/>
          <w:lang w:val="en-US"/>
        </w:rPr>
        <w:t xml:space="preserve"> indulgence.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conditions prescribed for gaining indulgences in the bull 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sued by the pope cannot be modified unless the pope or the bishops</w:t>
      </w:r>
      <w:r w:rsidRPr="00234AF3">
        <w:rPr>
          <w:rFonts w:ascii="Garamond" w:hAnsi="Garamond" w:cs="Garamond"/>
          <w:spacing w:val="12"/>
          <w:sz w:val="20"/>
          <w:szCs w:val="20"/>
          <w:lang w:val="en-US"/>
        </w:rPr>
        <w:t xml:space="preserve"> who give them permit confessors to change them for other acts of </w:t>
      </w:r>
      <w:r w:rsidRPr="00234AF3">
        <w:rPr>
          <w:rFonts w:ascii="Garamond" w:hAnsi="Garamond" w:cs="Garamond"/>
          <w:spacing w:val="9"/>
          <w:sz w:val="20"/>
          <w:szCs w:val="20"/>
          <w:lang w:val="en-US"/>
        </w:rPr>
        <w:t>piety. This must always be specifically mentioned in the papal bulls or</w:t>
      </w:r>
      <w:r w:rsidRPr="00234AF3">
        <w:rPr>
          <w:rFonts w:ascii="Garamond" w:hAnsi="Garamond" w:cs="Garamond"/>
          <w:spacing w:val="12"/>
          <w:sz w:val="20"/>
          <w:szCs w:val="20"/>
          <w:lang w:val="en-US"/>
        </w:rPr>
        <w:t xml:space="preserve"> the episcopal letters.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Thus, to gain indulgences we must be truly repentant for all the</w:t>
      </w:r>
      <w:r w:rsidRPr="00234AF3">
        <w:rPr>
          <w:rFonts w:ascii="Garamond" w:hAnsi="Garamond" w:cs="Garamond"/>
          <w:spacing w:val="12"/>
          <w:sz w:val="20"/>
          <w:szCs w:val="20"/>
          <w:lang w:val="en-US"/>
        </w:rPr>
        <w:t xml:space="preserve"> sins we have committed. Without this condition we can never gain </w:t>
      </w:r>
      <w:r w:rsidRPr="00234AF3">
        <w:rPr>
          <w:rFonts w:ascii="Garamond" w:hAnsi="Garamond" w:cs="Garamond"/>
          <w:spacing w:val="10"/>
          <w:sz w:val="20"/>
          <w:szCs w:val="20"/>
          <w:lang w:val="en-US"/>
        </w:rPr>
        <w:t>any indulgence, and this rule cannot be changed for any reason what</w:t>
      </w:r>
      <w:r w:rsidRPr="00234AF3">
        <w:rPr>
          <w:rFonts w:ascii="Garamond" w:hAnsi="Garamond" w:cs="Garamond"/>
          <w:spacing w:val="12"/>
          <w:sz w:val="20"/>
          <w:szCs w:val="20"/>
          <w:lang w:val="en-US"/>
        </w:rPr>
        <w:softHyphen/>
        <w:t xml:space="preserve">soever. The indulgence is granted mainly on this condition because </w:t>
      </w:r>
      <w:r w:rsidRPr="00234AF3">
        <w:rPr>
          <w:rFonts w:ascii="Garamond" w:hAnsi="Garamond" w:cs="Garamond"/>
          <w:spacing w:val="10"/>
          <w:sz w:val="20"/>
          <w:szCs w:val="20"/>
          <w:lang w:val="en-US"/>
        </w:rPr>
        <w:t>this is what reconciles us with God and restores his holy grace to us.</w:t>
      </w:r>
      <w:r w:rsidRPr="00234AF3">
        <w:rPr>
          <w:rFonts w:ascii="Garamond" w:hAnsi="Garamond" w:cs="Garamond"/>
          <w:spacing w:val="12"/>
          <w:sz w:val="20"/>
          <w:szCs w:val="20"/>
          <w:lang w:val="en-US"/>
        </w:rPr>
        <w:t xml:space="preserve"> It is so necessary that God with all his mercy could not pardon our sins unless he sees in us true repentance and genuine conversion of </w:t>
      </w:r>
      <w:r w:rsidRPr="00234AF3">
        <w:rPr>
          <w:rFonts w:ascii="Garamond" w:hAnsi="Garamond" w:cs="Garamond"/>
          <w:spacing w:val="10"/>
          <w:sz w:val="20"/>
          <w:szCs w:val="20"/>
          <w:lang w:val="en-US"/>
        </w:rPr>
        <w:t>heart to him. True repentance is the first thing that the popes require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those to whom they grant indulgences, and they always express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in their bulls with the words</w:t>
      </w:r>
      <w:r w:rsidRPr="00234AF3">
        <w:rPr>
          <w:rFonts w:ascii="Garamond" w:hAnsi="Garamond" w:cs="Garamond"/>
          <w:spacing w:val="12"/>
          <w:sz w:val="20"/>
          <w:szCs w:val="20"/>
          <w:lang w:val="en-US"/>
        </w:rPr>
        <w:t xml:space="preserve"> </w:t>
      </w:r>
      <w:r w:rsidRPr="00234AF3">
        <w:rPr>
          <w:rFonts w:ascii="Garamond" w:hAnsi="Garamond" w:cs="Garamond"/>
          <w:i/>
          <w:iCs/>
          <w:spacing w:val="30"/>
          <w:sz w:val="20"/>
          <w:szCs w:val="20"/>
          <w:lang w:val="en-US"/>
        </w:rPr>
        <w:t>vere</w:t>
      </w:r>
      <w:r w:rsidRPr="00234AF3">
        <w:rPr>
          <w:rFonts w:ascii="Garamond" w:hAnsi="Garamond" w:cs="Garamond"/>
          <w:i/>
          <w:iCs/>
          <w:spacing w:val="25"/>
          <w:sz w:val="20"/>
          <w:szCs w:val="20"/>
          <w:lang w:val="en-US"/>
        </w:rPr>
        <w:t xml:space="preserve"> penitentibus, </w:t>
      </w:r>
      <w:r w:rsidRPr="00234AF3">
        <w:rPr>
          <w:rFonts w:ascii="Garamond" w:hAnsi="Garamond" w:cs="Garamond"/>
          <w:spacing w:val="10"/>
          <w:sz w:val="20"/>
          <w:szCs w:val="20"/>
          <w:lang w:val="en-US"/>
        </w:rPr>
        <w:t>that is, to those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who truly repent. Pope Nicholas V explains this in greater detail in his</w:t>
      </w:r>
      <w:r w:rsidRPr="00234AF3">
        <w:rPr>
          <w:rFonts w:ascii="Garamond" w:hAnsi="Garamond" w:cs="Garamond"/>
          <w:spacing w:val="12"/>
          <w:sz w:val="20"/>
          <w:szCs w:val="20"/>
          <w:lang w:val="en-US"/>
        </w:rPr>
        <w:t xml:space="preserve"> bull for the Jubilee year of 1450, where he states that all those who </w:t>
      </w:r>
      <w:r w:rsidRPr="00234AF3">
        <w:rPr>
          <w:rFonts w:ascii="Garamond" w:hAnsi="Garamond" w:cs="Garamond"/>
          <w:spacing w:val="9"/>
          <w:sz w:val="20"/>
          <w:szCs w:val="20"/>
          <w:lang w:val="en-US"/>
        </w:rPr>
        <w:t>desire to receive the grace of the Jubilee must be reconciled with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sorrow expressed in penance, humiliations, weeping, heartfelt</w:t>
      </w:r>
      <w:r w:rsidRPr="00234AF3">
        <w:rPr>
          <w:rFonts w:ascii="Garamond" w:hAnsi="Garamond" w:cs="Garamond"/>
          <w:spacing w:val="12"/>
          <w:sz w:val="20"/>
          <w:szCs w:val="20"/>
          <w:lang w:val="en-US"/>
        </w:rPr>
        <w:t xml:space="preserve"> contrition, and almsgiving.</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All this leads us to conclude that the Church does not give indul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gences to the faithful purely and simply but that she grants them only</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174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so that the latter may seriously undertake to reform their life and </w:t>
      </w:r>
      <w:r w:rsidRPr="00234AF3">
        <w:rPr>
          <w:rFonts w:ascii="Garamond" w:hAnsi="Garamond" w:cs="Garamond"/>
          <w:spacing w:val="10"/>
          <w:sz w:val="20"/>
          <w:szCs w:val="20"/>
          <w:lang w:val="en-US"/>
        </w:rPr>
        <w:t>show in all their conduct that they have truly been converted to God.</w:t>
      </w:r>
      <w:r w:rsidRPr="00234AF3">
        <w:rPr>
          <w:rFonts w:ascii="Garamond" w:hAnsi="Garamond" w:cs="Garamond"/>
          <w:spacing w:val="12"/>
          <w:sz w:val="20"/>
          <w:szCs w:val="20"/>
          <w:lang w:val="en-US"/>
        </w:rPr>
        <w:t xml:space="preserve"> All those who lack any of these motives will receive no indulgence </w:t>
      </w:r>
      <w:r w:rsidRPr="00234AF3">
        <w:rPr>
          <w:rFonts w:ascii="Garamond" w:hAnsi="Garamond" w:cs="Garamond"/>
          <w:spacing w:val="9"/>
          <w:sz w:val="20"/>
          <w:szCs w:val="20"/>
          <w:lang w:val="en-US"/>
        </w:rPr>
        <w:t>from God. We should not feel assured that we have gained the Jubilee</w:t>
      </w:r>
      <w:r w:rsidRPr="00234AF3">
        <w:rPr>
          <w:rFonts w:ascii="Garamond" w:hAnsi="Garamond" w:cs="Garamond"/>
          <w:spacing w:val="12"/>
          <w:sz w:val="20"/>
          <w:szCs w:val="20"/>
          <w:lang w:val="en-US"/>
        </w:rPr>
        <w:t xml:space="preserve"> indulgence unless we afterward adopt a well-regulated life quite dif</w:t>
      </w:r>
      <w:r w:rsidRPr="00234AF3">
        <w:rPr>
          <w:rFonts w:ascii="Garamond" w:hAnsi="Garamond" w:cs="Garamond"/>
          <w:spacing w:val="12"/>
          <w:sz w:val="20"/>
          <w:szCs w:val="20"/>
          <w:lang w:val="en-US"/>
        </w:rPr>
        <w:softHyphen/>
        <w:t>ferent than the one we followed previously.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z w:val="26"/>
          <w:szCs w:val="26"/>
          <w:lang w:val="en-US"/>
        </w:rPr>
      </w:pPr>
      <w:r w:rsidRPr="00234AF3">
        <w:rPr>
          <w:rFonts w:ascii="Garamond" w:hAnsi="Garamond" w:cs="Garamond"/>
          <w:sz w:val="26"/>
          <w:szCs w:val="26"/>
          <w:lang w:val="en-US"/>
        </w:rPr>
        <w:t>Section 9—Satisfaction for the souls in purgatory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can gain indulgences for the souls in purgatory in the form of suf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frages, that is, the application to these souls by our intentions or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asking God to apply to them the merits of our Lord Jesus Christ</w:t>
      </w:r>
      <w:r w:rsidRPr="00234AF3">
        <w:rPr>
          <w:rFonts w:ascii="Garamond" w:hAnsi="Garamond" w:cs="Garamond"/>
          <w:spacing w:val="12"/>
          <w:sz w:val="20"/>
          <w:szCs w:val="20"/>
          <w:lang w:val="en-US"/>
        </w:rPr>
        <w:t xml:space="preserve"> that we might have won for ourselves by gaining indulgences.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While we are in this life, we can do much to aid the souls in pur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gatory by relieving the torments they suffer to complete the satisfac</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 due to God’s justice for their sins. We can do this by our prayers,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alms, personal sufferings, and voluntary penances; by the holy sacri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fice of the Mass, by our Communions, and by all kinds of good works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performed in a spirit of satisfaction for the sins of these holy souls.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should certainly look on this act of charity as a duty because both</w:t>
      </w:r>
      <w:r w:rsidRPr="00234AF3">
        <w:rPr>
          <w:rFonts w:ascii="Garamond" w:hAnsi="Garamond" w:cs="Garamond"/>
          <w:spacing w:val="12"/>
          <w:sz w:val="20"/>
          <w:szCs w:val="20"/>
          <w:lang w:val="en-US"/>
        </w:rPr>
        <w:t xml:space="preserve"> Christian charity and, often enough, justice oblige us to do so.</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What should especially persuade us to fulfill this duty is the fact</w:t>
      </w:r>
      <w:r w:rsidRPr="00234AF3">
        <w:rPr>
          <w:rFonts w:ascii="Garamond" w:hAnsi="Garamond" w:cs="Garamond"/>
          <w:spacing w:val="12"/>
          <w:sz w:val="20"/>
          <w:szCs w:val="20"/>
          <w:lang w:val="en-US"/>
        </w:rPr>
        <w:t xml:space="preserve"> that these souls are the friends of God and living members of our Lord Jesus Christ; we too are united with them and form one body </w:t>
      </w:r>
      <w:r w:rsidRPr="00234AF3">
        <w:rPr>
          <w:rFonts w:ascii="Garamond" w:hAnsi="Garamond" w:cs="Garamond"/>
          <w:spacing w:val="10"/>
          <w:sz w:val="20"/>
          <w:szCs w:val="20"/>
          <w:lang w:val="en-US"/>
        </w:rPr>
        <w:t>and society with them; their torments are extreme and last for a long</w:t>
      </w:r>
      <w:r w:rsidRPr="00234AF3">
        <w:rPr>
          <w:rFonts w:ascii="Garamond" w:hAnsi="Garamond" w:cs="Garamond"/>
          <w:spacing w:val="12"/>
          <w:sz w:val="20"/>
          <w:szCs w:val="20"/>
          <w:lang w:val="en-US"/>
        </w:rPr>
        <w:t xml:space="preserve"> time; they cannot help themselves at all; once delivered from purga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tory, they will be happy in heaven and will intercede for us with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indeed advantageous for us to pray for the souls in purgato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ry and to procure for them some relief, for they can help us too;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 doubt pray for us while they are still in purgatory. Although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cannot merit any more or obtain any grace for themselves, they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still secure graces for others. Their prayers can be most useful to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we grow in grace, virtue, and merit by the charity we show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delivering us from purgatory after we die or by inspiring others to</w:t>
      </w:r>
      <w:r w:rsidRPr="00234AF3">
        <w:rPr>
          <w:rFonts w:ascii="Garamond" w:hAnsi="Garamond" w:cs="Garamond"/>
          <w:spacing w:val="12"/>
          <w:sz w:val="20"/>
          <w:szCs w:val="20"/>
          <w:lang w:val="en-US"/>
        </w:rPr>
        <w:t xml:space="preserve"> obtain our deliverance, God will reward us for this good deed we have done.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prayers that the faithful on earth offer for those who are in</w:t>
      </w:r>
      <w:r w:rsidRPr="00234AF3">
        <w:rPr>
          <w:rFonts w:ascii="Garamond" w:hAnsi="Garamond" w:cs="Garamond"/>
          <w:spacing w:val="12"/>
          <w:sz w:val="20"/>
          <w:szCs w:val="20"/>
          <w:lang w:val="en-US"/>
        </w:rPr>
        <w:t xml:space="preserve"> purgatory greatly console these holy souls and give them new hope </w:t>
      </w:r>
      <w:r w:rsidRPr="00234AF3">
        <w:rPr>
          <w:rFonts w:ascii="Garamond" w:hAnsi="Garamond" w:cs="Garamond"/>
          <w:spacing w:val="10"/>
          <w:sz w:val="20"/>
          <w:szCs w:val="20"/>
          <w:lang w:val="en-US"/>
        </w:rPr>
        <w:t>of seeing God soon and possessing him eternally. Although they suf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 willingly all the torments God uses to punish them for their sins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endure these with entire conformity to his will, they experience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vehement desire to leave that place, not so much to suffer less but to</w:t>
      </w:r>
      <w:r w:rsidRPr="00234AF3">
        <w:rPr>
          <w:rFonts w:ascii="Garamond" w:hAnsi="Garamond" w:cs="Garamond"/>
          <w:spacing w:val="12"/>
          <w:sz w:val="20"/>
          <w:szCs w:val="20"/>
          <w:lang w:val="en-US"/>
        </w:rPr>
        <w:t xml:space="preserve"> see God, whom they love as he is, and never to be separated from</w:t>
      </w:r>
    </w:p>
    <w:p w:rsidR="001734BA" w:rsidRPr="00234AF3" w:rsidRDefault="001734BA">
      <w:pPr>
        <w:ind w:firstLine="360"/>
        <w:jc w:val="both"/>
        <w:rPr>
          <w:lang w:val="en-US"/>
        </w:rPr>
        <w:sectPr w:rsidR="001734BA" w:rsidRPr="00234AF3">
          <w:pgSz w:w="8640" w:h="12960"/>
          <w:pgMar w:top="509" w:right="1309" w:bottom="866" w:left="1146"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8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175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him. Therefore we cannot give them any greater joy than to take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terest in their deliverance through our prayers and good works. After</w:t>
      </w:r>
      <w:r w:rsidRPr="00234AF3">
        <w:rPr>
          <w:rFonts w:ascii="Garamond" w:hAnsi="Garamond" w:cs="Garamond"/>
          <w:spacing w:val="12"/>
          <w:sz w:val="20"/>
          <w:szCs w:val="20"/>
          <w:lang w:val="en-US"/>
        </w:rPr>
        <w:softHyphen/>
        <w:t>ward, they are bound to be most grateful to us.</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8</w:t>
      </w:r>
    </w:p>
    <w:p w:rsidR="001734BA" w:rsidRPr="00234AF3" w:rsidRDefault="001734BA">
      <w:pPr>
        <w:spacing w:before="360"/>
        <w:jc w:val="both"/>
        <w:rPr>
          <w:rFonts w:ascii="Garamond" w:hAnsi="Garamond" w:cs="Garamond"/>
          <w:spacing w:val="20"/>
          <w:sz w:val="26"/>
          <w:szCs w:val="26"/>
          <w:lang w:val="en-US"/>
        </w:rPr>
      </w:pPr>
      <w:r w:rsidRPr="00234AF3">
        <w:rPr>
          <w:rFonts w:ascii="Garamond" w:hAnsi="Garamond" w:cs="Garamond"/>
          <w:spacing w:val="20"/>
          <w:sz w:val="26"/>
          <w:szCs w:val="26"/>
          <w:lang w:val="en-US"/>
        </w:rPr>
        <w:t>Extreme Unction</w:t>
      </w:r>
    </w:p>
    <w:p w:rsidR="001734BA" w:rsidRPr="00234AF3" w:rsidRDefault="001734BA">
      <w:pPr>
        <w:spacing w:before="144" w:line="276" w:lineRule="exact"/>
        <w:ind w:right="288"/>
        <w:rPr>
          <w:rFonts w:ascii="Garamond" w:hAnsi="Garamond" w:cs="Garamond"/>
          <w:sz w:val="26"/>
          <w:szCs w:val="26"/>
          <w:lang w:val="en-US"/>
        </w:rPr>
      </w:pPr>
      <w:r w:rsidRPr="00234AF3">
        <w:rPr>
          <w:rFonts w:ascii="Garamond" w:hAnsi="Garamond" w:cs="Garamond"/>
          <w:sz w:val="26"/>
          <w:szCs w:val="26"/>
          <w:lang w:val="en-US"/>
        </w:rPr>
        <w:t>Section 1—The nature and effects, the matter and form, and the minister of Extreme Unction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are subject to so many and such great trials, especially at the 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our life, that it was fitting for God to provide us with some special</w:t>
      </w:r>
      <w:r w:rsidRPr="00234AF3">
        <w:rPr>
          <w:rFonts w:ascii="Garamond" w:hAnsi="Garamond" w:cs="Garamond"/>
          <w:spacing w:val="12"/>
          <w:sz w:val="20"/>
          <w:szCs w:val="20"/>
          <w:lang w:val="en-US"/>
        </w:rPr>
        <w:t xml:space="preserve"> spiritual help to relieve us in these adversities or to enable us to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dure them patiently. This is why Jesus Christ instituted the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Extreme Unction, which is so useful to those who are dangerously</w:t>
      </w:r>
      <w:r w:rsidRPr="00234AF3">
        <w:rPr>
          <w:rFonts w:ascii="Garamond" w:hAnsi="Garamond" w:cs="Garamond"/>
          <w:spacing w:val="12"/>
          <w:sz w:val="20"/>
          <w:szCs w:val="20"/>
          <w:lang w:val="en-US"/>
        </w:rPr>
        <w:t xml:space="preserve"> ill.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7"/>
          <w:sz w:val="20"/>
          <w:szCs w:val="20"/>
          <w:lang w:val="en-US"/>
        </w:rPr>
        <w:t>Extreme Unction is a sacrament that Jesus Christ instituted for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sick to deliver them from the remaining residue of their sins, to forti</w:t>
      </w:r>
      <w:r w:rsidRPr="00234AF3">
        <w:rPr>
          <w:rFonts w:ascii="Garamond" w:hAnsi="Garamond" w:cs="Garamond"/>
          <w:spacing w:val="12"/>
          <w:sz w:val="20"/>
          <w:szCs w:val="20"/>
          <w:lang w:val="en-US"/>
        </w:rPr>
        <w:softHyphen/>
        <w:t>fy them against the devil’s assaults and the suffering they may en</w:t>
      </w:r>
      <w:r w:rsidRPr="00234AF3">
        <w:rPr>
          <w:rFonts w:ascii="Garamond" w:hAnsi="Garamond" w:cs="Garamond"/>
          <w:spacing w:val="12"/>
          <w:sz w:val="20"/>
          <w:szCs w:val="20"/>
          <w:lang w:val="en-US"/>
        </w:rPr>
        <w:softHyphen/>
        <w:t xml:space="preserve">counter at the moment of death, to help them die well, or to cause </w:t>
      </w:r>
      <w:r w:rsidRPr="00234AF3">
        <w:rPr>
          <w:rFonts w:ascii="Garamond" w:hAnsi="Garamond" w:cs="Garamond"/>
          <w:spacing w:val="10"/>
          <w:sz w:val="20"/>
          <w:szCs w:val="20"/>
          <w:lang w:val="en-US"/>
        </w:rPr>
        <w:t>them to regain health if this is necessary or useful for their salvation.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use of this sacrament, says the Council of Trent, is suggested</w:t>
      </w:r>
      <w:r w:rsidRPr="00234AF3">
        <w:rPr>
          <w:rFonts w:ascii="Garamond" w:hAnsi="Garamond" w:cs="Garamond"/>
          <w:spacing w:val="12"/>
          <w:sz w:val="20"/>
          <w:szCs w:val="20"/>
          <w:lang w:val="en-US"/>
        </w:rPr>
        <w:t xml:space="preserve"> in chapter 6 of Saint Mark</w:t>
      </w:r>
      <w:r w:rsidRPr="00234AF3">
        <w:rPr>
          <w:rFonts w:ascii="Garamond" w:hAnsi="Garamond" w:cs="Garamond"/>
          <w:spacing w:val="12"/>
          <w:w w:val="104"/>
          <w:sz w:val="20"/>
          <w:szCs w:val="20"/>
          <w:vertAlign w:val="superscript"/>
          <w:lang w:val="en-US"/>
        </w:rPr>
        <w:t>21</w:t>
      </w:r>
      <w:r w:rsidRPr="00234AF3">
        <w:rPr>
          <w:rFonts w:ascii="Garamond" w:hAnsi="Garamond" w:cs="Garamond"/>
          <w:spacing w:val="12"/>
          <w:sz w:val="20"/>
          <w:szCs w:val="20"/>
          <w:lang w:val="en-US"/>
        </w:rPr>
        <w:t xml:space="preserve"> and is recommended to the faithful by Saint James, the Apostle and brother of our Lord: “Is anyone sick </w:t>
      </w:r>
      <w:r w:rsidRPr="00234AF3">
        <w:rPr>
          <w:rFonts w:ascii="Garamond" w:hAnsi="Garamond" w:cs="Garamond"/>
          <w:spacing w:val="10"/>
          <w:sz w:val="20"/>
          <w:szCs w:val="20"/>
          <w:lang w:val="en-US"/>
        </w:rPr>
        <w:t>among you? Let him bring in the priests of the Church, and let them</w:t>
      </w:r>
      <w:r w:rsidRPr="00234AF3">
        <w:rPr>
          <w:rFonts w:ascii="Garamond" w:hAnsi="Garamond" w:cs="Garamond"/>
          <w:spacing w:val="12"/>
          <w:sz w:val="20"/>
          <w:szCs w:val="20"/>
          <w:lang w:val="en-US"/>
        </w:rPr>
        <w:t xml:space="preserve"> pray over him, anointing him with oil in the name of the Lord. The </w:t>
      </w:r>
      <w:r w:rsidRPr="00234AF3">
        <w:rPr>
          <w:rFonts w:ascii="Garamond" w:hAnsi="Garamond" w:cs="Garamond"/>
          <w:spacing w:val="11"/>
          <w:sz w:val="20"/>
          <w:szCs w:val="20"/>
          <w:lang w:val="en-US"/>
        </w:rPr>
        <w:t>prayer of faith will save the sick man; the Lord will raise him up, and</w:t>
      </w:r>
      <w:r w:rsidRPr="00234AF3">
        <w:rPr>
          <w:rFonts w:ascii="Garamond" w:hAnsi="Garamond" w:cs="Garamond"/>
          <w:spacing w:val="12"/>
          <w:sz w:val="20"/>
          <w:szCs w:val="20"/>
          <w:lang w:val="en-US"/>
        </w:rPr>
        <w:t xml:space="preserve"> if he has committed sins, they will be forgiven.”</w:t>
      </w:r>
      <w:r w:rsidRPr="00234AF3">
        <w:rPr>
          <w:rFonts w:ascii="Garamond" w:hAnsi="Garamond" w:cs="Garamond"/>
          <w:spacing w:val="12"/>
          <w:w w:val="104"/>
          <w:sz w:val="20"/>
          <w:szCs w:val="20"/>
          <w:vertAlign w:val="superscript"/>
          <w:lang w:val="en-US"/>
        </w:rPr>
        <w:t>22</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sacrament is called Extreme Unction because it is given only</w:t>
      </w:r>
      <w:r w:rsidRPr="00234AF3">
        <w:rPr>
          <w:rFonts w:ascii="Garamond" w:hAnsi="Garamond" w:cs="Garamond"/>
          <w:spacing w:val="12"/>
          <w:sz w:val="20"/>
          <w:szCs w:val="20"/>
          <w:lang w:val="en-US"/>
        </w:rPr>
        <w:t xml:space="preserve"> at the end of our life, which is why we also call it the sacrament of </w:t>
      </w:r>
      <w:r w:rsidRPr="00234AF3">
        <w:rPr>
          <w:rFonts w:ascii="Garamond" w:hAnsi="Garamond" w:cs="Garamond"/>
          <w:spacing w:val="10"/>
          <w:sz w:val="20"/>
          <w:szCs w:val="20"/>
          <w:lang w:val="en-US"/>
        </w:rPr>
        <w:t>the dying; it is the last of all the anointings that a Christian receives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during life, and it is ordinarily given only to those who have already</w:t>
      </w:r>
      <w:r w:rsidRPr="00234AF3">
        <w:rPr>
          <w:rFonts w:ascii="Garamond" w:hAnsi="Garamond" w:cs="Garamond"/>
          <w:spacing w:val="12"/>
          <w:sz w:val="20"/>
          <w:szCs w:val="20"/>
          <w:lang w:val="en-US"/>
        </w:rPr>
        <w:t xml:space="preserve"> received the sacraments of Penance and Holy Eucharist.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Long ago, the practice in the Church was just the opposite, as we</w:t>
      </w:r>
      <w:r w:rsidRPr="00234AF3">
        <w:rPr>
          <w:rFonts w:ascii="Garamond" w:hAnsi="Garamond" w:cs="Garamond"/>
          <w:spacing w:val="12"/>
          <w:sz w:val="20"/>
          <w:szCs w:val="20"/>
          <w:lang w:val="en-US"/>
        </w:rPr>
        <w:t xml:space="preserve"> can see in the life of Saint Ambrose and of Saint John Chrysostom, </w:t>
      </w:r>
      <w:r w:rsidRPr="00234AF3">
        <w:rPr>
          <w:rFonts w:ascii="Garamond" w:hAnsi="Garamond" w:cs="Garamond"/>
          <w:spacing w:val="10"/>
          <w:sz w:val="20"/>
          <w:szCs w:val="20"/>
          <w:lang w:val="en-US"/>
        </w:rPr>
        <w:t>and in that of Saint Malachy written by Saint Bernard, where we read</w:t>
      </w:r>
      <w:r w:rsidRPr="00234AF3">
        <w:rPr>
          <w:rFonts w:ascii="Garamond" w:hAnsi="Garamond" w:cs="Garamond"/>
          <w:spacing w:val="12"/>
          <w:sz w:val="20"/>
          <w:szCs w:val="20"/>
          <w:lang w:val="en-US"/>
        </w:rPr>
        <w:t xml:space="preserve"> that these saints received Extreme Unction first and then Holy Vi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aticum. The reason the Church changed her procedure in this matter,</w:t>
      </w:r>
    </w:p>
    <w:p w:rsidR="001734BA" w:rsidRPr="00234AF3" w:rsidRDefault="001734BA">
      <w:pPr>
        <w:numPr>
          <w:ilvl w:val="0"/>
          <w:numId w:val="26"/>
        </w:numPr>
        <w:spacing w:before="180"/>
        <w:rPr>
          <w:rFonts w:ascii="Garamond" w:hAnsi="Garamond" w:cs="Garamond"/>
          <w:spacing w:val="20"/>
          <w:sz w:val="16"/>
          <w:szCs w:val="16"/>
          <w:lang w:val="en-US"/>
        </w:rPr>
      </w:pPr>
      <w:r w:rsidRPr="00234AF3">
        <w:rPr>
          <w:noProof/>
          <w:lang w:val="en-US"/>
        </w:rPr>
        <w:pict>
          <v:line id="_x0000_s1187" style="position:absolute;left:0;text-align:left;z-index:251600896;mso-wrap-distance-left:0;mso-wrap-distance-right:0" from="2.8pt,4.3pt" to="99.1pt,4.3pt" o:allowincell="f" strokeweight=".5pt">
            <w10:wrap type="square"/>
          </v:line>
        </w:pict>
      </w:r>
      <w:r w:rsidRPr="00234AF3">
        <w:rPr>
          <w:rFonts w:ascii="Garamond" w:hAnsi="Garamond" w:cs="Garamond"/>
          <w:spacing w:val="20"/>
          <w:sz w:val="16"/>
          <w:szCs w:val="16"/>
          <w:lang w:val="en-US"/>
        </w:rPr>
        <w:t>Mark 6:5.</w:t>
      </w:r>
    </w:p>
    <w:p w:rsidR="001734BA" w:rsidRPr="00234AF3" w:rsidRDefault="001734BA">
      <w:pPr>
        <w:numPr>
          <w:ilvl w:val="0"/>
          <w:numId w:val="26"/>
        </w:numPr>
        <w:spacing w:before="36"/>
        <w:rPr>
          <w:rFonts w:ascii="Garamond" w:hAnsi="Garamond" w:cs="Garamond"/>
          <w:spacing w:val="20"/>
          <w:sz w:val="16"/>
          <w:szCs w:val="16"/>
          <w:lang w:val="en-US"/>
        </w:rPr>
      </w:pPr>
      <w:r w:rsidRPr="00234AF3">
        <w:rPr>
          <w:rFonts w:ascii="Garamond" w:hAnsi="Garamond" w:cs="Garamond"/>
          <w:spacing w:val="20"/>
          <w:sz w:val="16"/>
          <w:szCs w:val="16"/>
          <w:lang w:val="en-US"/>
        </w:rPr>
        <w:t>James 5:14–15.</w:t>
      </w:r>
    </w:p>
    <w:p w:rsidR="001734BA" w:rsidRPr="00234AF3" w:rsidRDefault="001734BA">
      <w:pPr>
        <w:numPr>
          <w:ilvl w:val="0"/>
          <w:numId w:val="26"/>
        </w:numPr>
        <w:spacing w:before="36"/>
        <w:rPr>
          <w:lang w:val="en-US"/>
        </w:rPr>
        <w:sectPr w:rsidR="001734BA" w:rsidRPr="00234AF3">
          <w:pgSz w:w="8640" w:h="12960"/>
          <w:pgMar w:top="509" w:right="1064" w:bottom="812" w:left="1384"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176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according to Cardinal Bellarmine, is that when the administration of</w:t>
      </w:r>
      <w:r w:rsidRPr="00234AF3">
        <w:rPr>
          <w:rFonts w:ascii="Garamond" w:hAnsi="Garamond" w:cs="Garamond"/>
          <w:spacing w:val="12"/>
          <w:sz w:val="20"/>
          <w:szCs w:val="20"/>
          <w:lang w:val="en-US"/>
        </w:rPr>
        <w:t xml:space="preserve"> Extreme Unction is usually delayed as long as possible so as not to </w:t>
      </w:r>
      <w:r w:rsidRPr="00234AF3">
        <w:rPr>
          <w:rFonts w:ascii="Garamond" w:hAnsi="Garamond" w:cs="Garamond"/>
          <w:spacing w:val="10"/>
          <w:sz w:val="20"/>
          <w:szCs w:val="20"/>
          <w:lang w:val="en-US"/>
        </w:rPr>
        <w:t>frighten the patient, the person might lose consciousness and be ren</w:t>
      </w:r>
      <w:r w:rsidRPr="00234AF3">
        <w:rPr>
          <w:rFonts w:ascii="Garamond" w:hAnsi="Garamond" w:cs="Garamond"/>
          <w:spacing w:val="12"/>
          <w:sz w:val="20"/>
          <w:szCs w:val="20"/>
          <w:lang w:val="en-US"/>
        </w:rPr>
        <w:softHyphen/>
        <w:t>dered unable to receive Holy Communion.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should not, however, wait until the sick are in the last ex</w:t>
      </w:r>
      <w:r w:rsidRPr="00234AF3">
        <w:rPr>
          <w:rFonts w:ascii="Garamond" w:hAnsi="Garamond" w:cs="Garamond"/>
          <w:spacing w:val="12"/>
          <w:sz w:val="20"/>
          <w:szCs w:val="20"/>
          <w:lang w:val="en-US"/>
        </w:rPr>
        <w:softHyphen/>
        <w:t xml:space="preserve">tremity before having them receive this sacrament It is most fitting </w:t>
      </w:r>
      <w:r w:rsidRPr="00234AF3">
        <w:rPr>
          <w:rFonts w:ascii="Garamond" w:hAnsi="Garamond" w:cs="Garamond"/>
          <w:spacing w:val="10"/>
          <w:sz w:val="20"/>
          <w:szCs w:val="20"/>
          <w:lang w:val="en-US"/>
        </w:rPr>
        <w:t>that all should receive it, if possible, when still fully conscious so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may unite themselves to the Church’s intentions and prayers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of the priest who administers the sacrament to them. Therefore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such persons should ask for Extreme Unction and should be made to</w:t>
      </w:r>
      <w:r w:rsidRPr="00234AF3">
        <w:rPr>
          <w:rFonts w:ascii="Garamond" w:hAnsi="Garamond" w:cs="Garamond"/>
          <w:spacing w:val="12"/>
          <w:sz w:val="20"/>
          <w:szCs w:val="20"/>
          <w:lang w:val="en-US"/>
        </w:rPr>
        <w:t xml:space="preserve"> receive it as soon as the illness begins to appear dangerous.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it is not absolutely necessary to receive this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extremely useful to do so. According to the Council of Trent,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could not neglect it as being of little value without committing a seri</w:t>
      </w:r>
      <w:r w:rsidRPr="00234AF3">
        <w:rPr>
          <w:rFonts w:ascii="Garamond" w:hAnsi="Garamond" w:cs="Garamond"/>
          <w:spacing w:val="12"/>
          <w:sz w:val="20"/>
          <w:szCs w:val="20"/>
          <w:lang w:val="en-US"/>
        </w:rPr>
        <w:softHyphen/>
        <w:t>ous sin and injuring the Holy Spirit. This sacrament, says the same Council, augments habitual grace, an effect it shares with the other sacraments.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also produces two other effects in the soul, as Saint James indi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cates. The first is when he says, “The Lord will raise him up.</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23</w:t>
      </w:r>
      <w:r w:rsidRPr="00234AF3">
        <w:rPr>
          <w:rFonts w:ascii="Garamond" w:hAnsi="Garamond" w:cs="Garamond"/>
          <w:spacing w:val="10"/>
          <w:sz w:val="20"/>
          <w:szCs w:val="20"/>
          <w:lang w:val="en-US"/>
        </w:rPr>
        <w:t xml:space="preserve"> It for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tifies and gives relief to the soul of the sick, says the Council of Trent.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arouses in them a great confidence in God’s mercy, helps them to</w:t>
      </w:r>
      <w:r w:rsidRPr="00234AF3">
        <w:rPr>
          <w:rFonts w:ascii="Garamond" w:hAnsi="Garamond" w:cs="Garamond"/>
          <w:spacing w:val="12"/>
          <w:sz w:val="20"/>
          <w:szCs w:val="20"/>
          <w:lang w:val="en-US"/>
        </w:rPr>
        <w:t xml:space="preserve"> endure more readily the burdens and pains of illness, and makes </w:t>
      </w:r>
      <w:r w:rsidRPr="00234AF3">
        <w:rPr>
          <w:rFonts w:ascii="Garamond" w:hAnsi="Garamond" w:cs="Garamond"/>
          <w:spacing w:val="10"/>
          <w:sz w:val="20"/>
          <w:szCs w:val="20"/>
          <w:lang w:val="en-US"/>
        </w:rPr>
        <w:t>them stronger and victorious against the temptations and snares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devil lays before them in this extremity and to which they might</w:t>
      </w:r>
      <w:r w:rsidRPr="00234AF3">
        <w:rPr>
          <w:rFonts w:ascii="Garamond" w:hAnsi="Garamond" w:cs="Garamond"/>
          <w:spacing w:val="12"/>
          <w:sz w:val="20"/>
          <w:szCs w:val="20"/>
          <w:lang w:val="en-US"/>
        </w:rPr>
        <w:t xml:space="preserve"> easily succumb if they were not aided by the special grace given in </w:t>
      </w:r>
      <w:r w:rsidRPr="00234AF3">
        <w:rPr>
          <w:rFonts w:ascii="Garamond" w:hAnsi="Garamond" w:cs="Garamond"/>
          <w:spacing w:val="10"/>
          <w:sz w:val="20"/>
          <w:szCs w:val="20"/>
          <w:lang w:val="en-US"/>
        </w:rPr>
        <w:t>this sacrament. These anxieties that torment the mind of the sick ordi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narily arise from the thought of death, the remembrance of past sins,</w:t>
      </w:r>
      <w:r w:rsidRPr="00234AF3">
        <w:rPr>
          <w:rFonts w:ascii="Garamond" w:hAnsi="Garamond" w:cs="Garamond"/>
          <w:spacing w:val="12"/>
          <w:sz w:val="20"/>
          <w:szCs w:val="20"/>
          <w:lang w:val="en-US"/>
        </w:rPr>
        <w:t xml:space="preserve"> the imminence of judgment, the consideration of the pains of hell, and sometimes even from the sight of the devil.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second effect produced in the soul by this sacrament is the </w:t>
      </w:r>
      <w:r w:rsidRPr="00234AF3">
        <w:rPr>
          <w:rFonts w:ascii="Garamond" w:hAnsi="Garamond" w:cs="Garamond"/>
          <w:spacing w:val="10"/>
          <w:sz w:val="20"/>
          <w:szCs w:val="20"/>
          <w:lang w:val="en-US"/>
        </w:rPr>
        <w:t>remission of sins. We learn this from these words of Saint James: “If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has committed sins, they will be forgiven.</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24</w:t>
      </w:r>
      <w:r w:rsidRPr="00234AF3">
        <w:rPr>
          <w:rFonts w:ascii="Garamond" w:hAnsi="Garamond" w:cs="Garamond"/>
          <w:spacing w:val="10"/>
          <w:sz w:val="20"/>
          <w:szCs w:val="20"/>
          <w:lang w:val="en-US"/>
        </w:rPr>
        <w:t xml:space="preserve"> First, if they receive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this sacrament with attrition, it remits the mortal sins that the sick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aware of having committed but are unable to confess and for which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have imperfect contrition. Under these circumstances, the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makes up for the lack of Confession and perfect contrition.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such a case, this sacrament is so necessary that without receiving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could not be saved. Secondly, it remits any hidden mortal sins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they are unaware. It is true that other sacraments also have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power, but this remission happens only by accident; sanctifying grace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cannot exist with sin, whereas this remission is one of the proper and</w:t>
      </w:r>
    </w:p>
    <w:p w:rsidR="001734BA" w:rsidRPr="00234AF3" w:rsidRDefault="001734BA">
      <w:pPr>
        <w:numPr>
          <w:ilvl w:val="0"/>
          <w:numId w:val="27"/>
        </w:numPr>
        <w:spacing w:before="180"/>
        <w:rPr>
          <w:rFonts w:ascii="Garamond" w:hAnsi="Garamond" w:cs="Garamond"/>
          <w:spacing w:val="20"/>
          <w:sz w:val="16"/>
          <w:szCs w:val="16"/>
          <w:lang w:val="en-US"/>
        </w:rPr>
      </w:pPr>
      <w:r w:rsidRPr="00234AF3">
        <w:rPr>
          <w:noProof/>
          <w:lang w:val="en-US"/>
        </w:rPr>
        <w:pict>
          <v:line id="_x0000_s1188" style="position:absolute;left:0;text-align:left;z-index:251601920;mso-wrap-distance-left:0;mso-wrap-distance-right:0" from="2.7pt,4.3pt" to="99pt,4.3pt" o:allowincell="f" strokeweight=".5pt">
            <w10:wrap type="square"/>
          </v:line>
        </w:pict>
      </w:r>
      <w:r w:rsidRPr="00234AF3">
        <w:rPr>
          <w:rFonts w:ascii="Garamond" w:hAnsi="Garamond" w:cs="Garamond"/>
          <w:spacing w:val="20"/>
          <w:sz w:val="16"/>
          <w:szCs w:val="16"/>
          <w:lang w:val="en-US"/>
        </w:rPr>
        <w:t>James 5:15.</w:t>
      </w:r>
    </w:p>
    <w:p w:rsidR="001734BA" w:rsidRPr="00234AF3" w:rsidRDefault="001734BA">
      <w:pPr>
        <w:numPr>
          <w:ilvl w:val="0"/>
          <w:numId w:val="27"/>
        </w:numPr>
        <w:rPr>
          <w:rFonts w:ascii="Garamond" w:hAnsi="Garamond" w:cs="Garamond"/>
          <w:spacing w:val="20"/>
          <w:sz w:val="16"/>
          <w:szCs w:val="16"/>
          <w:lang w:val="en-US"/>
        </w:rPr>
      </w:pPr>
      <w:r w:rsidRPr="00234AF3">
        <w:rPr>
          <w:rFonts w:ascii="Garamond" w:hAnsi="Garamond" w:cs="Garamond"/>
          <w:spacing w:val="20"/>
          <w:sz w:val="16"/>
          <w:szCs w:val="16"/>
          <w:lang w:val="en-US"/>
        </w:rPr>
        <w:t>Ibid.</w:t>
      </w:r>
    </w:p>
    <w:p w:rsidR="001734BA" w:rsidRPr="00234AF3" w:rsidRDefault="001734BA">
      <w:pPr>
        <w:numPr>
          <w:ilvl w:val="0"/>
          <w:numId w:val="27"/>
        </w:numPr>
        <w:rPr>
          <w:lang w:val="en-US"/>
        </w:rPr>
        <w:sectPr w:rsidR="001734BA" w:rsidRPr="00234AF3">
          <w:pgSz w:w="8640" w:h="12960"/>
          <w:pgMar w:top="509" w:right="1300" w:bottom="846" w:left="1146" w:header="720" w:footer="720" w:gutter="0"/>
          <w:cols w:space="720"/>
          <w:noEndnote/>
        </w:sectPr>
      </w:pPr>
    </w:p>
    <w:p w:rsidR="001734BA" w:rsidRPr="00234AF3" w:rsidRDefault="001734BA">
      <w:pPr>
        <w:spacing w:before="36"/>
        <w:ind w:left="2232" w:right="72"/>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8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177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specific effects of Extreme Unction, corresponding with one of the</w:t>
      </w:r>
      <w:r w:rsidRPr="00234AF3">
        <w:rPr>
          <w:rFonts w:ascii="Garamond" w:hAnsi="Garamond" w:cs="Garamond"/>
          <w:spacing w:val="12"/>
          <w:sz w:val="20"/>
          <w:szCs w:val="20"/>
          <w:lang w:val="en-US"/>
        </w:rPr>
        <w:t xml:space="preserve"> purposes for which it was established.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Council of Trent also calls this sacrament the consummation</w:t>
      </w:r>
      <w:r w:rsidRPr="00234AF3">
        <w:rPr>
          <w:rFonts w:ascii="Garamond" w:hAnsi="Garamond" w:cs="Garamond"/>
          <w:spacing w:val="12"/>
          <w:sz w:val="20"/>
          <w:szCs w:val="20"/>
          <w:lang w:val="en-US"/>
        </w:rPr>
        <w:t xml:space="preserve"> of Penance because it also takes away the residue of sin, delivering </w:t>
      </w:r>
      <w:r w:rsidRPr="00234AF3">
        <w:rPr>
          <w:rFonts w:ascii="Garamond" w:hAnsi="Garamond" w:cs="Garamond"/>
          <w:spacing w:val="10"/>
          <w:sz w:val="20"/>
          <w:szCs w:val="20"/>
          <w:lang w:val="en-US"/>
        </w:rPr>
        <w:t>the soul from the apathy, sadness, torpidity, languor, and general fee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bleness that result from sin and that have not been entirely eliminated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Penance. It also remits all venial sins, known and unknown,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penalties due not only for mortal sins but also for venial sins; they</w:t>
      </w:r>
      <w:r w:rsidRPr="00234AF3">
        <w:rPr>
          <w:rFonts w:ascii="Garamond" w:hAnsi="Garamond" w:cs="Garamond"/>
          <w:spacing w:val="12"/>
          <w:sz w:val="20"/>
          <w:szCs w:val="20"/>
          <w:lang w:val="en-US"/>
        </w:rPr>
        <w:t xml:space="preserve"> are either entirely wiped out or at least much diminished by this </w:t>
      </w:r>
      <w:r w:rsidRPr="00234AF3">
        <w:rPr>
          <w:rFonts w:ascii="Garamond" w:hAnsi="Garamond" w:cs="Garamond"/>
          <w:spacing w:val="9"/>
          <w:sz w:val="20"/>
          <w:szCs w:val="20"/>
          <w:lang w:val="en-US"/>
        </w:rPr>
        <w:t>sacrament. Sometimes it even brings about the cure of the body when</w:t>
      </w:r>
      <w:r w:rsidRPr="00234AF3">
        <w:rPr>
          <w:rFonts w:ascii="Garamond" w:hAnsi="Garamond" w:cs="Garamond"/>
          <w:spacing w:val="12"/>
          <w:sz w:val="20"/>
          <w:szCs w:val="20"/>
          <w:lang w:val="en-US"/>
        </w:rPr>
        <w:t xml:space="preserve"> this is expedient for the salvation of the patient’s soul.</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Few Christians, however, experience this effect of the sacrament</w:t>
      </w:r>
      <w:r w:rsidRPr="00234AF3">
        <w:rPr>
          <w:rFonts w:ascii="Garamond" w:hAnsi="Garamond" w:cs="Garamond"/>
          <w:spacing w:val="12"/>
          <w:sz w:val="20"/>
          <w:szCs w:val="20"/>
          <w:lang w:val="en-US"/>
        </w:rPr>
        <w:t xml:space="preserve"> because most of them wait far too long before asking to receive it, </w:t>
      </w:r>
      <w:r w:rsidRPr="00234AF3">
        <w:rPr>
          <w:rFonts w:ascii="Garamond" w:hAnsi="Garamond" w:cs="Garamond"/>
          <w:spacing w:val="10"/>
          <w:sz w:val="20"/>
          <w:szCs w:val="20"/>
          <w:lang w:val="en-US"/>
        </w:rPr>
        <w:t>doing so only when they have practically lost consciousness. It may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also be that for the sick person, death is preferable to a longer life.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But the main reasons few receive this benefit from the sacrament are</w:t>
      </w:r>
      <w:r w:rsidRPr="00234AF3">
        <w:rPr>
          <w:rFonts w:ascii="Garamond" w:hAnsi="Garamond" w:cs="Garamond"/>
          <w:spacing w:val="12"/>
          <w:sz w:val="20"/>
          <w:szCs w:val="20"/>
          <w:lang w:val="en-US"/>
        </w:rPr>
        <w:t xml:space="preserve"> the imperfect intentions they bring to it and the lack of piety with which most of them receive it.</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We can receive this sacrament more than once, as often, in fact,</w:t>
      </w:r>
      <w:r w:rsidRPr="00234AF3">
        <w:rPr>
          <w:rFonts w:ascii="Garamond" w:hAnsi="Garamond" w:cs="Garamond"/>
          <w:spacing w:val="12"/>
          <w:sz w:val="20"/>
          <w:szCs w:val="20"/>
          <w:lang w:val="en-US"/>
        </w:rPr>
        <w:t xml:space="preserve"> as the person seems to be in danger of death, provided that this re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peated danger results from a different illness. We can even receive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more than once in the course of the same malady if the illness lasts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long time, provided we rally and then appear to fall several distinct</w:t>
      </w:r>
      <w:r w:rsidRPr="00234AF3">
        <w:rPr>
          <w:rFonts w:ascii="Garamond" w:hAnsi="Garamond" w:cs="Garamond"/>
          <w:spacing w:val="12"/>
          <w:sz w:val="20"/>
          <w:szCs w:val="20"/>
          <w:lang w:val="en-US"/>
        </w:rPr>
        <w:t xml:space="preserve"> times in danger of death.</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Only priests can administer the sacrament of Extreme Unction.</w:t>
      </w:r>
      <w:r w:rsidRPr="00234AF3">
        <w:rPr>
          <w:rFonts w:ascii="Garamond" w:hAnsi="Garamond" w:cs="Garamond"/>
          <w:spacing w:val="12"/>
          <w:sz w:val="20"/>
          <w:szCs w:val="20"/>
          <w:lang w:val="en-US"/>
        </w:rPr>
        <w:t xml:space="preserve"> They use olive oil, called the oil of the sick, that is blessed by the bishop. This anointing is the matter of the sacrament. Saint James refers to this when he says that the sick person should be anointed </w:t>
      </w:r>
      <w:r w:rsidRPr="00234AF3">
        <w:rPr>
          <w:rFonts w:ascii="Garamond" w:hAnsi="Garamond" w:cs="Garamond"/>
          <w:spacing w:val="10"/>
          <w:sz w:val="20"/>
          <w:szCs w:val="20"/>
          <w:lang w:val="en-US"/>
        </w:rPr>
        <w:t>with oil in the name of the Lord. The oil symbolizes the strength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special vigor that the Holy Spirit gives to the sick in this sacrament.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prayer the priest uses as the form of the sacrament contains these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words: “By this unction and by his pure mercy, may God forgive you</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all the sins that you have committed by ...” such or such a sense, for</w:t>
      </w:r>
      <w:r w:rsidRPr="00234AF3">
        <w:rPr>
          <w:rFonts w:ascii="Garamond" w:hAnsi="Garamond" w:cs="Garamond"/>
          <w:spacing w:val="12"/>
          <w:sz w:val="20"/>
          <w:szCs w:val="20"/>
          <w:lang w:val="en-US"/>
        </w:rPr>
        <w:t xml:space="preserve"> instance, “by sight, by hearing,” and so on.</w:t>
      </w:r>
    </w:p>
    <w:p w:rsidR="001734BA" w:rsidRPr="00234AF3" w:rsidRDefault="001734BA">
      <w:pPr>
        <w:spacing w:after="504"/>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To help us better understand its effects, Jesus Christ willed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oil should be used in this sacrament. Oil soothes, fortifies, and heals,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 sacrament of Extreme Unction soothes the pains caused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sickness, fortifies the soul against temptation, cleanses it of its sins,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even heals the body of its malady and infirmity if God judges this</w:t>
      </w:r>
      <w:r w:rsidRPr="00234AF3">
        <w:rPr>
          <w:rFonts w:ascii="Garamond" w:hAnsi="Garamond" w:cs="Garamond"/>
          <w:spacing w:val="12"/>
          <w:sz w:val="20"/>
          <w:szCs w:val="20"/>
          <w:lang w:val="en-US"/>
        </w:rPr>
        <w:t xml:space="preserve"> necessary or useful for the patient’s salvation.</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6"/>
          <w:sz w:val="18"/>
          <w:szCs w:val="18"/>
          <w:lang w:val="en-US"/>
        </w:rPr>
        <w:t>178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line="276" w:lineRule="exact"/>
        <w:ind w:right="216"/>
        <w:rPr>
          <w:rFonts w:ascii="Garamond" w:hAnsi="Garamond" w:cs="Garamond"/>
          <w:spacing w:val="2"/>
          <w:sz w:val="26"/>
          <w:szCs w:val="26"/>
          <w:lang w:val="en-US"/>
        </w:rPr>
      </w:pPr>
      <w:r w:rsidRPr="00234AF3">
        <w:rPr>
          <w:rFonts w:ascii="Garamond" w:hAnsi="Garamond" w:cs="Garamond"/>
          <w:spacing w:val="2"/>
          <w:sz w:val="26"/>
          <w:szCs w:val="26"/>
          <w:lang w:val="en-US"/>
        </w:rPr>
        <w:t>Section 2—The conditions required to receive Extreme Unction; the ceremonies connected with this sacrament</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9"/>
          <w:sz w:val="20"/>
          <w:szCs w:val="20"/>
          <w:lang w:val="en-US"/>
        </w:rPr>
        <w:t>To receive the sacrament of Extreme Unction, we must be a Christian,</w:t>
      </w:r>
      <w:r w:rsidRPr="00234AF3">
        <w:rPr>
          <w:rFonts w:ascii="Garamond" w:hAnsi="Garamond" w:cs="Garamond"/>
          <w:spacing w:val="12"/>
          <w:sz w:val="20"/>
          <w:szCs w:val="20"/>
          <w:lang w:val="en-US"/>
        </w:rPr>
        <w:t xml:space="preserve"> have the use of reason, and be sick and in danger of death. Those who are healthy can do penance, whereas Extreme Unction is for those who can no longer do so. Persons who are mortally wounded and those suffering from pestilence are also capable of receiving it.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We are also advised to give it to children who are ill and in dan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ger of death, just as though they were adults, provided that they 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seven years old, for we should make sure that it is administered to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are capable of offending God, something we can do as soon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have the use of reason. It is also given to children because it pro</w:t>
      </w:r>
      <w:r w:rsidRPr="00234AF3">
        <w:rPr>
          <w:rFonts w:ascii="Garamond" w:hAnsi="Garamond" w:cs="Garamond"/>
          <w:spacing w:val="12"/>
          <w:sz w:val="20"/>
          <w:szCs w:val="20"/>
          <w:lang w:val="en-US"/>
        </w:rPr>
        <w:softHyphen/>
        <w:t xml:space="preserve">duces in them the same effects as in adults. Such is the opinion of </w:t>
      </w:r>
      <w:r w:rsidRPr="00234AF3">
        <w:rPr>
          <w:rFonts w:ascii="Garamond" w:hAnsi="Garamond" w:cs="Garamond"/>
          <w:spacing w:val="10"/>
          <w:sz w:val="20"/>
          <w:szCs w:val="20"/>
          <w:lang w:val="en-US"/>
        </w:rPr>
        <w:t>Saint Bonaventure and of Saint Antoninus. It can also be given to the</w:t>
      </w:r>
      <w:r w:rsidRPr="00234AF3">
        <w:rPr>
          <w:rFonts w:ascii="Garamond" w:hAnsi="Garamond" w:cs="Garamond"/>
          <w:spacing w:val="12"/>
          <w:sz w:val="20"/>
          <w:szCs w:val="20"/>
          <w:lang w:val="en-US"/>
        </w:rPr>
        <w:t xml:space="preserve"> insane, even to the raving mad, provided they did not always suffer from this condition.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Extreme Unction should be refused to excommunicates, those who never had the use of reason, those who are impenitent, those </w:t>
      </w:r>
      <w:r w:rsidRPr="00234AF3">
        <w:rPr>
          <w:rFonts w:ascii="Garamond" w:hAnsi="Garamond" w:cs="Garamond"/>
          <w:spacing w:val="10"/>
          <w:sz w:val="20"/>
          <w:szCs w:val="20"/>
          <w:lang w:val="en-US"/>
        </w:rPr>
        <w:t>who die in an obvious state of mortal sin, those who are about to en</w:t>
      </w:r>
      <w:r w:rsidRPr="00234AF3">
        <w:rPr>
          <w:rFonts w:ascii="Garamond" w:hAnsi="Garamond" w:cs="Garamond"/>
          <w:spacing w:val="12"/>
          <w:sz w:val="20"/>
          <w:szCs w:val="20"/>
          <w:lang w:val="en-US"/>
        </w:rPr>
        <w:softHyphen/>
        <w:t>gage in a duel, and those who are to suffer the death penalty. Nor can it be given to those who expose their life on the sea or who are condemned to a life sentence in prison, unless they are sick or near death.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 necessary condition for receiving this sacrament is that the per</w:t>
      </w:r>
      <w:r w:rsidRPr="00234AF3">
        <w:rPr>
          <w:rFonts w:ascii="Garamond" w:hAnsi="Garamond" w:cs="Garamond"/>
          <w:spacing w:val="12"/>
          <w:sz w:val="20"/>
          <w:szCs w:val="20"/>
          <w:lang w:val="en-US"/>
        </w:rPr>
        <w:softHyphen/>
        <w:t xml:space="preserve">son be free from mortal sin. It is especially for this reason that the </w:t>
      </w:r>
      <w:r w:rsidRPr="00234AF3">
        <w:rPr>
          <w:rFonts w:ascii="Garamond" w:hAnsi="Garamond" w:cs="Garamond"/>
          <w:spacing w:val="10"/>
          <w:sz w:val="20"/>
          <w:szCs w:val="20"/>
          <w:lang w:val="en-US"/>
        </w:rPr>
        <w:t>Church customarily does not administer this sacrament to the sick un</w:t>
      </w:r>
      <w:r w:rsidRPr="00234AF3">
        <w:rPr>
          <w:rFonts w:ascii="Garamond" w:hAnsi="Garamond" w:cs="Garamond"/>
          <w:spacing w:val="12"/>
          <w:sz w:val="20"/>
          <w:szCs w:val="20"/>
          <w:lang w:val="en-US"/>
        </w:rPr>
        <w:softHyphen/>
        <w:t>til they have gone to Confession and received the Holy Viaticum.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To be properly disposed to receive this sacrament, we should have the same confidence in the goodness of God as people 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played who presented themselves to our Lord to be healed of their in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firmities. We must also unite our intentions and our prayers during the</w:t>
      </w:r>
      <w:r w:rsidRPr="00234AF3">
        <w:rPr>
          <w:rFonts w:ascii="Garamond" w:hAnsi="Garamond" w:cs="Garamond"/>
          <w:spacing w:val="12"/>
          <w:sz w:val="20"/>
          <w:szCs w:val="20"/>
          <w:lang w:val="en-US"/>
        </w:rPr>
        <w:t xml:space="preserve"> administration of the sacrament to those of the Church.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a rule, when someone is receiving Extreme Unction, several </w:t>
      </w:r>
      <w:r w:rsidRPr="00234AF3">
        <w:rPr>
          <w:rFonts w:ascii="Garamond" w:hAnsi="Garamond" w:cs="Garamond"/>
          <w:spacing w:val="10"/>
          <w:sz w:val="20"/>
          <w:szCs w:val="20"/>
          <w:lang w:val="en-US"/>
        </w:rPr>
        <w:t>long prayers are recited, something that does not take place when we</w:t>
      </w:r>
      <w:r w:rsidRPr="00234AF3">
        <w:rPr>
          <w:rFonts w:ascii="Garamond" w:hAnsi="Garamond" w:cs="Garamond"/>
          <w:spacing w:val="12"/>
          <w:sz w:val="20"/>
          <w:szCs w:val="20"/>
          <w:lang w:val="en-US"/>
        </w:rPr>
        <w:t xml:space="preserve"> are given the other sacraments. This happens because the sick have </w:t>
      </w:r>
      <w:r w:rsidRPr="00234AF3">
        <w:rPr>
          <w:rFonts w:ascii="Garamond" w:hAnsi="Garamond" w:cs="Garamond"/>
          <w:spacing w:val="10"/>
          <w:sz w:val="20"/>
          <w:szCs w:val="20"/>
          <w:lang w:val="en-US"/>
        </w:rPr>
        <w:t>such urgent need of extraordinary help and must ask for this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prayers of others, being incapable of doing so themselves. We can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also say that the prayers recited by the sick and by those present,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the sacrament is actually administered, take the place of the con</w:t>
      </w:r>
      <w:r w:rsidRPr="00234AF3">
        <w:rPr>
          <w:rFonts w:ascii="Garamond" w:hAnsi="Garamond" w:cs="Garamond"/>
          <w:spacing w:val="12"/>
          <w:sz w:val="20"/>
          <w:szCs w:val="20"/>
          <w:lang w:val="en-US"/>
        </w:rPr>
        <w:softHyphen/>
        <w:t xml:space="preserve">ditions required in the other sacraments. Ordinarily, the penitential </w:t>
      </w:r>
      <w:r w:rsidRPr="00234AF3">
        <w:rPr>
          <w:rFonts w:ascii="Garamond" w:hAnsi="Garamond" w:cs="Garamond"/>
          <w:spacing w:val="10"/>
          <w:sz w:val="20"/>
          <w:szCs w:val="20"/>
          <w:lang w:val="en-US"/>
        </w:rPr>
        <w:t>psalms are recited because this sacrament is intended as a supplement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Penance and because, as the Council of Trent teaches, the life of a</w:t>
      </w:r>
    </w:p>
    <w:p w:rsidR="001734BA" w:rsidRPr="00234AF3" w:rsidRDefault="001734BA">
      <w:pPr>
        <w:spacing w:before="36"/>
        <w:ind w:left="223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8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179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Christian is a perpetual penance; therefore, just as we should have lived in penance, so we should die with sentiments of penance.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anointings are made with the holy oil in the form of a cross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show that the grace received in this sacrament flows from the mer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its of the Passion and death of our Lord Jesus Christ and to make 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cross as a weapon formidable to the devil and extremely pow</w:t>
      </w:r>
      <w:r w:rsidRPr="00234AF3">
        <w:rPr>
          <w:rFonts w:ascii="Garamond" w:hAnsi="Garamond" w:cs="Garamond"/>
          <w:spacing w:val="12"/>
          <w:sz w:val="20"/>
          <w:szCs w:val="20"/>
          <w:lang w:val="en-US"/>
        </w:rPr>
        <w:softHyphen/>
        <w:t>erful in unmasking and overcoming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anointings are made on the eyes, the ears, the nose, the lips,</w:t>
      </w:r>
      <w:r w:rsidRPr="00234AF3">
        <w:rPr>
          <w:rFonts w:ascii="Garamond" w:hAnsi="Garamond" w:cs="Garamond"/>
          <w:spacing w:val="12"/>
          <w:sz w:val="20"/>
          <w:szCs w:val="20"/>
          <w:lang w:val="en-US"/>
        </w:rPr>
        <w:t xml:space="preserve"> the hands, the breast—that is, the heart—and the feet because, al</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though some of these are sense organs of our body and others are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seat of our thoughts and affections and the tools of our actions, they</w:t>
      </w:r>
      <w:r w:rsidRPr="00234AF3">
        <w:rPr>
          <w:rFonts w:ascii="Garamond" w:hAnsi="Garamond" w:cs="Garamond"/>
          <w:spacing w:val="12"/>
          <w:sz w:val="20"/>
          <w:szCs w:val="20"/>
          <w:lang w:val="en-US"/>
        </w:rPr>
        <w:t xml:space="preserve"> are also the instruments we use for sin. Because these organs were </w:t>
      </w:r>
      <w:r w:rsidRPr="00234AF3">
        <w:rPr>
          <w:rFonts w:ascii="Garamond" w:hAnsi="Garamond" w:cs="Garamond"/>
          <w:spacing w:val="10"/>
          <w:sz w:val="20"/>
          <w:szCs w:val="20"/>
          <w:lang w:val="en-US"/>
        </w:rPr>
        <w:t>corrupted and profaned by sin, the Church seeks to purify and sancti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fy them in this sacrament to make them worthy to behold Jesus Christ</w:t>
      </w:r>
      <w:r w:rsidRPr="00234AF3">
        <w:rPr>
          <w:rFonts w:ascii="Garamond" w:hAnsi="Garamond" w:cs="Garamond"/>
          <w:spacing w:val="12"/>
          <w:sz w:val="20"/>
          <w:szCs w:val="20"/>
          <w:lang w:val="en-US"/>
        </w:rPr>
        <w:t xml:space="preserve"> and to stand in his presence in heaven.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While anointing the organs of the five senses, the priest recites </w:t>
      </w:r>
      <w:r w:rsidRPr="00234AF3">
        <w:rPr>
          <w:rFonts w:ascii="Garamond" w:hAnsi="Garamond" w:cs="Garamond"/>
          <w:spacing w:val="9"/>
          <w:sz w:val="20"/>
          <w:szCs w:val="20"/>
          <w:lang w:val="en-US"/>
        </w:rPr>
        <w:t>over each one the words that make up the form of the sacrament, and</w:t>
      </w:r>
      <w:r w:rsidRPr="00234AF3">
        <w:rPr>
          <w:rFonts w:ascii="Garamond" w:hAnsi="Garamond" w:cs="Garamond"/>
          <w:spacing w:val="12"/>
          <w:sz w:val="20"/>
          <w:szCs w:val="20"/>
          <w:lang w:val="en-US"/>
        </w:rPr>
        <w:t xml:space="preserve"> at the conclusion he mentions the sense of which this part of the </w:t>
      </w:r>
      <w:r w:rsidRPr="00234AF3">
        <w:rPr>
          <w:rFonts w:ascii="Garamond" w:hAnsi="Garamond" w:cs="Garamond"/>
          <w:spacing w:val="10"/>
          <w:sz w:val="20"/>
          <w:szCs w:val="20"/>
          <w:lang w:val="en-US"/>
        </w:rPr>
        <w:t>body is the organ. On the eyes, he mentions sight; on the nose, smell;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the ears, hearing; on the lips, tasting and speaking; on the breast,</w:t>
      </w:r>
      <w:r w:rsidRPr="00234AF3">
        <w:rPr>
          <w:rFonts w:ascii="Garamond" w:hAnsi="Garamond" w:cs="Garamond"/>
          <w:spacing w:val="12"/>
          <w:sz w:val="20"/>
          <w:szCs w:val="20"/>
          <w:lang w:val="en-US"/>
        </w:rPr>
        <w:t xml:space="preserve"> thoughts, and on the feet, walking.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He anoints the eyes to heal the sins committed by sight, such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gazing, impure glances, forbidden reading, watching theatrical come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dies, and desiring or using the goods of this world for evil purposes,</w:t>
      </w:r>
      <w:r w:rsidRPr="00234AF3">
        <w:rPr>
          <w:rFonts w:ascii="Garamond" w:hAnsi="Garamond" w:cs="Garamond"/>
          <w:spacing w:val="12"/>
          <w:sz w:val="20"/>
          <w:szCs w:val="20"/>
          <w:lang w:val="en-US"/>
        </w:rPr>
        <w:t xml:space="preserve"> which we call the concupiscence of the eyes.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Next, he anoints the ears to heal the sins the sick person com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mitted through hearing, such as uncharitable and impure words, scan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dalous gossip, worldly or dangerous songs that were listened to with</w:t>
      </w:r>
      <w:r w:rsidRPr="00234AF3">
        <w:rPr>
          <w:rFonts w:ascii="Garamond" w:hAnsi="Garamond" w:cs="Garamond"/>
          <w:spacing w:val="12"/>
          <w:sz w:val="20"/>
          <w:szCs w:val="20"/>
          <w:lang w:val="en-US"/>
        </w:rPr>
        <w:t xml:space="preserve"> eagerness, and resistance offered to the Holy Spirit’s inspirations.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Then he anoints the nostrils to heal the sins the ill person has </w:t>
      </w:r>
      <w:r w:rsidRPr="00234AF3">
        <w:rPr>
          <w:rFonts w:ascii="Garamond" w:hAnsi="Garamond" w:cs="Garamond"/>
          <w:spacing w:val="10"/>
          <w:sz w:val="20"/>
          <w:szCs w:val="20"/>
          <w:lang w:val="en-US"/>
        </w:rPr>
        <w:t>committed through the sense of smell, such as by perfumes, scents,</w:t>
      </w:r>
      <w:r w:rsidRPr="00234AF3">
        <w:rPr>
          <w:rFonts w:ascii="Garamond" w:hAnsi="Garamond" w:cs="Garamond"/>
          <w:spacing w:val="12"/>
          <w:sz w:val="20"/>
          <w:szCs w:val="20"/>
          <w:lang w:val="en-US"/>
        </w:rPr>
        <w:t xml:space="preserve"> and flowers, and by scandals and bad example, for we ought to dif</w:t>
      </w:r>
      <w:r w:rsidRPr="00234AF3">
        <w:rPr>
          <w:rFonts w:ascii="Garamond" w:hAnsi="Garamond" w:cs="Garamond"/>
          <w:spacing w:val="12"/>
          <w:sz w:val="20"/>
          <w:szCs w:val="20"/>
          <w:lang w:val="en-US"/>
        </w:rPr>
        <w:softHyphen/>
        <w:t>fuse everywhere the good fragrance of a saintly life.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Next, he anoints the lips, or the mouth, to efface the sins com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mitted by the mouth, such as gluttony, drunkenness, fastidiousness in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eating and drinking, and the sins committed by the tongue, which, as</w:t>
      </w:r>
      <w:r w:rsidRPr="00234AF3">
        <w:rPr>
          <w:rFonts w:ascii="Garamond" w:hAnsi="Garamond" w:cs="Garamond"/>
          <w:spacing w:val="12"/>
          <w:sz w:val="20"/>
          <w:szCs w:val="20"/>
          <w:lang w:val="en-US"/>
        </w:rPr>
        <w:t xml:space="preserve"> Saint James says, is “a world of iniquity.”</w:t>
      </w:r>
      <w:r w:rsidRPr="00234AF3">
        <w:rPr>
          <w:rFonts w:ascii="Garamond" w:hAnsi="Garamond" w:cs="Garamond"/>
          <w:spacing w:val="12"/>
          <w:w w:val="104"/>
          <w:sz w:val="20"/>
          <w:szCs w:val="20"/>
          <w:vertAlign w:val="superscript"/>
          <w:lang w:val="en-US"/>
        </w:rPr>
        <w:t>25</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Then he anoints the hands to heal the sins that the sick person </w:t>
      </w:r>
      <w:r w:rsidRPr="00234AF3">
        <w:rPr>
          <w:rFonts w:ascii="Garamond" w:hAnsi="Garamond" w:cs="Garamond"/>
          <w:spacing w:val="10"/>
          <w:sz w:val="20"/>
          <w:szCs w:val="20"/>
          <w:lang w:val="en-US"/>
        </w:rPr>
        <w:t>has committed by the sense of touch, which is mainly located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fingertips, to atone for thefts, fighting, murder, and all other unjust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acts committed by these members as well as the omission of required</w:t>
      </w:r>
      <w:r w:rsidRPr="00234AF3">
        <w:rPr>
          <w:rFonts w:ascii="Garamond" w:hAnsi="Garamond" w:cs="Garamond"/>
          <w:spacing w:val="12"/>
          <w:sz w:val="20"/>
          <w:szCs w:val="20"/>
          <w:lang w:val="en-US"/>
        </w:rPr>
        <w:t xml:space="preserve"> actions performed by the hands.</w:t>
      </w:r>
    </w:p>
    <w:p w:rsidR="001734BA" w:rsidRPr="00234AF3" w:rsidRDefault="001734BA">
      <w:pPr>
        <w:spacing w:before="144"/>
        <w:ind w:left="360"/>
        <w:rPr>
          <w:rFonts w:ascii="Garamond" w:hAnsi="Garamond" w:cs="Garamond"/>
          <w:spacing w:val="22"/>
          <w:sz w:val="16"/>
          <w:szCs w:val="16"/>
          <w:lang w:val="en-US"/>
        </w:rPr>
      </w:pPr>
      <w:r w:rsidRPr="00234AF3">
        <w:rPr>
          <w:rFonts w:ascii="Garamond" w:hAnsi="Garamond" w:cs="Garamond"/>
          <w:spacing w:val="22"/>
          <w:sz w:val="16"/>
          <w:szCs w:val="16"/>
          <w:lang w:val="en-US"/>
        </w:rPr>
        <w:t>25. James 3:6.</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180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He anoints the breast to heal the sins committed by thought, </w:t>
      </w:r>
      <w:r w:rsidRPr="00234AF3">
        <w:rPr>
          <w:rFonts w:ascii="Garamond" w:hAnsi="Garamond" w:cs="Garamond"/>
          <w:spacing w:val="12"/>
          <w:sz w:val="20"/>
          <w:szCs w:val="20"/>
          <w:lang w:val="en-US"/>
        </w:rPr>
        <w:t>such as sins of pride, envy, anger, hatred, unregulated affections, de</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spising of others, hidden sins, and sins of others instigated by the sick</w:t>
      </w:r>
      <w:r w:rsidRPr="00234AF3">
        <w:rPr>
          <w:rFonts w:ascii="Garamond" w:hAnsi="Garamond" w:cs="Garamond"/>
          <w:spacing w:val="14"/>
          <w:sz w:val="20"/>
          <w:szCs w:val="20"/>
          <w:lang w:val="en-US"/>
        </w:rPr>
        <w:t xml:space="preserve"> person.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9"/>
          <w:sz w:val="20"/>
          <w:szCs w:val="20"/>
          <w:lang w:val="en-US"/>
        </w:rPr>
        <w:t>Finally, he anoints the feet to heal the sins committed by walking,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such as going to dangerous or evil places, by promenades, by affec</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tions of the soul symbolized by the feet, and by all sinful attachments,</w:t>
      </w:r>
      <w:r w:rsidRPr="00234AF3">
        <w:rPr>
          <w:rFonts w:ascii="Garamond" w:hAnsi="Garamond" w:cs="Garamond"/>
          <w:spacing w:val="14"/>
          <w:sz w:val="20"/>
          <w:szCs w:val="20"/>
          <w:lang w:val="en-US"/>
        </w:rPr>
        <w:t xml:space="preserve"> whether mortal or venial, for creatures.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If it appears impossible to anoint all the sense organs, the priest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can first omit the double anointings of those senses that have a dou</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ble organ, such as sight, hearing, and touch; it is sufficient to anoint</w:t>
      </w:r>
      <w:r w:rsidRPr="00234AF3">
        <w:rPr>
          <w:rFonts w:ascii="Garamond" w:hAnsi="Garamond" w:cs="Garamond"/>
          <w:spacing w:val="14"/>
          <w:sz w:val="20"/>
          <w:szCs w:val="20"/>
          <w:lang w:val="en-US"/>
        </w:rPr>
        <w:t xml:space="preserve"> one eye, one ear, or one hand. He can also omit, if necessary, the anointing of the back, the breast, or the feet.</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He can also anoint only once each organ of the five senses, with</w:t>
      </w:r>
      <w:r w:rsidRPr="00234AF3">
        <w:rPr>
          <w:rFonts w:ascii="Garamond" w:hAnsi="Garamond" w:cs="Garamond"/>
          <w:spacing w:val="14"/>
          <w:sz w:val="20"/>
          <w:szCs w:val="20"/>
          <w:lang w:val="en-US"/>
        </w:rPr>
        <w:softHyphen/>
        <w:t xml:space="preserve">out making the sign of the cross, and say only once the following prayer that serves as the form of the sacrament, naming all five </w:t>
      </w:r>
      <w:r w:rsidRPr="00234AF3">
        <w:rPr>
          <w:rFonts w:ascii="Garamond" w:hAnsi="Garamond" w:cs="Garamond"/>
          <w:spacing w:val="10"/>
          <w:sz w:val="20"/>
          <w:szCs w:val="20"/>
          <w:lang w:val="en-US"/>
        </w:rPr>
        <w:t>senses: “May God through this holy unction and by his most merciful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pity pardon you all the sins you have committed by sight, hearing,</w:t>
      </w:r>
      <w:r w:rsidRPr="00234AF3">
        <w:rPr>
          <w:rFonts w:ascii="Garamond" w:hAnsi="Garamond" w:cs="Garamond"/>
          <w:spacing w:val="14"/>
          <w:sz w:val="20"/>
          <w:szCs w:val="20"/>
          <w:lang w:val="en-US"/>
        </w:rPr>
        <w:t xml:space="preserve"> smell, taste, speech, and touch.”</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The priest then presents a crucifix to the sick person to cast out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devil, who is put to flight by the sight of the crucifix, and to help</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patient make various types of acts to prepare well for death. 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should urge the sick person to have great confidence in God through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consideration of the merits that Jesus Christ won for us by his suffer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ings and death. He should encourage the patient to suffer with forti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tude all the pain that it now pleases God to send—and may please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him in the future—no matter how severe they may be, following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example of our Lord, who willingly suffered everything his Father</w:t>
      </w:r>
      <w:r w:rsidRPr="00234AF3">
        <w:rPr>
          <w:rFonts w:ascii="Garamond" w:hAnsi="Garamond" w:cs="Garamond"/>
          <w:spacing w:val="14"/>
          <w:sz w:val="20"/>
          <w:szCs w:val="20"/>
          <w:lang w:val="en-US"/>
        </w:rPr>
        <w:t xml:space="preserve"> deigned to send him, even death on the cross for our sins.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Afterward, when death seems to be approaching, a blessed can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dle is placed in the sick person’s hand to repel the demons, the spir</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its of darkness, by virtue of the special power that the candle received</w:t>
      </w:r>
      <w:r w:rsidRPr="00234AF3">
        <w:rPr>
          <w:rFonts w:ascii="Garamond" w:hAnsi="Garamond" w:cs="Garamond"/>
          <w:spacing w:val="14"/>
          <w:sz w:val="20"/>
          <w:szCs w:val="20"/>
          <w:lang w:val="en-US"/>
        </w:rPr>
        <w:t xml:space="preserve"> when it was blessed by a priest and also to show that the patient </w:t>
      </w:r>
      <w:r w:rsidRPr="00234AF3">
        <w:rPr>
          <w:rFonts w:ascii="Garamond" w:hAnsi="Garamond" w:cs="Garamond"/>
          <w:spacing w:val="12"/>
          <w:sz w:val="20"/>
          <w:szCs w:val="20"/>
          <w:lang w:val="en-US"/>
        </w:rPr>
        <w:t>wishes to die in the spirit of Christianity, which he received in Bap</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tism when a candle was placed in his hand. This symbol also shows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that the dying person wishes to continue even unto death, firmly at</w:t>
      </w:r>
      <w:r w:rsidRPr="00234AF3">
        <w:rPr>
          <w:rFonts w:ascii="Garamond" w:hAnsi="Garamond" w:cs="Garamond"/>
          <w:spacing w:val="14"/>
          <w:sz w:val="20"/>
          <w:szCs w:val="20"/>
          <w:lang w:val="en-US"/>
        </w:rPr>
        <w:softHyphen/>
        <w:t xml:space="preserve">tached to Jesus Christ and his doctrine, the true light, and to be a </w:t>
      </w:r>
      <w:r w:rsidRPr="00234AF3">
        <w:rPr>
          <w:rFonts w:ascii="Garamond" w:hAnsi="Garamond" w:cs="Garamond"/>
          <w:spacing w:val="12"/>
          <w:sz w:val="20"/>
          <w:szCs w:val="20"/>
          <w:lang w:val="en-US"/>
        </w:rPr>
        <w:t>burning, shining lamp before God, one that burns itself out for his</w:t>
      </w:r>
      <w:r w:rsidRPr="00234AF3">
        <w:rPr>
          <w:rFonts w:ascii="Garamond" w:hAnsi="Garamond" w:cs="Garamond"/>
          <w:spacing w:val="14"/>
          <w:sz w:val="20"/>
          <w:szCs w:val="20"/>
          <w:lang w:val="en-US"/>
        </w:rPr>
        <w:t xml:space="preserve"> love by consecrating to God the last moments of life with whole</w:t>
      </w:r>
      <w:r w:rsidRPr="00234AF3">
        <w:rPr>
          <w:rFonts w:ascii="Garamond" w:hAnsi="Garamond" w:cs="Garamond"/>
          <w:spacing w:val="14"/>
          <w:sz w:val="20"/>
          <w:szCs w:val="20"/>
          <w:lang w:val="en-US"/>
        </w:rPr>
        <w:softHyphen/>
        <w:t>hearted affection.</w:t>
      </w:r>
    </w:p>
    <w:p w:rsidR="001734BA" w:rsidRPr="00234AF3" w:rsidRDefault="001734BA">
      <w:pPr>
        <w:ind w:firstLine="360"/>
        <w:jc w:val="both"/>
        <w:rPr>
          <w:lang w:val="en-US"/>
        </w:rPr>
        <w:sectPr w:rsidR="001734BA" w:rsidRPr="00234AF3">
          <w:pgSz w:w="8640" w:h="12960"/>
          <w:pgMar w:top="509" w:right="1309" w:bottom="1110" w:left="1146" w:header="720" w:footer="720" w:gutter="0"/>
          <w:cols w:space="720"/>
          <w:noEndnote/>
        </w:sectPr>
      </w:pPr>
    </w:p>
    <w:p w:rsidR="001734BA" w:rsidRPr="00234AF3" w:rsidRDefault="001734BA">
      <w:pPr>
        <w:tabs>
          <w:tab w:val="left" w:pos="5735"/>
        </w:tabs>
        <w:spacing w:before="36"/>
        <w:ind w:left="2232"/>
        <w:rPr>
          <w:rFonts w:ascii="Garamond" w:hAnsi="Garamond" w:cs="Garamond"/>
          <w:i/>
          <w:iCs/>
          <w:spacing w:val="25"/>
          <w:sz w:val="18"/>
          <w:szCs w:val="18"/>
          <w:lang w:val="en-US"/>
        </w:rPr>
      </w:pPr>
      <w:r w:rsidRPr="00234AF3">
        <w:rPr>
          <w:rFonts w:ascii="Garamond" w:hAnsi="Garamond" w:cs="Garamond"/>
          <w:i/>
          <w:iCs/>
          <w:spacing w:val="34"/>
          <w:sz w:val="18"/>
          <w:szCs w:val="18"/>
          <w:lang w:val="en-US"/>
        </w:rPr>
        <w:t xml:space="preserve">Part 2, Treatise 1, Chapter 9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8"/>
          <w:sz w:val="18"/>
          <w:szCs w:val="18"/>
          <w:lang w:val="en-US"/>
        </w:rPr>
        <w:t>181</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9</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6"/>
          <w:szCs w:val="26"/>
          <w:lang w:val="en-US"/>
        </w:rPr>
      </w:pPr>
      <w:r w:rsidRPr="00234AF3">
        <w:rPr>
          <w:rFonts w:ascii="Garamond" w:hAnsi="Garamond" w:cs="Garamond"/>
          <w:spacing w:val="20"/>
          <w:sz w:val="26"/>
          <w:szCs w:val="26"/>
          <w:lang w:val="en-US"/>
        </w:rPr>
        <w:t>Holy Orders</w:t>
      </w:r>
    </w:p>
    <w:p w:rsidR="001734BA" w:rsidRPr="00234AF3" w:rsidRDefault="001734BA">
      <w:pPr>
        <w:spacing w:before="288" w:line="276" w:lineRule="exact"/>
        <w:ind w:right="288"/>
        <w:rPr>
          <w:rFonts w:ascii="Garamond" w:hAnsi="Garamond" w:cs="Garamond"/>
          <w:sz w:val="26"/>
          <w:szCs w:val="26"/>
          <w:lang w:val="en-US"/>
        </w:rPr>
      </w:pPr>
      <w:r w:rsidRPr="00234AF3">
        <w:rPr>
          <w:rFonts w:ascii="Garamond" w:hAnsi="Garamond" w:cs="Garamond"/>
          <w:sz w:val="26"/>
          <w:szCs w:val="26"/>
          <w:lang w:val="en-US"/>
        </w:rPr>
        <w:t>Section 1—The name, matter, institution, and use of the sacrament of Holy Orders; the seven orders in particular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Church needs officers and ministers of Jesus Christ to offer to </w:t>
      </w:r>
      <w:r w:rsidRPr="00234AF3">
        <w:rPr>
          <w:rFonts w:ascii="Garamond" w:hAnsi="Garamond" w:cs="Garamond"/>
          <w:spacing w:val="10"/>
          <w:sz w:val="20"/>
          <w:szCs w:val="20"/>
          <w:lang w:val="en-US"/>
        </w:rPr>
        <w:t>God the sacrifice of the Holy Eucharist, to administer the sacraments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the faithful, and to instruct them in their faith and in all their reli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gious duties. Jesus Christ, the sovereign legislator of the law of grace</w:t>
      </w:r>
      <w:r w:rsidRPr="00234AF3">
        <w:rPr>
          <w:rFonts w:ascii="Garamond" w:hAnsi="Garamond" w:cs="Garamond"/>
          <w:spacing w:val="12"/>
          <w:sz w:val="20"/>
          <w:szCs w:val="20"/>
          <w:lang w:val="en-US"/>
        </w:rPr>
        <w:t xml:space="preserve"> and the founder and head of the Church, provided her with such </w:t>
      </w:r>
      <w:r w:rsidRPr="00234AF3">
        <w:rPr>
          <w:rFonts w:ascii="Garamond" w:hAnsi="Garamond" w:cs="Garamond"/>
          <w:spacing w:val="9"/>
          <w:sz w:val="20"/>
          <w:szCs w:val="20"/>
          <w:lang w:val="en-US"/>
        </w:rPr>
        <w:t>ministers when he instituted the sacrament of Holy Orders. This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imparts to those who receive it the power to exercise the func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tions and ministries of the Church along with the grace to carry them</w:t>
      </w:r>
      <w:r w:rsidRPr="00234AF3">
        <w:rPr>
          <w:rFonts w:ascii="Garamond" w:hAnsi="Garamond" w:cs="Garamond"/>
          <w:spacing w:val="12"/>
          <w:sz w:val="20"/>
          <w:szCs w:val="20"/>
          <w:lang w:val="en-US"/>
        </w:rPr>
        <w:t xml:space="preserve"> out fittingly.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name</w:t>
      </w:r>
      <w:r w:rsidRPr="00234AF3">
        <w:rPr>
          <w:rFonts w:ascii="Garamond" w:hAnsi="Garamond" w:cs="Garamond"/>
          <w:spacing w:val="12"/>
          <w:sz w:val="20"/>
          <w:szCs w:val="20"/>
          <w:lang w:val="en-US"/>
        </w:rPr>
        <w:t xml:space="preserve"> </w:t>
      </w:r>
      <w:r w:rsidRPr="00234AF3">
        <w:rPr>
          <w:rFonts w:ascii="Garamond" w:hAnsi="Garamond" w:cs="Garamond"/>
          <w:i/>
          <w:iCs/>
          <w:spacing w:val="32"/>
          <w:sz w:val="18"/>
          <w:szCs w:val="18"/>
          <w:lang w:val="en-US"/>
        </w:rPr>
        <w:t xml:space="preserve">Holy Orders </w:t>
      </w:r>
      <w:r w:rsidRPr="00234AF3">
        <w:rPr>
          <w:rFonts w:ascii="Garamond" w:hAnsi="Garamond" w:cs="Garamond"/>
          <w:spacing w:val="10"/>
          <w:sz w:val="20"/>
          <w:szCs w:val="20"/>
          <w:lang w:val="en-US"/>
        </w:rPr>
        <w:t>has been given to this sacrament because</w:t>
      </w:r>
      <w:r w:rsidRPr="00234AF3">
        <w:rPr>
          <w:rFonts w:ascii="Garamond" w:hAnsi="Garamond" w:cs="Garamond"/>
          <w:spacing w:val="12"/>
          <w:sz w:val="20"/>
          <w:szCs w:val="20"/>
          <w:lang w:val="en-US"/>
        </w:rPr>
        <w:t xml:space="preserve"> it includes various degrees subordinate to one another that involve </w:t>
      </w:r>
      <w:r w:rsidRPr="00234AF3">
        <w:rPr>
          <w:rFonts w:ascii="Garamond" w:hAnsi="Garamond" w:cs="Garamond"/>
          <w:spacing w:val="10"/>
          <w:sz w:val="20"/>
          <w:szCs w:val="20"/>
          <w:lang w:val="en-US"/>
        </w:rPr>
        <w:t>different functions and are pursued in succession from the last order</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to the first, which is the priesthood. All the rest refer to this as to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end. This sacrament represents for us the priesthood of Jesus Christ</w:t>
      </w:r>
      <w:r w:rsidRPr="00234AF3">
        <w:rPr>
          <w:rFonts w:ascii="Garamond" w:hAnsi="Garamond" w:cs="Garamond"/>
          <w:spacing w:val="12"/>
          <w:sz w:val="20"/>
          <w:szCs w:val="20"/>
          <w:lang w:val="en-US"/>
        </w:rPr>
        <w:t xml:space="preserve"> and his role as the Mediator between God and 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would seem that Jesus Christ instituted this sacrament before</w:t>
      </w:r>
      <w:r w:rsidRPr="00234AF3">
        <w:rPr>
          <w:rFonts w:ascii="Garamond" w:hAnsi="Garamond" w:cs="Garamond"/>
          <w:spacing w:val="12"/>
          <w:sz w:val="20"/>
          <w:szCs w:val="20"/>
          <w:lang w:val="en-US"/>
        </w:rPr>
        <w:t xml:space="preserve"> his Passion, when he gave his Apostles the power to consecrate his body and blood under the species of bread and wine, and also after </w:t>
      </w:r>
      <w:r w:rsidRPr="00234AF3">
        <w:rPr>
          <w:rFonts w:ascii="Garamond" w:hAnsi="Garamond" w:cs="Garamond"/>
          <w:spacing w:val="9"/>
          <w:sz w:val="20"/>
          <w:szCs w:val="20"/>
          <w:lang w:val="en-US"/>
        </w:rPr>
        <w:t>his Resurrection, when he gave them the power to forgive sins.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person of his holy Apostles, Jesus Christ gave the Church the authori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ty to ordain her ministers, together with the right to pass it on. The</w:t>
      </w:r>
      <w:r w:rsidRPr="00234AF3">
        <w:rPr>
          <w:rFonts w:ascii="Garamond" w:hAnsi="Garamond" w:cs="Garamond"/>
          <w:spacing w:val="12"/>
          <w:sz w:val="20"/>
          <w:szCs w:val="20"/>
          <w:lang w:val="en-US"/>
        </w:rPr>
        <w:t xml:space="preserve"> Apostles transmitted this authority to the first bishops, and they to </w:t>
      </w:r>
      <w:r w:rsidRPr="00234AF3">
        <w:rPr>
          <w:rFonts w:ascii="Garamond" w:hAnsi="Garamond" w:cs="Garamond"/>
          <w:spacing w:val="11"/>
          <w:sz w:val="20"/>
          <w:szCs w:val="20"/>
          <w:lang w:val="en-US"/>
        </w:rPr>
        <w:t>their successors, in uninterrupted succession. This power will remain</w:t>
      </w:r>
      <w:r w:rsidRPr="00234AF3">
        <w:rPr>
          <w:rFonts w:ascii="Garamond" w:hAnsi="Garamond" w:cs="Garamond"/>
          <w:spacing w:val="12"/>
          <w:sz w:val="20"/>
          <w:szCs w:val="20"/>
          <w:lang w:val="en-US"/>
        </w:rPr>
        <w:t xml:space="preserve"> in the Church until the end of time.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learn the practice of ordaining the Church’s ministers from </w:t>
      </w:r>
      <w:r w:rsidRPr="00234AF3">
        <w:rPr>
          <w:rFonts w:ascii="Garamond" w:hAnsi="Garamond" w:cs="Garamond"/>
          <w:spacing w:val="10"/>
          <w:sz w:val="20"/>
          <w:szCs w:val="20"/>
          <w:lang w:val="en-US"/>
        </w:rPr>
        <w:t>both Holy Scripture and apostolic Tradition. Saint Paul refers to the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ordination of priests in his Epistle to Titus, bishop of Crete: “I left you</w:t>
      </w:r>
      <w:r w:rsidRPr="00234AF3">
        <w:rPr>
          <w:rFonts w:ascii="Garamond" w:hAnsi="Garamond" w:cs="Garamond"/>
          <w:spacing w:val="12"/>
          <w:sz w:val="20"/>
          <w:szCs w:val="20"/>
          <w:lang w:val="en-US"/>
        </w:rPr>
        <w:t xml:space="preserve"> behind in Crete so that you should put things in order and appoint priests in every city.”</w:t>
      </w:r>
      <w:r w:rsidRPr="00234AF3">
        <w:rPr>
          <w:rFonts w:ascii="Garamond" w:hAnsi="Garamond" w:cs="Garamond"/>
          <w:spacing w:val="12"/>
          <w:w w:val="104"/>
          <w:sz w:val="20"/>
          <w:szCs w:val="20"/>
          <w:vertAlign w:val="superscript"/>
          <w:lang w:val="en-US"/>
        </w:rPr>
        <w:t>26</w:t>
      </w:r>
      <w:r w:rsidRPr="00234AF3">
        <w:rPr>
          <w:rFonts w:ascii="Garamond" w:hAnsi="Garamond" w:cs="Garamond"/>
          <w:spacing w:val="12"/>
          <w:sz w:val="20"/>
          <w:szCs w:val="20"/>
          <w:lang w:val="en-US"/>
        </w:rPr>
        <w:t xml:space="preserve"> He says to Timothy, “Do not lay on hands hastily on any man,”</w:t>
      </w:r>
      <w:r w:rsidRPr="00234AF3">
        <w:rPr>
          <w:rFonts w:ascii="Garamond" w:hAnsi="Garamond" w:cs="Garamond"/>
          <w:spacing w:val="12"/>
          <w:w w:val="104"/>
          <w:sz w:val="20"/>
          <w:szCs w:val="20"/>
          <w:vertAlign w:val="superscript"/>
          <w:lang w:val="en-US"/>
        </w:rPr>
        <w:t>27</w:t>
      </w:r>
      <w:r w:rsidRPr="00234AF3">
        <w:rPr>
          <w:rFonts w:ascii="Garamond" w:hAnsi="Garamond" w:cs="Garamond"/>
          <w:spacing w:val="12"/>
          <w:sz w:val="20"/>
          <w:szCs w:val="20"/>
          <w:lang w:val="en-US"/>
        </w:rPr>
        <w:t xml:space="preserve"> and again, “I admonish you to rekindle the grace of God that is in you through the laying on of my hands.”</w:t>
      </w:r>
      <w:r w:rsidRPr="00234AF3">
        <w:rPr>
          <w:rFonts w:ascii="Garamond" w:hAnsi="Garamond" w:cs="Garamond"/>
          <w:spacing w:val="12"/>
          <w:w w:val="104"/>
          <w:sz w:val="20"/>
          <w:szCs w:val="20"/>
          <w:vertAlign w:val="superscript"/>
          <w:lang w:val="en-US"/>
        </w:rPr>
        <w:t>28</w:t>
      </w:r>
    </w:p>
    <w:p w:rsidR="001734BA" w:rsidRPr="00234AF3" w:rsidRDefault="001734BA">
      <w:pPr>
        <w:numPr>
          <w:ilvl w:val="0"/>
          <w:numId w:val="28"/>
        </w:numPr>
        <w:spacing w:before="144"/>
        <w:rPr>
          <w:rFonts w:ascii="Garamond" w:hAnsi="Garamond" w:cs="Garamond"/>
          <w:spacing w:val="18"/>
          <w:sz w:val="16"/>
          <w:szCs w:val="16"/>
          <w:lang w:val="en-US"/>
        </w:rPr>
      </w:pPr>
      <w:r w:rsidRPr="00234AF3">
        <w:rPr>
          <w:noProof/>
          <w:lang w:val="en-US"/>
        </w:rPr>
        <w:pict>
          <v:line id="_x0000_s1189" style="position:absolute;left:0;text-align:left;z-index:251602944;mso-wrap-distance-left:0;mso-wrap-distance-right:0" from="2.8pt,4.35pt" to="99.1pt,4.35pt" o:allowincell="f" strokeweight=".5pt">
            <w10:wrap type="square"/>
          </v:line>
        </w:pict>
      </w:r>
      <w:r w:rsidRPr="00234AF3">
        <w:rPr>
          <w:rFonts w:ascii="Garamond" w:hAnsi="Garamond" w:cs="Garamond"/>
          <w:spacing w:val="18"/>
          <w:sz w:val="16"/>
          <w:szCs w:val="16"/>
          <w:lang w:val="en-US"/>
        </w:rPr>
        <w:t>Titus 1:5.</w:t>
      </w:r>
    </w:p>
    <w:p w:rsidR="001734BA" w:rsidRPr="00234AF3" w:rsidRDefault="001734BA">
      <w:pPr>
        <w:numPr>
          <w:ilvl w:val="0"/>
          <w:numId w:val="28"/>
        </w:numPr>
        <w:rPr>
          <w:rFonts w:ascii="Garamond" w:hAnsi="Garamond" w:cs="Garamond"/>
          <w:spacing w:val="18"/>
          <w:sz w:val="16"/>
          <w:szCs w:val="16"/>
          <w:lang w:val="en-US"/>
        </w:rPr>
      </w:pPr>
      <w:r w:rsidRPr="00234AF3">
        <w:rPr>
          <w:rFonts w:ascii="Garamond" w:hAnsi="Garamond" w:cs="Garamond"/>
          <w:spacing w:val="18"/>
          <w:sz w:val="16"/>
          <w:szCs w:val="16"/>
          <w:lang w:val="en-US"/>
        </w:rPr>
        <w:t>1 Tim. 5:22.</w:t>
      </w:r>
    </w:p>
    <w:p w:rsidR="001734BA" w:rsidRPr="00234AF3" w:rsidRDefault="001734BA">
      <w:pPr>
        <w:numPr>
          <w:ilvl w:val="0"/>
          <w:numId w:val="28"/>
        </w:numPr>
        <w:rPr>
          <w:rFonts w:ascii="Garamond" w:hAnsi="Garamond" w:cs="Garamond"/>
          <w:spacing w:val="18"/>
          <w:sz w:val="16"/>
          <w:szCs w:val="16"/>
          <w:lang w:val="en-US"/>
        </w:rPr>
      </w:pPr>
      <w:r w:rsidRPr="00234AF3">
        <w:rPr>
          <w:rFonts w:ascii="Garamond" w:hAnsi="Garamond" w:cs="Garamond"/>
          <w:spacing w:val="18"/>
          <w:sz w:val="16"/>
          <w:szCs w:val="16"/>
          <w:lang w:val="en-US"/>
        </w:rPr>
        <w:t>2 Tim. 1:6.</w:t>
      </w:r>
    </w:p>
    <w:p w:rsidR="001734BA" w:rsidRPr="00234AF3" w:rsidRDefault="001734BA">
      <w:pPr>
        <w:numPr>
          <w:ilvl w:val="0"/>
          <w:numId w:val="28"/>
        </w:numPr>
        <w:rPr>
          <w:lang w:val="en-US"/>
        </w:rPr>
        <w:sectPr w:rsidR="001734BA" w:rsidRPr="00234AF3">
          <w:pgSz w:w="8640" w:h="12960"/>
          <w:pgMar w:top="509" w:right="1069" w:bottom="870" w:left="1384"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2"/>
          <w:sz w:val="18"/>
          <w:szCs w:val="18"/>
          <w:lang w:val="en-US"/>
        </w:rPr>
        <w:t>182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This is why the Council of Trent says that it is clear and manifest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the testimony of Holy Scripture, from apostolic Tradition,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the unanimous agreement of the Fathers that grace is imparted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Holy Orders, which is conferred by words and external signs. No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one can doubt that Holy Orders is truly and properly one of the sev</w:t>
      </w:r>
      <w:r w:rsidRPr="00234AF3">
        <w:rPr>
          <w:rFonts w:ascii="Garamond" w:hAnsi="Garamond" w:cs="Garamond"/>
          <w:spacing w:val="12"/>
          <w:sz w:val="20"/>
          <w:szCs w:val="20"/>
          <w:lang w:val="en-US"/>
        </w:rPr>
        <w:softHyphen/>
        <w:t>en sacraments of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sacrament contains seven degrees, which are called orders.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Three are named sacred orders: the priesthood, the diaconate, and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subdiaconate. They are called sacred because those who receive them</w:t>
      </w:r>
      <w:r w:rsidRPr="00234AF3">
        <w:rPr>
          <w:rFonts w:ascii="Garamond" w:hAnsi="Garamond" w:cs="Garamond"/>
          <w:spacing w:val="12"/>
          <w:sz w:val="20"/>
          <w:szCs w:val="20"/>
          <w:lang w:val="en-US"/>
        </w:rPr>
        <w:t xml:space="preserve"> are consecrated to God in a such a special manner that they cannot </w:t>
      </w:r>
      <w:r w:rsidRPr="00234AF3">
        <w:rPr>
          <w:rFonts w:ascii="Garamond" w:hAnsi="Garamond" w:cs="Garamond"/>
          <w:spacing w:val="10"/>
          <w:sz w:val="20"/>
          <w:szCs w:val="20"/>
          <w:lang w:val="en-US"/>
        </w:rPr>
        <w:t>return to the world and because the functions they exercise are very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holy. Priests consecrate the body of Jesus Christ in holy Mass; deacons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subdeacons assist them in doing so and help in offering the sac</w:t>
      </w:r>
      <w:r w:rsidRPr="00234AF3">
        <w:rPr>
          <w:rFonts w:ascii="Garamond" w:hAnsi="Garamond" w:cs="Garamond"/>
          <w:spacing w:val="12"/>
          <w:sz w:val="20"/>
          <w:szCs w:val="20"/>
          <w:lang w:val="en-US"/>
        </w:rPr>
        <w:softHyphen/>
        <w:t>rifice.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four so-called minor orders: those of porter, lector,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orcist, and acolyte. They are called minor in comparison with the sa</w:t>
      </w:r>
      <w:r w:rsidRPr="00234AF3">
        <w:rPr>
          <w:rFonts w:ascii="Garamond" w:hAnsi="Garamond" w:cs="Garamond"/>
          <w:spacing w:val="12"/>
          <w:sz w:val="20"/>
          <w:szCs w:val="20"/>
          <w:lang w:val="en-US"/>
        </w:rPr>
        <w:softHyphen/>
        <w:t>cred orders, whose functions are more exalted.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All these orders were instituted to make us appreciate the excel</w:t>
      </w:r>
      <w:r w:rsidRPr="00234AF3">
        <w:rPr>
          <w:rFonts w:ascii="Garamond" w:hAnsi="Garamond" w:cs="Garamond"/>
          <w:spacing w:val="12"/>
          <w:sz w:val="20"/>
          <w:szCs w:val="20"/>
          <w:lang w:val="en-US"/>
        </w:rPr>
        <w:softHyphen/>
        <w:t>lence of our mysteries, which require so many ministers. Some con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secrate the Holy Eucharist, others distribute it, and others prepare the</w:t>
      </w:r>
      <w:r w:rsidRPr="00234AF3">
        <w:rPr>
          <w:rFonts w:ascii="Garamond" w:hAnsi="Garamond" w:cs="Garamond"/>
          <w:spacing w:val="12"/>
          <w:sz w:val="20"/>
          <w:szCs w:val="20"/>
          <w:lang w:val="en-US"/>
        </w:rPr>
        <w:t xml:space="preserve"> people to receive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All these various degrees of Holy Orders are sacraments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each one we receive certain sacred powers through sensible signs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a special grace to exercise these functions properly. They do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however, constitute seven distinct sacraments; they comprise one and</w:t>
      </w:r>
      <w:r w:rsidRPr="00234AF3">
        <w:rPr>
          <w:rFonts w:ascii="Garamond" w:hAnsi="Garamond" w:cs="Garamond"/>
          <w:spacing w:val="12"/>
          <w:sz w:val="20"/>
          <w:szCs w:val="20"/>
          <w:lang w:val="en-US"/>
        </w:rPr>
        <w:t xml:space="preserve"> the same sacrament because all of them relate to the same end.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In the Church there are three main functions: first, consecrating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body and blood of Jesus Christ; second, forgiving sins and admin</w:t>
      </w:r>
      <w:r w:rsidRPr="00234AF3">
        <w:rPr>
          <w:rFonts w:ascii="Garamond" w:hAnsi="Garamond" w:cs="Garamond"/>
          <w:spacing w:val="12"/>
          <w:sz w:val="20"/>
          <w:szCs w:val="20"/>
          <w:lang w:val="en-US"/>
        </w:rPr>
        <w:softHyphen/>
        <w:t>istering the other sacraments; third, preaching the word of God. Priests, who have the power to exercise all these functions, are 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dained and receive the authority to consecrate the body and blood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when the bishop has them touch the chalice containing</w:t>
      </w:r>
      <w:r w:rsidRPr="00234AF3">
        <w:rPr>
          <w:rFonts w:ascii="Garamond" w:hAnsi="Garamond" w:cs="Garamond"/>
          <w:spacing w:val="12"/>
          <w:sz w:val="20"/>
          <w:szCs w:val="20"/>
          <w:lang w:val="en-US"/>
        </w:rPr>
        <w:t xml:space="preserve"> wine and the paten on which is one of the hosts to be consecrated </w:t>
      </w:r>
      <w:r w:rsidRPr="00234AF3">
        <w:rPr>
          <w:rFonts w:ascii="Garamond" w:hAnsi="Garamond" w:cs="Garamond"/>
          <w:spacing w:val="10"/>
          <w:sz w:val="20"/>
          <w:szCs w:val="20"/>
          <w:lang w:val="en-US"/>
        </w:rPr>
        <w:t>and when he tells them at the same time, “Receive the power to offer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sacrifice to God and to celebrate Mass for both the living and the</w:t>
      </w:r>
      <w:r w:rsidRPr="00234AF3">
        <w:rPr>
          <w:rFonts w:ascii="Garamond" w:hAnsi="Garamond" w:cs="Garamond"/>
          <w:spacing w:val="12"/>
          <w:sz w:val="20"/>
          <w:szCs w:val="20"/>
          <w:lang w:val="en-US"/>
        </w:rPr>
        <w:t xml:space="preserve"> dead.” They receive the faculty of forgiving and retaining sins by a second imposition of the bishop’s hands and by the words he then says to them, “Whose sins you will forgive will be forgiven, and whose sins you will retain will be retained.”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When deacons are ordained, they receive the commission to read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holy Gospel publicly in church, to preach the word of God, and</w:t>
      </w:r>
      <w:r w:rsidRPr="00234AF3">
        <w:rPr>
          <w:rFonts w:ascii="Garamond" w:hAnsi="Garamond" w:cs="Garamond"/>
          <w:spacing w:val="12"/>
          <w:sz w:val="20"/>
          <w:szCs w:val="20"/>
          <w:lang w:val="en-US"/>
        </w:rPr>
        <w:t xml:space="preserve"> to distribute the Holy Eucharist, which are the functions proper to </w:t>
      </w:r>
      <w:r w:rsidRPr="00234AF3">
        <w:rPr>
          <w:rFonts w:ascii="Garamond" w:hAnsi="Garamond" w:cs="Garamond"/>
          <w:spacing w:val="10"/>
          <w:sz w:val="20"/>
          <w:szCs w:val="20"/>
          <w:lang w:val="en-US"/>
        </w:rPr>
        <w:t>their order, and to confer Baptism in church with the usual ceremo-</w:t>
      </w:r>
    </w:p>
    <w:p w:rsidR="001734BA" w:rsidRPr="00234AF3" w:rsidRDefault="001734BA">
      <w:pPr>
        <w:tabs>
          <w:tab w:val="left" w:pos="5729"/>
        </w:tabs>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Chapter 9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4"/>
          <w:sz w:val="18"/>
          <w:szCs w:val="18"/>
          <w:lang w:val="en-US"/>
        </w:rPr>
        <w:t>183</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1"/>
          <w:sz w:val="20"/>
          <w:szCs w:val="20"/>
          <w:lang w:val="en-US"/>
        </w:rPr>
        <w:t>nies. They are ordained when the bishop imposes his hands on them</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says, “Receive the Holy Spirit so that you may have strength to re</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sist the devil and his temptations in the name of the Lord,” and again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later, when the bishop hands them the book of the Gospels, has them</w:t>
      </w:r>
      <w:r w:rsidRPr="00234AF3">
        <w:rPr>
          <w:rFonts w:ascii="Garamond" w:hAnsi="Garamond" w:cs="Garamond"/>
          <w:spacing w:val="14"/>
          <w:sz w:val="20"/>
          <w:szCs w:val="20"/>
          <w:lang w:val="en-US"/>
        </w:rPr>
        <w:t xml:space="preserve"> touch it, and says, “Receive the power to read the Gospel in the Church of God for both the living and the dead.”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Subdeacons are ordained and acquire the power to assist the </w:t>
      </w:r>
      <w:r w:rsidRPr="00234AF3">
        <w:rPr>
          <w:rFonts w:ascii="Garamond" w:hAnsi="Garamond" w:cs="Garamond"/>
          <w:spacing w:val="12"/>
          <w:sz w:val="20"/>
          <w:szCs w:val="20"/>
          <w:lang w:val="en-US"/>
        </w:rPr>
        <w:t>priest in the action of the holy sacrifice when the bishop has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touch the empty chalice, along with the paten, while saying to them,</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“See what a ministry is conferred on you; I therefore warn you to act</w:t>
      </w:r>
      <w:r w:rsidRPr="00234AF3">
        <w:rPr>
          <w:rFonts w:ascii="Garamond" w:hAnsi="Garamond" w:cs="Garamond"/>
          <w:spacing w:val="14"/>
          <w:sz w:val="20"/>
          <w:szCs w:val="20"/>
          <w:lang w:val="en-US"/>
        </w:rPr>
        <w:t xml:space="preserve"> in such a way that you may please God,” and when he later gives </w:t>
      </w:r>
      <w:r w:rsidRPr="00234AF3">
        <w:rPr>
          <w:rFonts w:ascii="Garamond" w:hAnsi="Garamond" w:cs="Garamond"/>
          <w:spacing w:val="11"/>
          <w:sz w:val="20"/>
          <w:szCs w:val="20"/>
          <w:lang w:val="en-US"/>
        </w:rPr>
        <w:t>them the book of the Epistles to touch, saying, “Receive the book of</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Epistles and the power to read them in the Church for both the living</w:t>
      </w:r>
      <w:r w:rsidRPr="00234AF3">
        <w:rPr>
          <w:rFonts w:ascii="Garamond" w:hAnsi="Garamond" w:cs="Garamond"/>
          <w:spacing w:val="14"/>
          <w:sz w:val="20"/>
          <w:szCs w:val="20"/>
          <w:lang w:val="en-US"/>
        </w:rPr>
        <w:t xml:space="preserve"> and the dead.”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Acolytes are ordained and receive the power to light and to car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ry the candles for the sacrifice when the bishop gives them a candle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stick with a candle in it and, as they touch it, says to them, “Receive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this candlestick and this candle and know that you are obliged in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name of the Lord to light the lights in the church.” They also receive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power to present and to prepare the water and wine for the sacri</w:t>
      </w:r>
      <w:r w:rsidRPr="00234AF3">
        <w:rPr>
          <w:rFonts w:ascii="Garamond" w:hAnsi="Garamond" w:cs="Garamond"/>
          <w:spacing w:val="14"/>
          <w:sz w:val="20"/>
          <w:szCs w:val="20"/>
          <w:lang w:val="en-US"/>
        </w:rPr>
        <w:softHyphen/>
        <w:t xml:space="preserve">fice when the bishop has them touch two vessels, called cruets, in </w:t>
      </w:r>
      <w:r w:rsidRPr="00234AF3">
        <w:rPr>
          <w:rFonts w:ascii="Garamond" w:hAnsi="Garamond" w:cs="Garamond"/>
          <w:spacing w:val="12"/>
          <w:sz w:val="20"/>
          <w:szCs w:val="20"/>
          <w:lang w:val="en-US"/>
        </w:rPr>
        <w:t>which the water and wine destined for the sacrifice are poured. 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tells them, “Receive these cruets so as to provide the wine and the</w:t>
      </w:r>
      <w:r w:rsidRPr="00234AF3">
        <w:rPr>
          <w:rFonts w:ascii="Garamond" w:hAnsi="Garamond" w:cs="Garamond"/>
          <w:spacing w:val="14"/>
          <w:sz w:val="20"/>
          <w:szCs w:val="20"/>
          <w:lang w:val="en-US"/>
        </w:rPr>
        <w:t xml:space="preserve"> water for the Eucharist of Jesus Christ’s blood in the name of the Lord.”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Exorcists are ordained and receive the power to exorcise those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possessed by the devil when the bishop gives them the book of exor</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cisms, has them touch it, and says, “Receive this book and learn it by</w:t>
      </w:r>
      <w:r w:rsidRPr="00234AF3">
        <w:rPr>
          <w:rFonts w:ascii="Garamond" w:hAnsi="Garamond" w:cs="Garamond"/>
          <w:spacing w:val="14"/>
          <w:sz w:val="20"/>
          <w:szCs w:val="20"/>
          <w:lang w:val="en-US"/>
        </w:rPr>
        <w:t xml:space="preserve"> heart. Receive the power of imposing hands on those possessed,” </w:t>
      </w:r>
      <w:r w:rsidRPr="00234AF3">
        <w:rPr>
          <w:rFonts w:ascii="Garamond" w:hAnsi="Garamond" w:cs="Garamond"/>
          <w:spacing w:val="12"/>
          <w:sz w:val="20"/>
          <w:szCs w:val="20"/>
          <w:lang w:val="en-US"/>
        </w:rPr>
        <w:t>namely, by the devil, “whether they are baptized or catechumens,”</w:t>
      </w:r>
      <w:r w:rsidRPr="00234AF3">
        <w:rPr>
          <w:rFonts w:ascii="Garamond" w:hAnsi="Garamond" w:cs="Garamond"/>
          <w:spacing w:val="14"/>
          <w:sz w:val="20"/>
          <w:szCs w:val="20"/>
          <w:lang w:val="en-US"/>
        </w:rPr>
        <w:t xml:space="preserve"> that is, adults receiving instruction in preparation for Baptism.</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0"/>
          <w:sz w:val="20"/>
          <w:szCs w:val="20"/>
          <w:lang w:val="en-US"/>
        </w:rPr>
        <w:t>Lectors are ordained and receive the power to read the lessons 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Divine Office, which is chanted in church, when the bishop gives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the book containing the lessons used in the Office, has them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touch it, and says, “Receive this book; read to the people the word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and if you faithfully and usefully carry out your responsibility,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you will share in the reward of those who have preached the word of</w:t>
      </w:r>
      <w:r w:rsidRPr="00234AF3">
        <w:rPr>
          <w:rFonts w:ascii="Garamond" w:hAnsi="Garamond" w:cs="Garamond"/>
          <w:spacing w:val="14"/>
          <w:sz w:val="20"/>
          <w:szCs w:val="20"/>
          <w:lang w:val="en-US"/>
        </w:rPr>
        <w:t xml:space="preserve"> God from the beginning.”</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Porters are ordained and receive the power of opening and shut</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ting the doors of the church when the bishop hands them the keys of</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 church, saying, “Fulfill your ministry faithfully because you will</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have to give an account to God for the things kept under the safety of</w:t>
      </w:r>
      <w:r w:rsidRPr="00234AF3">
        <w:rPr>
          <w:rFonts w:ascii="Garamond" w:hAnsi="Garamond" w:cs="Garamond"/>
          <w:spacing w:val="14"/>
          <w:sz w:val="20"/>
          <w:szCs w:val="20"/>
          <w:lang w:val="en-US"/>
        </w:rPr>
        <w:t xml:space="preserve"> these keys.”</w:t>
      </w: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i/>
          <w:iCs/>
          <w:spacing w:val="30"/>
          <w:sz w:val="20"/>
          <w:szCs w:val="20"/>
          <w:lang w:val="en-US"/>
        </w:rPr>
        <w:t>184</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line="276" w:lineRule="exact"/>
        <w:ind w:right="288"/>
        <w:jc w:val="both"/>
        <w:rPr>
          <w:rFonts w:ascii="Garamond" w:hAnsi="Garamond" w:cs="Garamond"/>
          <w:spacing w:val="2"/>
          <w:sz w:val="26"/>
          <w:szCs w:val="26"/>
          <w:lang w:val="en-US"/>
        </w:rPr>
      </w:pPr>
      <w:r w:rsidRPr="00234AF3">
        <w:rPr>
          <w:rFonts w:ascii="Garamond" w:hAnsi="Garamond" w:cs="Garamond"/>
          <w:sz w:val="26"/>
          <w:szCs w:val="26"/>
          <w:lang w:val="en-US"/>
        </w:rPr>
        <w:t xml:space="preserve">Section 2—The minister of Holy Orders; those who can </w:t>
      </w:r>
      <w:r w:rsidRPr="00234AF3">
        <w:rPr>
          <w:rFonts w:ascii="Garamond" w:hAnsi="Garamond" w:cs="Garamond"/>
          <w:spacing w:val="2"/>
          <w:sz w:val="26"/>
          <w:szCs w:val="26"/>
          <w:lang w:val="en-US"/>
        </w:rPr>
        <w:t>receive it and the intentions they should bring to it; the tonsure</w:t>
      </w:r>
    </w:p>
    <w:p w:rsidR="001734BA" w:rsidRPr="00234AF3" w:rsidRDefault="001734BA">
      <w:pPr>
        <w:spacing w:before="360"/>
        <w:jc w:val="both"/>
        <w:rPr>
          <w:rFonts w:ascii="Garamond" w:hAnsi="Garamond" w:cs="Garamond"/>
          <w:spacing w:val="12"/>
          <w:sz w:val="20"/>
          <w:szCs w:val="20"/>
          <w:lang w:val="en-US"/>
        </w:rPr>
      </w:pPr>
      <w:r w:rsidRPr="00234AF3">
        <w:rPr>
          <w:rFonts w:ascii="Garamond" w:hAnsi="Garamond" w:cs="Garamond"/>
          <w:spacing w:val="9"/>
          <w:sz w:val="20"/>
          <w:szCs w:val="20"/>
          <w:lang w:val="en-US"/>
        </w:rPr>
        <w:t>Only a bishop can confer the sacrament of Holy Orders. We learn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the Tradition of the Apostles and as defined by the Council of</w:t>
      </w:r>
      <w:r w:rsidRPr="00234AF3">
        <w:rPr>
          <w:rFonts w:ascii="Garamond" w:hAnsi="Garamond" w:cs="Garamond"/>
          <w:spacing w:val="12"/>
          <w:sz w:val="20"/>
          <w:szCs w:val="20"/>
          <w:lang w:val="en-US"/>
        </w:rPr>
        <w:t xml:space="preserve"> Trent.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sacrament of Holy Orders can be given only to Christians and to men. According to Saint Paul, women can neither command </w:t>
      </w:r>
      <w:r w:rsidRPr="00234AF3">
        <w:rPr>
          <w:rFonts w:ascii="Garamond" w:hAnsi="Garamond" w:cs="Garamond"/>
          <w:spacing w:val="9"/>
          <w:sz w:val="20"/>
          <w:szCs w:val="20"/>
          <w:lang w:val="en-US"/>
        </w:rPr>
        <w:t>nor teach in the Church although they did at one time exercise certain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functions in the Church. Those called deaconesses took care of prepar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and aiding other women to receive Baptism and helped them 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robe when Baptism was given by immersing a person in water. There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were others also called deaconesses, and even some known as priest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esses, because their husbands had been ordained deacon or priest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they had been separated by common consent or because of their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age—the word</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priest </w:t>
      </w:r>
      <w:r w:rsidRPr="00234AF3">
        <w:rPr>
          <w:rFonts w:ascii="Garamond" w:hAnsi="Garamond" w:cs="Garamond"/>
          <w:spacing w:val="9"/>
          <w:sz w:val="20"/>
          <w:szCs w:val="20"/>
          <w:lang w:val="en-US"/>
        </w:rPr>
        <w:t>means</w:t>
      </w:r>
      <w:r w:rsidRPr="00234AF3">
        <w:rPr>
          <w:rFonts w:ascii="Garamond" w:hAnsi="Garamond" w:cs="Garamond"/>
          <w:spacing w:val="12"/>
          <w:sz w:val="20"/>
          <w:szCs w:val="20"/>
          <w:lang w:val="en-US"/>
        </w:rPr>
        <w:t xml:space="preserve"> </w:t>
      </w:r>
      <w:r w:rsidRPr="00234AF3">
        <w:rPr>
          <w:rFonts w:ascii="Garamond" w:hAnsi="Garamond" w:cs="Garamond"/>
          <w:i/>
          <w:iCs/>
          <w:spacing w:val="19"/>
          <w:sz w:val="20"/>
          <w:szCs w:val="20"/>
          <w:lang w:val="en-US"/>
        </w:rPr>
        <w:t>elder.</w:t>
      </w:r>
      <w:r w:rsidRPr="00234AF3">
        <w:rPr>
          <w:rFonts w:ascii="Garamond" w:hAnsi="Garamond" w:cs="Garamond"/>
          <w:i/>
          <w:iCs/>
          <w:spacing w:val="18"/>
          <w:sz w:val="20"/>
          <w:szCs w:val="20"/>
          <w:lang w:val="en-US"/>
        </w:rPr>
        <w:t xml:space="preserve"> </w:t>
      </w:r>
      <w:r w:rsidRPr="00234AF3">
        <w:rPr>
          <w:rFonts w:ascii="Garamond" w:hAnsi="Garamond" w:cs="Garamond"/>
          <w:spacing w:val="9"/>
          <w:sz w:val="20"/>
          <w:szCs w:val="20"/>
          <w:lang w:val="en-US"/>
        </w:rPr>
        <w:t>But none of these women was ever</w:t>
      </w:r>
      <w:r w:rsidRPr="00234AF3">
        <w:rPr>
          <w:rFonts w:ascii="Garamond" w:hAnsi="Garamond" w:cs="Garamond"/>
          <w:spacing w:val="12"/>
          <w:sz w:val="20"/>
          <w:szCs w:val="20"/>
          <w:lang w:val="en-US"/>
        </w:rPr>
        <w:t xml:space="preserve"> honored with the sacrament of Holy Orders; they simply bore the name.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sacrament of Holy Orders requires of those who receive it</w:t>
      </w:r>
      <w:r w:rsidRPr="00234AF3">
        <w:rPr>
          <w:rFonts w:ascii="Garamond" w:hAnsi="Garamond" w:cs="Garamond"/>
          <w:spacing w:val="12"/>
          <w:sz w:val="20"/>
          <w:szCs w:val="20"/>
          <w:lang w:val="en-US"/>
        </w:rPr>
        <w:t xml:space="preserve"> both interior and exterior conditions. The former include honesty, </w:t>
      </w:r>
      <w:r w:rsidRPr="00234AF3">
        <w:rPr>
          <w:rFonts w:ascii="Garamond" w:hAnsi="Garamond" w:cs="Garamond"/>
          <w:spacing w:val="9"/>
          <w:sz w:val="20"/>
          <w:szCs w:val="20"/>
          <w:lang w:val="en-US"/>
        </w:rPr>
        <w:t>chastity, firmness in the faith, and knowledge. The exterior conditions</w:t>
      </w:r>
      <w:r w:rsidRPr="00234AF3">
        <w:rPr>
          <w:rFonts w:ascii="Garamond" w:hAnsi="Garamond" w:cs="Garamond"/>
          <w:spacing w:val="12"/>
          <w:sz w:val="20"/>
          <w:szCs w:val="20"/>
          <w:lang w:val="en-US"/>
        </w:rPr>
        <w:t xml:space="preserve"> are to have reached the age decreed by the Church, to be physically </w:t>
      </w:r>
      <w:r w:rsidRPr="00234AF3">
        <w:rPr>
          <w:rFonts w:ascii="Garamond" w:hAnsi="Garamond" w:cs="Garamond"/>
          <w:spacing w:val="10"/>
          <w:sz w:val="20"/>
          <w:szCs w:val="20"/>
          <w:lang w:val="en-US"/>
        </w:rPr>
        <w:t>fit and without deformity, and to possess full use of the senses, espe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cially sight and hearing. Also, the person cannot be either a slave or</w:t>
      </w:r>
      <w:r w:rsidRPr="00234AF3">
        <w:rPr>
          <w:rFonts w:ascii="Garamond" w:hAnsi="Garamond" w:cs="Garamond"/>
          <w:spacing w:val="12"/>
          <w:sz w:val="20"/>
          <w:szCs w:val="20"/>
          <w:lang w:val="en-US"/>
        </w:rPr>
        <w:t xml:space="preserve"> of illegitimate birth.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No one, says the Council of Trent, should be promoted to the 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 of subdeacon before he is twenty-two years old, to that of deacon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until he is twenty-three, and to the priesthood until he is twenty-five,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but it suffices that he has begun the year of eligibility. To receive the</w:t>
      </w:r>
      <w:r w:rsidRPr="00234AF3">
        <w:rPr>
          <w:rFonts w:ascii="Garamond" w:hAnsi="Garamond" w:cs="Garamond"/>
          <w:spacing w:val="12"/>
          <w:sz w:val="20"/>
          <w:szCs w:val="20"/>
          <w:lang w:val="en-US"/>
        </w:rPr>
        <w:t xml:space="preserve"> four minor orders, the age of reason suffices.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Laypeople should have great veneration and deep respect for priests and other members of the clergy because they are pastors of the Church, ministers of God, and dispensers of his mysteries.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Besides these orders, there is a ceremony that introduces a 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into the ecclesiastical state and is performed by the bishop.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sacred rite is called the tonsure because some of the candidate’s hair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cut off—formerly it was shaved off entirely—to indicate the renun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ciation that the one receiving the tonsure must make regarding all the</w:t>
      </w:r>
      <w:r w:rsidRPr="00234AF3">
        <w:rPr>
          <w:rFonts w:ascii="Garamond" w:hAnsi="Garamond" w:cs="Garamond"/>
          <w:spacing w:val="12"/>
          <w:sz w:val="20"/>
          <w:szCs w:val="20"/>
          <w:lang w:val="en-US"/>
        </w:rPr>
        <w:t xml:space="preserve"> vanities and superfluities of the world. The tonsure is a simple cere</w:t>
      </w:r>
      <w:r w:rsidRPr="00234AF3">
        <w:rPr>
          <w:rFonts w:ascii="Garamond" w:hAnsi="Garamond" w:cs="Garamond"/>
          <w:spacing w:val="12"/>
          <w:sz w:val="20"/>
          <w:szCs w:val="20"/>
          <w:lang w:val="en-US"/>
        </w:rPr>
        <w:softHyphen/>
        <w:t>mony established by the Church by which a man is separated from the world and consecrated to God and to the service of his Church.</w:t>
      </w:r>
    </w:p>
    <w:p w:rsidR="001734BA" w:rsidRPr="00234AF3" w:rsidRDefault="001734BA">
      <w:pPr>
        <w:tabs>
          <w:tab w:val="left" w:pos="5749"/>
        </w:tabs>
        <w:ind w:left="2304"/>
        <w:jc w:val="both"/>
        <w:rPr>
          <w:rFonts w:ascii="Garamond" w:hAnsi="Garamond" w:cs="Garamond"/>
          <w:i/>
          <w:iCs/>
          <w:spacing w:val="26"/>
          <w:sz w:val="20"/>
          <w:szCs w:val="20"/>
          <w:lang w:val="en-US"/>
        </w:rPr>
      </w:pPr>
      <w:r w:rsidRPr="00234AF3">
        <w:rPr>
          <w:rFonts w:ascii="Garamond" w:hAnsi="Garamond" w:cs="Garamond"/>
          <w:i/>
          <w:iCs/>
          <w:spacing w:val="28"/>
          <w:sz w:val="20"/>
          <w:szCs w:val="20"/>
          <w:lang w:val="en-US"/>
        </w:rPr>
        <w:t xml:space="preserve">Part 2, Treatise 1, Chapter 9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6"/>
          <w:sz w:val="20"/>
          <w:szCs w:val="20"/>
          <w:lang w:val="en-US"/>
        </w:rPr>
        <w:t>185</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Those who have been tonsured are called clerics because they </w:t>
      </w:r>
      <w:r w:rsidRPr="00234AF3">
        <w:rPr>
          <w:rFonts w:ascii="Garamond" w:hAnsi="Garamond" w:cs="Garamond"/>
          <w:spacing w:val="10"/>
          <w:sz w:val="20"/>
          <w:szCs w:val="20"/>
          <w:lang w:val="en-US"/>
        </w:rPr>
        <w:t>have chosen God for their lot; the word</w:t>
      </w:r>
      <w:r w:rsidRPr="00234AF3">
        <w:rPr>
          <w:rFonts w:ascii="Garamond" w:hAnsi="Garamond" w:cs="Garamond"/>
          <w:spacing w:val="12"/>
          <w:sz w:val="20"/>
          <w:szCs w:val="20"/>
          <w:lang w:val="en-US"/>
        </w:rPr>
        <w:t xml:space="preserve"> </w:t>
      </w:r>
      <w:r w:rsidRPr="00234AF3">
        <w:rPr>
          <w:rFonts w:ascii="Garamond" w:hAnsi="Garamond" w:cs="Garamond"/>
          <w:i/>
          <w:iCs/>
          <w:spacing w:val="26"/>
          <w:sz w:val="20"/>
          <w:szCs w:val="20"/>
          <w:lang w:val="en-US"/>
        </w:rPr>
        <w:t xml:space="preserve">cleric </w:t>
      </w:r>
      <w:r w:rsidRPr="00234AF3">
        <w:rPr>
          <w:rFonts w:ascii="Garamond" w:hAnsi="Garamond" w:cs="Garamond"/>
          <w:spacing w:val="10"/>
          <w:sz w:val="20"/>
          <w:szCs w:val="20"/>
          <w:lang w:val="en-US"/>
        </w:rPr>
        <w:t>means</w:t>
      </w:r>
      <w:r w:rsidRPr="00234AF3">
        <w:rPr>
          <w:rFonts w:ascii="Garamond" w:hAnsi="Garamond" w:cs="Garamond"/>
          <w:spacing w:val="12"/>
          <w:sz w:val="20"/>
          <w:szCs w:val="20"/>
          <w:lang w:val="en-US"/>
        </w:rPr>
        <w:t xml:space="preserve"> </w:t>
      </w:r>
      <w:r w:rsidRPr="00234AF3">
        <w:rPr>
          <w:rFonts w:ascii="Garamond" w:hAnsi="Garamond" w:cs="Garamond"/>
          <w:i/>
          <w:iCs/>
          <w:spacing w:val="26"/>
          <w:sz w:val="20"/>
          <w:szCs w:val="20"/>
          <w:lang w:val="en-US"/>
        </w:rPr>
        <w:t xml:space="preserve">portion, </w:t>
      </w:r>
      <w:r w:rsidRPr="00234AF3">
        <w:rPr>
          <w:rFonts w:ascii="Garamond" w:hAnsi="Garamond" w:cs="Garamond"/>
          <w:spacing w:val="10"/>
          <w:sz w:val="20"/>
          <w:szCs w:val="20"/>
          <w:lang w:val="en-US"/>
        </w:rPr>
        <w:t>or</w:t>
      </w:r>
      <w:r w:rsidRPr="00234AF3">
        <w:rPr>
          <w:rFonts w:ascii="Garamond" w:hAnsi="Garamond" w:cs="Garamond"/>
          <w:spacing w:val="12"/>
          <w:sz w:val="20"/>
          <w:szCs w:val="20"/>
          <w:lang w:val="en-US"/>
        </w:rPr>
        <w:t xml:space="preserve"> </w:t>
      </w:r>
      <w:r w:rsidRPr="00234AF3">
        <w:rPr>
          <w:rFonts w:ascii="Garamond" w:hAnsi="Garamond" w:cs="Garamond"/>
          <w:i/>
          <w:iCs/>
          <w:spacing w:val="31"/>
          <w:sz w:val="20"/>
          <w:szCs w:val="20"/>
          <w:lang w:val="en-US"/>
        </w:rPr>
        <w:t>in</w:t>
      </w:r>
      <w:r w:rsidRPr="00234AF3">
        <w:rPr>
          <w:rFonts w:ascii="Garamond" w:hAnsi="Garamond" w:cs="Garamond"/>
          <w:i/>
          <w:iCs/>
          <w:spacing w:val="26"/>
          <w:sz w:val="20"/>
          <w:szCs w:val="20"/>
          <w:lang w:val="en-US"/>
        </w:rPr>
        <w:softHyphen/>
        <w:t xml:space="preserve">heritance. </w:t>
      </w:r>
      <w:r w:rsidRPr="00234AF3">
        <w:rPr>
          <w:rFonts w:ascii="Garamond" w:hAnsi="Garamond" w:cs="Garamond"/>
          <w:spacing w:val="10"/>
          <w:sz w:val="20"/>
          <w:szCs w:val="20"/>
          <w:lang w:val="en-US"/>
        </w:rPr>
        <w:t>They are also called ecclesiastics because they have conse</w:t>
      </w:r>
      <w:r w:rsidRPr="00234AF3">
        <w:rPr>
          <w:rFonts w:ascii="Garamond" w:hAnsi="Garamond" w:cs="Garamond"/>
          <w:spacing w:val="12"/>
          <w:sz w:val="20"/>
          <w:szCs w:val="20"/>
          <w:lang w:val="en-US"/>
        </w:rPr>
        <w:softHyphen/>
        <w:t>crated themselves to the Church’s service.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holy Council of Trent has decreed that no one should be ad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mitted to the tonsure without these four conditions: 1) he must have</w:t>
      </w:r>
      <w:r w:rsidRPr="00234AF3">
        <w:rPr>
          <w:rFonts w:ascii="Garamond" w:hAnsi="Garamond" w:cs="Garamond"/>
          <w:spacing w:val="12"/>
          <w:sz w:val="20"/>
          <w:szCs w:val="20"/>
          <w:lang w:val="en-US"/>
        </w:rPr>
        <w:t xml:space="preserve"> received the sacrament of Confirmation; 2) he must have been in</w:t>
      </w:r>
      <w:r w:rsidRPr="00234AF3">
        <w:rPr>
          <w:rFonts w:ascii="Garamond" w:hAnsi="Garamond" w:cs="Garamond"/>
          <w:spacing w:val="12"/>
          <w:sz w:val="20"/>
          <w:szCs w:val="20"/>
          <w:lang w:val="en-US"/>
        </w:rPr>
        <w:softHyphen/>
        <w:t>structed in the first principles of the faith; 3) he must know how to read and write; 4) there must be a well-founded hope that he has chosen this way of life only to serve God faithfully. In addition, he must be born of a legitimate marriage and be free from all censures and irregularities.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Furthermore, it is fitting that those who present themselves to re</w:t>
      </w:r>
      <w:r w:rsidRPr="00234AF3">
        <w:rPr>
          <w:rFonts w:ascii="Garamond" w:hAnsi="Garamond" w:cs="Garamond"/>
          <w:spacing w:val="12"/>
          <w:sz w:val="20"/>
          <w:szCs w:val="20"/>
          <w:lang w:val="en-US"/>
        </w:rPr>
        <w:softHyphen/>
        <w:t xml:space="preserve">ceive the tonsure should be in the grace of God, and they should </w:t>
      </w:r>
      <w:r w:rsidRPr="00234AF3">
        <w:rPr>
          <w:rFonts w:ascii="Garamond" w:hAnsi="Garamond" w:cs="Garamond"/>
          <w:spacing w:val="10"/>
          <w:sz w:val="20"/>
          <w:szCs w:val="20"/>
          <w:lang w:val="en-US"/>
        </w:rPr>
        <w:t>show clear signs of a vocation to the ecclesiastical state. The follow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are some such signs. A person should not enter this state merely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live in it with ease, leisure, or some other temporal advantage—for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example, to inherit a benefice from relatives or friends, or because 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suffers from some bodily or mental infirmity. Rather, as the Council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Trent suggests, it should be to serve God for all his life and to make</w:t>
      </w:r>
      <w:r w:rsidRPr="00234AF3">
        <w:rPr>
          <w:rFonts w:ascii="Garamond" w:hAnsi="Garamond" w:cs="Garamond"/>
          <w:spacing w:val="12"/>
          <w:sz w:val="20"/>
          <w:szCs w:val="20"/>
          <w:lang w:val="en-US"/>
        </w:rPr>
        <w:t xml:space="preserve"> himself useful to the Church. He should have taken the advice of </w:t>
      </w:r>
      <w:r w:rsidRPr="00234AF3">
        <w:rPr>
          <w:rFonts w:ascii="Garamond" w:hAnsi="Garamond" w:cs="Garamond"/>
          <w:spacing w:val="10"/>
          <w:sz w:val="20"/>
          <w:szCs w:val="20"/>
          <w:lang w:val="en-US"/>
        </w:rPr>
        <w:t>some pious, wise, and disinterested priest distinguished by his eccle</w:t>
      </w:r>
      <w:r w:rsidRPr="00234AF3">
        <w:rPr>
          <w:rFonts w:ascii="Garamond" w:hAnsi="Garamond" w:cs="Garamond"/>
          <w:spacing w:val="12"/>
          <w:sz w:val="20"/>
          <w:szCs w:val="20"/>
          <w:lang w:val="en-US"/>
        </w:rPr>
        <w:softHyphen/>
        <w:t xml:space="preserve">siastical spirit. He should show signs of piety, chastity, intelligence, </w:t>
      </w:r>
      <w:r w:rsidRPr="00234AF3">
        <w:rPr>
          <w:rFonts w:ascii="Garamond" w:hAnsi="Garamond" w:cs="Garamond"/>
          <w:spacing w:val="10"/>
          <w:sz w:val="20"/>
          <w:szCs w:val="20"/>
          <w:lang w:val="en-US"/>
        </w:rPr>
        <w:t>and the zeal needed to serve the Church well and to perform the du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ties of this vocation commendably. Finally, he should enter this state</w:t>
      </w:r>
      <w:r w:rsidRPr="00234AF3">
        <w:rPr>
          <w:rFonts w:ascii="Garamond" w:hAnsi="Garamond" w:cs="Garamond"/>
          <w:spacing w:val="12"/>
          <w:sz w:val="20"/>
          <w:szCs w:val="20"/>
          <w:lang w:val="en-US"/>
        </w:rPr>
        <w:t xml:space="preserve"> only after proper preparation.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Some signs that a person is not called to the ecclesiastical state</w:t>
      </w:r>
      <w:r w:rsidRPr="00234AF3">
        <w:rPr>
          <w:rFonts w:ascii="Garamond" w:hAnsi="Garamond" w:cs="Garamond"/>
          <w:spacing w:val="12"/>
          <w:sz w:val="20"/>
          <w:szCs w:val="20"/>
          <w:lang w:val="en-US"/>
        </w:rPr>
        <w:t xml:space="preserve"> are a lack of chastity, a desire to possess some benefice, an evident lack of concern about how he should live in so holy a state, an 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traction to a totally secular way of life, frequentation of worldly peo</w:t>
      </w:r>
      <w:r w:rsidRPr="00234AF3">
        <w:rPr>
          <w:rFonts w:ascii="Garamond" w:hAnsi="Garamond" w:cs="Garamond"/>
          <w:spacing w:val="12"/>
          <w:sz w:val="20"/>
          <w:szCs w:val="20"/>
          <w:lang w:val="en-US"/>
        </w:rPr>
        <w:softHyphen/>
        <w:t>ple, addiction to gambling, and a love for seeking his leisure.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enter this state and receive the tonsure merely to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more honored or to have more income, thanks to a benefice, commit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serious sin. So do the parents who urge their children to enter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ecclesiastical state—even though they show no marks of a vocation—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relieve themselves of the financial burden of providing for them 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to keep some benefice in the family. Such parents are often the 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their children’s damnation and will have to answer to God for the</w:t>
      </w:r>
      <w:r w:rsidRPr="00234AF3">
        <w:rPr>
          <w:rFonts w:ascii="Garamond" w:hAnsi="Garamond" w:cs="Garamond"/>
          <w:spacing w:val="12"/>
          <w:sz w:val="20"/>
          <w:szCs w:val="20"/>
          <w:lang w:val="en-US"/>
        </w:rPr>
        <w:t xml:space="preserve"> scandal these children may later give to the Church.</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To avoid all such regrettable consequences, parents must take great care before one of their children receives the tonsure to exam</w:t>
      </w:r>
      <w:r w:rsidRPr="00234AF3">
        <w:rPr>
          <w:rFonts w:ascii="Garamond" w:hAnsi="Garamond" w:cs="Garamond"/>
          <w:spacing w:val="12"/>
          <w:sz w:val="20"/>
          <w:szCs w:val="20"/>
          <w:lang w:val="en-US"/>
        </w:rPr>
        <w:softHyphen/>
        <w:t xml:space="preserve">ine whether he seems to have an aptitude for the ecclesiastical state </w:t>
      </w:r>
      <w:r w:rsidRPr="00234AF3">
        <w:rPr>
          <w:rFonts w:ascii="Garamond" w:hAnsi="Garamond" w:cs="Garamond"/>
          <w:spacing w:val="10"/>
          <w:sz w:val="20"/>
          <w:szCs w:val="20"/>
          <w:lang w:val="en-US"/>
        </w:rPr>
        <w:t>and shows enough piety and seriousness to enter so holy a vocation.</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186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They must also pray much and do good works to obtain from God </w:t>
      </w:r>
      <w:r w:rsidRPr="00234AF3">
        <w:rPr>
          <w:rFonts w:ascii="Garamond" w:hAnsi="Garamond" w:cs="Garamond"/>
          <w:spacing w:val="10"/>
          <w:sz w:val="20"/>
          <w:szCs w:val="20"/>
          <w:lang w:val="en-US"/>
        </w:rPr>
        <w:t>the grace of discerning their son’s calling. On this point they should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consult their confessor and other pious and learned ecclesiastics. They</w:t>
      </w:r>
      <w:r w:rsidRPr="00234AF3">
        <w:rPr>
          <w:rFonts w:ascii="Garamond" w:hAnsi="Garamond" w:cs="Garamond"/>
          <w:spacing w:val="12"/>
          <w:sz w:val="20"/>
          <w:szCs w:val="20"/>
          <w:lang w:val="en-US"/>
        </w:rPr>
        <w:t xml:space="preserve"> should also make known to the boy in advance the obligations he will incur and find out whether he is prepared to fulfill them and </w:t>
      </w:r>
      <w:r w:rsidRPr="00234AF3">
        <w:rPr>
          <w:rFonts w:ascii="Garamond" w:hAnsi="Garamond" w:cs="Garamond"/>
          <w:spacing w:val="10"/>
          <w:sz w:val="20"/>
          <w:szCs w:val="20"/>
          <w:lang w:val="en-US"/>
        </w:rPr>
        <w:t>whether he has in mind nothing but the good of the Church and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salvation of his soul. After the boy has been tonsured, they must see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it that he wears the clerical garb and the tonsure and urge him to</w:t>
      </w:r>
      <w:r w:rsidRPr="00234AF3">
        <w:rPr>
          <w:rFonts w:ascii="Garamond" w:hAnsi="Garamond" w:cs="Garamond"/>
          <w:spacing w:val="12"/>
          <w:sz w:val="20"/>
          <w:szCs w:val="20"/>
          <w:lang w:val="en-US"/>
        </w:rPr>
        <w:t xml:space="preserve"> conform his life to what the sanctity of his state requires.</w:t>
      </w:r>
    </w:p>
    <w:p w:rsidR="001734BA" w:rsidRPr="00234AF3" w:rsidRDefault="001734BA">
      <w:pPr>
        <w:spacing w:before="432"/>
        <w:jc w:val="both"/>
        <w:rPr>
          <w:rFonts w:ascii="Garamond" w:hAnsi="Garamond" w:cs="Garamond"/>
          <w:spacing w:val="30"/>
          <w:sz w:val="30"/>
          <w:szCs w:val="30"/>
          <w:lang w:val="en-US"/>
        </w:rPr>
      </w:pPr>
      <w:r w:rsidRPr="00234AF3">
        <w:rPr>
          <w:rFonts w:ascii="Garamond" w:hAnsi="Garamond" w:cs="Garamond"/>
          <w:spacing w:val="30"/>
          <w:sz w:val="30"/>
          <w:szCs w:val="30"/>
          <w:lang w:val="en-US"/>
        </w:rPr>
        <w:t>Chapter 10</w:t>
      </w:r>
    </w:p>
    <w:p w:rsidR="001734BA" w:rsidRPr="00234AF3" w:rsidRDefault="001734BA">
      <w:pPr>
        <w:spacing w:before="360"/>
        <w:jc w:val="both"/>
        <w:rPr>
          <w:rFonts w:ascii="Garamond" w:hAnsi="Garamond" w:cs="Garamond"/>
          <w:spacing w:val="22"/>
          <w:sz w:val="26"/>
          <w:szCs w:val="26"/>
          <w:lang w:val="en-US"/>
        </w:rPr>
      </w:pPr>
      <w:r w:rsidRPr="00234AF3">
        <w:rPr>
          <w:rFonts w:ascii="Garamond" w:hAnsi="Garamond" w:cs="Garamond"/>
          <w:spacing w:val="22"/>
          <w:sz w:val="26"/>
          <w:szCs w:val="26"/>
          <w:lang w:val="en-US"/>
        </w:rPr>
        <w:t>Matrimony</w:t>
      </w:r>
    </w:p>
    <w:p w:rsidR="001734BA" w:rsidRPr="00234AF3" w:rsidRDefault="001734BA">
      <w:pPr>
        <w:spacing w:before="144" w:line="276" w:lineRule="exact"/>
        <w:ind w:right="576"/>
        <w:rPr>
          <w:rFonts w:ascii="Garamond" w:hAnsi="Garamond" w:cs="Garamond"/>
          <w:sz w:val="26"/>
          <w:szCs w:val="26"/>
          <w:lang w:val="en-US"/>
        </w:rPr>
      </w:pPr>
      <w:r w:rsidRPr="00234AF3">
        <w:rPr>
          <w:rFonts w:ascii="Garamond" w:hAnsi="Garamond" w:cs="Garamond"/>
          <w:sz w:val="26"/>
          <w:szCs w:val="26"/>
          <w:lang w:val="en-US"/>
        </w:rPr>
        <w:t>Section 1—The nature, excellence, and institution of Matrimony; God’s purpose in establishing Matrimony</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Having instituted a law of grace, Jesus Christ willed that everything should be permeated with grace. Hence, knowing that marriage is one of the most corrupted institutions because the majority enter it </w:t>
      </w:r>
      <w:r w:rsidRPr="00234AF3">
        <w:rPr>
          <w:rFonts w:ascii="Garamond" w:hAnsi="Garamond" w:cs="Garamond"/>
          <w:spacing w:val="8"/>
          <w:sz w:val="20"/>
          <w:szCs w:val="20"/>
          <w:lang w:val="en-US"/>
        </w:rPr>
        <w:t>with intentions far removed from those God had when he instituted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resolved to require Christians to enter it only with the holiest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purest motives. He therefore raised this association and union of man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woman to the dignity of a sacrament. He did this also to give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couple the means of fulfilling the duties of their state with grace,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bearing its trials more easily, and of keeping inviolable fidelity to each</w:t>
      </w:r>
      <w:r w:rsidRPr="00234AF3">
        <w:rPr>
          <w:rFonts w:ascii="Garamond" w:hAnsi="Garamond" w:cs="Garamond"/>
          <w:spacing w:val="12"/>
          <w:sz w:val="20"/>
          <w:szCs w:val="20"/>
          <w:lang w:val="en-US"/>
        </w:rPr>
        <w:t xml:space="preserve"> other.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Matrimony is a sacrament by which a man and a woman join to</w:t>
      </w:r>
      <w:r w:rsidRPr="00234AF3">
        <w:rPr>
          <w:rFonts w:ascii="Garamond" w:hAnsi="Garamond" w:cs="Garamond"/>
          <w:spacing w:val="12"/>
          <w:sz w:val="20"/>
          <w:szCs w:val="20"/>
          <w:lang w:val="en-US"/>
        </w:rPr>
        <w:softHyphen/>
        <w:t xml:space="preserve">gether to bring children into the world legitimately and to educate </w:t>
      </w:r>
      <w:r w:rsidRPr="00234AF3">
        <w:rPr>
          <w:rFonts w:ascii="Garamond" w:hAnsi="Garamond" w:cs="Garamond"/>
          <w:spacing w:val="7"/>
          <w:sz w:val="20"/>
          <w:szCs w:val="20"/>
          <w:lang w:val="en-US"/>
        </w:rPr>
        <w:t>them in the fear of God. This is what the holy Council of Trent teaches.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Saint Paul says that this is a great sacrament in Christ and in the</w:t>
      </w:r>
      <w:r w:rsidRPr="00234AF3">
        <w:rPr>
          <w:rFonts w:ascii="Garamond" w:hAnsi="Garamond" w:cs="Garamond"/>
          <w:spacing w:val="12"/>
          <w:sz w:val="20"/>
          <w:szCs w:val="20"/>
          <w:lang w:val="en-US"/>
        </w:rPr>
        <w:t xml:space="preserve"> Church. In fact, it represents the indissoluble union between Jesus </w:t>
      </w:r>
      <w:r w:rsidRPr="00234AF3">
        <w:rPr>
          <w:rFonts w:ascii="Garamond" w:hAnsi="Garamond" w:cs="Garamond"/>
          <w:spacing w:val="10"/>
          <w:sz w:val="20"/>
          <w:szCs w:val="20"/>
          <w:lang w:val="en-US"/>
        </w:rPr>
        <w:t>Christ and the Church and the espousal of human nature by the Incar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nate Word, who effects this union only to give God his Father other</w:t>
      </w:r>
      <w:r w:rsidRPr="00234AF3">
        <w:rPr>
          <w:rFonts w:ascii="Garamond" w:hAnsi="Garamond" w:cs="Garamond"/>
          <w:spacing w:val="12"/>
          <w:sz w:val="20"/>
          <w:szCs w:val="20"/>
          <w:lang w:val="en-US"/>
        </w:rPr>
        <w:t xml:space="preserve"> children worthy of him and who live by his Spirit. Thus it is the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tention of Jesus Christ and of God in instituting marriage that the hus</w:t>
      </w:r>
      <w:r w:rsidRPr="00234AF3">
        <w:rPr>
          <w:rFonts w:ascii="Garamond" w:hAnsi="Garamond" w:cs="Garamond"/>
          <w:spacing w:val="12"/>
          <w:sz w:val="20"/>
          <w:szCs w:val="20"/>
          <w:lang w:val="en-US"/>
        </w:rPr>
        <w:softHyphen/>
        <w:t xml:space="preserve">band and wife should be united by the Spirit of God with the sole </w:t>
      </w:r>
      <w:r w:rsidRPr="00234AF3">
        <w:rPr>
          <w:rFonts w:ascii="Garamond" w:hAnsi="Garamond" w:cs="Garamond"/>
          <w:spacing w:val="10"/>
          <w:sz w:val="20"/>
          <w:szCs w:val="20"/>
          <w:lang w:val="en-US"/>
        </w:rPr>
        <w:t>view of giving new members to Jesus Christ and new children to his</w:t>
      </w:r>
      <w:r w:rsidRPr="00234AF3">
        <w:rPr>
          <w:rFonts w:ascii="Garamond" w:hAnsi="Garamond" w:cs="Garamond"/>
          <w:spacing w:val="12"/>
          <w:sz w:val="20"/>
          <w:szCs w:val="20"/>
          <w:lang w:val="en-US"/>
        </w:rPr>
        <w:t xml:space="preserve"> Church.</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According to the rules laid down by the Council of Trent, a mar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riage cannot be contracted unless one of the parish priests of the two</w:t>
      </w:r>
    </w:p>
    <w:p w:rsidR="001734BA" w:rsidRPr="00234AF3" w:rsidRDefault="001734BA">
      <w:pPr>
        <w:ind w:firstLine="360"/>
        <w:rPr>
          <w:lang w:val="en-US"/>
        </w:rPr>
        <w:sectPr w:rsidR="001734BA" w:rsidRPr="00234AF3">
          <w:pgSz w:w="8640" w:h="12960"/>
          <w:pgMar w:top="509" w:right="1304" w:bottom="871" w:left="1143" w:header="720" w:footer="720" w:gutter="0"/>
          <w:cols w:space="720"/>
          <w:noEndnote/>
        </w:sectPr>
      </w:pPr>
    </w:p>
    <w:p w:rsidR="001734BA" w:rsidRPr="00234AF3" w:rsidRDefault="001734BA">
      <w:pPr>
        <w:tabs>
          <w:tab w:val="left" w:pos="5729"/>
        </w:tabs>
        <w:spacing w:before="36"/>
        <w:ind w:left="2160" w:right="72"/>
        <w:jc w:val="both"/>
        <w:rPr>
          <w:rFonts w:ascii="Garamond" w:hAnsi="Garamond" w:cs="Garamond"/>
          <w:i/>
          <w:iCs/>
          <w:spacing w:val="28"/>
          <w:sz w:val="18"/>
          <w:szCs w:val="18"/>
          <w:lang w:val="en-US"/>
        </w:rPr>
      </w:pPr>
      <w:r w:rsidRPr="00234AF3">
        <w:rPr>
          <w:rFonts w:ascii="Garamond" w:hAnsi="Garamond" w:cs="Garamond"/>
          <w:i/>
          <w:iCs/>
          <w:spacing w:val="36"/>
          <w:sz w:val="18"/>
          <w:szCs w:val="18"/>
          <w:lang w:val="en-US"/>
        </w:rPr>
        <w:t xml:space="preserve">Part 2, Treatise 1, Chapter </w:t>
      </w:r>
      <w:r w:rsidRPr="00234AF3">
        <w:rPr>
          <w:rFonts w:ascii="Garamond" w:hAnsi="Garamond" w:cs="Garamond"/>
          <w:i/>
          <w:iCs/>
          <w:spacing w:val="43"/>
          <w:sz w:val="18"/>
          <w:szCs w:val="18"/>
          <w:lang w:val="en-US"/>
        </w:rPr>
        <w:t>10</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8"/>
          <w:sz w:val="18"/>
          <w:szCs w:val="18"/>
          <w:lang w:val="en-US"/>
        </w:rPr>
        <w:t>187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parties is present, along with two more witnesses. Once thus con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tracted and later consummated, the marriage can never be dissolved;</w:t>
      </w:r>
      <w:r w:rsidRPr="00234AF3">
        <w:rPr>
          <w:rFonts w:ascii="Garamond" w:hAnsi="Garamond" w:cs="Garamond"/>
          <w:spacing w:val="12"/>
          <w:sz w:val="20"/>
          <w:szCs w:val="20"/>
          <w:lang w:val="en-US"/>
        </w:rPr>
        <w:t xml:space="preserve"> husband and wife can no longer be separated from one another. In </w:t>
      </w:r>
      <w:r w:rsidRPr="00234AF3">
        <w:rPr>
          <w:rFonts w:ascii="Garamond" w:hAnsi="Garamond" w:cs="Garamond"/>
          <w:spacing w:val="10"/>
          <w:sz w:val="20"/>
          <w:szCs w:val="20"/>
          <w:lang w:val="en-US"/>
        </w:rPr>
        <w:t>other words, the husband can never marry another wife nor the wife</w:t>
      </w:r>
      <w:r w:rsidRPr="00234AF3">
        <w:rPr>
          <w:rFonts w:ascii="Garamond" w:hAnsi="Garamond" w:cs="Garamond"/>
          <w:spacing w:val="12"/>
          <w:sz w:val="20"/>
          <w:szCs w:val="20"/>
          <w:lang w:val="en-US"/>
        </w:rPr>
        <w:t xml:space="preserve"> another husband, except after the death of the other spouse.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However, if a marriage has not yet been consummated, either </w:t>
      </w:r>
      <w:r w:rsidRPr="00234AF3">
        <w:rPr>
          <w:rFonts w:ascii="Garamond" w:hAnsi="Garamond" w:cs="Garamond"/>
          <w:spacing w:val="10"/>
          <w:sz w:val="20"/>
          <w:szCs w:val="20"/>
          <w:lang w:val="en-US"/>
        </w:rPr>
        <w:t>party can enter religious life without the consent of the other; this,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however, cannot take place once the marriage has been consummated.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God is the author of marriage. He instituted it after creating the</w:t>
      </w:r>
      <w:r w:rsidRPr="00234AF3">
        <w:rPr>
          <w:rFonts w:ascii="Garamond" w:hAnsi="Garamond" w:cs="Garamond"/>
          <w:spacing w:val="12"/>
          <w:sz w:val="20"/>
          <w:szCs w:val="20"/>
          <w:lang w:val="en-US"/>
        </w:rPr>
        <w:t xml:space="preserve"> man, when he drew from his body the woman Eve and gave her to </w:t>
      </w:r>
      <w:r w:rsidRPr="00234AF3">
        <w:rPr>
          <w:rFonts w:ascii="Garamond" w:hAnsi="Garamond" w:cs="Garamond"/>
          <w:spacing w:val="10"/>
          <w:sz w:val="20"/>
          <w:szCs w:val="20"/>
          <w:lang w:val="en-US"/>
        </w:rPr>
        <w:t>him for his wife, saying to them, “Therefore a man leaves his father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his mother and clings to his wife, and they become one flesh.</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29</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After quoting these words, Jesus Christ made clear that God’s inten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tion in the establishment of marriage is that this union of husband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wife should be inviolable, by adding, “So they are no longer two,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one flesh. Therefore what God has joined together, let no one sepa</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rate.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30</w:t>
      </w:r>
      <w:r w:rsidRPr="00234AF3">
        <w:rPr>
          <w:rFonts w:ascii="Garamond" w:hAnsi="Garamond" w:cs="Garamond"/>
          <w:spacing w:val="8"/>
          <w:sz w:val="20"/>
          <w:szCs w:val="20"/>
          <w:lang w:val="en-US"/>
        </w:rPr>
        <w:t xml:space="preserve"> This led Saint Augustine to say that marriage is entirely divine.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Even the pagans, affirms this saint, knew by the light of natural reason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there is something sacred and divine in marriage; consequently,</w:t>
      </w:r>
      <w:r w:rsidRPr="00234AF3">
        <w:rPr>
          <w:rFonts w:ascii="Garamond" w:hAnsi="Garamond" w:cs="Garamond"/>
          <w:spacing w:val="12"/>
          <w:sz w:val="20"/>
          <w:szCs w:val="20"/>
          <w:lang w:val="en-US"/>
        </w:rPr>
        <w:t xml:space="preserve"> all people condemn adultery and the other vices opposed to purity </w:t>
      </w:r>
      <w:r w:rsidRPr="00234AF3">
        <w:rPr>
          <w:rFonts w:ascii="Garamond" w:hAnsi="Garamond" w:cs="Garamond"/>
          <w:spacing w:val="11"/>
          <w:sz w:val="20"/>
          <w:szCs w:val="20"/>
          <w:lang w:val="en-US"/>
        </w:rPr>
        <w:t>while highly valuing chastity and moderation in the pursuit of sexual</w:t>
      </w:r>
      <w:r w:rsidRPr="00234AF3">
        <w:rPr>
          <w:rFonts w:ascii="Garamond" w:hAnsi="Garamond" w:cs="Garamond"/>
          <w:spacing w:val="12"/>
          <w:sz w:val="20"/>
          <w:szCs w:val="20"/>
          <w:lang w:val="en-US"/>
        </w:rPr>
        <w:t xml:space="preserve"> pleasure.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8"/>
          <w:sz w:val="20"/>
          <w:szCs w:val="20"/>
          <w:lang w:val="en-US"/>
        </w:rPr>
        <w:t>The words in Genesis, “Man clings to his wife,” show us that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did not intend merely to unite husband and wife bodily in their mar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riage but that he wished them to contract an intimate union of hearts,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which their physical union is merely a figure and an external sign.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However, marriage without the union of bodies would not cease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a true marriage, as it was in the case of Saint Joseph and the Most</w:t>
      </w:r>
      <w:r w:rsidRPr="00234AF3">
        <w:rPr>
          <w:rFonts w:ascii="Garamond" w:hAnsi="Garamond" w:cs="Garamond"/>
          <w:spacing w:val="12"/>
          <w:sz w:val="20"/>
          <w:szCs w:val="20"/>
          <w:lang w:val="en-US"/>
        </w:rPr>
        <w:t xml:space="preserve"> Blessed Virgin.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God’s special intention in instituting marriage was that a man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 woman might find comfort in each other amid the sufferings and tri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als of this life. “Let us make for him,” said God, “a helpmate who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sembles him</w:t>
      </w:r>
      <w:r w:rsidRPr="00234AF3">
        <w:rPr>
          <w:rFonts w:ascii="Garamond" w:hAnsi="Garamond" w:cs="Garamond"/>
          <w:spacing w:val="12"/>
          <w:sz w:val="20"/>
          <w:szCs w:val="20"/>
          <w:lang w:val="en-US"/>
        </w:rPr>
        <w:t>”</w:t>
      </w:r>
      <w:r w:rsidRPr="00234AF3">
        <w:rPr>
          <w:rFonts w:ascii="Garamond" w:hAnsi="Garamond" w:cs="Garamond"/>
          <w:spacing w:val="9"/>
          <w:w w:val="104"/>
          <w:sz w:val="20"/>
          <w:szCs w:val="20"/>
          <w:vertAlign w:val="superscript"/>
          <w:lang w:val="en-US"/>
        </w:rPr>
        <w:t>31</w:t>
      </w:r>
      <w:r w:rsidRPr="00234AF3">
        <w:rPr>
          <w:rFonts w:ascii="Garamond" w:hAnsi="Garamond" w:cs="Garamond"/>
          <w:spacing w:val="10"/>
          <w:sz w:val="20"/>
          <w:szCs w:val="20"/>
          <w:lang w:val="en-US"/>
        </w:rPr>
        <w:t xml:space="preserve"> so that they may give children to the world and bring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them up in the fear of God. We learn this from these words that God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said to Adam and Eve, “Increase and multiply.</w:t>
      </w:r>
      <w:r w:rsidRPr="00234AF3">
        <w:rPr>
          <w:rFonts w:ascii="Garamond" w:hAnsi="Garamond" w:cs="Garamond"/>
          <w:spacing w:val="12"/>
          <w:sz w:val="20"/>
          <w:szCs w:val="20"/>
          <w:lang w:val="en-US"/>
        </w:rPr>
        <w:t>”</w:t>
      </w:r>
      <w:r w:rsidRPr="00234AF3">
        <w:rPr>
          <w:rFonts w:ascii="Garamond" w:hAnsi="Garamond" w:cs="Garamond"/>
          <w:spacing w:val="8"/>
          <w:w w:val="104"/>
          <w:sz w:val="20"/>
          <w:szCs w:val="20"/>
          <w:vertAlign w:val="superscript"/>
          <w:lang w:val="en-US"/>
        </w:rPr>
        <w:t>32</w:t>
      </w:r>
      <w:r w:rsidRPr="00234AF3">
        <w:rPr>
          <w:rFonts w:ascii="Garamond" w:hAnsi="Garamond" w:cs="Garamond"/>
          <w:spacing w:val="9"/>
          <w:sz w:val="20"/>
          <w:szCs w:val="20"/>
          <w:lang w:val="en-US"/>
        </w:rPr>
        <w:t xml:space="preserve"> It was also his inten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that they should find in marriage a preservative from weakness.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is what Saint Paul teaches when he says, “To avoid all impurity,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each man should have his own wife and each woman her own hus</w:t>
      </w:r>
      <w:r w:rsidRPr="00234AF3">
        <w:rPr>
          <w:rFonts w:ascii="Garamond" w:hAnsi="Garamond" w:cs="Garamond"/>
          <w:spacing w:val="10"/>
          <w:sz w:val="20"/>
          <w:szCs w:val="20"/>
          <w:lang w:val="en-US"/>
        </w:rPr>
        <w:softHyphen/>
      </w:r>
      <w:r w:rsidRPr="00234AF3">
        <w:rPr>
          <w:rFonts w:ascii="Garamond" w:hAnsi="Garamond" w:cs="Garamond"/>
          <w:spacing w:val="12"/>
          <w:sz w:val="20"/>
          <w:szCs w:val="20"/>
          <w:lang w:val="en-US"/>
        </w:rPr>
        <w:t>band.”</w:t>
      </w:r>
      <w:r w:rsidRPr="00234AF3">
        <w:rPr>
          <w:rFonts w:ascii="Garamond" w:hAnsi="Garamond" w:cs="Garamond"/>
          <w:spacing w:val="12"/>
          <w:w w:val="104"/>
          <w:sz w:val="20"/>
          <w:szCs w:val="20"/>
          <w:vertAlign w:val="superscript"/>
          <w:lang w:val="en-US"/>
        </w:rPr>
        <w:t>33</w:t>
      </w:r>
      <w:r w:rsidRPr="00234AF3">
        <w:rPr>
          <w:rFonts w:ascii="Garamond" w:hAnsi="Garamond" w:cs="Garamond"/>
          <w:spacing w:val="12"/>
          <w:sz w:val="20"/>
          <w:szCs w:val="20"/>
          <w:lang w:val="en-US"/>
        </w:rPr>
        <w:t xml:space="preserve"> This was also the intention of Jesus Christ when he raised </w:t>
      </w:r>
      <w:r w:rsidRPr="00234AF3">
        <w:rPr>
          <w:rFonts w:ascii="Garamond" w:hAnsi="Garamond" w:cs="Garamond"/>
          <w:spacing w:val="10"/>
          <w:sz w:val="20"/>
          <w:szCs w:val="20"/>
          <w:lang w:val="en-US"/>
        </w:rPr>
        <w:t>marriage to the dignity of a sacrament. He also expected that thanks</w:t>
      </w:r>
    </w:p>
    <w:p w:rsidR="001734BA" w:rsidRPr="00234AF3" w:rsidRDefault="001734BA">
      <w:pPr>
        <w:tabs>
          <w:tab w:val="left" w:pos="2920"/>
        </w:tabs>
        <w:spacing w:before="72"/>
        <w:ind w:left="360"/>
        <w:rPr>
          <w:rFonts w:ascii="Garamond" w:hAnsi="Garamond" w:cs="Garamond"/>
          <w:sz w:val="20"/>
          <w:szCs w:val="20"/>
          <w:lang w:val="en-US"/>
        </w:rPr>
      </w:pPr>
      <w:r w:rsidRPr="00234AF3">
        <w:rPr>
          <w:noProof/>
          <w:lang w:val="en-US"/>
        </w:rPr>
        <w:pict>
          <v:line id="_x0000_s1190" style="position:absolute;left:0;text-align:left;z-index:251603968;mso-wrap-distance-left:0;mso-wrap-distance-right:0" from="2.5pt,4.1pt" to="98.8pt,4.1pt" o:allowincell="f" strokeweight=".5pt">
            <w10:wrap type="square"/>
          </v:line>
        </w:pict>
      </w:r>
      <w:r w:rsidRPr="00234AF3">
        <w:rPr>
          <w:rFonts w:ascii="Garamond" w:hAnsi="Garamond" w:cs="Garamond"/>
          <w:sz w:val="20"/>
          <w:szCs w:val="20"/>
          <w:lang w:val="en-US"/>
        </w:rPr>
        <w:t>29. Gen. 2:24.</w:t>
      </w:r>
      <w:r w:rsidRPr="00234AF3">
        <w:rPr>
          <w:rFonts w:ascii="Garamond" w:hAnsi="Garamond" w:cs="Garamond"/>
          <w:sz w:val="20"/>
          <w:szCs w:val="20"/>
          <w:lang w:val="en-US"/>
        </w:rPr>
        <w:tab/>
        <w:t>32. Gen. 1:28.</w:t>
      </w:r>
    </w:p>
    <w:p w:rsidR="001734BA" w:rsidRPr="00234AF3" w:rsidRDefault="001734BA">
      <w:pPr>
        <w:tabs>
          <w:tab w:val="left" w:pos="2920"/>
        </w:tabs>
        <w:ind w:left="360" w:right="2088"/>
        <w:rPr>
          <w:rFonts w:ascii="Garamond" w:hAnsi="Garamond" w:cs="Garamond"/>
          <w:sz w:val="20"/>
          <w:szCs w:val="20"/>
          <w:lang w:val="en-US"/>
        </w:rPr>
      </w:pPr>
      <w:r w:rsidRPr="00234AF3">
        <w:rPr>
          <w:rFonts w:ascii="Garamond" w:hAnsi="Garamond" w:cs="Garamond"/>
          <w:sz w:val="20"/>
          <w:szCs w:val="20"/>
          <w:lang w:val="en-US"/>
        </w:rPr>
        <w:t>30. Matt. 19:6.</w:t>
      </w:r>
      <w:r w:rsidRPr="00234AF3">
        <w:rPr>
          <w:rFonts w:ascii="Garamond" w:hAnsi="Garamond" w:cs="Garamond"/>
          <w:sz w:val="20"/>
          <w:szCs w:val="20"/>
          <w:lang w:val="en-US"/>
        </w:rPr>
        <w:tab/>
      </w:r>
      <w:r w:rsidRPr="00234AF3">
        <w:rPr>
          <w:rFonts w:ascii="Garamond" w:hAnsi="Garamond" w:cs="Garamond"/>
          <w:spacing w:val="-2"/>
          <w:sz w:val="20"/>
          <w:szCs w:val="20"/>
          <w:lang w:val="en-US"/>
        </w:rPr>
        <w:t xml:space="preserve">33. 1 Cor. 7:2. </w:t>
      </w:r>
      <w:r w:rsidRPr="00234AF3">
        <w:rPr>
          <w:rFonts w:ascii="Garamond" w:hAnsi="Garamond" w:cs="Garamond"/>
          <w:sz w:val="20"/>
          <w:szCs w:val="20"/>
          <w:lang w:val="en-US"/>
        </w:rPr>
        <w:t>31. Gen. 2:18</w:t>
      </w:r>
    </w:p>
    <w:p w:rsidR="001734BA" w:rsidRPr="00234AF3" w:rsidRDefault="001734BA">
      <w:pPr>
        <w:tabs>
          <w:tab w:val="left" w:pos="2920"/>
        </w:tabs>
        <w:ind w:left="360" w:right="2088"/>
        <w:rPr>
          <w:lang w:val="en-US"/>
        </w:rPr>
        <w:sectPr w:rsidR="001734BA" w:rsidRPr="00234AF3">
          <w:pgSz w:w="8640" w:h="12960"/>
          <w:pgMar w:top="509" w:right="1035" w:bottom="856" w:left="1390" w:header="720" w:footer="720" w:gutter="0"/>
          <w:cols w:space="720"/>
          <w:noEndnote/>
        </w:sectPr>
      </w:pPr>
    </w:p>
    <w:p w:rsidR="001734BA" w:rsidRPr="00234AF3" w:rsidRDefault="001734BA">
      <w:pPr>
        <w:spacing w:before="36"/>
        <w:ind w:right="72"/>
        <w:jc w:val="both"/>
        <w:rPr>
          <w:rFonts w:ascii="Garamond" w:hAnsi="Garamond" w:cs="Garamond"/>
          <w:i/>
          <w:iCs/>
          <w:spacing w:val="30"/>
          <w:sz w:val="18"/>
          <w:szCs w:val="18"/>
          <w:lang w:val="en-US"/>
        </w:rPr>
      </w:pPr>
      <w:r w:rsidRPr="00234AF3">
        <w:rPr>
          <w:rFonts w:ascii="Garamond" w:hAnsi="Garamond" w:cs="Garamond"/>
          <w:i/>
          <w:iCs/>
          <w:spacing w:val="36"/>
          <w:sz w:val="18"/>
          <w:szCs w:val="18"/>
          <w:lang w:val="en-US"/>
        </w:rPr>
        <w:t>188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to the grace attached to the sacrament, husband and wife would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means of bearing the trials found in marriage with much greater</w:t>
      </w:r>
      <w:r w:rsidRPr="00234AF3">
        <w:rPr>
          <w:rFonts w:ascii="Garamond" w:hAnsi="Garamond" w:cs="Garamond"/>
          <w:spacing w:val="12"/>
          <w:sz w:val="20"/>
          <w:szCs w:val="20"/>
          <w:lang w:val="en-US"/>
        </w:rPr>
        <w:t xml:space="preserve"> ease and would never forsake each other.</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 is this difference between the marriages of infidels, Jews,</w:t>
      </w:r>
      <w:r w:rsidRPr="00234AF3">
        <w:rPr>
          <w:rFonts w:ascii="Garamond" w:hAnsi="Garamond" w:cs="Garamond"/>
          <w:spacing w:val="12"/>
          <w:sz w:val="20"/>
          <w:szCs w:val="20"/>
          <w:lang w:val="en-US"/>
        </w:rPr>
        <w:t xml:space="preserve"> and Christians. Pagans consider marriage as a simple contract by </w:t>
      </w:r>
      <w:r w:rsidRPr="00234AF3">
        <w:rPr>
          <w:rFonts w:ascii="Garamond" w:hAnsi="Garamond" w:cs="Garamond"/>
          <w:spacing w:val="11"/>
          <w:sz w:val="20"/>
          <w:szCs w:val="20"/>
          <w:lang w:val="en-US"/>
        </w:rPr>
        <w:t>which a man and a woman come together by mutual consent to have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children and raise them. Hence, for them it is a purely civil affair es</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tablished to forestall disorder and confusion in society. Jews recognize</w:t>
      </w:r>
      <w:r w:rsidRPr="00234AF3">
        <w:rPr>
          <w:rFonts w:ascii="Garamond" w:hAnsi="Garamond" w:cs="Garamond"/>
          <w:spacing w:val="12"/>
          <w:sz w:val="20"/>
          <w:szCs w:val="20"/>
          <w:lang w:val="en-US"/>
        </w:rPr>
        <w:t xml:space="preserve"> a certain sacred element in marriage because God is its author and </w:t>
      </w:r>
      <w:r w:rsidRPr="00234AF3">
        <w:rPr>
          <w:rFonts w:ascii="Garamond" w:hAnsi="Garamond" w:cs="Garamond"/>
          <w:spacing w:val="11"/>
          <w:sz w:val="20"/>
          <w:szCs w:val="20"/>
          <w:lang w:val="en-US"/>
        </w:rPr>
        <w:t>blesses it, and most especially, because it was to have contributed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coming of the Messiah, who would deliver the human race from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 But Christians honor marriage as a sacrament, and when they en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 it, they should pay attention solely to God, who governs it, and to</w:t>
      </w:r>
      <w:r w:rsidRPr="00234AF3">
        <w:rPr>
          <w:rFonts w:ascii="Garamond" w:hAnsi="Garamond" w:cs="Garamond"/>
          <w:spacing w:val="12"/>
          <w:sz w:val="20"/>
          <w:szCs w:val="20"/>
          <w:lang w:val="en-US"/>
        </w:rPr>
        <w:t xml:space="preserve"> the grace he bestows on them through it. Hence, they should take </w:t>
      </w:r>
      <w:r w:rsidRPr="00234AF3">
        <w:rPr>
          <w:rFonts w:ascii="Garamond" w:hAnsi="Garamond" w:cs="Garamond"/>
          <w:spacing w:val="8"/>
          <w:sz w:val="20"/>
          <w:szCs w:val="20"/>
          <w:lang w:val="en-US"/>
        </w:rPr>
        <w:t>care to marry only in view of doing the will of God, giving children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Church, and begetting them in Jesus Christ, for marriage, institut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at the beginning of the world to populate the earth, is now estab</w:t>
      </w:r>
      <w:r w:rsidRPr="00234AF3">
        <w:rPr>
          <w:rFonts w:ascii="Garamond" w:hAnsi="Garamond" w:cs="Garamond"/>
          <w:spacing w:val="12"/>
          <w:sz w:val="20"/>
          <w:szCs w:val="20"/>
          <w:lang w:val="en-US"/>
        </w:rPr>
        <w:softHyphen/>
        <w:t>lished to populate heaven.</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72"/>
        <w:jc w:val="both"/>
        <w:rPr>
          <w:rFonts w:ascii="Garamond" w:hAnsi="Garamond" w:cs="Garamond"/>
          <w:sz w:val="26"/>
          <w:szCs w:val="26"/>
          <w:lang w:val="en-US"/>
        </w:rPr>
      </w:pPr>
      <w:r w:rsidRPr="00234AF3">
        <w:rPr>
          <w:rFonts w:ascii="Garamond" w:hAnsi="Garamond" w:cs="Garamond"/>
          <w:spacing w:val="-2"/>
          <w:sz w:val="26"/>
          <w:szCs w:val="26"/>
          <w:lang w:val="en-US"/>
        </w:rPr>
        <w:t xml:space="preserve">Section 2—The ends of Matrimony and the graces received </w:t>
      </w:r>
      <w:r w:rsidRPr="00234AF3">
        <w:rPr>
          <w:rFonts w:ascii="Garamond" w:hAnsi="Garamond" w:cs="Garamond"/>
          <w:sz w:val="26"/>
          <w:szCs w:val="26"/>
          <w:lang w:val="en-US"/>
        </w:rPr>
        <w:t>in this sacrament</w:t>
      </w:r>
    </w:p>
    <w:p w:rsidR="001734BA" w:rsidRPr="00234AF3" w:rsidRDefault="001734BA">
      <w:pPr>
        <w:spacing w:before="180"/>
        <w:ind w:right="72"/>
        <w:jc w:val="both"/>
        <w:rPr>
          <w:rFonts w:ascii="Garamond" w:hAnsi="Garamond" w:cs="Garamond"/>
          <w:spacing w:val="12"/>
          <w:sz w:val="20"/>
          <w:szCs w:val="20"/>
          <w:lang w:val="en-US"/>
        </w:rPr>
      </w:pPr>
      <w:r w:rsidRPr="00234AF3">
        <w:rPr>
          <w:rFonts w:ascii="Garamond" w:hAnsi="Garamond" w:cs="Garamond"/>
          <w:spacing w:val="9"/>
          <w:sz w:val="20"/>
          <w:szCs w:val="20"/>
          <w:lang w:val="en-US"/>
        </w:rPr>
        <w:t>Three ends are natural and common to all marriages as God intended.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First, marriage unites husband and wife intimately; second, it brings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together to help each other in all their needs; third, it enables</w:t>
      </w:r>
      <w:r w:rsidRPr="00234AF3">
        <w:rPr>
          <w:rFonts w:ascii="Garamond" w:hAnsi="Garamond" w:cs="Garamond"/>
          <w:spacing w:val="12"/>
          <w:sz w:val="20"/>
          <w:szCs w:val="20"/>
          <w:lang w:val="en-US"/>
        </w:rPr>
        <w:t xml:space="preserve"> them to have children legitimately.</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Three other ends of marriage flow from its institution by Jesus</w:t>
      </w:r>
      <w:r w:rsidRPr="00234AF3">
        <w:rPr>
          <w:rFonts w:ascii="Garamond" w:hAnsi="Garamond" w:cs="Garamond"/>
          <w:spacing w:val="12"/>
          <w:sz w:val="20"/>
          <w:szCs w:val="20"/>
          <w:lang w:val="en-US"/>
        </w:rPr>
        <w:t xml:space="preserve"> Christ. He intended married persons to sanctify themselves in mar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riage and to contribute to each other’s sanctification. This leads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Augustine to observe that in marriages between the faithful, the holi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ness of the sacrament is of greater worth and power than fecundity.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willed that marriage should be a sacrament so that it might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permanent, which is why he declared, “whoever leaves his wife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marries another commits adultery.</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34</w:t>
      </w:r>
      <w:r w:rsidRPr="00234AF3">
        <w:rPr>
          <w:rFonts w:ascii="Garamond" w:hAnsi="Garamond" w:cs="Garamond"/>
          <w:spacing w:val="10"/>
          <w:sz w:val="20"/>
          <w:szCs w:val="20"/>
          <w:lang w:val="en-US"/>
        </w:rPr>
        <w:t xml:space="preserve"> For this reason Saint Augustine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says that in the Church we recommend not only the bond of marriage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but also the sacrament, so that a husband is not permitted to give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wife to another. Jesus Christ’s purpose is also that the married couple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should by means of this sacrament receive special grace to love each</w:t>
      </w:r>
      <w:r w:rsidRPr="00234AF3">
        <w:rPr>
          <w:rFonts w:ascii="Garamond" w:hAnsi="Garamond" w:cs="Garamond"/>
          <w:spacing w:val="12"/>
          <w:sz w:val="20"/>
          <w:szCs w:val="20"/>
          <w:lang w:val="en-US"/>
        </w:rPr>
        <w:t xml:space="preserve"> other and to accomplish in the view of God all the duties that mar</w:t>
      </w:r>
      <w:r w:rsidRPr="00234AF3">
        <w:rPr>
          <w:rFonts w:ascii="Garamond" w:hAnsi="Garamond" w:cs="Garamond"/>
          <w:spacing w:val="12"/>
          <w:sz w:val="20"/>
          <w:szCs w:val="20"/>
          <w:lang w:val="en-US"/>
        </w:rPr>
        <w:softHyphen/>
        <w:t>riage imposes.</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12"/>
          <w:sz w:val="20"/>
          <w:szCs w:val="20"/>
          <w:lang w:val="en-US"/>
        </w:rPr>
        <w:t>Bearing children is not necessary to make a true and holy mar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riage. Saint Augustine demonstrates this quite effectively by citing the</w:t>
      </w:r>
    </w:p>
    <w:p w:rsidR="001734BA" w:rsidRPr="00234AF3" w:rsidRDefault="001734BA">
      <w:pPr>
        <w:spacing w:before="108"/>
        <w:ind w:left="432"/>
        <w:rPr>
          <w:rFonts w:ascii="Garamond" w:hAnsi="Garamond" w:cs="Garamond"/>
          <w:spacing w:val="18"/>
          <w:sz w:val="16"/>
          <w:szCs w:val="16"/>
          <w:lang w:val="en-US"/>
        </w:rPr>
      </w:pPr>
      <w:r w:rsidRPr="00234AF3">
        <w:rPr>
          <w:noProof/>
          <w:lang w:val="en-US"/>
        </w:rPr>
        <w:pict>
          <v:line id="_x0000_s1191" style="position:absolute;left:0;text-align:left;z-index:251604992;mso-wrap-distance-left:0;mso-wrap-distance-right:0" from="2.85pt,2.4pt" to="99.15pt,2.4pt" o:allowincell="f" strokeweight=".5pt">
            <w10:wrap type="square"/>
          </v:line>
        </w:pict>
      </w:r>
      <w:r w:rsidRPr="00234AF3">
        <w:rPr>
          <w:rFonts w:ascii="Garamond" w:hAnsi="Garamond" w:cs="Garamond"/>
          <w:spacing w:val="18"/>
          <w:sz w:val="16"/>
          <w:szCs w:val="16"/>
          <w:lang w:val="en-US"/>
        </w:rPr>
        <w:t>34. Matt. 19:9.</w:t>
      </w:r>
    </w:p>
    <w:p w:rsidR="001734BA" w:rsidRPr="00234AF3" w:rsidRDefault="001734BA">
      <w:pPr>
        <w:spacing w:before="108"/>
        <w:ind w:left="432"/>
        <w:rPr>
          <w:lang w:val="en-US"/>
        </w:rPr>
        <w:sectPr w:rsidR="001734BA" w:rsidRPr="00234AF3">
          <w:pgSz w:w="8640" w:h="12960"/>
          <w:pgMar w:top="509" w:right="1288" w:bottom="846" w:left="1143"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192" type="#_x0000_t202" style="position:absolute;left:0;text-align:left;margin-left:69.5pt;margin-top:25.75pt;width:306.5pt;height:15.05pt;z-index:2516060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29"/>
                    </w:tabs>
                    <w:ind w:left="2160"/>
                    <w:jc w:val="both"/>
                    <w:rPr>
                      <w:rFonts w:ascii="Garamond" w:hAnsi="Garamond" w:cs="Garamond"/>
                      <w:i/>
                      <w:iCs/>
                      <w:spacing w:val="34"/>
                      <w:sz w:val="18"/>
                      <w:szCs w:val="18"/>
                      <w:lang w:val="en-US"/>
                    </w:rPr>
                  </w:pPr>
                  <w:r>
                    <w:rPr>
                      <w:rFonts w:ascii="Garamond" w:hAnsi="Garamond" w:cs="Garamond"/>
                      <w:i/>
                      <w:iCs/>
                      <w:spacing w:val="34"/>
                      <w:sz w:val="18"/>
                      <w:szCs w:val="18"/>
                      <w:lang w:val="en-US"/>
                    </w:rPr>
                    <w:t xml:space="preserve">Part 2, Treatise 1, Chapter </w:t>
                  </w:r>
                  <w:r>
                    <w:rPr>
                      <w:rFonts w:ascii="Garamond" w:hAnsi="Garamond" w:cs="Garamond"/>
                      <w:i/>
                      <w:iCs/>
                      <w:spacing w:val="43"/>
                      <w:sz w:val="18"/>
                      <w:szCs w:val="18"/>
                      <w:lang w:val="en-US"/>
                    </w:rPr>
                    <w:t>10</w:t>
                  </w:r>
                  <w:r>
                    <w:rPr>
                      <w:rFonts w:ascii="Garamond" w:hAnsi="Garamond" w:cs="Garamond"/>
                      <w:i/>
                      <w:iCs/>
                      <w:spacing w:val="34"/>
                      <w:sz w:val="18"/>
                      <w:szCs w:val="18"/>
                      <w:lang w:val="en-US"/>
                    </w:rPr>
                    <w:t xml:space="preserve"> </w:t>
                  </w:r>
                  <w:r>
                    <w:rPr>
                      <w:rFonts w:ascii="Arial" w:hAnsi="Arial" w:cs="Arial"/>
                      <w:sz w:val="18"/>
                      <w:szCs w:val="18"/>
                      <w:lang w:val="en-US"/>
                    </w:rPr>
                    <w:t>~</w:t>
                  </w:r>
                  <w:r>
                    <w:rPr>
                      <w:rFonts w:ascii="Arial" w:hAnsi="Arial" w:cs="Arial"/>
                      <w:sz w:val="18"/>
                      <w:szCs w:val="18"/>
                      <w:lang w:val="en-US"/>
                    </w:rPr>
                    <w:tab/>
                  </w:r>
                  <w:r>
                    <w:rPr>
                      <w:rFonts w:ascii="Garamond" w:hAnsi="Garamond" w:cs="Garamond"/>
                      <w:i/>
                      <w:iCs/>
                      <w:spacing w:val="34"/>
                      <w:sz w:val="18"/>
                      <w:szCs w:val="18"/>
                      <w:lang w:val="en-US"/>
                    </w:rPr>
                    <w:t>189</w:t>
                  </w:r>
                </w:p>
              </w:txbxContent>
            </v:textbox>
            <w10:wrap type="square" anchorx="page" anchory="page"/>
          </v:shape>
        </w:pict>
      </w:r>
      <w:r w:rsidRPr="00234AF3">
        <w:rPr>
          <w:rFonts w:ascii="Garamond" w:hAnsi="Garamond" w:cs="Garamond"/>
          <w:spacing w:val="10"/>
          <w:sz w:val="20"/>
          <w:szCs w:val="20"/>
          <w:lang w:val="en-US"/>
        </w:rPr>
        <w:t>example of the union between Saint Joseph and the Most Blessed Vir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gin. He concludes that it is an authentic testimonial to conjugal love</w:t>
      </w:r>
      <w:r w:rsidRPr="00234AF3">
        <w:rPr>
          <w:rFonts w:ascii="Garamond" w:hAnsi="Garamond" w:cs="Garamond"/>
          <w:spacing w:val="12"/>
          <w:sz w:val="20"/>
          <w:szCs w:val="20"/>
          <w:lang w:val="en-US"/>
        </w:rPr>
        <w:t xml:space="preserve"> that a marriage in which continence is preserved by mutual consent can be strong and be called a true marriage—not because of the </w:t>
      </w:r>
      <w:r w:rsidRPr="00234AF3">
        <w:rPr>
          <w:rFonts w:ascii="Garamond" w:hAnsi="Garamond" w:cs="Garamond"/>
          <w:spacing w:val="10"/>
          <w:sz w:val="20"/>
          <w:szCs w:val="20"/>
          <w:lang w:val="en-US"/>
        </w:rPr>
        <w:t>physical union of the sexes but by reason of mutual affection and the</w:t>
      </w:r>
      <w:r w:rsidRPr="00234AF3">
        <w:rPr>
          <w:rFonts w:ascii="Garamond" w:hAnsi="Garamond" w:cs="Garamond"/>
          <w:spacing w:val="12"/>
          <w:sz w:val="20"/>
          <w:szCs w:val="20"/>
          <w:lang w:val="en-US"/>
        </w:rPr>
        <w:t xml:space="preserve"> union of minds and hearts.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marriage the couple receive an increase of sanctifying grace </w:t>
      </w:r>
      <w:r w:rsidRPr="00234AF3">
        <w:rPr>
          <w:rFonts w:ascii="Garamond" w:hAnsi="Garamond" w:cs="Garamond"/>
          <w:spacing w:val="10"/>
          <w:sz w:val="20"/>
          <w:szCs w:val="20"/>
          <w:lang w:val="en-US"/>
        </w:rPr>
        <w:t>and a special sacramental grace. The first is an effect common to mar</w:t>
      </w:r>
      <w:r w:rsidRPr="00234AF3">
        <w:rPr>
          <w:rFonts w:ascii="Garamond" w:hAnsi="Garamond" w:cs="Garamond"/>
          <w:spacing w:val="12"/>
          <w:sz w:val="20"/>
          <w:szCs w:val="20"/>
          <w:lang w:val="en-US"/>
        </w:rPr>
        <w:softHyphen/>
        <w:t xml:space="preserve">riage and to four other sacraments. The second is unique to each </w:t>
      </w:r>
      <w:r w:rsidRPr="00234AF3">
        <w:rPr>
          <w:rFonts w:ascii="Garamond" w:hAnsi="Garamond" w:cs="Garamond"/>
          <w:spacing w:val="10"/>
          <w:sz w:val="20"/>
          <w:szCs w:val="20"/>
          <w:lang w:val="en-US"/>
        </w:rPr>
        <w:t>sacrament in particular and consists in special actual graces given in</w:t>
      </w:r>
      <w:r w:rsidRPr="00234AF3">
        <w:rPr>
          <w:rFonts w:ascii="Garamond" w:hAnsi="Garamond" w:cs="Garamond"/>
          <w:spacing w:val="12"/>
          <w:sz w:val="20"/>
          <w:szCs w:val="20"/>
          <w:lang w:val="en-US"/>
        </w:rPr>
        <w:t xml:space="preserve"> greater abundance than usual and bestowed only in view of the </w:t>
      </w:r>
      <w:r w:rsidRPr="00234AF3">
        <w:rPr>
          <w:rFonts w:ascii="Garamond" w:hAnsi="Garamond" w:cs="Garamond"/>
          <w:spacing w:val="10"/>
          <w:sz w:val="20"/>
          <w:szCs w:val="20"/>
          <w:lang w:val="en-US"/>
        </w:rPr>
        <w:t>sacrament that is being received. These graces are the ones needed to</w:t>
      </w:r>
      <w:r w:rsidRPr="00234AF3">
        <w:rPr>
          <w:rFonts w:ascii="Garamond" w:hAnsi="Garamond" w:cs="Garamond"/>
          <w:spacing w:val="12"/>
          <w:sz w:val="20"/>
          <w:szCs w:val="20"/>
          <w:lang w:val="en-US"/>
        </w:rPr>
        <w:t xml:space="preserve"> fulfill the obligations assumed in receiving the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God gives the sacramental grace of Matrimony to the married </w:t>
      </w:r>
      <w:r w:rsidRPr="00234AF3">
        <w:rPr>
          <w:rFonts w:ascii="Garamond" w:hAnsi="Garamond" w:cs="Garamond"/>
          <w:spacing w:val="10"/>
          <w:sz w:val="20"/>
          <w:szCs w:val="20"/>
          <w:lang w:val="en-US"/>
        </w:rPr>
        <w:t>partners so that they may live chastely and holy in this state, preserv</w:t>
      </w:r>
      <w:r w:rsidRPr="00234AF3">
        <w:rPr>
          <w:rFonts w:ascii="Garamond" w:hAnsi="Garamond" w:cs="Garamond"/>
          <w:spacing w:val="12"/>
          <w:sz w:val="20"/>
          <w:szCs w:val="20"/>
          <w:lang w:val="en-US"/>
        </w:rPr>
        <w:softHyphen/>
        <w:t xml:space="preserve">ing a deep union with each other, courageously bearing the trials found in marriage, and fulfilling the duties it imposes. This grace </w:t>
      </w:r>
      <w:r w:rsidRPr="00234AF3">
        <w:rPr>
          <w:rFonts w:ascii="Garamond" w:hAnsi="Garamond" w:cs="Garamond"/>
          <w:spacing w:val="9"/>
          <w:sz w:val="20"/>
          <w:szCs w:val="20"/>
          <w:lang w:val="en-US"/>
        </w:rPr>
        <w:t>refers to the three obligations incumbent on married persons, namely,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remain together always without separating, to preserve fidelity to</w:t>
      </w:r>
      <w:r w:rsidRPr="00234AF3">
        <w:rPr>
          <w:rFonts w:ascii="Garamond" w:hAnsi="Garamond" w:cs="Garamond"/>
          <w:spacing w:val="12"/>
          <w:sz w:val="20"/>
          <w:szCs w:val="20"/>
          <w:lang w:val="en-US"/>
        </w:rPr>
        <w:t xml:space="preserve"> each other, and to bring up their children in a Christian manner.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With regard to the first duty of married people, which is to stay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together always without ever separating from each other, the grace of</w:t>
      </w:r>
      <w:r w:rsidRPr="00234AF3">
        <w:rPr>
          <w:rFonts w:ascii="Garamond" w:hAnsi="Garamond" w:cs="Garamond"/>
          <w:spacing w:val="12"/>
          <w:sz w:val="20"/>
          <w:szCs w:val="20"/>
          <w:lang w:val="en-US"/>
        </w:rPr>
        <w:t xml:space="preserve"> the sacrament gives them the strength to love each other as Jesus </w:t>
      </w:r>
      <w:r w:rsidRPr="00234AF3">
        <w:rPr>
          <w:rFonts w:ascii="Garamond" w:hAnsi="Garamond" w:cs="Garamond"/>
          <w:spacing w:val="10"/>
          <w:sz w:val="20"/>
          <w:szCs w:val="20"/>
          <w:lang w:val="en-US"/>
        </w:rPr>
        <w:t>Christ loved the Church, to assist each other, to put up with each 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er’s defects, not to grow weary of living together, and to fulfill their</w:t>
      </w:r>
      <w:r w:rsidRPr="00234AF3">
        <w:rPr>
          <w:rFonts w:ascii="Garamond" w:hAnsi="Garamond" w:cs="Garamond"/>
          <w:spacing w:val="12"/>
          <w:sz w:val="20"/>
          <w:szCs w:val="20"/>
          <w:lang w:val="en-US"/>
        </w:rPr>
        <w:t xml:space="preserve"> conjugal duty.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With regard to fidelity, the second duty of married people, the </w:t>
      </w:r>
      <w:r w:rsidRPr="00234AF3">
        <w:rPr>
          <w:rFonts w:ascii="Garamond" w:hAnsi="Garamond" w:cs="Garamond"/>
          <w:spacing w:val="10"/>
          <w:sz w:val="20"/>
          <w:szCs w:val="20"/>
          <w:lang w:val="en-US"/>
        </w:rPr>
        <w:t>sacramental grace gives them special help to do only what is permit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ted in marriage, not to entertain conjugal affection for any person oth</w:t>
      </w:r>
      <w:r w:rsidRPr="00234AF3">
        <w:rPr>
          <w:rFonts w:ascii="Garamond" w:hAnsi="Garamond" w:cs="Garamond"/>
          <w:spacing w:val="12"/>
          <w:sz w:val="20"/>
          <w:szCs w:val="20"/>
          <w:lang w:val="en-US"/>
        </w:rPr>
        <w:softHyphen/>
        <w:t>er than their spouse, and to resist all the occasions that can be met with in society that might lead them to fail in regard to this duty.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for the third duty of married couples, which is to bring up their children in the fear of God, the sacramental grace of marriage </w:t>
      </w:r>
      <w:r w:rsidRPr="00234AF3">
        <w:rPr>
          <w:rFonts w:ascii="Garamond" w:hAnsi="Garamond" w:cs="Garamond"/>
          <w:spacing w:val="9"/>
          <w:sz w:val="20"/>
          <w:szCs w:val="20"/>
          <w:lang w:val="en-US"/>
        </w:rPr>
        <w:t>helps them to procure a Christian education for their children, to give</w:t>
      </w:r>
      <w:r w:rsidRPr="00234AF3">
        <w:rPr>
          <w:rFonts w:ascii="Garamond" w:hAnsi="Garamond" w:cs="Garamond"/>
          <w:spacing w:val="12"/>
          <w:sz w:val="20"/>
          <w:szCs w:val="20"/>
          <w:lang w:val="en-US"/>
        </w:rPr>
        <w:t xml:space="preserve"> them proper example, and not to complain because they have too few or too many children, making them realize that it is God who sends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very rare for Christians to receive the full sacramental grace</w:t>
      </w:r>
      <w:r w:rsidRPr="00234AF3">
        <w:rPr>
          <w:rFonts w:ascii="Garamond" w:hAnsi="Garamond" w:cs="Garamond"/>
          <w:spacing w:val="12"/>
          <w:sz w:val="20"/>
          <w:szCs w:val="20"/>
          <w:lang w:val="en-US"/>
        </w:rPr>
        <w:t xml:space="preserve"> of Matrimony, for most of them enter this state only out of human </w:t>
      </w:r>
      <w:r w:rsidRPr="00234AF3">
        <w:rPr>
          <w:rFonts w:ascii="Garamond" w:hAnsi="Garamond" w:cs="Garamond"/>
          <w:spacing w:val="10"/>
          <w:sz w:val="20"/>
          <w:szCs w:val="20"/>
          <w:lang w:val="en-US"/>
        </w:rPr>
        <w:t>considerations or out of avarice to consolidate their family fortunes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to enjoy more freely the pleasures of sex, thus acting with inten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tions contrary to those of Jesus Christ. The angel Raphael, in chapter</w:t>
      </w:r>
      <w:r w:rsidRPr="00234AF3">
        <w:rPr>
          <w:rFonts w:ascii="Garamond" w:hAnsi="Garamond" w:cs="Garamond"/>
          <w:spacing w:val="12"/>
          <w:sz w:val="20"/>
          <w:szCs w:val="20"/>
          <w:lang w:val="en-US"/>
        </w:rPr>
        <w:t xml:space="preserve"> 6 of the Book of Tobit, teaches us that the devil wields his power</w:t>
      </w:r>
    </w:p>
    <w:p w:rsidR="001734BA" w:rsidRPr="00234AF3" w:rsidRDefault="001734BA">
      <w:pPr>
        <w:ind w:firstLine="360"/>
        <w:jc w:val="both"/>
        <w:rPr>
          <w:lang w:val="en-US"/>
        </w:rPr>
        <w:sectPr w:rsidR="001734BA" w:rsidRPr="00234AF3">
          <w:pgSz w:w="8640" w:h="12960"/>
          <w:pgMar w:top="815" w:right="1060" w:bottom="871"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8"/>
          <w:sz w:val="18"/>
          <w:szCs w:val="18"/>
          <w:lang w:val="en-US"/>
        </w:rPr>
        <w:t>190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over such persons. Experience shows the sad results of the marriages</w:t>
      </w:r>
      <w:r w:rsidRPr="00234AF3">
        <w:rPr>
          <w:rFonts w:ascii="Garamond" w:hAnsi="Garamond" w:cs="Garamond"/>
          <w:spacing w:val="12"/>
          <w:sz w:val="20"/>
          <w:szCs w:val="20"/>
          <w:lang w:val="en-US"/>
        </w:rPr>
        <w:t xml:space="preserve"> that people enter only to satisfy their passions or their avarice.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God give the graces special to Matrimony only to those who re</w:t>
      </w:r>
      <w:r w:rsidRPr="00234AF3">
        <w:rPr>
          <w:rFonts w:ascii="Garamond" w:hAnsi="Garamond" w:cs="Garamond"/>
          <w:spacing w:val="12"/>
          <w:sz w:val="20"/>
          <w:szCs w:val="20"/>
          <w:lang w:val="en-US"/>
        </w:rPr>
        <w:softHyphen/>
        <w:t xml:space="preserve">ceive the sacrament with the proper intentions and in the state of grace. Although it is not impossible to obtain these graces later on, </w:t>
      </w:r>
      <w:r w:rsidRPr="00234AF3">
        <w:rPr>
          <w:rFonts w:ascii="Garamond" w:hAnsi="Garamond" w:cs="Garamond"/>
          <w:spacing w:val="10"/>
          <w:sz w:val="20"/>
          <w:szCs w:val="20"/>
          <w:lang w:val="en-US"/>
        </w:rPr>
        <w:t>when through personal fault the spouses have not been given them,</w:t>
      </w:r>
      <w:r w:rsidRPr="00234AF3">
        <w:rPr>
          <w:rFonts w:ascii="Garamond" w:hAnsi="Garamond" w:cs="Garamond"/>
          <w:spacing w:val="12"/>
          <w:sz w:val="20"/>
          <w:szCs w:val="20"/>
          <w:lang w:val="en-US"/>
        </w:rPr>
        <w:t xml:space="preserve"> it is at least very difficult to do so.</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648"/>
        <w:rPr>
          <w:rFonts w:ascii="Garamond" w:hAnsi="Garamond" w:cs="Garamond"/>
          <w:sz w:val="26"/>
          <w:szCs w:val="26"/>
          <w:lang w:val="en-US"/>
        </w:rPr>
      </w:pPr>
      <w:r w:rsidRPr="00234AF3">
        <w:rPr>
          <w:rFonts w:ascii="Garamond" w:hAnsi="Garamond" w:cs="Garamond"/>
          <w:sz w:val="26"/>
          <w:szCs w:val="26"/>
          <w:lang w:val="en-US"/>
        </w:rPr>
        <w:t>Section 3—Conditions required for the sacrament of Matrimony</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8"/>
          <w:sz w:val="20"/>
          <w:szCs w:val="20"/>
          <w:lang w:val="en-US"/>
        </w:rPr>
        <w:t>Most moral disorders found in married couples arise from the fact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few get married under the conditions they should fulfill to receive</w:t>
      </w:r>
      <w:r w:rsidRPr="00234AF3">
        <w:rPr>
          <w:rFonts w:ascii="Garamond" w:hAnsi="Garamond" w:cs="Garamond"/>
          <w:spacing w:val="12"/>
          <w:sz w:val="20"/>
          <w:szCs w:val="20"/>
          <w:lang w:val="en-US"/>
        </w:rPr>
        <w:t xml:space="preserve"> the sacrament and the sacramental graces proper to it. To use Saint </w:t>
      </w:r>
      <w:r w:rsidRPr="00234AF3">
        <w:rPr>
          <w:rFonts w:ascii="Garamond" w:hAnsi="Garamond" w:cs="Garamond"/>
          <w:spacing w:val="8"/>
          <w:sz w:val="20"/>
          <w:szCs w:val="20"/>
          <w:lang w:val="en-US"/>
        </w:rPr>
        <w:t>Paul’s language, very few “marry in the Lord,</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35</w:t>
      </w:r>
      <w:r w:rsidRPr="00234AF3">
        <w:rPr>
          <w:rFonts w:ascii="Garamond" w:hAnsi="Garamond" w:cs="Garamond"/>
          <w:spacing w:val="8"/>
          <w:sz w:val="20"/>
          <w:szCs w:val="20"/>
          <w:lang w:val="en-US"/>
        </w:rPr>
        <w:t xml:space="preserve"> that is, in view of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in a truly Christian spirit. This is why it is so important to make</w:t>
      </w:r>
      <w:r w:rsidRPr="00234AF3">
        <w:rPr>
          <w:rFonts w:ascii="Garamond" w:hAnsi="Garamond" w:cs="Garamond"/>
          <w:spacing w:val="12"/>
          <w:sz w:val="20"/>
          <w:szCs w:val="20"/>
          <w:lang w:val="en-US"/>
        </w:rPr>
        <w:t xml:space="preserve"> known to Christians what intentions they should bring to the recep</w:t>
      </w:r>
      <w:r w:rsidRPr="00234AF3">
        <w:rPr>
          <w:rFonts w:ascii="Garamond" w:hAnsi="Garamond" w:cs="Garamond"/>
          <w:spacing w:val="12"/>
          <w:sz w:val="20"/>
          <w:szCs w:val="20"/>
          <w:lang w:val="en-US"/>
        </w:rPr>
        <w:softHyphen/>
        <w:t>tion of this sacrament.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The first of these conditions is to be called by God to this state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life, for God grants the special and particular graces of this sacrament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only to those who are called to the married state. But this is not suffi</w:t>
      </w:r>
      <w:r w:rsidRPr="00234AF3">
        <w:rPr>
          <w:rFonts w:ascii="Garamond" w:hAnsi="Garamond" w:cs="Garamond"/>
          <w:spacing w:val="12"/>
          <w:sz w:val="20"/>
          <w:szCs w:val="20"/>
          <w:lang w:val="en-US"/>
        </w:rPr>
        <w:softHyphen/>
        <w:t>cient; it is also necessary that the person whom we wish to espouse should be the one whom God has destined for us, for as Solomon says, “A prudent wife is from the Lord.”</w:t>
      </w:r>
      <w:r w:rsidRPr="00234AF3">
        <w:rPr>
          <w:rFonts w:ascii="Garamond" w:hAnsi="Garamond" w:cs="Garamond"/>
          <w:spacing w:val="12"/>
          <w:w w:val="104"/>
          <w:sz w:val="20"/>
          <w:szCs w:val="20"/>
          <w:vertAlign w:val="superscript"/>
          <w:lang w:val="en-US"/>
        </w:rPr>
        <w:t>36</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means we should use to find out whether we are called by </w:t>
      </w:r>
      <w:r w:rsidRPr="00234AF3">
        <w:rPr>
          <w:rFonts w:ascii="Garamond" w:hAnsi="Garamond" w:cs="Garamond"/>
          <w:spacing w:val="10"/>
          <w:sz w:val="20"/>
          <w:szCs w:val="20"/>
          <w:lang w:val="en-US"/>
        </w:rPr>
        <w:t>God to marriage are to pray much so as to know his holy will before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engaging in marriage, to consult wise, prudent, and disinterested 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sons, and to examine whether the person we seek to marry has been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brought up in the fear of God and whether there are grounds for hop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that he or she will help us to work out our salvation and to carry</w:t>
      </w:r>
      <w:r w:rsidRPr="00234AF3">
        <w:rPr>
          <w:rFonts w:ascii="Garamond" w:hAnsi="Garamond" w:cs="Garamond"/>
          <w:spacing w:val="12"/>
          <w:sz w:val="20"/>
          <w:szCs w:val="20"/>
          <w:lang w:val="en-US"/>
        </w:rPr>
        <w:t xml:space="preserve"> out the duties that marriage imposes.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It is also necessary to consider whether we feel inclined to enter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this state, to live uprightly therein, and to fulfill all the duties imposed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it. A person whose inclinations are quite contrary to all this is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viously not called to the conjugal state. We should consider whether</w:t>
      </w:r>
      <w:r w:rsidRPr="00234AF3">
        <w:rPr>
          <w:rFonts w:ascii="Garamond" w:hAnsi="Garamond" w:cs="Garamond"/>
          <w:spacing w:val="12"/>
          <w:sz w:val="20"/>
          <w:szCs w:val="20"/>
          <w:lang w:val="en-US"/>
        </w:rPr>
        <w:t xml:space="preserve"> we are capable of ruling and guiding a family in a Christian manner </w:t>
      </w:r>
      <w:r w:rsidRPr="00234AF3">
        <w:rPr>
          <w:rFonts w:ascii="Garamond" w:hAnsi="Garamond" w:cs="Garamond"/>
          <w:spacing w:val="10"/>
          <w:sz w:val="20"/>
          <w:szCs w:val="20"/>
          <w:lang w:val="en-US"/>
        </w:rPr>
        <w:t>and of keeping those under our authority faithful to their duties.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never calls anyone to a task that the person is incapable of fulfilling.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should also consider whether we might not find it easier to work</w:t>
      </w:r>
      <w:r w:rsidRPr="00234AF3">
        <w:rPr>
          <w:rFonts w:ascii="Garamond" w:hAnsi="Garamond" w:cs="Garamond"/>
          <w:spacing w:val="12"/>
          <w:sz w:val="20"/>
          <w:szCs w:val="20"/>
          <w:lang w:val="en-US"/>
        </w:rPr>
        <w:t xml:space="preserve"> out our salvation in the state in which we presently are or even in some other one.</w:t>
      </w:r>
    </w:p>
    <w:p w:rsidR="001734BA" w:rsidRPr="00234AF3" w:rsidRDefault="001734BA">
      <w:pPr>
        <w:numPr>
          <w:ilvl w:val="0"/>
          <w:numId w:val="29"/>
        </w:numPr>
        <w:spacing w:before="216"/>
        <w:rPr>
          <w:rFonts w:ascii="Garamond" w:hAnsi="Garamond" w:cs="Garamond"/>
          <w:spacing w:val="18"/>
          <w:sz w:val="16"/>
          <w:szCs w:val="16"/>
          <w:lang w:val="en-US"/>
        </w:rPr>
      </w:pPr>
      <w:r w:rsidRPr="00234AF3">
        <w:rPr>
          <w:noProof/>
          <w:lang w:val="en-US"/>
        </w:rPr>
        <w:pict>
          <v:line id="_x0000_s1193" style="position:absolute;left:0;text-align:left;z-index:251607040;mso-wrap-distance-left:0;mso-wrap-distance-right:0" from="2.85pt,6.45pt" to="99.15pt,6.45pt" o:allowincell="f" strokeweight=".5pt">
            <w10:wrap type="square"/>
          </v:line>
        </w:pict>
      </w:r>
      <w:r w:rsidRPr="00234AF3">
        <w:rPr>
          <w:rFonts w:ascii="Garamond" w:hAnsi="Garamond" w:cs="Garamond"/>
          <w:spacing w:val="18"/>
          <w:sz w:val="16"/>
          <w:szCs w:val="16"/>
          <w:lang w:val="en-US"/>
        </w:rPr>
        <w:t>1 Cor. 7:39.</w:t>
      </w:r>
    </w:p>
    <w:p w:rsidR="001734BA" w:rsidRPr="00234AF3" w:rsidRDefault="001734BA">
      <w:pPr>
        <w:numPr>
          <w:ilvl w:val="0"/>
          <w:numId w:val="29"/>
        </w:numPr>
        <w:rPr>
          <w:rFonts w:ascii="Garamond" w:hAnsi="Garamond" w:cs="Garamond"/>
          <w:spacing w:val="18"/>
          <w:sz w:val="16"/>
          <w:szCs w:val="16"/>
          <w:lang w:val="en-US"/>
        </w:rPr>
      </w:pPr>
      <w:r w:rsidRPr="00234AF3">
        <w:rPr>
          <w:rFonts w:ascii="Garamond" w:hAnsi="Garamond" w:cs="Garamond"/>
          <w:spacing w:val="18"/>
          <w:sz w:val="16"/>
          <w:szCs w:val="16"/>
          <w:lang w:val="en-US"/>
        </w:rPr>
        <w:t>Prov. 19:14.</w:t>
      </w:r>
    </w:p>
    <w:p w:rsidR="001734BA" w:rsidRPr="00234AF3" w:rsidRDefault="001734BA">
      <w:pPr>
        <w:numPr>
          <w:ilvl w:val="0"/>
          <w:numId w:val="29"/>
        </w:numPr>
        <w:rPr>
          <w:lang w:val="en-US"/>
        </w:rPr>
        <w:sectPr w:rsidR="001734BA" w:rsidRPr="00234AF3">
          <w:pgSz w:w="8640" w:h="12960"/>
          <w:pgMar w:top="509" w:right="1300" w:bottom="832" w:left="1143" w:header="720" w:footer="720" w:gutter="0"/>
          <w:cols w:space="720"/>
          <w:noEndnote/>
        </w:sectPr>
      </w:pPr>
    </w:p>
    <w:p w:rsidR="001734BA" w:rsidRPr="00234AF3" w:rsidRDefault="001734BA">
      <w:pPr>
        <w:spacing w:before="612"/>
        <w:ind w:firstLine="360"/>
        <w:jc w:val="both"/>
        <w:rPr>
          <w:rFonts w:ascii="Garamond" w:hAnsi="Garamond" w:cs="Garamond"/>
          <w:spacing w:val="12"/>
          <w:sz w:val="20"/>
          <w:szCs w:val="20"/>
          <w:lang w:val="en-US"/>
        </w:rPr>
      </w:pPr>
      <w:r w:rsidRPr="00234AF3">
        <w:rPr>
          <w:noProof/>
          <w:lang w:val="en-US"/>
        </w:rPr>
        <w:pict>
          <v:shape id="_x0000_s1194" type="#_x0000_t202" style="position:absolute;left:0;text-align:left;margin-left:69.5pt;margin-top:25.45pt;width:306.5pt;height:15.6pt;z-index:2516080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29"/>
                    </w:tabs>
                    <w:ind w:left="2160"/>
                    <w:jc w:val="both"/>
                    <w:rPr>
                      <w:rFonts w:ascii="Garamond" w:hAnsi="Garamond" w:cs="Garamond"/>
                      <w:i/>
                      <w:iCs/>
                      <w:spacing w:val="22"/>
                      <w:sz w:val="20"/>
                      <w:szCs w:val="20"/>
                      <w:lang w:val="en-US"/>
                    </w:rPr>
                  </w:pPr>
                  <w:r>
                    <w:rPr>
                      <w:rFonts w:ascii="Garamond" w:hAnsi="Garamond" w:cs="Garamond"/>
                      <w:i/>
                      <w:iCs/>
                      <w:spacing w:val="24"/>
                      <w:sz w:val="20"/>
                      <w:szCs w:val="20"/>
                      <w:lang w:val="en-US"/>
                    </w:rPr>
                    <w:t xml:space="preserve">Part 2, Treatise 1, Chapter </w:t>
                  </w:r>
                  <w:r>
                    <w:rPr>
                      <w:rFonts w:ascii="Garamond" w:hAnsi="Garamond" w:cs="Garamond"/>
                      <w:i/>
                      <w:iCs/>
                      <w:spacing w:val="35"/>
                      <w:sz w:val="20"/>
                      <w:szCs w:val="20"/>
                      <w:lang w:val="en-US"/>
                    </w:rPr>
                    <w:t>10</w:t>
                  </w:r>
                  <w:r>
                    <w:rPr>
                      <w:rFonts w:ascii="Garamond" w:hAnsi="Garamond" w:cs="Garamond"/>
                      <w:i/>
                      <w:iCs/>
                      <w:spacing w:val="24"/>
                      <w:sz w:val="20"/>
                      <w:szCs w:val="20"/>
                      <w:lang w:val="en-US"/>
                    </w:rPr>
                    <w:t xml:space="preserve"> </w:t>
                  </w:r>
                  <w:r>
                    <w:rPr>
                      <w:rFonts w:ascii="Arial" w:hAnsi="Arial" w:cs="Arial"/>
                      <w:sz w:val="18"/>
                      <w:szCs w:val="18"/>
                      <w:lang w:val="en-US"/>
                    </w:rPr>
                    <w:t>~</w:t>
                  </w:r>
                  <w:r>
                    <w:rPr>
                      <w:rFonts w:ascii="Arial" w:hAnsi="Arial" w:cs="Arial"/>
                      <w:sz w:val="18"/>
                      <w:szCs w:val="18"/>
                      <w:lang w:val="en-US"/>
                    </w:rPr>
                    <w:tab/>
                  </w:r>
                  <w:r>
                    <w:rPr>
                      <w:rFonts w:ascii="Garamond" w:hAnsi="Garamond" w:cs="Garamond"/>
                      <w:i/>
                      <w:iCs/>
                      <w:spacing w:val="27"/>
                      <w:sz w:val="20"/>
                      <w:szCs w:val="20"/>
                      <w:lang w:val="en-US"/>
                    </w:rPr>
                    <w:t>191</w:t>
                  </w:r>
                </w:p>
              </w:txbxContent>
            </v:textbox>
            <w10:wrap type="square" anchorx="page" anchory="page"/>
          </v:shape>
        </w:pict>
      </w:r>
      <w:r w:rsidRPr="00234AF3">
        <w:rPr>
          <w:rFonts w:ascii="Garamond" w:hAnsi="Garamond" w:cs="Garamond"/>
          <w:spacing w:val="10"/>
          <w:sz w:val="20"/>
          <w:szCs w:val="20"/>
          <w:lang w:val="en-US"/>
        </w:rPr>
        <w:t>Another important motivation is to have great purity of intention</w:t>
      </w:r>
      <w:r w:rsidRPr="00234AF3">
        <w:rPr>
          <w:rFonts w:ascii="Garamond" w:hAnsi="Garamond" w:cs="Garamond"/>
          <w:spacing w:val="12"/>
          <w:sz w:val="20"/>
          <w:szCs w:val="20"/>
          <w:lang w:val="en-US"/>
        </w:rPr>
        <w:t xml:space="preserve"> in getting married, not doing so for the sake of mere pleasure. As </w:t>
      </w:r>
      <w:r w:rsidRPr="00234AF3">
        <w:rPr>
          <w:rFonts w:ascii="Garamond" w:hAnsi="Garamond" w:cs="Garamond"/>
          <w:spacing w:val="9"/>
          <w:sz w:val="20"/>
          <w:szCs w:val="20"/>
          <w:lang w:val="en-US"/>
        </w:rPr>
        <w:t>Saint Augustine says, it would be an abuse of the sanctity of this sacra</w:t>
      </w:r>
      <w:r w:rsidRPr="00234AF3">
        <w:rPr>
          <w:rFonts w:ascii="Garamond" w:hAnsi="Garamond" w:cs="Garamond"/>
          <w:spacing w:val="12"/>
          <w:sz w:val="20"/>
          <w:szCs w:val="20"/>
          <w:lang w:val="en-US"/>
        </w:rPr>
        <w:softHyphen/>
        <w:t xml:space="preserve">ment if we sought to camouflage carnality under the specious cloak </w:t>
      </w:r>
      <w:r w:rsidRPr="00234AF3">
        <w:rPr>
          <w:rFonts w:ascii="Garamond" w:hAnsi="Garamond" w:cs="Garamond"/>
          <w:spacing w:val="11"/>
          <w:sz w:val="20"/>
          <w:szCs w:val="20"/>
          <w:lang w:val="en-US"/>
        </w:rPr>
        <w:t>of marriage. The seven husbands of Sarah, as we read in chapter 6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Book of Tobit, were killed on the first night of their wedding sim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ply because they had entered marriage solely for the sake of pleasure.</w:t>
      </w:r>
      <w:r w:rsidRPr="00234AF3">
        <w:rPr>
          <w:rFonts w:ascii="Garamond" w:hAnsi="Garamond" w:cs="Garamond"/>
          <w:spacing w:val="12"/>
          <w:sz w:val="20"/>
          <w:szCs w:val="20"/>
          <w:lang w:val="en-US"/>
        </w:rPr>
        <w:t xml:space="preserve"> The demons hold sway over those who marry for this reason.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Nor should we marry for mere financial considerations. Usually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with those who marry with such motives, says Saint John Chrysostom,</w:t>
      </w:r>
      <w:r w:rsidRPr="00234AF3">
        <w:rPr>
          <w:rFonts w:ascii="Garamond" w:hAnsi="Garamond" w:cs="Garamond"/>
          <w:spacing w:val="12"/>
          <w:sz w:val="20"/>
          <w:szCs w:val="20"/>
          <w:lang w:val="en-US"/>
        </w:rPr>
        <w:t xml:space="preserve"> the party who brings less money becomes the slave of the one who </w:t>
      </w:r>
      <w:r w:rsidRPr="00234AF3">
        <w:rPr>
          <w:rFonts w:ascii="Garamond" w:hAnsi="Garamond" w:cs="Garamond"/>
          <w:spacing w:val="10"/>
          <w:sz w:val="20"/>
          <w:szCs w:val="20"/>
          <w:lang w:val="en-US"/>
        </w:rPr>
        <w:t>has more. It is also fitting that those who wish to get married should</w:t>
      </w:r>
      <w:r w:rsidRPr="00234AF3">
        <w:rPr>
          <w:rFonts w:ascii="Garamond" w:hAnsi="Garamond" w:cs="Garamond"/>
          <w:spacing w:val="12"/>
          <w:sz w:val="20"/>
          <w:szCs w:val="20"/>
          <w:lang w:val="en-US"/>
        </w:rPr>
        <w:t xml:space="preserve"> as far as possible be of equal social condition and also be virtuous.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Another condition required by the Church is that those who wish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get married should be instructed about the principal mysteries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religion and should know the</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Pater Noster, </w:t>
      </w:r>
      <w:r w:rsidRPr="00234AF3">
        <w:rPr>
          <w:rFonts w:ascii="Garamond" w:hAnsi="Garamond" w:cs="Garamond"/>
          <w:spacing w:val="10"/>
          <w:sz w:val="20"/>
          <w:szCs w:val="20"/>
          <w:lang w:val="en-US"/>
        </w:rPr>
        <w:t>the</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Ave Maria, </w:t>
      </w:r>
      <w:r w:rsidRPr="00234AF3">
        <w:rPr>
          <w:rFonts w:ascii="Garamond" w:hAnsi="Garamond" w:cs="Garamond"/>
          <w:spacing w:val="10"/>
          <w:sz w:val="20"/>
          <w:szCs w:val="20"/>
          <w:lang w:val="en-US"/>
        </w:rPr>
        <w:t>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Creed, the commandments of God and of the Church, the seven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ments, especially what concerns Baptism and the words used in con</w:t>
      </w:r>
      <w:r w:rsidRPr="00234AF3">
        <w:rPr>
          <w:rFonts w:ascii="Garamond" w:hAnsi="Garamond" w:cs="Garamond"/>
          <w:spacing w:val="12"/>
          <w:sz w:val="20"/>
          <w:szCs w:val="20"/>
          <w:lang w:val="en-US"/>
        </w:rPr>
        <w:softHyphen/>
        <w:t>ferring it, the sacraments of Penance and Holy Eucharist, and what concerns the sacrament of Matrimony and the duties it imposes.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But the most important condition we must fulfill before receiving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sacrament of Matrimony worthily is to place ourselves in the state</w:t>
      </w:r>
      <w:r w:rsidRPr="00234AF3">
        <w:rPr>
          <w:rFonts w:ascii="Garamond" w:hAnsi="Garamond" w:cs="Garamond"/>
          <w:spacing w:val="12"/>
          <w:sz w:val="20"/>
          <w:szCs w:val="20"/>
          <w:lang w:val="en-US"/>
        </w:rPr>
        <w:t xml:space="preserve"> of grace by making a good Confession and Communion some days </w:t>
      </w:r>
      <w:r w:rsidRPr="00234AF3">
        <w:rPr>
          <w:rFonts w:ascii="Garamond" w:hAnsi="Garamond" w:cs="Garamond"/>
          <w:spacing w:val="10"/>
          <w:sz w:val="20"/>
          <w:szCs w:val="20"/>
          <w:lang w:val="en-US"/>
        </w:rPr>
        <w:t>previously. A person would commit a sacrilege when contracting mar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riage without being in the state of grace. We would thus put ourselves</w:t>
      </w:r>
      <w:r w:rsidRPr="00234AF3">
        <w:rPr>
          <w:rFonts w:ascii="Garamond" w:hAnsi="Garamond" w:cs="Garamond"/>
          <w:spacing w:val="12"/>
          <w:sz w:val="20"/>
          <w:szCs w:val="20"/>
          <w:lang w:val="en-US"/>
        </w:rPr>
        <w:t xml:space="preserve"> in a position where we would not receive the special sacramental graces of Matrimony, without which it is morally impossible to be saved in this state.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Finally, one condition is absolutely necessary to contract mar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riage, namely, to be exempt from any impediment. Some impediments</w:t>
      </w:r>
      <w:r w:rsidRPr="00234AF3">
        <w:rPr>
          <w:rFonts w:ascii="Garamond" w:hAnsi="Garamond" w:cs="Garamond"/>
          <w:spacing w:val="12"/>
          <w:sz w:val="20"/>
          <w:szCs w:val="20"/>
          <w:lang w:val="en-US"/>
        </w:rPr>
        <w:t xml:space="preserve"> make marriage null; others do not make it null but illicit; we would commit a grave sin by marrying under these circumstances.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first impediment to marriage is error concerning who the person is, for instance, if a person married another, thinking it was someone else, as happened to Jacob when Leah was substituted for Rachel, whom he wished to marry.</w:t>
      </w:r>
      <w:r w:rsidRPr="00234AF3">
        <w:rPr>
          <w:rFonts w:ascii="Garamond" w:hAnsi="Garamond" w:cs="Garamond"/>
          <w:spacing w:val="12"/>
          <w:w w:val="104"/>
          <w:sz w:val="20"/>
          <w:szCs w:val="20"/>
          <w:vertAlign w:val="superscript"/>
          <w:lang w:val="en-US"/>
        </w:rPr>
        <w:t>37</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 second impediment is a solemn vow of chastity, which can be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either that of profession in a monastery of male or female religious or</w:t>
      </w:r>
      <w:r w:rsidRPr="00234AF3">
        <w:rPr>
          <w:rFonts w:ascii="Garamond" w:hAnsi="Garamond" w:cs="Garamond"/>
          <w:spacing w:val="12"/>
          <w:sz w:val="20"/>
          <w:szCs w:val="20"/>
          <w:lang w:val="en-US"/>
        </w:rPr>
        <w:t xml:space="preserve"> the reception of the subdiaconate.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third impediment for marriage is a blood relationship within </w:t>
      </w:r>
      <w:r w:rsidRPr="00234AF3">
        <w:rPr>
          <w:rFonts w:ascii="Garamond" w:hAnsi="Garamond" w:cs="Garamond"/>
          <w:spacing w:val="10"/>
          <w:sz w:val="20"/>
          <w:szCs w:val="20"/>
          <w:lang w:val="en-US"/>
        </w:rPr>
        <w:t>the fourth degree of the collateral line, for example, brothers and sis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ters, cousins, and so on. Those who are related in the direct line, for</w:t>
      </w:r>
    </w:p>
    <w:p w:rsidR="001734BA" w:rsidRPr="00234AF3" w:rsidRDefault="001734BA">
      <w:pPr>
        <w:spacing w:before="108"/>
        <w:ind w:left="432"/>
        <w:rPr>
          <w:rFonts w:ascii="Garamond" w:hAnsi="Garamond" w:cs="Garamond"/>
          <w:spacing w:val="18"/>
          <w:sz w:val="16"/>
          <w:szCs w:val="16"/>
          <w:lang w:val="en-US"/>
        </w:rPr>
      </w:pPr>
      <w:r w:rsidRPr="00234AF3">
        <w:rPr>
          <w:noProof/>
          <w:lang w:val="en-US"/>
        </w:rPr>
        <w:pict>
          <v:line id="_x0000_s1195" style="position:absolute;left:0;text-align:left;z-index:251609088;mso-wrap-distance-left:0;mso-wrap-distance-right:0" from="2.5pt,2.9pt" to="98.8pt,2.9pt" o:allowincell="f" strokeweight=".5pt">
            <w10:wrap type="square"/>
          </v:line>
        </w:pict>
      </w:r>
      <w:r w:rsidRPr="00234AF3">
        <w:rPr>
          <w:rFonts w:ascii="Garamond" w:hAnsi="Garamond" w:cs="Garamond"/>
          <w:spacing w:val="18"/>
          <w:sz w:val="16"/>
          <w:szCs w:val="16"/>
          <w:lang w:val="en-US"/>
        </w:rPr>
        <w:t>37. Gen. 29:23.</w:t>
      </w:r>
    </w:p>
    <w:p w:rsidR="001734BA" w:rsidRPr="00234AF3" w:rsidRDefault="001734BA">
      <w:pPr>
        <w:spacing w:before="108"/>
        <w:ind w:left="432"/>
        <w:rPr>
          <w:lang w:val="en-US"/>
        </w:rPr>
        <w:sectPr w:rsidR="001734BA" w:rsidRPr="00234AF3">
          <w:pgSz w:w="8640" w:h="12960"/>
          <w:pgMar w:top="820" w:right="1060" w:bottom="846"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2"/>
          <w:sz w:val="18"/>
          <w:szCs w:val="18"/>
          <w:lang w:val="en-US"/>
        </w:rPr>
        <w:t>192</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example, father and daughter, or grandfather and granddaughter, can</w:t>
      </w:r>
      <w:r w:rsidRPr="00234AF3">
        <w:rPr>
          <w:rFonts w:ascii="Garamond" w:hAnsi="Garamond" w:cs="Garamond"/>
          <w:spacing w:val="12"/>
          <w:sz w:val="20"/>
          <w:szCs w:val="20"/>
          <w:lang w:val="en-US"/>
        </w:rPr>
        <w:t xml:space="preserve"> never marry no matter how distant the relationship is.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Affinity is contracted by a husband with the blood relatives of his</w:t>
      </w:r>
      <w:r w:rsidRPr="00234AF3">
        <w:rPr>
          <w:rFonts w:ascii="Garamond" w:hAnsi="Garamond" w:cs="Garamond"/>
          <w:spacing w:val="12"/>
          <w:sz w:val="20"/>
          <w:szCs w:val="20"/>
          <w:lang w:val="en-US"/>
        </w:rPr>
        <w:t xml:space="preserve"> wife and by the wife with those of her husband. Thus, if one of a couple dies, the remaining spouse cannot marry a relative of the de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ceased up to the fourth degree inclusively. A man contracts affinity up</w:t>
      </w:r>
      <w:r w:rsidRPr="00234AF3">
        <w:rPr>
          <w:rFonts w:ascii="Garamond" w:hAnsi="Garamond" w:cs="Garamond"/>
          <w:spacing w:val="12"/>
          <w:sz w:val="20"/>
          <w:szCs w:val="20"/>
          <w:lang w:val="en-US"/>
        </w:rPr>
        <w:t xml:space="preserve"> to the second degree inclusively with the relatives of a person with </w:t>
      </w:r>
      <w:r w:rsidRPr="00234AF3">
        <w:rPr>
          <w:rFonts w:ascii="Garamond" w:hAnsi="Garamond" w:cs="Garamond"/>
          <w:spacing w:val="10"/>
          <w:sz w:val="20"/>
          <w:szCs w:val="20"/>
          <w:lang w:val="en-US"/>
        </w:rPr>
        <w:t>whom he had an illicit relationship outside of marriage. We can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contract what is known as spiritual affinity by Baptism and Confirma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which arises between the person who baptizes and the one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tized, the father and the mother of the latter, as well as between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godparents and the natural parents of the person who is baptized or</w:t>
      </w:r>
      <w:r w:rsidRPr="00234AF3">
        <w:rPr>
          <w:rFonts w:ascii="Garamond" w:hAnsi="Garamond" w:cs="Garamond"/>
          <w:spacing w:val="12"/>
          <w:sz w:val="20"/>
          <w:szCs w:val="20"/>
          <w:lang w:val="en-US"/>
        </w:rPr>
        <w:t xml:space="preserve"> confirmed.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fourth impediment is impotence, which occurs when either</w:t>
      </w:r>
      <w:r w:rsidRPr="00234AF3">
        <w:rPr>
          <w:rFonts w:ascii="Garamond" w:hAnsi="Garamond" w:cs="Garamond"/>
          <w:spacing w:val="12"/>
          <w:sz w:val="20"/>
          <w:szCs w:val="20"/>
          <w:lang w:val="en-US"/>
        </w:rPr>
        <w:t xml:space="preserve"> party is incapable of consummating the marriage.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fifth impediment is the bond of a previous marriage with a </w:t>
      </w:r>
      <w:r w:rsidRPr="00234AF3">
        <w:rPr>
          <w:rFonts w:ascii="Garamond" w:hAnsi="Garamond" w:cs="Garamond"/>
          <w:spacing w:val="9"/>
          <w:sz w:val="20"/>
          <w:szCs w:val="20"/>
          <w:lang w:val="en-US"/>
        </w:rPr>
        <w:t>person still living; those who have once married cannot remarry while</w:t>
      </w:r>
      <w:r w:rsidRPr="00234AF3">
        <w:rPr>
          <w:rFonts w:ascii="Garamond" w:hAnsi="Garamond" w:cs="Garamond"/>
          <w:spacing w:val="12"/>
          <w:sz w:val="20"/>
          <w:szCs w:val="20"/>
          <w:lang w:val="en-US"/>
        </w:rPr>
        <w:t xml:space="preserve"> their consort is still living.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sixth impediment is disparity of religion, for a Christian can</w:t>
      </w:r>
      <w:r w:rsidRPr="00234AF3">
        <w:rPr>
          <w:rFonts w:ascii="Garamond" w:hAnsi="Garamond" w:cs="Garamond"/>
          <w:spacing w:val="12"/>
          <w:sz w:val="20"/>
          <w:szCs w:val="20"/>
          <w:lang w:val="en-US"/>
        </w:rPr>
        <w:softHyphen/>
        <w:t>not marry an infidel; however, a Catholic can marry a heretic.</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seventh impediment to marriage is the crime of homicide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adultery, when a husband, for instance, wishing to marry another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woman, causes the death of his own wife, or when he commits adul</w:t>
      </w:r>
      <w:r w:rsidRPr="00234AF3">
        <w:rPr>
          <w:rFonts w:ascii="Garamond" w:hAnsi="Garamond" w:cs="Garamond"/>
          <w:spacing w:val="12"/>
          <w:sz w:val="20"/>
          <w:szCs w:val="20"/>
          <w:lang w:val="en-US"/>
        </w:rPr>
        <w:softHyphen/>
        <w:t xml:space="preserve">tery with another woman and promises to marry her after the death </w:t>
      </w:r>
      <w:r w:rsidRPr="00234AF3">
        <w:rPr>
          <w:rFonts w:ascii="Garamond" w:hAnsi="Garamond" w:cs="Garamond"/>
          <w:spacing w:val="10"/>
          <w:sz w:val="20"/>
          <w:szCs w:val="20"/>
          <w:lang w:val="en-US"/>
        </w:rPr>
        <w:t>of his wife. He is never allowed to marry this other person. The same</w:t>
      </w:r>
      <w:r w:rsidRPr="00234AF3">
        <w:rPr>
          <w:rFonts w:ascii="Garamond" w:hAnsi="Garamond" w:cs="Garamond"/>
          <w:spacing w:val="12"/>
          <w:sz w:val="20"/>
          <w:szCs w:val="20"/>
          <w:lang w:val="en-US"/>
        </w:rPr>
        <w:t xml:space="preserve"> is true of a woman who makes use of the same means to marry an</w:t>
      </w:r>
      <w:r w:rsidRPr="00234AF3">
        <w:rPr>
          <w:rFonts w:ascii="Garamond" w:hAnsi="Garamond" w:cs="Garamond"/>
          <w:spacing w:val="12"/>
          <w:sz w:val="20"/>
          <w:szCs w:val="20"/>
          <w:lang w:val="en-US"/>
        </w:rPr>
        <w:softHyphen/>
        <w:t>other man.</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eighth impediment to marriage is force and violence, which</w:t>
      </w:r>
      <w:r w:rsidRPr="00234AF3">
        <w:rPr>
          <w:rFonts w:ascii="Garamond" w:hAnsi="Garamond" w:cs="Garamond"/>
          <w:spacing w:val="12"/>
          <w:sz w:val="20"/>
          <w:szCs w:val="20"/>
          <w:lang w:val="en-US"/>
        </w:rPr>
        <w:t xml:space="preserve"> occurs when a person consents to marriage as a result of force and constraint or under the threat of injury.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ninth impediment to marriage is that of public propriety. </w:t>
      </w:r>
      <w:r w:rsidRPr="00234AF3">
        <w:rPr>
          <w:rFonts w:ascii="Garamond" w:hAnsi="Garamond" w:cs="Garamond"/>
          <w:spacing w:val="10"/>
          <w:sz w:val="20"/>
          <w:szCs w:val="20"/>
          <w:lang w:val="en-US"/>
        </w:rPr>
        <w:t>which means that when a person has been engaged to or has married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someone who dies before the marriage is consummated, this person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cannot marry the brother or the sister of the deceased. If the death oc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curred after consummation, the surviving party cannot marry any rel</w:t>
      </w:r>
      <w:r w:rsidRPr="00234AF3">
        <w:rPr>
          <w:rFonts w:ascii="Garamond" w:hAnsi="Garamond" w:cs="Garamond"/>
          <w:spacing w:val="12"/>
          <w:sz w:val="20"/>
          <w:szCs w:val="20"/>
          <w:lang w:val="en-US"/>
        </w:rPr>
        <w:softHyphen/>
        <w:t>ative of the deceased up to the fourth degree of kindred.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tenth impediment to marriage is kidnapping, which exists </w:t>
      </w:r>
      <w:r w:rsidRPr="00234AF3">
        <w:rPr>
          <w:rFonts w:ascii="Garamond" w:hAnsi="Garamond" w:cs="Garamond"/>
          <w:spacing w:val="8"/>
          <w:sz w:val="20"/>
          <w:szCs w:val="20"/>
          <w:lang w:val="en-US"/>
        </w:rPr>
        <w:t>when a man carries off a girl to marry her. No matter what sort of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sent the girl may give to a marriage, she cannot validly contract mar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riage with that man until she has been returned safe and sound to her</w:t>
      </w:r>
      <w:r w:rsidRPr="00234AF3">
        <w:rPr>
          <w:rFonts w:ascii="Garamond" w:hAnsi="Garamond" w:cs="Garamond"/>
          <w:spacing w:val="12"/>
          <w:sz w:val="20"/>
          <w:szCs w:val="20"/>
          <w:lang w:val="en-US"/>
        </w:rPr>
        <w:t xml:space="preserve"> parents.</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The eleventh and final impediment forbids marriage to be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tracted except in the presence of the parish priest and two witnesses.</w:t>
      </w:r>
    </w:p>
    <w:p w:rsidR="001734BA" w:rsidRPr="00234AF3" w:rsidRDefault="001734BA">
      <w:pPr>
        <w:tabs>
          <w:tab w:val="left" w:pos="5731"/>
        </w:tabs>
        <w:spacing w:before="36"/>
        <w:ind w:left="2160"/>
        <w:jc w:val="both"/>
        <w:rPr>
          <w:rFonts w:ascii="Garamond" w:hAnsi="Garamond" w:cs="Garamond"/>
          <w:i/>
          <w:iCs/>
          <w:spacing w:val="33"/>
          <w:sz w:val="18"/>
          <w:szCs w:val="18"/>
          <w:lang w:val="en-US"/>
        </w:rPr>
      </w:pPr>
      <w:r w:rsidRPr="00234AF3">
        <w:rPr>
          <w:rFonts w:ascii="Garamond" w:hAnsi="Garamond" w:cs="Garamond"/>
          <w:i/>
          <w:iCs/>
          <w:spacing w:val="36"/>
          <w:sz w:val="18"/>
          <w:szCs w:val="18"/>
          <w:lang w:val="en-US"/>
        </w:rPr>
        <w:t xml:space="preserve">Part 2, Treatise 1, Chapter </w:t>
      </w:r>
      <w:r w:rsidRPr="00234AF3">
        <w:rPr>
          <w:rFonts w:ascii="Garamond" w:hAnsi="Garamond" w:cs="Garamond"/>
          <w:i/>
          <w:iCs/>
          <w:spacing w:val="43"/>
          <w:sz w:val="18"/>
          <w:szCs w:val="18"/>
          <w:lang w:val="en-US"/>
        </w:rPr>
        <w:t>10</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3"/>
          <w:sz w:val="18"/>
          <w:szCs w:val="18"/>
          <w:lang w:val="en-US"/>
        </w:rPr>
        <w:t>193</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most ordinary impediments that make the marriage illicit,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though not invalid—and, as a result, a serious sin—are to marry dur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times forbidden by the Church or to marry when a person has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made a vow of chastity or of religion or is engaged to someone else.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Matrimony is not allowed from the first Sunday in Advent until after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feast of the Epiphany, and from Ash Wednesday until after the oc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tave of Easter. The Church has judged it fitting to forbid marriage in</w:t>
      </w:r>
      <w:r w:rsidRPr="00234AF3">
        <w:rPr>
          <w:rFonts w:ascii="Garamond" w:hAnsi="Garamond" w:cs="Garamond"/>
          <w:spacing w:val="12"/>
          <w:sz w:val="20"/>
          <w:szCs w:val="20"/>
          <w:lang w:val="en-US"/>
        </w:rPr>
        <w:t xml:space="preserve"> these periods because the days of Advent and Lent are destined for </w:t>
      </w:r>
      <w:r w:rsidRPr="00234AF3">
        <w:rPr>
          <w:rFonts w:ascii="Garamond" w:hAnsi="Garamond" w:cs="Garamond"/>
          <w:spacing w:val="10"/>
          <w:sz w:val="20"/>
          <w:szCs w:val="20"/>
          <w:lang w:val="en-US"/>
        </w:rPr>
        <w:t>penance and should be spent in prayer. The faithful would easily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turned aside from both these duties by the solemnizing of marriages,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as a rule at such times people give themselves over to vain rejoic</w:t>
      </w:r>
      <w:r w:rsidRPr="00234AF3">
        <w:rPr>
          <w:rFonts w:ascii="Garamond" w:hAnsi="Garamond" w:cs="Garamond"/>
          <w:spacing w:val="12"/>
          <w:sz w:val="20"/>
          <w:szCs w:val="20"/>
          <w:lang w:val="en-US"/>
        </w:rPr>
        <w:softHyphen/>
        <w:t>ing and all sorts of excesses, especially of a gastronomical kind.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Certain Councils also forbade the solemnizing of marriages on </w:t>
      </w:r>
      <w:r w:rsidRPr="00234AF3">
        <w:rPr>
          <w:rFonts w:ascii="Garamond" w:hAnsi="Garamond" w:cs="Garamond"/>
          <w:spacing w:val="10"/>
          <w:sz w:val="20"/>
          <w:szCs w:val="20"/>
          <w:lang w:val="en-US"/>
        </w:rPr>
        <w:t>Sunday so that Christians might not be prevented from going to their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parish Mass and to the various religious offices and so that they might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profane these sacred days by conduct that is at variance with the</w:t>
      </w:r>
      <w:r w:rsidRPr="00234AF3">
        <w:rPr>
          <w:rFonts w:ascii="Garamond" w:hAnsi="Garamond" w:cs="Garamond"/>
          <w:spacing w:val="12"/>
          <w:sz w:val="20"/>
          <w:szCs w:val="20"/>
          <w:lang w:val="en-US"/>
        </w:rPr>
        <w:t xml:space="preserve"> service they should be giving God.</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jc w:val="both"/>
        <w:rPr>
          <w:rFonts w:ascii="Garamond" w:hAnsi="Garamond" w:cs="Garamond"/>
          <w:sz w:val="26"/>
          <w:szCs w:val="26"/>
          <w:lang w:val="en-US"/>
        </w:rPr>
      </w:pPr>
      <w:r w:rsidRPr="00234AF3">
        <w:rPr>
          <w:rFonts w:ascii="Garamond" w:hAnsi="Garamond" w:cs="Garamond"/>
          <w:sz w:val="26"/>
          <w:szCs w:val="26"/>
          <w:lang w:val="en-US"/>
        </w:rPr>
        <w:t>Section 4—Engagement and other immediate preparations and conditions for the sacrament of Matrimony</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has also established and prescribed another requirement</w:t>
      </w:r>
      <w:r w:rsidRPr="00234AF3">
        <w:rPr>
          <w:rFonts w:ascii="Garamond" w:hAnsi="Garamond" w:cs="Garamond"/>
          <w:spacing w:val="12"/>
          <w:sz w:val="20"/>
          <w:szCs w:val="20"/>
          <w:lang w:val="en-US"/>
        </w:rPr>
        <w:t xml:space="preserve"> </w:t>
      </w:r>
      <w:r w:rsidRPr="00234AF3">
        <w:rPr>
          <w:rFonts w:ascii="Garamond" w:hAnsi="Garamond" w:cs="Garamond"/>
          <w:spacing w:val="6"/>
          <w:sz w:val="20"/>
          <w:szCs w:val="20"/>
          <w:lang w:val="en-US"/>
        </w:rPr>
        <w:t>preliminary to Matrimony: a ceremony called</w:t>
      </w:r>
      <w:r w:rsidRPr="00234AF3">
        <w:rPr>
          <w:rFonts w:ascii="Garamond" w:hAnsi="Garamond" w:cs="Garamond"/>
          <w:spacing w:val="12"/>
          <w:sz w:val="20"/>
          <w:szCs w:val="20"/>
          <w:lang w:val="en-US"/>
        </w:rPr>
        <w:t xml:space="preserve"> </w:t>
      </w:r>
      <w:r w:rsidRPr="00234AF3">
        <w:rPr>
          <w:rFonts w:ascii="Garamond" w:hAnsi="Garamond" w:cs="Garamond"/>
          <w:i/>
          <w:iCs/>
          <w:spacing w:val="31"/>
          <w:sz w:val="18"/>
          <w:szCs w:val="18"/>
          <w:lang w:val="en-US"/>
        </w:rPr>
        <w:t>engagement</w:t>
      </w:r>
      <w:r w:rsidRPr="00234AF3">
        <w:rPr>
          <w:rFonts w:ascii="Garamond" w:hAnsi="Garamond" w:cs="Garamond"/>
          <w:i/>
          <w:iCs/>
          <w:spacing w:val="29"/>
          <w:sz w:val="18"/>
          <w:szCs w:val="18"/>
          <w:lang w:val="en-US"/>
        </w:rPr>
        <w:t xml:space="preserve">, </w:t>
      </w:r>
      <w:r w:rsidRPr="00234AF3">
        <w:rPr>
          <w:rFonts w:ascii="Garamond" w:hAnsi="Garamond" w:cs="Garamond"/>
          <w:spacing w:val="6"/>
          <w:sz w:val="20"/>
          <w:szCs w:val="20"/>
          <w:lang w:val="en-US"/>
        </w:rPr>
        <w:t>which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sists in the solemn promise that two persons of opposite sexes make</w:t>
      </w:r>
      <w:r w:rsidRPr="00234AF3">
        <w:rPr>
          <w:rFonts w:ascii="Garamond" w:hAnsi="Garamond" w:cs="Garamond"/>
          <w:spacing w:val="12"/>
          <w:sz w:val="20"/>
          <w:szCs w:val="20"/>
          <w:lang w:val="en-US"/>
        </w:rPr>
        <w:t xml:space="preserve"> in the Church to take each other as husband and wife.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a sin not to fulfill this promise unless there is some valid rea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that authorizes the couple to do so. It is up to the Church to rule</w:t>
      </w:r>
      <w:r w:rsidRPr="00234AF3">
        <w:rPr>
          <w:rFonts w:ascii="Garamond" w:hAnsi="Garamond" w:cs="Garamond"/>
          <w:spacing w:val="12"/>
          <w:sz w:val="20"/>
          <w:szCs w:val="20"/>
          <w:lang w:val="en-US"/>
        </w:rPr>
        <w:t xml:space="preserve"> whether such a reason exists and to dispense the engaged couple </w:t>
      </w:r>
      <w:r w:rsidRPr="00234AF3">
        <w:rPr>
          <w:rFonts w:ascii="Garamond" w:hAnsi="Garamond" w:cs="Garamond"/>
          <w:spacing w:val="10"/>
          <w:sz w:val="20"/>
          <w:szCs w:val="20"/>
          <w:lang w:val="en-US"/>
        </w:rPr>
        <w:t>from their promise. Thus, an engagement cannot be rescinded except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the authority of the Church, which can occur when the two parties</w:t>
      </w:r>
      <w:r w:rsidRPr="00234AF3">
        <w:rPr>
          <w:rFonts w:ascii="Garamond" w:hAnsi="Garamond" w:cs="Garamond"/>
          <w:spacing w:val="12"/>
          <w:sz w:val="20"/>
          <w:szCs w:val="20"/>
          <w:lang w:val="en-US"/>
        </w:rPr>
        <w:t xml:space="preserve"> willingly give back the plighted troth that they had exchanged or </w:t>
      </w:r>
      <w:r w:rsidRPr="00234AF3">
        <w:rPr>
          <w:rFonts w:ascii="Garamond" w:hAnsi="Garamond" w:cs="Garamond"/>
          <w:spacing w:val="10"/>
          <w:sz w:val="20"/>
          <w:szCs w:val="20"/>
          <w:lang w:val="en-US"/>
        </w:rPr>
        <w:t>when one party contracts marriage with someone else, either by word</w:t>
      </w:r>
      <w:r w:rsidRPr="00234AF3">
        <w:rPr>
          <w:rFonts w:ascii="Garamond" w:hAnsi="Garamond" w:cs="Garamond"/>
          <w:spacing w:val="12"/>
          <w:sz w:val="20"/>
          <w:szCs w:val="20"/>
          <w:lang w:val="en-US"/>
        </w:rPr>
        <w:t xml:space="preserve"> or by presence, or if one party has made a vow of chastity.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Church does not allow engaged couples to live together in the same house. The parish priest who witnessed the engagement </w:t>
      </w:r>
      <w:r w:rsidRPr="00234AF3">
        <w:rPr>
          <w:rFonts w:ascii="Garamond" w:hAnsi="Garamond" w:cs="Garamond"/>
          <w:spacing w:val="10"/>
          <w:sz w:val="20"/>
          <w:szCs w:val="20"/>
          <w:lang w:val="en-US"/>
        </w:rPr>
        <w:t>promises must insist on this. The Church does this to avoid the scan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dalous liberties that the two persons might engage in and that might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 rise to very regrettable consequences. The parents of the couple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should see to it that they do not have too intimate a contact with each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and do not see each other except in the presence of witnesses.</w:t>
      </w:r>
      <w:r w:rsidRPr="00234AF3">
        <w:rPr>
          <w:rFonts w:ascii="Garamond" w:hAnsi="Garamond" w:cs="Garamond"/>
          <w:spacing w:val="12"/>
          <w:sz w:val="20"/>
          <w:szCs w:val="20"/>
          <w:lang w:val="en-US"/>
        </w:rPr>
        <w:t xml:space="preserve"> The engaged couple should pay great attention to this.</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It is very wise not to celebrate the engagement too long before the marriage is scheduled and advisable not to let persons who are</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8"/>
          <w:sz w:val="18"/>
          <w:szCs w:val="18"/>
          <w:lang w:val="en-US"/>
        </w:rPr>
        <w:t>194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1"/>
          <w:sz w:val="20"/>
          <w:szCs w:val="20"/>
          <w:lang w:val="en-US"/>
        </w:rPr>
        <w:t>not in a position to marry fairly soon bind themselves by the engage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ment promises. Either they might not keep these promises, or the en</w:t>
      </w:r>
      <w:r w:rsidRPr="00234AF3">
        <w:rPr>
          <w:rFonts w:ascii="Garamond" w:hAnsi="Garamond" w:cs="Garamond"/>
          <w:spacing w:val="14"/>
          <w:sz w:val="20"/>
          <w:szCs w:val="20"/>
          <w:lang w:val="en-US"/>
        </w:rPr>
        <w:softHyphen/>
        <w:t>gagement might lead them to commit some very serious sins.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Engagement ceremonies should take place in the parish church,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never elsewhere. The Church forbids them to occur at home because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this is a sacred ceremony and a preparation for the sacrament of Mat</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rimony. In this ceremony the priest asks the two persons who present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themselves whether they have made a vow of chastity or of religion,</w:t>
      </w:r>
      <w:r w:rsidRPr="00234AF3">
        <w:rPr>
          <w:rFonts w:ascii="Garamond" w:hAnsi="Garamond" w:cs="Garamond"/>
          <w:spacing w:val="14"/>
          <w:sz w:val="20"/>
          <w:szCs w:val="20"/>
          <w:lang w:val="en-US"/>
        </w:rPr>
        <w:t xml:space="preserve"> or a promise of marital fidelity to some other party, whether they </w:t>
      </w:r>
      <w:r w:rsidRPr="00234AF3">
        <w:rPr>
          <w:rFonts w:ascii="Garamond" w:hAnsi="Garamond" w:cs="Garamond"/>
          <w:spacing w:val="10"/>
          <w:sz w:val="20"/>
          <w:szCs w:val="20"/>
          <w:lang w:val="en-US"/>
        </w:rPr>
        <w:t>have the consent of their parents to contract the alliance they have 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mind, and whether they have been constrained to do this by force, by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threats, or through fear of some person’s authority. Next, the priest</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makes them promise that they will take each other as spouse within</w:t>
      </w:r>
      <w:r w:rsidRPr="00234AF3">
        <w:rPr>
          <w:rFonts w:ascii="Garamond" w:hAnsi="Garamond" w:cs="Garamond"/>
          <w:spacing w:val="14"/>
          <w:sz w:val="20"/>
          <w:szCs w:val="20"/>
          <w:lang w:val="en-US"/>
        </w:rPr>
        <w:t xml:space="preserve"> forty days if the holy Church permits them to do so.</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As a rule, the banns are published after the engagement ceremo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ny and before the marriage; the future marriage is announced in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parish to which each party belongs. The purpose of banns is to dis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cover any impediment that might be an obstacle to the marriage,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stimulate the interest of all the parishioners as members of a single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body, and to encourage them to pray fervently that God will bless the</w:t>
      </w:r>
      <w:r w:rsidRPr="00234AF3">
        <w:rPr>
          <w:rFonts w:ascii="Garamond" w:hAnsi="Garamond" w:cs="Garamond"/>
          <w:spacing w:val="14"/>
          <w:sz w:val="20"/>
          <w:szCs w:val="20"/>
          <w:lang w:val="en-US"/>
        </w:rPr>
        <w:t xml:space="preserve"> forthcoming marriage.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To prepare for their marriage, the engaged couple should pray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much and have others pray to obtain from God the graces they need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to sanctify themselves in the state they wish to enter. It is most appro</w:t>
      </w:r>
      <w:r w:rsidRPr="00234AF3">
        <w:rPr>
          <w:rFonts w:ascii="Garamond" w:hAnsi="Garamond" w:cs="Garamond"/>
          <w:spacing w:val="14"/>
          <w:sz w:val="20"/>
          <w:szCs w:val="20"/>
          <w:lang w:val="en-US"/>
        </w:rPr>
        <w:softHyphen/>
        <w:t xml:space="preserve">priate that the couple intending marriage should apply themselves </w:t>
      </w:r>
      <w:r w:rsidRPr="00234AF3">
        <w:rPr>
          <w:rFonts w:ascii="Garamond" w:hAnsi="Garamond" w:cs="Garamond"/>
          <w:spacing w:val="12"/>
          <w:sz w:val="20"/>
          <w:szCs w:val="20"/>
          <w:lang w:val="en-US"/>
        </w:rPr>
        <w:t>assiduously to prayer on their wedding day and cultivate special sen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timents of devotion to draw down on them and their future family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God’s temporal and eternal blessings. Above all, they should avoid</w:t>
      </w:r>
      <w:r w:rsidRPr="00234AF3">
        <w:rPr>
          <w:rFonts w:ascii="Garamond" w:hAnsi="Garamond" w:cs="Garamond"/>
          <w:spacing w:val="14"/>
          <w:sz w:val="20"/>
          <w:szCs w:val="20"/>
          <w:lang w:val="en-US"/>
        </w:rPr>
        <w:t xml:space="preserve"> vanity and superfluity in dress, being persuaded that because they </w:t>
      </w:r>
      <w:r w:rsidRPr="00234AF3">
        <w:rPr>
          <w:rFonts w:ascii="Garamond" w:hAnsi="Garamond" w:cs="Garamond"/>
          <w:spacing w:val="8"/>
          <w:sz w:val="20"/>
          <w:szCs w:val="20"/>
          <w:lang w:val="en-US"/>
        </w:rPr>
        <w:t>have put on Christ in Baptism, they must not remove his Spirit in their</w:t>
      </w:r>
      <w:r w:rsidRPr="00234AF3">
        <w:rPr>
          <w:rFonts w:ascii="Garamond" w:hAnsi="Garamond" w:cs="Garamond"/>
          <w:spacing w:val="14"/>
          <w:sz w:val="20"/>
          <w:szCs w:val="20"/>
          <w:lang w:val="en-US"/>
        </w:rPr>
        <w:t xml:space="preserve"> marriage, in which they hope to receive a greater abundance of it.</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They should proceed to the church with much piety and mod</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esty and remain there in silence and deep recollection, pondering the</w:t>
      </w:r>
      <w:r w:rsidRPr="00234AF3">
        <w:rPr>
          <w:rFonts w:ascii="Garamond" w:hAnsi="Garamond" w:cs="Garamond"/>
          <w:spacing w:val="14"/>
          <w:sz w:val="20"/>
          <w:szCs w:val="20"/>
          <w:lang w:val="en-US"/>
        </w:rPr>
        <w:t xml:space="preserve"> sacred action they are about to perform. Once they are before the </w:t>
      </w:r>
      <w:r w:rsidRPr="00234AF3">
        <w:rPr>
          <w:rFonts w:ascii="Garamond" w:hAnsi="Garamond" w:cs="Garamond"/>
          <w:spacing w:val="12"/>
          <w:sz w:val="20"/>
          <w:szCs w:val="20"/>
          <w:lang w:val="en-US"/>
        </w:rPr>
        <w:t>priest, they should listen to his instructions with great docility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earnestness, receive his blessing in a sentiment of humility, and ex</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change their consent in his presence, declaring that they take each</w:t>
      </w:r>
      <w:r w:rsidRPr="00234AF3">
        <w:rPr>
          <w:rFonts w:ascii="Garamond" w:hAnsi="Garamond" w:cs="Garamond"/>
          <w:spacing w:val="14"/>
          <w:sz w:val="20"/>
          <w:szCs w:val="20"/>
          <w:lang w:val="en-US"/>
        </w:rPr>
        <w:t xml:space="preserve"> other for husband or for wife.</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5—Ceremonies of Matrimony</w:t>
      </w:r>
    </w:p>
    <w:p w:rsidR="001734BA" w:rsidRPr="00234AF3" w:rsidRDefault="001734BA">
      <w:pPr>
        <w:jc w:val="both"/>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0"/>
          <w:sz w:val="20"/>
          <w:szCs w:val="20"/>
          <w:lang w:val="en-US"/>
        </w:rPr>
        <w:t>A proper understanding and grasp of the ceremonies that accompany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administration of the sacrament significantly helps us receive the</w:t>
      </w:r>
    </w:p>
    <w:p w:rsidR="001734BA" w:rsidRPr="00234AF3" w:rsidRDefault="001734BA">
      <w:pPr>
        <w:rPr>
          <w:lang w:val="en-US"/>
        </w:rPr>
        <w:sectPr w:rsidR="001734BA" w:rsidRPr="00234AF3">
          <w:pgSz w:w="8640" w:h="12960"/>
          <w:pgMar w:top="509" w:right="1309" w:bottom="871" w:left="1146" w:header="720" w:footer="720" w:gutter="0"/>
          <w:cols w:space="720"/>
          <w:noEndnote/>
        </w:sectPr>
      </w:pPr>
    </w:p>
    <w:p w:rsidR="001734BA" w:rsidRPr="00234AF3" w:rsidRDefault="001734BA">
      <w:pPr>
        <w:tabs>
          <w:tab w:val="left" w:pos="5729"/>
        </w:tabs>
        <w:spacing w:before="36"/>
        <w:ind w:left="2160"/>
        <w:jc w:val="both"/>
        <w:rPr>
          <w:rFonts w:ascii="Garamond" w:hAnsi="Garamond" w:cs="Garamond"/>
          <w:i/>
          <w:iCs/>
          <w:spacing w:val="32"/>
          <w:sz w:val="18"/>
          <w:szCs w:val="18"/>
          <w:lang w:val="en-US"/>
        </w:rPr>
      </w:pPr>
      <w:r w:rsidRPr="00234AF3">
        <w:rPr>
          <w:rFonts w:ascii="Garamond" w:hAnsi="Garamond" w:cs="Garamond"/>
          <w:i/>
          <w:iCs/>
          <w:spacing w:val="34"/>
          <w:sz w:val="18"/>
          <w:szCs w:val="18"/>
          <w:lang w:val="en-US"/>
        </w:rPr>
        <w:t xml:space="preserve">Part 2, Treatise 1, Chapter </w:t>
      </w:r>
      <w:r w:rsidRPr="00234AF3">
        <w:rPr>
          <w:rFonts w:ascii="Garamond" w:hAnsi="Garamond" w:cs="Garamond"/>
          <w:i/>
          <w:iCs/>
          <w:spacing w:val="43"/>
          <w:sz w:val="18"/>
          <w:szCs w:val="18"/>
          <w:lang w:val="en-US"/>
        </w:rPr>
        <w:t>10</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195</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sacrament well. With regard to Matrimony, because this comprehen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sion of the liturgical celebration is quite important and can help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persons receive the sacrament with holy intentions, we think it useful</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explain these rites to the faithful at this point, for we are persuad</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ed that this explanation will lead them to respect the sacrament more</w:t>
      </w:r>
      <w:r w:rsidRPr="00234AF3">
        <w:rPr>
          <w:rFonts w:ascii="Garamond" w:hAnsi="Garamond" w:cs="Garamond"/>
          <w:spacing w:val="14"/>
          <w:sz w:val="20"/>
          <w:szCs w:val="20"/>
          <w:lang w:val="en-US"/>
        </w:rPr>
        <w:t xml:space="preserve"> profoundly and to regard it in a thoroughly Christian spirit.</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9"/>
          <w:sz w:val="20"/>
          <w:szCs w:val="20"/>
          <w:lang w:val="en-US"/>
        </w:rPr>
        <w:t>The priest who officiates at the marriage first blesses the ring and</w:t>
      </w:r>
      <w:r w:rsidRPr="00234AF3">
        <w:rPr>
          <w:rFonts w:ascii="Garamond" w:hAnsi="Garamond" w:cs="Garamond"/>
          <w:spacing w:val="14"/>
          <w:sz w:val="20"/>
          <w:szCs w:val="20"/>
          <w:lang w:val="en-US"/>
        </w:rPr>
        <w:t xml:space="preserve"> gives it to the man to indicate to him that he must love no other </w:t>
      </w:r>
      <w:r w:rsidRPr="00234AF3">
        <w:rPr>
          <w:rFonts w:ascii="Garamond" w:hAnsi="Garamond" w:cs="Garamond"/>
          <w:spacing w:val="9"/>
          <w:sz w:val="20"/>
          <w:szCs w:val="20"/>
          <w:lang w:val="en-US"/>
        </w:rPr>
        <w:t>woman than the one he is taking for his wife. For this reason in times</w:t>
      </w:r>
      <w:r w:rsidRPr="00234AF3">
        <w:rPr>
          <w:rFonts w:ascii="Garamond" w:hAnsi="Garamond" w:cs="Garamond"/>
          <w:spacing w:val="14"/>
          <w:sz w:val="20"/>
          <w:szCs w:val="20"/>
          <w:lang w:val="en-US"/>
        </w:rPr>
        <w:t xml:space="preserve"> past, seals were engraved with the names of the two people who were getting married.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After the man and the woman have given themselves to each </w:t>
      </w:r>
      <w:r w:rsidRPr="00234AF3">
        <w:rPr>
          <w:rFonts w:ascii="Garamond" w:hAnsi="Garamond" w:cs="Garamond"/>
          <w:spacing w:val="12"/>
          <w:sz w:val="20"/>
          <w:szCs w:val="20"/>
          <w:lang w:val="en-US"/>
        </w:rPr>
        <w:t>other by mutual consent, the husband places the ring on his wife’s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finger to give her to understand that she should not love any other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man but him, for the ring is the symbol of the inviolable love and fi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delity that husband and wife owe each other. Only one ring is used,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which symbolizes the union that should exist between the two hearts</w:t>
      </w:r>
      <w:r w:rsidRPr="00234AF3">
        <w:rPr>
          <w:rFonts w:ascii="Garamond" w:hAnsi="Garamond" w:cs="Garamond"/>
          <w:spacing w:val="14"/>
          <w:sz w:val="20"/>
          <w:szCs w:val="20"/>
          <w:lang w:val="en-US"/>
        </w:rPr>
        <w:t xml:space="preserve"> in marriage.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custom of giving a ring to married persons as a sign of the</w:t>
      </w:r>
      <w:r w:rsidRPr="00234AF3">
        <w:rPr>
          <w:rFonts w:ascii="Garamond" w:hAnsi="Garamond" w:cs="Garamond"/>
          <w:spacing w:val="14"/>
          <w:sz w:val="20"/>
          <w:szCs w:val="20"/>
          <w:lang w:val="en-US"/>
        </w:rPr>
        <w:t xml:space="preserve"> love they should bear to one another is an ancient one. It is men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tioned in the Old Testament, where we read in Genesis that Tamar</w:t>
      </w:r>
      <w:r w:rsidRPr="00234AF3">
        <w:rPr>
          <w:rFonts w:ascii="Garamond" w:hAnsi="Garamond" w:cs="Garamond"/>
          <w:spacing w:val="14"/>
          <w:sz w:val="20"/>
          <w:szCs w:val="20"/>
          <w:lang w:val="en-US"/>
        </w:rPr>
        <w:t xml:space="preserve"> asked Jacob for his ring as a pledge.</w:t>
      </w:r>
      <w:r w:rsidRPr="00234AF3">
        <w:rPr>
          <w:rFonts w:ascii="Garamond" w:hAnsi="Garamond" w:cs="Garamond"/>
          <w:spacing w:val="14"/>
          <w:w w:val="104"/>
          <w:sz w:val="20"/>
          <w:szCs w:val="20"/>
          <w:vertAlign w:val="superscript"/>
          <w:lang w:val="en-US"/>
        </w:rPr>
        <w:t>38</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husband then presents his wife with one or several coins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show that he undertakes to provide for her and that they are entering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into a community of goods. The priest blesses these coins to ask God</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to give his blessing to the couple’s labors and to provide them with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temporal goods they need. To symbolize this, the priest says, 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he gives the money to the couple, “You will live by the work of your</w:t>
      </w:r>
      <w:r w:rsidRPr="00234AF3">
        <w:rPr>
          <w:rFonts w:ascii="Garamond" w:hAnsi="Garamond" w:cs="Garamond"/>
          <w:spacing w:val="14"/>
          <w:sz w:val="20"/>
          <w:szCs w:val="20"/>
          <w:lang w:val="en-US"/>
        </w:rPr>
        <w:t xml:space="preserve"> hands; God will bless it, and you will be happy.”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When the prospective husband and wife present themselves be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fore the priest, he asks them whether they wish to take each other 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husband and wife. The Church requires that they answer affirmative</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ly by saying, “Yes,” because a valid marriage must be voluntary and</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free of all constraint. The consent given must be so positive that there</w:t>
      </w:r>
      <w:r w:rsidRPr="00234AF3">
        <w:rPr>
          <w:rFonts w:ascii="Garamond" w:hAnsi="Garamond" w:cs="Garamond"/>
          <w:spacing w:val="14"/>
          <w:sz w:val="20"/>
          <w:szCs w:val="20"/>
          <w:lang w:val="en-US"/>
        </w:rPr>
        <w:t xml:space="preserve"> can be no doubt about its character.</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husband and wife take each other by the hand to show, 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though they were swearing an oath, that they pledge union and love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for each other. They do so with the right hand because all nations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have always recognized two right hands joined together as the sym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bol of fidelity. The husband places his hand on that of his spouse to</w:t>
      </w:r>
    </w:p>
    <w:p w:rsidR="001734BA" w:rsidRPr="00234AF3" w:rsidRDefault="001734BA">
      <w:pPr>
        <w:spacing w:before="108"/>
        <w:ind w:firstLine="360"/>
        <w:jc w:val="both"/>
        <w:rPr>
          <w:rFonts w:ascii="Garamond" w:hAnsi="Garamond" w:cs="Garamond"/>
          <w:sz w:val="20"/>
          <w:szCs w:val="20"/>
          <w:lang w:val="en-US"/>
        </w:rPr>
      </w:pPr>
      <w:r w:rsidRPr="00234AF3">
        <w:rPr>
          <w:noProof/>
          <w:lang w:val="en-US"/>
        </w:rPr>
        <w:pict>
          <v:line id="_x0000_s1196" style="position:absolute;left:0;text-align:left;z-index:251610112;mso-wrap-distance-left:0;mso-wrap-distance-right:0" from="2.5pt,4.1pt" to="98.8pt,4.1pt" o:allowincell="f" strokeweight=".5pt">
            <w10:wrap type="square"/>
          </v:line>
        </w:pict>
      </w:r>
      <w:r w:rsidRPr="00234AF3">
        <w:rPr>
          <w:rFonts w:ascii="Garamond" w:hAnsi="Garamond" w:cs="Garamond"/>
          <w:sz w:val="20"/>
          <w:szCs w:val="20"/>
          <w:lang w:val="en-US"/>
        </w:rPr>
        <w:t>38. Judah gives Tamar a ring, in Gen. 38:18; De La Salle seems to have in mind Rebekah’s receiving a ring from Abraham’s servant, who is searching for a wife for Isaac, in Gen. 24:22.</w:t>
      </w:r>
    </w:p>
    <w:p w:rsidR="001734BA" w:rsidRPr="00234AF3" w:rsidRDefault="001734BA">
      <w:pPr>
        <w:spacing w:before="108"/>
        <w:ind w:firstLine="360"/>
        <w:jc w:val="both"/>
        <w:rPr>
          <w:lang w:val="en-US"/>
        </w:rPr>
        <w:sectPr w:rsidR="001734BA" w:rsidRPr="00234AF3">
          <w:pgSz w:w="8640" w:h="12960"/>
          <w:pgMar w:top="509" w:right="1069" w:bottom="841"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40"/>
          <w:sz w:val="18"/>
          <w:szCs w:val="18"/>
          <w:lang w:val="en-US"/>
        </w:rPr>
        <w:t>196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indicate that he is the head of the woman, that she should be subject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him, and that he should be the first to maintain fidelity. This cere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mony is as old as the world. Holy Scripture shows that when Raguel</w:t>
      </w:r>
      <w:r w:rsidRPr="00234AF3">
        <w:rPr>
          <w:rFonts w:ascii="Garamond" w:hAnsi="Garamond" w:cs="Garamond"/>
          <w:spacing w:val="12"/>
          <w:sz w:val="20"/>
          <w:szCs w:val="20"/>
          <w:lang w:val="en-US"/>
        </w:rPr>
        <w:t xml:space="preserve"> married his young daughter to the youthful Tobias, he took his </w:t>
      </w:r>
      <w:r w:rsidRPr="00234AF3">
        <w:rPr>
          <w:rFonts w:ascii="Garamond" w:hAnsi="Garamond" w:cs="Garamond"/>
          <w:spacing w:val="8"/>
          <w:sz w:val="20"/>
          <w:szCs w:val="20"/>
          <w:lang w:val="en-US"/>
        </w:rPr>
        <w:t>daughter’s right hand and presented it to Tobias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39</w:t>
      </w:r>
      <w:r w:rsidRPr="00234AF3">
        <w:rPr>
          <w:rFonts w:ascii="Garamond" w:hAnsi="Garamond" w:cs="Garamond"/>
          <w:spacing w:val="8"/>
          <w:sz w:val="20"/>
          <w:szCs w:val="20"/>
          <w:lang w:val="en-US"/>
        </w:rPr>
        <w:t xml:space="preserve"> As the husband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wife join hands, they pronounce the solemn marriage promise. Each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accepts the gift of the other’s body in the presence of the parish priest</w:t>
      </w:r>
      <w:r w:rsidRPr="00234AF3">
        <w:rPr>
          <w:rFonts w:ascii="Garamond" w:hAnsi="Garamond" w:cs="Garamond"/>
          <w:spacing w:val="12"/>
          <w:sz w:val="20"/>
          <w:szCs w:val="20"/>
          <w:lang w:val="en-US"/>
        </w:rPr>
        <w:t xml:space="preserve"> and the witnesses.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These promises refer to the present and bind the couple to five </w:t>
      </w:r>
      <w:r w:rsidRPr="00234AF3">
        <w:rPr>
          <w:rFonts w:ascii="Garamond" w:hAnsi="Garamond" w:cs="Garamond"/>
          <w:spacing w:val="10"/>
          <w:sz w:val="20"/>
          <w:szCs w:val="20"/>
          <w:lang w:val="en-US"/>
        </w:rPr>
        <w:t>things: to preserve fidelity to each other, to love each other mutually,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observe conjugal chastity, to bring up their children in the fear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if it should please him to give them any, and to help one anoth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in the trials of life. In ages past these promises were signified by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ceremony in which the husband placed his cloak over his wife, as we</w:t>
      </w:r>
      <w:r w:rsidRPr="00234AF3">
        <w:rPr>
          <w:rFonts w:ascii="Garamond" w:hAnsi="Garamond" w:cs="Garamond"/>
          <w:spacing w:val="12"/>
          <w:sz w:val="20"/>
          <w:szCs w:val="20"/>
          <w:lang w:val="en-US"/>
        </w:rPr>
        <w:t xml:space="preserve"> see described in the Book of Ruth.</w:t>
      </w:r>
      <w:r w:rsidRPr="00234AF3">
        <w:rPr>
          <w:rFonts w:ascii="Garamond" w:hAnsi="Garamond" w:cs="Garamond"/>
          <w:spacing w:val="12"/>
          <w:w w:val="104"/>
          <w:sz w:val="20"/>
          <w:szCs w:val="20"/>
          <w:vertAlign w:val="superscript"/>
          <w:lang w:val="en-US"/>
        </w:rPr>
        <w:t>40</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final ceremony of marriage is the solemn blessing that the </w:t>
      </w:r>
      <w:r w:rsidRPr="00234AF3">
        <w:rPr>
          <w:rFonts w:ascii="Garamond" w:hAnsi="Garamond" w:cs="Garamond"/>
          <w:spacing w:val="9"/>
          <w:sz w:val="20"/>
          <w:szCs w:val="20"/>
          <w:lang w:val="en-US"/>
        </w:rPr>
        <w:t>priest gives in the name of the Church, saying, “I join you in the name</w:t>
      </w:r>
      <w:r w:rsidRPr="00234AF3">
        <w:rPr>
          <w:rFonts w:ascii="Garamond" w:hAnsi="Garamond" w:cs="Garamond"/>
          <w:spacing w:val="12"/>
          <w:sz w:val="20"/>
          <w:szCs w:val="20"/>
          <w:lang w:val="en-US"/>
        </w:rPr>
        <w:t xml:space="preserve"> of the Father, and of the Son, and of the Holy Spirit. Amen.” This blessing is an echo of God’s blessing Adam and Eve when he said, “Increase and multiply.”</w:t>
      </w:r>
      <w:r w:rsidRPr="00234AF3">
        <w:rPr>
          <w:rFonts w:ascii="Garamond" w:hAnsi="Garamond" w:cs="Garamond"/>
          <w:spacing w:val="12"/>
          <w:w w:val="104"/>
          <w:sz w:val="20"/>
          <w:szCs w:val="20"/>
          <w:vertAlign w:val="superscript"/>
          <w:lang w:val="en-US"/>
        </w:rPr>
        <w:t>41</w:t>
      </w:r>
      <w:r w:rsidRPr="00234AF3">
        <w:rPr>
          <w:rFonts w:ascii="Garamond" w:hAnsi="Garamond" w:cs="Garamond"/>
          <w:spacing w:val="12"/>
          <w:sz w:val="20"/>
          <w:szCs w:val="20"/>
          <w:lang w:val="en-US"/>
        </w:rPr>
        <w:t xml:space="preserve"> It has been in use ever since and is men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tioned in the Book of Tobit, where Raguel blessed his son-in-law To</w:t>
      </w:r>
      <w:r w:rsidRPr="00234AF3">
        <w:rPr>
          <w:rFonts w:ascii="Garamond" w:hAnsi="Garamond" w:cs="Garamond"/>
          <w:spacing w:val="12"/>
          <w:sz w:val="20"/>
          <w:szCs w:val="20"/>
          <w:lang w:val="en-US"/>
        </w:rPr>
        <w:softHyphen/>
        <w:t>bias and his daughter Sarah when he gave her in marriage.</w:t>
      </w:r>
      <w:r w:rsidRPr="00234AF3">
        <w:rPr>
          <w:rFonts w:ascii="Garamond" w:hAnsi="Garamond" w:cs="Garamond"/>
          <w:spacing w:val="12"/>
          <w:w w:val="104"/>
          <w:sz w:val="20"/>
          <w:szCs w:val="20"/>
          <w:vertAlign w:val="superscript"/>
          <w:lang w:val="en-US"/>
        </w:rPr>
        <w:t>42</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After the celebration of the wedding, holy Mass is offered, which</w:t>
      </w:r>
      <w:r w:rsidRPr="00234AF3">
        <w:rPr>
          <w:rFonts w:ascii="Garamond" w:hAnsi="Garamond" w:cs="Garamond"/>
          <w:spacing w:val="12"/>
          <w:sz w:val="20"/>
          <w:szCs w:val="20"/>
          <w:lang w:val="en-US"/>
        </w:rPr>
        <w:t xml:space="preserve"> the couple should attend with great devotion. This has always been </w:t>
      </w:r>
      <w:r w:rsidRPr="00234AF3">
        <w:rPr>
          <w:rFonts w:ascii="Garamond" w:hAnsi="Garamond" w:cs="Garamond"/>
          <w:spacing w:val="10"/>
          <w:sz w:val="20"/>
          <w:szCs w:val="20"/>
          <w:lang w:val="en-US"/>
        </w:rPr>
        <w:t>the custom of the Church, as Tertullian asserts and as appears from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decree attributed to Pope Saint Evaristus. According to the holy Fa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thers, in times past the couple received Communion at this Mass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the Holy Eucharist is the perfection and consummation of all</w:t>
      </w:r>
      <w:r w:rsidRPr="00234AF3">
        <w:rPr>
          <w:rFonts w:ascii="Garamond" w:hAnsi="Garamond" w:cs="Garamond"/>
          <w:spacing w:val="12"/>
          <w:sz w:val="20"/>
          <w:szCs w:val="20"/>
          <w:lang w:val="en-US"/>
        </w:rPr>
        <w:t xml:space="preserve"> the sacraments and graces and because the blood of Jesus Christ poured out and offered in the Mass can make the promises ex</w:t>
      </w:r>
      <w:r w:rsidRPr="00234AF3">
        <w:rPr>
          <w:rFonts w:ascii="Garamond" w:hAnsi="Garamond" w:cs="Garamond"/>
          <w:spacing w:val="12"/>
          <w:sz w:val="20"/>
          <w:szCs w:val="20"/>
          <w:lang w:val="en-US"/>
        </w:rPr>
        <w:softHyphen/>
        <w:t>changed during the marriage rite holy and inviolable.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During this time the man and the woman hold white lighted can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dles in their hands to indicate their preservation of chastity since Bap</w:t>
      </w:r>
      <w:r w:rsidRPr="00234AF3">
        <w:rPr>
          <w:rFonts w:ascii="Garamond" w:hAnsi="Garamond" w:cs="Garamond"/>
          <w:spacing w:val="12"/>
          <w:sz w:val="20"/>
          <w:szCs w:val="20"/>
          <w:lang w:val="en-US"/>
        </w:rPr>
        <w:softHyphen/>
        <w:t xml:space="preserve">tism and their duty to keep themselves ready with burning lamps in </w:t>
      </w:r>
      <w:r w:rsidRPr="00234AF3">
        <w:rPr>
          <w:rFonts w:ascii="Garamond" w:hAnsi="Garamond" w:cs="Garamond"/>
          <w:spacing w:val="9"/>
          <w:sz w:val="20"/>
          <w:szCs w:val="20"/>
          <w:lang w:val="en-US"/>
        </w:rPr>
        <w:t>their hands, as the Gospel says, to appear before Jesus Christ, the true</w:t>
      </w:r>
      <w:r w:rsidRPr="00234AF3">
        <w:rPr>
          <w:rFonts w:ascii="Garamond" w:hAnsi="Garamond" w:cs="Garamond"/>
          <w:spacing w:val="12"/>
          <w:sz w:val="20"/>
          <w:szCs w:val="20"/>
          <w:lang w:val="en-US"/>
        </w:rPr>
        <w:t xml:space="preserve"> spouse of souls.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man and the woman come forward with the gifts at the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fertory to show that marriage is something pleasing to God and hon</w:t>
      </w:r>
      <w:r w:rsidRPr="00234AF3">
        <w:rPr>
          <w:rFonts w:ascii="Garamond" w:hAnsi="Garamond" w:cs="Garamond"/>
          <w:spacing w:val="12"/>
          <w:sz w:val="20"/>
          <w:szCs w:val="20"/>
          <w:lang w:val="en-US"/>
        </w:rPr>
        <w:softHyphen/>
        <w:t>ored by the Church, who gives her peace to those who have</w:t>
      </w:r>
    </w:p>
    <w:p w:rsidR="001734BA" w:rsidRPr="00234AF3" w:rsidRDefault="001734BA">
      <w:pPr>
        <w:numPr>
          <w:ilvl w:val="0"/>
          <w:numId w:val="30"/>
        </w:numPr>
        <w:spacing w:before="108"/>
        <w:rPr>
          <w:rFonts w:ascii="Garamond" w:hAnsi="Garamond" w:cs="Garamond"/>
          <w:sz w:val="20"/>
          <w:szCs w:val="20"/>
          <w:lang w:val="en-US"/>
        </w:rPr>
      </w:pPr>
      <w:r w:rsidRPr="00234AF3">
        <w:rPr>
          <w:noProof/>
          <w:lang w:val="en-US"/>
        </w:rPr>
        <w:pict>
          <v:line id="_x0000_s1197" style="position:absolute;left:0;text-align:left;z-index:251611136;mso-wrap-distance-left:0;mso-wrap-distance-right:0" from="2.7pt,6.5pt" to="99pt,6.5pt" o:allowincell="f" strokeweight=".5pt">
            <w10:wrap type="square"/>
          </v:line>
        </w:pict>
      </w:r>
      <w:r w:rsidRPr="00234AF3">
        <w:rPr>
          <w:rFonts w:ascii="Garamond" w:hAnsi="Garamond" w:cs="Garamond"/>
          <w:sz w:val="20"/>
          <w:szCs w:val="20"/>
          <w:lang w:val="en-US"/>
        </w:rPr>
        <w:t>Tob. 7:12.</w:t>
      </w:r>
    </w:p>
    <w:p w:rsidR="001734BA" w:rsidRPr="00234AF3" w:rsidRDefault="001734BA">
      <w:pPr>
        <w:numPr>
          <w:ilvl w:val="0"/>
          <w:numId w:val="30"/>
        </w:numPr>
        <w:rPr>
          <w:rFonts w:ascii="Garamond" w:hAnsi="Garamond" w:cs="Garamond"/>
          <w:sz w:val="20"/>
          <w:szCs w:val="20"/>
          <w:lang w:val="en-US"/>
        </w:rPr>
      </w:pPr>
      <w:r w:rsidRPr="00234AF3">
        <w:rPr>
          <w:rFonts w:ascii="Garamond" w:hAnsi="Garamond" w:cs="Garamond"/>
          <w:sz w:val="20"/>
          <w:szCs w:val="20"/>
          <w:lang w:val="en-US"/>
        </w:rPr>
        <w:t>Ruth 3:9.</w:t>
      </w:r>
    </w:p>
    <w:p w:rsidR="001734BA" w:rsidRPr="00234AF3" w:rsidRDefault="001734BA">
      <w:pPr>
        <w:numPr>
          <w:ilvl w:val="0"/>
          <w:numId w:val="30"/>
        </w:numPr>
        <w:rPr>
          <w:rFonts w:ascii="Garamond" w:hAnsi="Garamond" w:cs="Garamond"/>
          <w:sz w:val="20"/>
          <w:szCs w:val="20"/>
          <w:lang w:val="en-US"/>
        </w:rPr>
      </w:pPr>
      <w:r w:rsidRPr="00234AF3">
        <w:rPr>
          <w:rFonts w:ascii="Garamond" w:hAnsi="Garamond" w:cs="Garamond"/>
          <w:sz w:val="20"/>
          <w:szCs w:val="20"/>
          <w:lang w:val="en-US"/>
        </w:rPr>
        <w:t>Gen. 1:28.</w:t>
      </w:r>
    </w:p>
    <w:p w:rsidR="001734BA" w:rsidRPr="00234AF3" w:rsidRDefault="001734BA">
      <w:pPr>
        <w:numPr>
          <w:ilvl w:val="0"/>
          <w:numId w:val="30"/>
        </w:numPr>
        <w:rPr>
          <w:rFonts w:ascii="Garamond" w:hAnsi="Garamond" w:cs="Garamond"/>
          <w:sz w:val="20"/>
          <w:szCs w:val="20"/>
          <w:lang w:val="en-US"/>
        </w:rPr>
      </w:pPr>
      <w:r w:rsidRPr="00234AF3">
        <w:rPr>
          <w:rFonts w:ascii="Garamond" w:hAnsi="Garamond" w:cs="Garamond"/>
          <w:sz w:val="20"/>
          <w:szCs w:val="20"/>
          <w:lang w:val="en-US"/>
        </w:rPr>
        <w:t>Tob. 10:11.</w:t>
      </w:r>
    </w:p>
    <w:p w:rsidR="001734BA" w:rsidRPr="00234AF3" w:rsidRDefault="001734BA">
      <w:pPr>
        <w:numPr>
          <w:ilvl w:val="0"/>
          <w:numId w:val="30"/>
        </w:numPr>
        <w:rPr>
          <w:lang w:val="en-US"/>
        </w:rPr>
        <w:sectPr w:rsidR="001734BA" w:rsidRPr="00234AF3">
          <w:pgSz w:w="8640" w:h="12960"/>
          <w:pgMar w:top="509" w:right="1304" w:bottom="851" w:left="1146" w:header="720" w:footer="720" w:gutter="0"/>
          <w:cols w:space="720"/>
          <w:noEndnote/>
        </w:sectPr>
      </w:pPr>
    </w:p>
    <w:p w:rsidR="001734BA" w:rsidRPr="00234AF3" w:rsidRDefault="001734BA">
      <w:pPr>
        <w:spacing w:before="36"/>
        <w:ind w:left="2160"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1, Chapter </w:t>
      </w:r>
      <w:r w:rsidRPr="00234AF3">
        <w:rPr>
          <w:rFonts w:ascii="Garamond" w:hAnsi="Garamond" w:cs="Garamond"/>
          <w:i/>
          <w:iCs/>
          <w:spacing w:val="43"/>
          <w:sz w:val="18"/>
          <w:szCs w:val="18"/>
          <w:lang w:val="en-US"/>
        </w:rPr>
        <w:t>10</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6"/>
          <w:sz w:val="18"/>
          <w:szCs w:val="18"/>
          <w:lang w:val="en-US"/>
        </w:rPr>
        <w:t>197</w:t>
      </w:r>
    </w:p>
    <w:p w:rsidR="001734BA" w:rsidRPr="00234AF3" w:rsidRDefault="001734BA">
      <w:pPr>
        <w:spacing w:before="612"/>
        <w:ind w:right="72"/>
        <w:jc w:val="both"/>
        <w:rPr>
          <w:rFonts w:ascii="Garamond" w:hAnsi="Garamond" w:cs="Garamond"/>
          <w:spacing w:val="14"/>
          <w:sz w:val="20"/>
          <w:szCs w:val="20"/>
          <w:lang w:val="en-US"/>
        </w:rPr>
      </w:pPr>
      <w:r w:rsidRPr="00234AF3">
        <w:rPr>
          <w:rFonts w:ascii="Garamond" w:hAnsi="Garamond" w:cs="Garamond"/>
          <w:spacing w:val="12"/>
          <w:sz w:val="20"/>
          <w:szCs w:val="20"/>
          <w:lang w:val="en-US"/>
        </w:rPr>
        <w:t>contracted marriage and receives the offerings they bring. The gifts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also make them understand that they should offer themselves to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holy and agreeable victims, who wish to sacrifice themselves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God during their marriage by mortifying their concupiscence and all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their unregulated desires. Pope Nicholas mentions this ceremony as</w:t>
      </w:r>
      <w:r w:rsidRPr="00234AF3">
        <w:rPr>
          <w:rFonts w:ascii="Garamond" w:hAnsi="Garamond" w:cs="Garamond"/>
          <w:spacing w:val="14"/>
          <w:sz w:val="20"/>
          <w:szCs w:val="20"/>
          <w:lang w:val="en-US"/>
        </w:rPr>
        <w:t xml:space="preserve"> an ancient one practiced in the Church from time immemorial.</w:t>
      </w:r>
    </w:p>
    <w:p w:rsidR="001734BA" w:rsidRPr="00234AF3" w:rsidRDefault="001734BA">
      <w:pPr>
        <w:ind w:right="72" w:firstLine="360"/>
        <w:jc w:val="both"/>
        <w:rPr>
          <w:rFonts w:ascii="Garamond" w:hAnsi="Garamond" w:cs="Garamond"/>
          <w:spacing w:val="11"/>
          <w:sz w:val="20"/>
          <w:szCs w:val="20"/>
          <w:lang w:val="en-US"/>
        </w:rPr>
      </w:pPr>
      <w:r w:rsidRPr="00234AF3">
        <w:rPr>
          <w:rFonts w:ascii="Garamond" w:hAnsi="Garamond" w:cs="Garamond"/>
          <w:spacing w:val="12"/>
          <w:sz w:val="20"/>
          <w:szCs w:val="20"/>
          <w:lang w:val="en-US"/>
        </w:rPr>
        <w:t>After the priest’s Communion, a veil is placed over the couple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kneeling at the foot of the altar. According to Tertullian, this ceremo</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ny signifies the woman’s subjection to her husband; according to Saint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Ambrose, it recalls that the most beautiful ornaments of a woman are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her modesty and reserve, which ought to be inseparable from mar</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riage. Saint Ambrose also declares that this ceremony is derived from</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the law of nature because it is mentioned in Genesis that Rebekah, on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seeing Isaac, to whom she was betrothed, veiled her fac</w:t>
      </w:r>
      <w:r w:rsidRPr="00234AF3">
        <w:rPr>
          <w:rFonts w:ascii="Garamond" w:hAnsi="Garamond" w:cs="Garamond"/>
          <w:spacing w:val="14"/>
          <w:sz w:val="20"/>
          <w:szCs w:val="20"/>
          <w:lang w:val="en-US"/>
        </w:rPr>
        <w:t>e</w:t>
      </w:r>
      <w:r w:rsidRPr="00234AF3">
        <w:rPr>
          <w:rFonts w:ascii="Garamond" w:hAnsi="Garamond" w:cs="Garamond"/>
          <w:spacing w:val="11"/>
          <w:w w:val="104"/>
          <w:sz w:val="20"/>
          <w:szCs w:val="20"/>
          <w:vertAlign w:val="superscript"/>
          <w:lang w:val="en-US"/>
        </w:rPr>
        <w:t>43</w:t>
      </w:r>
      <w:r w:rsidRPr="00234AF3">
        <w:rPr>
          <w:rFonts w:ascii="Garamond" w:hAnsi="Garamond" w:cs="Garamond"/>
          <w:spacing w:val="12"/>
          <w:sz w:val="20"/>
          <w:szCs w:val="20"/>
          <w:lang w:val="en-US"/>
        </w:rPr>
        <w:t xml:space="preserve"> to show,</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the saint says, that modesty should always come before marriage.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This practice was also observed by the pagans, among whom, as Ter</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tullian relates, women were brought veiled to their husbands.</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9"/>
          <w:sz w:val="20"/>
          <w:szCs w:val="20"/>
          <w:lang w:val="en-US"/>
        </w:rPr>
        <w:t>This veil is used strictly for women, and also for virgins. It is not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used for widows, for the significance of this veil no longer applies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However, it is sometimes also used to cover the husband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show, as Saint Isidore says, that he should deeply value the modesty</w:t>
      </w:r>
      <w:r w:rsidRPr="00234AF3">
        <w:rPr>
          <w:rFonts w:ascii="Garamond" w:hAnsi="Garamond" w:cs="Garamond"/>
          <w:spacing w:val="14"/>
          <w:sz w:val="20"/>
          <w:szCs w:val="20"/>
          <w:lang w:val="en-US"/>
        </w:rPr>
        <w:t xml:space="preserve"> of his wife, treat her body with honor and respect, as the Apostle commands, and share in the labors and trials of marriage.</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While this is happening, the priest turns to the couple and asks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 as the author and sanctifier of marriage, to be pleased to give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a true and sincere affection for each other. Next, he prays in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particular for the woman that the yoke she is taking on herself in mar</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riage may be one of love and peace; that she may enter marriage with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views and intentions conformable to those of Jesus Christ; that she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may be as loving a spouse to her husband as Rachel was, as wise 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Rebekah, and as faithful as Sarah; that she may constantly observe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God’s commandments; that she may be a model by her gravity and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modesty and may become wise in the things of God; that she may be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happy in her posterity; that she may be inviolably chaste and inno</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cent and by these means make herself worthy of the company of the</w:t>
      </w:r>
      <w:r w:rsidRPr="00234AF3">
        <w:rPr>
          <w:rFonts w:ascii="Garamond" w:hAnsi="Garamond" w:cs="Garamond"/>
          <w:spacing w:val="14"/>
          <w:sz w:val="20"/>
          <w:szCs w:val="20"/>
          <w:lang w:val="en-US"/>
        </w:rPr>
        <w:t xml:space="preserve"> saints in heaven.</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sign of peace is then given to the couple to make them un</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derstand that they must preserve it inviolably throughout life and that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unless they live together in peaceful union, marriage will be for them</w:t>
      </w:r>
      <w:r w:rsidRPr="00234AF3">
        <w:rPr>
          <w:rFonts w:ascii="Garamond" w:hAnsi="Garamond" w:cs="Garamond"/>
          <w:spacing w:val="14"/>
          <w:sz w:val="20"/>
          <w:szCs w:val="20"/>
          <w:lang w:val="en-US"/>
        </w:rPr>
        <w:t xml:space="preserve"> an unbearable burden and a beginning of hell.</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newlyweds should spend the rest of the day in great mod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esty, avoiding all excess in eating and drinking, all licentious dancing,</w:t>
      </w:r>
    </w:p>
    <w:p w:rsidR="001734BA" w:rsidRPr="00234AF3" w:rsidRDefault="001734BA">
      <w:pPr>
        <w:spacing w:before="144"/>
        <w:ind w:left="360" w:right="72"/>
        <w:rPr>
          <w:rFonts w:ascii="Garamond" w:hAnsi="Garamond" w:cs="Garamond"/>
          <w:spacing w:val="20"/>
          <w:sz w:val="16"/>
          <w:szCs w:val="16"/>
          <w:lang w:val="en-US"/>
        </w:rPr>
      </w:pPr>
      <w:r w:rsidRPr="00234AF3">
        <w:rPr>
          <w:rFonts w:ascii="Garamond" w:hAnsi="Garamond" w:cs="Garamond"/>
          <w:spacing w:val="20"/>
          <w:sz w:val="16"/>
          <w:szCs w:val="16"/>
          <w:lang w:val="en-US"/>
        </w:rPr>
        <w:t>43. Gen. 24:65.</w:t>
      </w:r>
    </w:p>
    <w:p w:rsidR="001734BA" w:rsidRPr="00234AF3" w:rsidRDefault="001734BA">
      <w:pPr>
        <w:spacing w:before="144"/>
        <w:ind w:left="360" w:right="72"/>
        <w:rPr>
          <w:lang w:val="en-US"/>
        </w:rPr>
        <w:sectPr w:rsidR="001734BA" w:rsidRPr="00234AF3">
          <w:pgSz w:w="8640" w:h="12960"/>
          <w:pgMar w:top="509" w:right="1035" w:bottom="799" w:left="1390" w:header="720" w:footer="720" w:gutter="0"/>
          <w:cols w:space="720"/>
          <w:noEndnote/>
        </w:sectPr>
      </w:pPr>
    </w:p>
    <w:p w:rsidR="001734BA" w:rsidRPr="00234AF3" w:rsidRDefault="001734BA">
      <w:pPr>
        <w:rPr>
          <w:rFonts w:ascii="Garamond" w:hAnsi="Garamond" w:cs="Garamond"/>
          <w:i/>
          <w:iCs/>
          <w:spacing w:val="30"/>
          <w:sz w:val="18"/>
          <w:szCs w:val="18"/>
          <w:lang w:val="en-US"/>
        </w:rPr>
      </w:pPr>
      <w:r w:rsidRPr="00234AF3">
        <w:rPr>
          <w:rFonts w:ascii="Garamond" w:hAnsi="Garamond" w:cs="Garamond"/>
          <w:i/>
          <w:iCs/>
          <w:spacing w:val="36"/>
          <w:sz w:val="18"/>
          <w:szCs w:val="18"/>
          <w:lang w:val="en-US"/>
        </w:rPr>
        <w:t>198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432"/>
        <w:jc w:val="both"/>
        <w:rPr>
          <w:rFonts w:ascii="Garamond" w:hAnsi="Garamond" w:cs="Garamond"/>
          <w:spacing w:val="12"/>
          <w:sz w:val="20"/>
          <w:szCs w:val="20"/>
          <w:lang w:val="en-US"/>
        </w:rPr>
      </w:pPr>
      <w:r w:rsidRPr="00234AF3">
        <w:rPr>
          <w:rFonts w:ascii="Garamond" w:hAnsi="Garamond" w:cs="Garamond"/>
          <w:spacing w:val="10"/>
          <w:sz w:val="20"/>
          <w:szCs w:val="20"/>
          <w:lang w:val="en-US"/>
        </w:rPr>
        <w:t>and all sorts of dissolute behavior. It is proper to celebrate in moder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ation but in a Christian manner, for such feasts represent the spiritual</w:t>
      </w:r>
      <w:r w:rsidRPr="00234AF3">
        <w:rPr>
          <w:rFonts w:ascii="Garamond" w:hAnsi="Garamond" w:cs="Garamond"/>
          <w:spacing w:val="12"/>
          <w:sz w:val="20"/>
          <w:szCs w:val="20"/>
          <w:lang w:val="en-US"/>
        </w:rPr>
        <w:t xml:space="preserve"> joy of those who are guests at the wedding of the Lamb. They have </w:t>
      </w:r>
      <w:r w:rsidRPr="00234AF3">
        <w:rPr>
          <w:rFonts w:ascii="Garamond" w:hAnsi="Garamond" w:cs="Garamond"/>
          <w:spacing w:val="10"/>
          <w:sz w:val="20"/>
          <w:szCs w:val="20"/>
          <w:lang w:val="en-US"/>
        </w:rPr>
        <w:t>been customary from time immemorial. We see in the Scriptures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was a banquet when Jacob married Rachel and when young To</w:t>
      </w:r>
      <w:r w:rsidRPr="00234AF3">
        <w:rPr>
          <w:rFonts w:ascii="Garamond" w:hAnsi="Garamond" w:cs="Garamond"/>
          <w:spacing w:val="12"/>
          <w:sz w:val="20"/>
          <w:szCs w:val="20"/>
          <w:lang w:val="en-US"/>
        </w:rPr>
        <w:softHyphen/>
        <w:t xml:space="preserve">bias wedded Raguel’s daughter Sarah. The holy Fathers, however, </w:t>
      </w:r>
      <w:r w:rsidRPr="00234AF3">
        <w:rPr>
          <w:rFonts w:ascii="Garamond" w:hAnsi="Garamond" w:cs="Garamond"/>
          <w:spacing w:val="10"/>
          <w:sz w:val="20"/>
          <w:szCs w:val="20"/>
          <w:lang w:val="en-US"/>
        </w:rPr>
        <w:t>have strongly criticized such feasts; not that they wished to condemn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them, but because they said it is difficult to avoid the excesses that ac</w:t>
      </w:r>
      <w:r w:rsidRPr="00234AF3">
        <w:rPr>
          <w:rFonts w:ascii="Garamond" w:hAnsi="Garamond" w:cs="Garamond"/>
          <w:spacing w:val="12"/>
          <w:sz w:val="20"/>
          <w:szCs w:val="20"/>
          <w:lang w:val="en-US"/>
        </w:rPr>
        <w:softHyphen/>
        <w:t>company them and the liberties that are taken there.</w:t>
      </w:r>
    </w:p>
    <w:p w:rsidR="001734BA" w:rsidRPr="00234AF3" w:rsidRDefault="001734BA">
      <w:pPr>
        <w:spacing w:before="576"/>
        <w:jc w:val="center"/>
        <w:rPr>
          <w:rFonts w:ascii="Garamond" w:hAnsi="Garamond" w:cs="Garamond"/>
          <w:spacing w:val="12"/>
          <w:w w:val="104"/>
          <w:sz w:val="36"/>
          <w:szCs w:val="36"/>
          <w:vertAlign w:val="subscript"/>
          <w:lang w:val="en-US"/>
        </w:rPr>
      </w:pPr>
      <w:r w:rsidRPr="00234AF3">
        <w:rPr>
          <w:rFonts w:ascii="Garamond" w:hAnsi="Garamond" w:cs="Garamond"/>
          <w:spacing w:val="12"/>
          <w:sz w:val="36"/>
          <w:szCs w:val="36"/>
          <w:lang w:val="en-US"/>
        </w:rPr>
        <w:t xml:space="preserve">Treatise </w:t>
      </w:r>
      <w:r w:rsidRPr="00234AF3">
        <w:rPr>
          <w:rFonts w:ascii="Garamond" w:hAnsi="Garamond" w:cs="Garamond"/>
          <w:spacing w:val="12"/>
          <w:w w:val="104"/>
          <w:sz w:val="36"/>
          <w:szCs w:val="36"/>
          <w:vertAlign w:val="subscript"/>
          <w:lang w:val="en-US"/>
        </w:rPr>
        <w:t>2</w:t>
      </w:r>
      <w:r w:rsidRPr="00234AF3">
        <w:rPr>
          <w:rFonts w:ascii="Garamond" w:hAnsi="Garamond" w:cs="Garamond"/>
          <w:sz w:val="20"/>
          <w:szCs w:val="20"/>
          <w:lang w:val="en-US"/>
        </w:rPr>
        <w:t>1</w:t>
      </w:r>
    </w:p>
    <w:p w:rsidR="001734BA" w:rsidRPr="00234AF3" w:rsidRDefault="001734BA">
      <w:pPr>
        <w:spacing w:before="576"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Prayer, the Second Means</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Obtain the Grace We Need</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Fulfill Our Duties to God Properly</w:t>
      </w:r>
    </w:p>
    <w:p w:rsidR="001734BA" w:rsidRPr="00234AF3" w:rsidRDefault="001734BA">
      <w:pPr>
        <w:spacing w:before="468"/>
        <w:rPr>
          <w:rFonts w:ascii="Garamond" w:hAnsi="Garamond" w:cs="Garamond"/>
          <w:spacing w:val="34"/>
          <w:sz w:val="30"/>
          <w:szCs w:val="30"/>
          <w:lang w:val="en-US"/>
        </w:rPr>
      </w:pPr>
      <w:r w:rsidRPr="00234AF3">
        <w:rPr>
          <w:rFonts w:ascii="Garamond" w:hAnsi="Garamond" w:cs="Garamond"/>
          <w:spacing w:val="34"/>
          <w:sz w:val="30"/>
          <w:szCs w:val="30"/>
          <w:lang w:val="en-US"/>
        </w:rPr>
        <w:t>Chapter 1</w:t>
      </w:r>
    </w:p>
    <w:p w:rsidR="001734BA" w:rsidRPr="00234AF3" w:rsidRDefault="001734BA">
      <w:pPr>
        <w:spacing w:before="360"/>
        <w:rPr>
          <w:rFonts w:ascii="Garamond" w:hAnsi="Garamond" w:cs="Garamond"/>
          <w:spacing w:val="22"/>
          <w:sz w:val="26"/>
          <w:szCs w:val="26"/>
          <w:lang w:val="en-US"/>
        </w:rPr>
      </w:pPr>
      <w:r w:rsidRPr="00234AF3">
        <w:rPr>
          <w:rFonts w:ascii="Garamond" w:hAnsi="Garamond" w:cs="Garamond"/>
          <w:spacing w:val="22"/>
          <w:sz w:val="26"/>
          <w:szCs w:val="26"/>
          <w:lang w:val="en-US"/>
        </w:rPr>
        <w:t>Prayer</w:t>
      </w:r>
    </w:p>
    <w:p w:rsidR="001734BA" w:rsidRPr="00234AF3" w:rsidRDefault="001734BA">
      <w:pPr>
        <w:spacing w:before="360"/>
        <w:rPr>
          <w:rFonts w:ascii="Garamond" w:hAnsi="Garamond" w:cs="Garamond"/>
          <w:spacing w:val="24"/>
          <w:sz w:val="22"/>
          <w:szCs w:val="22"/>
          <w:lang w:val="en-US"/>
        </w:rPr>
      </w:pPr>
      <w:r w:rsidRPr="00234AF3">
        <w:rPr>
          <w:rFonts w:ascii="Garamond" w:hAnsi="Garamond" w:cs="Garamond"/>
          <w:spacing w:val="24"/>
          <w:sz w:val="22"/>
          <w:szCs w:val="22"/>
          <w:lang w:val="en-US"/>
        </w:rPr>
        <w:t>Section 1—What prayer is</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Our Lord Jesus Christ instituted the sacraments as the ordinary means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imparting habitual grace to us, but we still needed another means</w:t>
      </w:r>
      <w:r w:rsidRPr="00234AF3">
        <w:rPr>
          <w:rFonts w:ascii="Garamond" w:hAnsi="Garamond" w:cs="Garamond"/>
          <w:spacing w:val="12"/>
          <w:sz w:val="20"/>
          <w:szCs w:val="20"/>
          <w:lang w:val="en-US"/>
        </w:rPr>
        <w:t xml:space="preserve"> to help us preserve this grace and to obtain the necessary actual graces. Receiving the sacraments provides us with many of these graces and enables us to preserve and augment habitual grace when we possess it; nevertheless, we do not receive the sacraments every day, although we need grace constantly to help us perform our ac</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tions properly, to resist the temptations that assail us, and to keep us</w:t>
      </w:r>
      <w:r w:rsidRPr="00234AF3">
        <w:rPr>
          <w:rFonts w:ascii="Garamond" w:hAnsi="Garamond" w:cs="Garamond"/>
          <w:spacing w:val="12"/>
          <w:sz w:val="20"/>
          <w:szCs w:val="20"/>
          <w:lang w:val="en-US"/>
        </w:rPr>
        <w:t xml:space="preserve"> on the right path. Therefore it was important for God to give us a means other than the sacraments to make it possible for us to enjoy</w:t>
      </w:r>
    </w:p>
    <w:p w:rsidR="001734BA" w:rsidRPr="00234AF3" w:rsidRDefault="001734BA">
      <w:pPr>
        <w:spacing w:before="108"/>
        <w:ind w:firstLine="432"/>
        <w:rPr>
          <w:rFonts w:ascii="Garamond" w:hAnsi="Garamond" w:cs="Garamond"/>
          <w:sz w:val="20"/>
          <w:szCs w:val="20"/>
          <w:lang w:val="en-US"/>
        </w:rPr>
      </w:pPr>
      <w:r w:rsidRPr="00234AF3">
        <w:rPr>
          <w:noProof/>
          <w:lang w:val="en-US"/>
        </w:rPr>
        <w:pict>
          <v:line id="_x0000_s1198" style="position:absolute;left:0;text-align:left;z-index:251612160;mso-wrap-distance-left:0;mso-wrap-distance-right:0" from="2.95pt,3.1pt" to="99.25pt,3.1pt" o:allowincell="f" strokeweight=".5pt">
            <w10:wrap type="square"/>
          </v:line>
        </w:pict>
      </w:r>
      <w:r w:rsidRPr="00234AF3">
        <w:rPr>
          <w:rFonts w:ascii="Garamond" w:hAnsi="Garamond" w:cs="Garamond"/>
          <w:spacing w:val="-1"/>
          <w:sz w:val="20"/>
          <w:szCs w:val="20"/>
          <w:lang w:val="en-US"/>
        </w:rPr>
        <w:t xml:space="preserve">1. </w:t>
      </w:r>
      <w:r w:rsidRPr="00234AF3">
        <w:rPr>
          <w:rFonts w:ascii="Garamond" w:hAnsi="Garamond" w:cs="Garamond"/>
          <w:i/>
          <w:iCs/>
          <w:spacing w:val="21"/>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1"/>
          <w:sz w:val="20"/>
          <w:szCs w:val="20"/>
          <w:lang w:val="en-US"/>
        </w:rPr>
        <w:t xml:space="preserve">volume 1, part 2, treatise 2;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970–1000; Cahiers lasalliens 20, 405–494.</w:t>
      </w:r>
    </w:p>
    <w:p w:rsidR="001734BA" w:rsidRPr="00234AF3" w:rsidRDefault="001734BA">
      <w:pPr>
        <w:spacing w:before="108"/>
        <w:ind w:firstLine="432"/>
        <w:rPr>
          <w:lang w:val="en-US"/>
        </w:rPr>
        <w:sectPr w:rsidR="001734BA" w:rsidRPr="00234AF3">
          <w:pgSz w:w="8640" w:h="12960"/>
          <w:pgMar w:top="509" w:right="1309" w:bottom="827" w:left="1141" w:header="720" w:footer="720" w:gutter="0"/>
          <w:cols w:space="720"/>
          <w:noEndnote/>
        </w:sectPr>
      </w:pPr>
    </w:p>
    <w:p w:rsidR="001734BA" w:rsidRPr="00234AF3" w:rsidRDefault="001734BA">
      <w:pPr>
        <w:tabs>
          <w:tab w:val="left" w:pos="5724"/>
        </w:tabs>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1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4"/>
          <w:sz w:val="18"/>
          <w:szCs w:val="18"/>
          <w:lang w:val="en-US"/>
        </w:rPr>
        <w:t>199</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all the advantages that we can easily secure by means of prayer.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this purpose God established prayer as a special help, constantly 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disposal, which we can make use of at every moment to obtain</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from God everything needed in this world to insure our salvation and</w:t>
      </w:r>
      <w:r w:rsidRPr="00234AF3">
        <w:rPr>
          <w:rFonts w:ascii="Garamond" w:hAnsi="Garamond" w:cs="Garamond"/>
          <w:spacing w:val="14"/>
          <w:sz w:val="20"/>
          <w:szCs w:val="20"/>
          <w:lang w:val="en-US"/>
        </w:rPr>
        <w:t xml:space="preserve"> to acquire eternal life.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Prayer is the application of our mind and the elevation of our </w:t>
      </w:r>
      <w:r w:rsidRPr="00234AF3">
        <w:rPr>
          <w:rFonts w:ascii="Garamond" w:hAnsi="Garamond" w:cs="Garamond"/>
          <w:spacing w:val="11"/>
          <w:sz w:val="20"/>
          <w:szCs w:val="20"/>
          <w:lang w:val="en-US"/>
        </w:rPr>
        <w:t>heart to God to give him due reverence and to ask for everything we</w:t>
      </w:r>
      <w:r w:rsidRPr="00234AF3">
        <w:rPr>
          <w:rFonts w:ascii="Garamond" w:hAnsi="Garamond" w:cs="Garamond"/>
          <w:spacing w:val="14"/>
          <w:sz w:val="20"/>
          <w:szCs w:val="20"/>
          <w:lang w:val="en-US"/>
        </w:rPr>
        <w:t xml:space="preserve"> need for our salvation. We say that prayer is an application of our </w:t>
      </w:r>
      <w:r w:rsidRPr="00234AF3">
        <w:rPr>
          <w:rFonts w:ascii="Garamond" w:hAnsi="Garamond" w:cs="Garamond"/>
          <w:spacing w:val="12"/>
          <w:sz w:val="20"/>
          <w:szCs w:val="20"/>
          <w:lang w:val="en-US"/>
        </w:rPr>
        <w:t>mind because no matter what words we repeat and what gestures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perform, God does not consider them as prayers addressed to him</w:t>
      </w:r>
      <w:r w:rsidRPr="00234AF3">
        <w:rPr>
          <w:rFonts w:ascii="Garamond" w:hAnsi="Garamond" w:cs="Garamond"/>
          <w:spacing w:val="14"/>
          <w:sz w:val="20"/>
          <w:szCs w:val="20"/>
          <w:lang w:val="en-US"/>
        </w:rPr>
        <w:t xml:space="preserve"> unless we apply our mind to the subject of these prayers.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3"/>
          <w:sz w:val="20"/>
          <w:szCs w:val="20"/>
          <w:lang w:val="en-US"/>
        </w:rPr>
        <w:t>We also say that prayer is a raising of our heart to God because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prayer we lift ourselves above sensible things and are concerned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only with God and with what brings us closer to God, for when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 we address God more with the heart than with the lips. Prayer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disposes us to reach out to God, to elevate ourselves to him, and to</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unite ourselves intimately with him by conforming our affections with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his so that we want and desire nothing but God or what refers to God.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We fulfill our duties to God when we adore him, thank him, and</w:t>
      </w:r>
      <w:r w:rsidRPr="00234AF3">
        <w:rPr>
          <w:rFonts w:ascii="Garamond" w:hAnsi="Garamond" w:cs="Garamond"/>
          <w:spacing w:val="14"/>
          <w:sz w:val="20"/>
          <w:szCs w:val="20"/>
          <w:lang w:val="en-US"/>
        </w:rPr>
        <w:t xml:space="preserve"> offer ourselves to him with all we have.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To adore God means to recognize his infinite greatness, his sov</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ereignty over all creatures, and his independence from anyone and</w:t>
      </w:r>
      <w:r w:rsidRPr="00234AF3">
        <w:rPr>
          <w:rFonts w:ascii="Garamond" w:hAnsi="Garamond" w:cs="Garamond"/>
          <w:spacing w:val="14"/>
          <w:sz w:val="20"/>
          <w:szCs w:val="20"/>
          <w:lang w:val="en-US"/>
        </w:rPr>
        <w:t xml:space="preserve"> anything whatsoever. While considering these aspects, we humble </w:t>
      </w:r>
      <w:r w:rsidRPr="00234AF3">
        <w:rPr>
          <w:rFonts w:ascii="Garamond" w:hAnsi="Garamond" w:cs="Garamond"/>
          <w:spacing w:val="12"/>
          <w:sz w:val="20"/>
          <w:szCs w:val="20"/>
          <w:lang w:val="en-US"/>
        </w:rPr>
        <w:t>ourselves deeply and express sentiments of profound respect regard</w:t>
      </w:r>
      <w:r w:rsidRPr="00234AF3">
        <w:rPr>
          <w:rFonts w:ascii="Garamond" w:hAnsi="Garamond" w:cs="Garamond"/>
          <w:spacing w:val="14"/>
          <w:sz w:val="20"/>
          <w:szCs w:val="20"/>
          <w:lang w:val="en-US"/>
        </w:rPr>
        <w:softHyphen/>
        <w:t>ing his divine majesty.</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3"/>
          <w:sz w:val="20"/>
          <w:szCs w:val="20"/>
          <w:lang w:val="en-US"/>
        </w:rPr>
        <w:t>To thank God means to express our gratitude to him for all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natural benefits we do and can enjoy only because of him: he created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he preserves us day by day, and he gives us all we need for our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body and the preservation of our life. All these gifts are the effects of</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God’s infinite goodness to us, and we certainly ought to show grati</w:t>
      </w:r>
      <w:r w:rsidRPr="00234AF3">
        <w:rPr>
          <w:rFonts w:ascii="Garamond" w:hAnsi="Garamond" w:cs="Garamond"/>
          <w:spacing w:val="14"/>
          <w:sz w:val="20"/>
          <w:szCs w:val="20"/>
          <w:lang w:val="en-US"/>
        </w:rPr>
        <w:softHyphen/>
        <w:t>tude for them.</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Giving thanks also means expressing to God how much we are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indebted for all the graces he gives us in general, such as redeeming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delivering us from our sins, letting us be born in a Christian and</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Catholic country, giving us our faith, and preserving it. We should also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thank God for the special graces we have received since birth, such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the opportunity to receive the sacraments, the deliverance from a</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great number of temptations, the frequent gifts of inspiration to do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good, and the help to put these inspirations into practice. We should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also thank God for special favors, such as pardoning an enemy, over</w:t>
      </w:r>
      <w:r w:rsidRPr="00234AF3">
        <w:rPr>
          <w:rFonts w:ascii="Garamond" w:hAnsi="Garamond" w:cs="Garamond"/>
          <w:spacing w:val="14"/>
          <w:sz w:val="20"/>
          <w:szCs w:val="20"/>
          <w:lang w:val="en-US"/>
        </w:rPr>
        <w:softHyphen/>
        <w:t>coming a temptation to pride or impurity, and so on.</w:t>
      </w:r>
    </w:p>
    <w:p w:rsidR="001734BA" w:rsidRPr="00234AF3" w:rsidRDefault="001734BA">
      <w:pPr>
        <w:ind w:firstLine="360"/>
        <w:rPr>
          <w:rFonts w:ascii="Garamond" w:hAnsi="Garamond" w:cs="Garamond"/>
          <w:spacing w:val="14"/>
          <w:sz w:val="20"/>
          <w:szCs w:val="20"/>
          <w:lang w:val="en-US"/>
        </w:rPr>
      </w:pPr>
      <w:r w:rsidRPr="00234AF3">
        <w:rPr>
          <w:rFonts w:ascii="Garamond" w:hAnsi="Garamond" w:cs="Garamond"/>
          <w:spacing w:val="11"/>
          <w:sz w:val="20"/>
          <w:szCs w:val="20"/>
          <w:lang w:val="en-US"/>
        </w:rPr>
        <w:t>Offering ourselves and all we have to God means to present our</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selves to him and to dedicate to him all our thoughts, words, actions,</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5"/>
          <w:sz w:val="18"/>
          <w:szCs w:val="18"/>
          <w:lang w:val="en-US"/>
        </w:rPr>
        <w:t>200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and goods, whether spiritual or temporal—in a word, everything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possess in this world. We assure God that because we are wholly de</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pendent on him, we also wish to consecrate ourselves to him and 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service and to abandon ourselves entirely to what he may choose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not wishing to follow our own will. We beg him not to permit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entertain a single thought, utter a single word, or accomplish the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slightest action that is not in conformity with his holy will and with</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what he asks of us. We should also remind God of all the graces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have received from him and tell him that far from abusing any of </w:t>
      </w:r>
      <w:r w:rsidRPr="00234AF3">
        <w:rPr>
          <w:rFonts w:ascii="Garamond" w:hAnsi="Garamond" w:cs="Garamond"/>
          <w:spacing w:val="11"/>
          <w:sz w:val="20"/>
          <w:szCs w:val="20"/>
          <w:lang w:val="en-US"/>
        </w:rPr>
        <w:t>them, we wish to act in such a way that none of them may prove use</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less but that all may attain their full effect. Finally, we should offer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consecrate to God in particular all the natural advantages and tempo</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ral goods we may possess, declaring that just as we have received them all from God, we wish to make use of them only for his sake.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This offering of ourselves, all we possess, and everything we have received from God forms part of our prayer of adoration in </w:t>
      </w:r>
      <w:r w:rsidRPr="00234AF3">
        <w:rPr>
          <w:rFonts w:ascii="Garamond" w:hAnsi="Garamond" w:cs="Garamond"/>
          <w:spacing w:val="12"/>
          <w:sz w:val="20"/>
          <w:szCs w:val="20"/>
          <w:lang w:val="en-US"/>
        </w:rPr>
        <w:t>which we recognize and profess our dependence on God. For if we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offer all these things to God, it is because we count on him to provide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or to preserve them for us and because he has given them to us only</w:t>
      </w:r>
      <w:r w:rsidRPr="00234AF3">
        <w:rPr>
          <w:rFonts w:ascii="Garamond" w:hAnsi="Garamond" w:cs="Garamond"/>
          <w:spacing w:val="14"/>
          <w:sz w:val="20"/>
          <w:szCs w:val="20"/>
          <w:lang w:val="en-US"/>
        </w:rPr>
        <w:t xml:space="preserve"> so that we may render him honor and glory because of them.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ask God for the things we need to achieve our salvation </w:t>
      </w:r>
      <w:r w:rsidRPr="00234AF3">
        <w:rPr>
          <w:rFonts w:ascii="Garamond" w:hAnsi="Garamond" w:cs="Garamond"/>
          <w:spacing w:val="12"/>
          <w:sz w:val="20"/>
          <w:szCs w:val="20"/>
          <w:lang w:val="en-US"/>
        </w:rPr>
        <w:t>when we beg him both to give us the graces necessary for us to do</w:t>
      </w:r>
      <w:r w:rsidRPr="00234AF3">
        <w:rPr>
          <w:rFonts w:ascii="Garamond" w:hAnsi="Garamond" w:cs="Garamond"/>
          <w:spacing w:val="14"/>
          <w:sz w:val="20"/>
          <w:szCs w:val="20"/>
          <w:lang w:val="en-US"/>
        </w:rPr>
        <w:t xml:space="preserve"> good and avoid evil and to grant us pardon for our sins.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Asking God for the graces needed to do good means asking him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give us the opportunity and the facility to perform some good ac</w:t>
      </w:r>
      <w:r w:rsidRPr="00234AF3">
        <w:rPr>
          <w:rFonts w:ascii="Garamond" w:hAnsi="Garamond" w:cs="Garamond"/>
          <w:spacing w:val="14"/>
          <w:sz w:val="20"/>
          <w:szCs w:val="20"/>
          <w:lang w:val="en-US"/>
        </w:rPr>
        <w:softHyphen/>
        <w:t xml:space="preserve">tion that we find difficult, such as pardoning a person who has </w:t>
      </w:r>
      <w:r w:rsidRPr="00234AF3">
        <w:rPr>
          <w:rFonts w:ascii="Garamond" w:hAnsi="Garamond" w:cs="Garamond"/>
          <w:spacing w:val="12"/>
          <w:sz w:val="20"/>
          <w:szCs w:val="20"/>
          <w:lang w:val="en-US"/>
        </w:rPr>
        <w:t>wronged us or who is ill-disposed to us, doing all the good we can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for that person, or, more particularly, greeting that person, saluting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when we meet, and speaking with much charity even if we feel great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repugnance in doing this, or accomplishing some other good action</w:t>
      </w:r>
      <w:r w:rsidRPr="00234AF3">
        <w:rPr>
          <w:rFonts w:ascii="Garamond" w:hAnsi="Garamond" w:cs="Garamond"/>
          <w:spacing w:val="14"/>
          <w:sz w:val="20"/>
          <w:szCs w:val="20"/>
          <w:lang w:val="en-US"/>
        </w:rPr>
        <w:t xml:space="preserve"> that we may have an opportunity of doing either now or soon.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To ask God for the graces we need to avoid evil means praying</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to him to grant us all the help required to avoid committing any sin 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keep from falling into some particular fault when an occasion for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doing so is present to us or could turn up in the future. It means ask</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God, for instance, to help us not to succumb to a temptation of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pride or impurity, not to give in to anger or impatience when we feel</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inclined to yield to these passions, or not to swear or lie on the occa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sions we foresee as times when we might allow ourselves to fall into</w:t>
      </w:r>
      <w:r w:rsidRPr="00234AF3">
        <w:rPr>
          <w:rFonts w:ascii="Garamond" w:hAnsi="Garamond" w:cs="Garamond"/>
          <w:spacing w:val="14"/>
          <w:sz w:val="20"/>
          <w:szCs w:val="20"/>
          <w:lang w:val="en-US"/>
        </w:rPr>
        <w:t xml:space="preserve"> one of these defects.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Although prayer in general includes all these elements, what we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specifically and properly call prayer is what we address to God to ask</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some grace of him; the word prayer means a request we present to</w:t>
      </w:r>
    </w:p>
    <w:p w:rsidR="001734BA" w:rsidRPr="00234AF3" w:rsidRDefault="001734BA">
      <w:pPr>
        <w:spacing w:before="36"/>
        <w:ind w:left="223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1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201</w:t>
      </w:r>
    </w:p>
    <w:p w:rsidR="001734BA" w:rsidRPr="00234AF3" w:rsidRDefault="001734BA">
      <w:pPr>
        <w:spacing w:before="612"/>
        <w:rPr>
          <w:rFonts w:ascii="Garamond" w:hAnsi="Garamond" w:cs="Garamond"/>
          <w:spacing w:val="14"/>
          <w:sz w:val="20"/>
          <w:szCs w:val="20"/>
          <w:lang w:val="en-US"/>
        </w:rPr>
      </w:pPr>
      <w:r w:rsidRPr="00234AF3">
        <w:rPr>
          <w:rFonts w:ascii="Garamond" w:hAnsi="Garamond" w:cs="Garamond"/>
          <w:spacing w:val="12"/>
          <w:sz w:val="20"/>
          <w:szCs w:val="20"/>
          <w:lang w:val="en-US"/>
        </w:rPr>
        <w:t>God with humility and insistence. This is the kind of prayer we will</w:t>
      </w:r>
      <w:r w:rsidRPr="00234AF3">
        <w:rPr>
          <w:rFonts w:ascii="Garamond" w:hAnsi="Garamond" w:cs="Garamond"/>
          <w:spacing w:val="14"/>
          <w:sz w:val="20"/>
          <w:szCs w:val="20"/>
          <w:lang w:val="en-US"/>
        </w:rPr>
        <w:t xml:space="preserve"> discuss in this treatise.</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Section 2—The necessity of prayer</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Because we are created solely for God, we undoubtedly have an </w:t>
      </w:r>
      <w:r w:rsidRPr="00234AF3">
        <w:rPr>
          <w:rFonts w:ascii="Garamond" w:hAnsi="Garamond" w:cs="Garamond"/>
          <w:spacing w:val="10"/>
          <w:sz w:val="20"/>
          <w:szCs w:val="20"/>
          <w:lang w:val="en-US"/>
        </w:rPr>
        <w:t>obligation to pay God the homage due to him. Because we constantly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need God’s help, we must also frequently address him in prayer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obtain graces for ourselves and to beg the infinite bounty to grant</w:t>
      </w:r>
      <w:r w:rsidRPr="00234AF3">
        <w:rPr>
          <w:rFonts w:ascii="Garamond" w:hAnsi="Garamond" w:cs="Garamond"/>
          <w:spacing w:val="14"/>
          <w:sz w:val="20"/>
          <w:szCs w:val="20"/>
          <w:lang w:val="en-US"/>
        </w:rPr>
        <w:t xml:space="preserve"> them to us.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Because God has given us all we have, we should often do him</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homage for all these benefits. As God’s creatures, we are also bound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pay him respect and adoration by humbling and prostrating our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selves interiorly and exteriorly before our Creator, keeping in mind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own lowliness and nothingness and the grandeur and infinite ex</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cellence of God’s majesty, which shines forth in all his creatures and</w:t>
      </w:r>
      <w:r w:rsidRPr="00234AF3">
        <w:rPr>
          <w:rFonts w:ascii="Garamond" w:hAnsi="Garamond" w:cs="Garamond"/>
          <w:spacing w:val="14"/>
          <w:sz w:val="20"/>
          <w:szCs w:val="20"/>
          <w:lang w:val="en-US"/>
        </w:rPr>
        <w:t xml:space="preserve"> before which they are all less than mere atoms.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1"/>
          <w:sz w:val="20"/>
          <w:szCs w:val="20"/>
          <w:lang w:val="en-US"/>
        </w:rPr>
        <w:t>The great number of graces that we have received from God and</w:t>
      </w:r>
      <w:r w:rsidRPr="00234AF3">
        <w:rPr>
          <w:rFonts w:ascii="Garamond" w:hAnsi="Garamond" w:cs="Garamond"/>
          <w:spacing w:val="14"/>
          <w:sz w:val="20"/>
          <w:szCs w:val="20"/>
          <w:lang w:val="en-US"/>
        </w:rPr>
        <w:t xml:space="preserve"> continue to receive from him every day also obliges us to have re</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course to God and to thank him for them, for ingratitude is one of the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things God finds most displeasing. God wants those who serve him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recognize that all they possess comes from him, and he does not or</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dinarily grant them any increase of grace unless they show themselves</w:t>
      </w:r>
      <w:r w:rsidRPr="00234AF3">
        <w:rPr>
          <w:rFonts w:ascii="Garamond" w:hAnsi="Garamond" w:cs="Garamond"/>
          <w:spacing w:val="14"/>
          <w:sz w:val="20"/>
          <w:szCs w:val="20"/>
          <w:lang w:val="en-US"/>
        </w:rPr>
        <w:t xml:space="preserve"> grateful for what they have already received from him.</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0"/>
          <w:sz w:val="20"/>
          <w:szCs w:val="20"/>
          <w:lang w:val="en-US"/>
        </w:rPr>
        <w:t>Our privilege of being children of God, members of Jesus Christ,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and living temples of the Holy Spirit should persuade us to offer our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soul to God every day so that he may fill it with the fullness of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Spirit. We should also offer our body as an object that should be en</w:t>
      </w:r>
      <w:r w:rsidRPr="00234AF3">
        <w:rPr>
          <w:rFonts w:ascii="Garamond" w:hAnsi="Garamond" w:cs="Garamond"/>
          <w:spacing w:val="14"/>
          <w:sz w:val="20"/>
          <w:szCs w:val="20"/>
          <w:lang w:val="en-US"/>
        </w:rPr>
        <w:softHyphen/>
        <w:t>tirely consecrated to him and therefore no longer be used for any</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thing profane, much less for anything as shameful as sin. This offering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is so vital for us that unless we are faithful in making it, we will not</w:t>
      </w:r>
      <w:r w:rsidRPr="00234AF3">
        <w:rPr>
          <w:rFonts w:ascii="Garamond" w:hAnsi="Garamond" w:cs="Garamond"/>
          <w:spacing w:val="14"/>
          <w:sz w:val="20"/>
          <w:szCs w:val="20"/>
          <w:lang w:val="en-US"/>
        </w:rPr>
        <w:t xml:space="preserve"> draw down God’s blessings on us.</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Without doubt we need light to know and to see the path that will lead us to heaven and the virtues we must practice to get there.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Without such light we would grope about like blind people and would most likely lose our way. This is what Saint John Chrysostom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declares will happen to us without fail if we do not apply ourselves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faithfully to prayer, which he says is the light that illumines our soul</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like the sun enlightens our body. He goes even further, stating that it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is impossible for us to live a Christian life unless we spend much time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prayer, which he asserts is the life of our soul. Whoever does not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pray to God assiduously is dead, miserable, and inanimate, even as a</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body separated from the soul is thereby bereft of life. He proves this</w:t>
      </w:r>
    </w:p>
    <w:p w:rsidR="001734BA" w:rsidRPr="00234AF3" w:rsidRDefault="001734BA">
      <w:pPr>
        <w:ind w:firstLine="360"/>
        <w:jc w:val="both"/>
        <w:rPr>
          <w:lang w:val="en-US"/>
        </w:rPr>
        <w:sectPr w:rsidR="001734BA" w:rsidRPr="00234AF3">
          <w:pgSz w:w="8640" w:h="12960"/>
          <w:pgMar w:top="509" w:right="1069" w:bottom="871"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202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by citing the example of Daniel, who preferred to die rather than omit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accustomed prayers for three days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2</w:t>
      </w:r>
      <w:r w:rsidRPr="00234AF3">
        <w:rPr>
          <w:rFonts w:ascii="Garamond" w:hAnsi="Garamond" w:cs="Garamond"/>
          <w:spacing w:val="10"/>
          <w:sz w:val="20"/>
          <w:szCs w:val="20"/>
          <w:lang w:val="en-US"/>
        </w:rPr>
        <w:t xml:space="preserve"> If God does not come to our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help in need, the soul will prove incapable of accomplishing anything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good; God will not come to our assistance and bring us relief except</w:t>
      </w:r>
      <w:r w:rsidRPr="00234AF3">
        <w:rPr>
          <w:rFonts w:ascii="Garamond" w:hAnsi="Garamond" w:cs="Garamond"/>
          <w:spacing w:val="12"/>
          <w:sz w:val="20"/>
          <w:szCs w:val="20"/>
          <w:lang w:val="en-US"/>
        </w:rPr>
        <w:t xml:space="preserve"> insofar as we love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the same saint assures us, God made this a commandment </w:t>
      </w:r>
      <w:r w:rsidRPr="00234AF3">
        <w:rPr>
          <w:rFonts w:ascii="Garamond" w:hAnsi="Garamond" w:cs="Garamond"/>
          <w:spacing w:val="10"/>
          <w:sz w:val="20"/>
          <w:szCs w:val="20"/>
          <w:lang w:val="en-US"/>
        </w:rPr>
        <w:t>when he enjoined on us, by the lips of Jesus Christ, to pray often.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should be more concerned about the worship of God than about our</w:t>
      </w:r>
      <w:r w:rsidRPr="00234AF3">
        <w:rPr>
          <w:rFonts w:ascii="Garamond" w:hAnsi="Garamond" w:cs="Garamond"/>
          <w:spacing w:val="12"/>
          <w:sz w:val="20"/>
          <w:szCs w:val="20"/>
          <w:lang w:val="en-US"/>
        </w:rPr>
        <w:t xml:space="preserve"> own life because, as the saint says, without prayer we cannot obtain </w:t>
      </w:r>
      <w:r w:rsidRPr="00234AF3">
        <w:rPr>
          <w:rFonts w:ascii="Garamond" w:hAnsi="Garamond" w:cs="Garamond"/>
          <w:spacing w:val="9"/>
          <w:sz w:val="20"/>
          <w:szCs w:val="20"/>
          <w:lang w:val="en-US"/>
        </w:rPr>
        <w:t>for ourselves the benefit of living in a Christian manner, grow in piety,</w:t>
      </w:r>
      <w:r w:rsidRPr="00234AF3">
        <w:rPr>
          <w:rFonts w:ascii="Garamond" w:hAnsi="Garamond" w:cs="Garamond"/>
          <w:spacing w:val="12"/>
          <w:sz w:val="20"/>
          <w:szCs w:val="20"/>
          <w:lang w:val="en-US"/>
        </w:rPr>
        <w:t xml:space="preserve"> or fill our heart with it as with a precious treasure. Indeed, one 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may have a strong attraction for purity; another may want to keep</w:t>
      </w:r>
      <w:r w:rsidRPr="00234AF3">
        <w:rPr>
          <w:rFonts w:ascii="Garamond" w:hAnsi="Garamond" w:cs="Garamond"/>
          <w:spacing w:val="12"/>
          <w:sz w:val="20"/>
          <w:szCs w:val="20"/>
          <w:lang w:val="en-US"/>
        </w:rPr>
        <w:t xml:space="preserve"> chastity easily; a third may wish to control anger and practice the </w:t>
      </w:r>
      <w:r w:rsidRPr="00234AF3">
        <w:rPr>
          <w:rFonts w:ascii="Garamond" w:hAnsi="Garamond" w:cs="Garamond"/>
          <w:spacing w:val="10"/>
          <w:sz w:val="20"/>
          <w:szCs w:val="20"/>
          <w:lang w:val="en-US"/>
        </w:rPr>
        <w:t>virtue of meekness; a fourth would like to be free of avarice, and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other may wish to live a life of piety. All of them will find all this pos</w:t>
      </w:r>
      <w:r w:rsidRPr="00234AF3">
        <w:rPr>
          <w:rFonts w:ascii="Garamond" w:hAnsi="Garamond" w:cs="Garamond"/>
          <w:spacing w:val="12"/>
          <w:sz w:val="20"/>
          <w:szCs w:val="20"/>
          <w:lang w:val="en-US"/>
        </w:rPr>
        <w:softHyphen/>
        <w:t>sible by means of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It cannot happen that those who ask God for purity, justice, </w:t>
      </w:r>
      <w:r w:rsidRPr="00234AF3">
        <w:rPr>
          <w:rFonts w:ascii="Garamond" w:hAnsi="Garamond" w:cs="Garamond"/>
          <w:spacing w:val="10"/>
          <w:sz w:val="20"/>
          <w:szCs w:val="20"/>
          <w:lang w:val="en-US"/>
        </w:rPr>
        <w:t>meekness, liberality, and the other virtues will not obtain them readi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ly, for our Lord assures us that if we ask anything of God, he will give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to us because “the one who asks receives.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3</w:t>
      </w:r>
      <w:r w:rsidRPr="00234AF3">
        <w:rPr>
          <w:rFonts w:ascii="Garamond" w:hAnsi="Garamond" w:cs="Garamond"/>
          <w:spacing w:val="10"/>
          <w:sz w:val="20"/>
          <w:szCs w:val="20"/>
          <w:lang w:val="en-US"/>
        </w:rPr>
        <w:t xml:space="preserve"> If even those who are</w:t>
      </w:r>
      <w:r w:rsidRPr="00234AF3">
        <w:rPr>
          <w:rFonts w:ascii="Garamond" w:hAnsi="Garamond" w:cs="Garamond"/>
          <w:spacing w:val="12"/>
          <w:sz w:val="20"/>
          <w:szCs w:val="20"/>
          <w:lang w:val="en-US"/>
        </w:rPr>
        <w:t xml:space="preserve"> wicked give good things to their children, how much more willingly will our heavenly Father give his Holy Spirit to those who ask him? </w:t>
      </w:r>
      <w:r w:rsidRPr="00234AF3">
        <w:rPr>
          <w:rFonts w:ascii="Garamond" w:hAnsi="Garamond" w:cs="Garamond"/>
          <w:spacing w:val="10"/>
          <w:sz w:val="20"/>
          <w:szCs w:val="20"/>
          <w:lang w:val="en-US"/>
        </w:rPr>
        <w:t>Saint John Chrysostom makes this point and concludes by saying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easy to understand how impossible it is to live in the practice of</w:t>
      </w:r>
      <w:r w:rsidRPr="00234AF3">
        <w:rPr>
          <w:rFonts w:ascii="Garamond" w:hAnsi="Garamond" w:cs="Garamond"/>
          <w:spacing w:val="12"/>
          <w:sz w:val="20"/>
          <w:szCs w:val="20"/>
          <w:lang w:val="en-US"/>
        </w:rPr>
        <w:t xml:space="preserve"> virtue without having recourse to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Augustine says that there are virtues we cannot obtain ex</w:t>
      </w:r>
      <w:r w:rsidRPr="00234AF3">
        <w:rPr>
          <w:rFonts w:ascii="Garamond" w:hAnsi="Garamond" w:cs="Garamond"/>
          <w:spacing w:val="12"/>
          <w:sz w:val="20"/>
          <w:szCs w:val="20"/>
          <w:lang w:val="en-US"/>
        </w:rPr>
        <w:softHyphen/>
        <w:t xml:space="preserve">cept by prayer: for instance, chastity, wisdom, and perseverance in good; his proof is by examples from Holy Scripture. The Wise Man </w:t>
      </w:r>
      <w:r w:rsidRPr="00234AF3">
        <w:rPr>
          <w:rFonts w:ascii="Garamond" w:hAnsi="Garamond" w:cs="Garamond"/>
          <w:spacing w:val="10"/>
          <w:sz w:val="20"/>
          <w:szCs w:val="20"/>
          <w:lang w:val="en-US"/>
        </w:rPr>
        <w:t>tells us that we cannot be chaste unless God gives us this grace</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4</w:t>
      </w:r>
      <w:r w:rsidRPr="00234AF3">
        <w:rPr>
          <w:rFonts w:ascii="Garamond" w:hAnsi="Garamond" w:cs="Garamond"/>
          <w:spacing w:val="10"/>
          <w:sz w:val="20"/>
          <w:szCs w:val="20"/>
          <w:lang w:val="en-US"/>
        </w:rPr>
        <w:t xml:space="preserve"> and</w:t>
      </w:r>
      <w:r w:rsidRPr="00234AF3">
        <w:rPr>
          <w:rFonts w:ascii="Garamond" w:hAnsi="Garamond" w:cs="Garamond"/>
          <w:spacing w:val="12"/>
          <w:sz w:val="20"/>
          <w:szCs w:val="20"/>
          <w:lang w:val="en-US"/>
        </w:rPr>
        <w:t xml:space="preserve"> Saint James declares that if we want wisdom, we should ask for it </w:t>
      </w:r>
      <w:r w:rsidRPr="00234AF3">
        <w:rPr>
          <w:rFonts w:ascii="Garamond" w:hAnsi="Garamond" w:cs="Garamond"/>
          <w:spacing w:val="10"/>
          <w:sz w:val="20"/>
          <w:szCs w:val="20"/>
          <w:lang w:val="en-US"/>
        </w:rPr>
        <w:t>with faith and confidence, and God will bestow it on us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5</w:t>
      </w:r>
      <w:r w:rsidRPr="00234AF3">
        <w:rPr>
          <w:rFonts w:ascii="Garamond" w:hAnsi="Garamond" w:cs="Garamond"/>
          <w:spacing w:val="10"/>
          <w:sz w:val="20"/>
          <w:szCs w:val="20"/>
          <w:lang w:val="en-US"/>
        </w:rPr>
        <w:t xml:space="preserve"> Saint Augus</w:t>
      </w:r>
      <w:r w:rsidRPr="00234AF3">
        <w:rPr>
          <w:rFonts w:ascii="Garamond" w:hAnsi="Garamond" w:cs="Garamond"/>
          <w:spacing w:val="12"/>
          <w:sz w:val="20"/>
          <w:szCs w:val="20"/>
          <w:lang w:val="en-US"/>
        </w:rPr>
        <w:softHyphen/>
        <w:t xml:space="preserve">tine does not imply that we can obtain some virtues without prayer; what he means is that prayer is necessary in a special way for the </w:t>
      </w:r>
      <w:r w:rsidRPr="00234AF3">
        <w:rPr>
          <w:rFonts w:ascii="Garamond" w:hAnsi="Garamond" w:cs="Garamond"/>
          <w:spacing w:val="10"/>
          <w:sz w:val="20"/>
          <w:szCs w:val="20"/>
          <w:lang w:val="en-US"/>
        </w:rPr>
        <w:t>above-mentioned virtues because to possess them we must more fre</w:t>
      </w:r>
      <w:r w:rsidRPr="00234AF3">
        <w:rPr>
          <w:rFonts w:ascii="Garamond" w:hAnsi="Garamond" w:cs="Garamond"/>
          <w:spacing w:val="12"/>
          <w:sz w:val="20"/>
          <w:szCs w:val="20"/>
          <w:lang w:val="en-US"/>
        </w:rPr>
        <w:softHyphen/>
        <w:t>quently and continually implore God to give them to us.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If we need prayer so urgently to do good, prayer is no less nec</w:t>
      </w:r>
      <w:r w:rsidRPr="00234AF3">
        <w:rPr>
          <w:rFonts w:ascii="Garamond" w:hAnsi="Garamond" w:cs="Garamond"/>
          <w:spacing w:val="12"/>
          <w:sz w:val="20"/>
          <w:szCs w:val="20"/>
          <w:lang w:val="en-US"/>
        </w:rPr>
        <w:softHyphen/>
        <w:t>essary to deliver us from sin. Saint John Chrysostom admirably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presses this thought by saying that no matter how many sins we may</w:t>
      </w:r>
      <w:r w:rsidRPr="00234AF3">
        <w:rPr>
          <w:rFonts w:ascii="Garamond" w:hAnsi="Garamond" w:cs="Garamond"/>
          <w:spacing w:val="12"/>
          <w:sz w:val="20"/>
          <w:szCs w:val="20"/>
          <w:lang w:val="en-US"/>
        </w:rPr>
        <w:t xml:space="preserve"> have committed, if we love prayer, we will soon be freed and entire</w:t>
      </w:r>
      <w:r w:rsidRPr="00234AF3">
        <w:rPr>
          <w:rFonts w:ascii="Garamond" w:hAnsi="Garamond" w:cs="Garamond"/>
          <w:spacing w:val="12"/>
          <w:sz w:val="20"/>
          <w:szCs w:val="20"/>
          <w:lang w:val="en-US"/>
        </w:rPr>
        <w:noBreakHyphen/>
      </w:r>
    </w:p>
    <w:p w:rsidR="001734BA" w:rsidRPr="00234AF3" w:rsidRDefault="001734BA">
      <w:pPr>
        <w:numPr>
          <w:ilvl w:val="0"/>
          <w:numId w:val="31"/>
        </w:numPr>
        <w:spacing w:before="144"/>
        <w:rPr>
          <w:rFonts w:ascii="Garamond" w:hAnsi="Garamond" w:cs="Garamond"/>
          <w:sz w:val="20"/>
          <w:szCs w:val="20"/>
          <w:lang w:val="en-US"/>
        </w:rPr>
      </w:pPr>
      <w:r w:rsidRPr="00234AF3">
        <w:rPr>
          <w:noProof/>
          <w:lang w:val="en-US"/>
        </w:rPr>
        <w:pict>
          <v:line id="_x0000_s1199" style="position:absolute;left:0;text-align:left;z-index:251613184;mso-wrap-distance-left:0;mso-wrap-distance-right:0" from="3.4pt,6.5pt" to="99.7pt,6.5pt" o:allowincell="f" strokeweight=".5pt">
            <w10:wrap type="square"/>
          </v:line>
        </w:pict>
      </w:r>
      <w:r w:rsidRPr="00234AF3">
        <w:rPr>
          <w:rFonts w:ascii="Garamond" w:hAnsi="Garamond" w:cs="Garamond"/>
          <w:sz w:val="20"/>
          <w:szCs w:val="20"/>
          <w:lang w:val="en-US"/>
        </w:rPr>
        <w:t>Dan. 6:10, referring to Daniel’s custom of praying three times a day.</w:t>
      </w:r>
    </w:p>
    <w:p w:rsidR="001734BA" w:rsidRPr="00234AF3" w:rsidRDefault="001734BA">
      <w:pPr>
        <w:numPr>
          <w:ilvl w:val="0"/>
          <w:numId w:val="31"/>
        </w:numPr>
        <w:rPr>
          <w:rFonts w:ascii="Garamond" w:hAnsi="Garamond" w:cs="Garamond"/>
          <w:sz w:val="20"/>
          <w:szCs w:val="20"/>
          <w:lang w:val="en-US"/>
        </w:rPr>
      </w:pPr>
      <w:r w:rsidRPr="00234AF3">
        <w:rPr>
          <w:rFonts w:ascii="Garamond" w:hAnsi="Garamond" w:cs="Garamond"/>
          <w:sz w:val="20"/>
          <w:szCs w:val="20"/>
          <w:lang w:val="en-US"/>
        </w:rPr>
        <w:t>Matt. 21:22.</w:t>
      </w:r>
    </w:p>
    <w:p w:rsidR="001734BA" w:rsidRPr="00234AF3" w:rsidRDefault="001734BA">
      <w:pPr>
        <w:numPr>
          <w:ilvl w:val="0"/>
          <w:numId w:val="31"/>
        </w:numPr>
        <w:rPr>
          <w:rFonts w:ascii="Garamond" w:hAnsi="Garamond" w:cs="Garamond"/>
          <w:sz w:val="20"/>
          <w:szCs w:val="20"/>
          <w:lang w:val="en-US"/>
        </w:rPr>
      </w:pPr>
      <w:r w:rsidRPr="00234AF3">
        <w:rPr>
          <w:rFonts w:ascii="Garamond" w:hAnsi="Garamond" w:cs="Garamond"/>
          <w:sz w:val="20"/>
          <w:szCs w:val="20"/>
          <w:lang w:val="en-US"/>
        </w:rPr>
        <w:t>Prov. 20:9.</w:t>
      </w:r>
    </w:p>
    <w:p w:rsidR="001734BA" w:rsidRPr="00234AF3" w:rsidRDefault="001734BA">
      <w:pPr>
        <w:numPr>
          <w:ilvl w:val="0"/>
          <w:numId w:val="31"/>
        </w:numPr>
        <w:rPr>
          <w:rFonts w:ascii="Garamond" w:hAnsi="Garamond" w:cs="Garamond"/>
          <w:sz w:val="20"/>
          <w:szCs w:val="20"/>
          <w:lang w:val="en-US"/>
        </w:rPr>
      </w:pPr>
      <w:r w:rsidRPr="00234AF3">
        <w:rPr>
          <w:rFonts w:ascii="Garamond" w:hAnsi="Garamond" w:cs="Garamond"/>
          <w:sz w:val="20"/>
          <w:szCs w:val="20"/>
          <w:lang w:val="en-US"/>
        </w:rPr>
        <w:t>James 1:5.</w:t>
      </w:r>
    </w:p>
    <w:p w:rsidR="001734BA" w:rsidRPr="00234AF3" w:rsidRDefault="001734BA">
      <w:pPr>
        <w:numPr>
          <w:ilvl w:val="0"/>
          <w:numId w:val="31"/>
        </w:numPr>
        <w:rPr>
          <w:lang w:val="en-US"/>
        </w:rPr>
        <w:sectPr w:rsidR="001734BA" w:rsidRPr="00234AF3">
          <w:pgSz w:w="8640" w:h="12960"/>
          <w:pgMar w:top="509" w:right="1300" w:bottom="817" w:left="1132"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1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203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ly purified of them. Prayer, he claims, is a divine medicine for the soul</w:t>
      </w:r>
      <w:r w:rsidRPr="00234AF3">
        <w:rPr>
          <w:rFonts w:ascii="Garamond" w:hAnsi="Garamond" w:cs="Garamond"/>
          <w:spacing w:val="12"/>
          <w:sz w:val="20"/>
          <w:szCs w:val="20"/>
          <w:lang w:val="en-US"/>
        </w:rPr>
        <w:t xml:space="preserve"> that is sick and infected by sin, and once prayer reaches down into </w:t>
      </w:r>
      <w:r w:rsidRPr="00234AF3">
        <w:rPr>
          <w:rFonts w:ascii="Garamond" w:hAnsi="Garamond" w:cs="Garamond"/>
          <w:spacing w:val="9"/>
          <w:sz w:val="20"/>
          <w:szCs w:val="20"/>
          <w:lang w:val="en-US"/>
        </w:rPr>
        <w:t>the inner recesses of the heart, it drives out all the malice found there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fills it with justice. Jesus Christ assures us in the holy Gospel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demon, that is, the sin of impurity, which is the most difficult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eradicate from a person’s heart once it has taken possession of it, can</w:t>
      </w:r>
      <w:r w:rsidRPr="00234AF3">
        <w:rPr>
          <w:rFonts w:ascii="Garamond" w:hAnsi="Garamond" w:cs="Garamond"/>
          <w:spacing w:val="12"/>
          <w:sz w:val="20"/>
          <w:szCs w:val="20"/>
          <w:lang w:val="en-US"/>
        </w:rPr>
        <w:softHyphen/>
        <w:t>not be driven out except by prayer and fasting.</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From all this it is easy to conclude that just as light is necessary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world, just as we need life in our body to preserve it, and just as</w:t>
      </w:r>
      <w:r w:rsidRPr="00234AF3">
        <w:rPr>
          <w:rFonts w:ascii="Garamond" w:hAnsi="Garamond" w:cs="Garamond"/>
          <w:spacing w:val="12"/>
          <w:sz w:val="20"/>
          <w:szCs w:val="20"/>
          <w:lang w:val="en-US"/>
        </w:rPr>
        <w:t xml:space="preserve"> a sick person needs medicine to get well, so too prayer is necessary for the soul that wishes to serve God and not allow itself to be cor</w:t>
      </w:r>
      <w:r w:rsidRPr="00234AF3">
        <w:rPr>
          <w:rFonts w:ascii="Garamond" w:hAnsi="Garamond" w:cs="Garamond"/>
          <w:spacing w:val="12"/>
          <w:sz w:val="20"/>
          <w:szCs w:val="20"/>
          <w:lang w:val="en-US"/>
        </w:rPr>
        <w:softHyphen/>
        <w:t>rupted by sin.</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3—The advantages of prayer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Even if prayer were not necessary for us to be saved, its utility and </w:t>
      </w:r>
      <w:r w:rsidRPr="00234AF3">
        <w:rPr>
          <w:rFonts w:ascii="Garamond" w:hAnsi="Garamond" w:cs="Garamond"/>
          <w:spacing w:val="10"/>
          <w:sz w:val="20"/>
          <w:szCs w:val="20"/>
          <w:lang w:val="en-US"/>
        </w:rPr>
        <w:t>the advantages it offers should still induce us to apply ourselves to it.</w:t>
      </w:r>
      <w:r w:rsidRPr="00234AF3">
        <w:rPr>
          <w:rFonts w:ascii="Garamond" w:hAnsi="Garamond" w:cs="Garamond"/>
          <w:spacing w:val="12"/>
          <w:sz w:val="20"/>
          <w:szCs w:val="20"/>
          <w:lang w:val="en-US"/>
        </w:rPr>
        <w:t xml:space="preserve"> Because these advantages cannot be better expressed than in the </w:t>
      </w:r>
      <w:r w:rsidRPr="00234AF3">
        <w:rPr>
          <w:rFonts w:ascii="Garamond" w:hAnsi="Garamond" w:cs="Garamond"/>
          <w:spacing w:val="10"/>
          <w:sz w:val="20"/>
          <w:szCs w:val="20"/>
          <w:lang w:val="en-US"/>
        </w:rPr>
        <w:t>words of Saint John Chrysostom in two works he composed to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known the excellence, necessity, and utility of prayer, we will merely</w:t>
      </w:r>
      <w:r w:rsidRPr="00234AF3">
        <w:rPr>
          <w:rFonts w:ascii="Garamond" w:hAnsi="Garamond" w:cs="Garamond"/>
          <w:spacing w:val="12"/>
          <w:sz w:val="20"/>
          <w:szCs w:val="20"/>
          <w:lang w:val="en-US"/>
        </w:rPr>
        <w:t xml:space="preserve"> summarize here what the saint says on this topic.</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first and most notable advantage to which he calls our atten</w:t>
      </w:r>
      <w:r w:rsidRPr="00234AF3">
        <w:rPr>
          <w:rFonts w:ascii="Garamond" w:hAnsi="Garamond" w:cs="Garamond"/>
          <w:spacing w:val="12"/>
          <w:sz w:val="20"/>
          <w:szCs w:val="20"/>
          <w:lang w:val="en-US"/>
        </w:rPr>
        <w:softHyphen/>
        <w:t>tion is that the person who prays has the honor of conversing with God. This privilege is so stupendous, says the saint, and so far be</w:t>
      </w:r>
      <w:r w:rsidRPr="00234AF3">
        <w:rPr>
          <w:rFonts w:ascii="Garamond" w:hAnsi="Garamond" w:cs="Garamond"/>
          <w:spacing w:val="12"/>
          <w:sz w:val="20"/>
          <w:szCs w:val="20"/>
          <w:lang w:val="en-US"/>
        </w:rPr>
        <w:softHyphen/>
        <w:t xml:space="preserve">yond what we might conceive that it makes us join the ranks of the angels, for prayer is their special occupation. Indeed, would it not </w:t>
      </w:r>
      <w:r w:rsidRPr="00234AF3">
        <w:rPr>
          <w:rFonts w:ascii="Garamond" w:hAnsi="Garamond" w:cs="Garamond"/>
          <w:spacing w:val="10"/>
          <w:sz w:val="20"/>
          <w:szCs w:val="20"/>
          <w:lang w:val="en-US"/>
        </w:rPr>
        <w:t>seem that God has created the angels only so that they might devote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themselves to prayer? Humbling themselves before God, they honor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 and do him homage; they pray to him for those who are entrust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to their care, and they present our prayers to God. Thus when we</w:t>
      </w:r>
      <w:r w:rsidRPr="00234AF3">
        <w:rPr>
          <w:rFonts w:ascii="Garamond" w:hAnsi="Garamond" w:cs="Garamond"/>
          <w:spacing w:val="12"/>
          <w:sz w:val="20"/>
          <w:szCs w:val="20"/>
          <w:lang w:val="en-US"/>
        </w:rPr>
        <w:t xml:space="preserve"> pray, we are doing what the holy angels do, and although there is a great difference between angels and ourselves, prayer is something common to us both.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Saint John Chrysostom goes further by saying that prayer even </w:t>
      </w:r>
      <w:r w:rsidRPr="00234AF3">
        <w:rPr>
          <w:rFonts w:ascii="Garamond" w:hAnsi="Garamond" w:cs="Garamond"/>
          <w:spacing w:val="11"/>
          <w:sz w:val="20"/>
          <w:szCs w:val="20"/>
          <w:lang w:val="en-US"/>
        </w:rPr>
        <w:t>lifts us far above the dignity of the angels. They appear before the in</w:t>
      </w:r>
      <w:r w:rsidRPr="00234AF3">
        <w:rPr>
          <w:rFonts w:ascii="Garamond" w:hAnsi="Garamond" w:cs="Garamond"/>
          <w:spacing w:val="12"/>
          <w:sz w:val="20"/>
          <w:szCs w:val="20"/>
          <w:lang w:val="en-US"/>
        </w:rPr>
        <w:softHyphen/>
        <w:t>finite majesty of God to give him their due homage only with senti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ments of awe mingled with fear and trembling, but when we pray,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enjoy the privilege of conversing familiarly with God. We should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perience great satisfaction of mind and be joyful when we reflect 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honor that God does us, mortals as we are, by conversing with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honor is all the more exalted, says the saint, because by this hap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py communing with God, we cease to be mere mortal, perishable be</w:t>
      </w:r>
      <w:r w:rsidRPr="00234AF3">
        <w:rPr>
          <w:rFonts w:ascii="Garamond" w:hAnsi="Garamond" w:cs="Garamond"/>
          <w:spacing w:val="12"/>
          <w:sz w:val="20"/>
          <w:szCs w:val="20"/>
          <w:lang w:val="en-US"/>
        </w:rPr>
        <w:softHyphen/>
        <w:t>ings; by our perseverance in prayer, we enter life immortal.</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5"/>
          <w:sz w:val="18"/>
          <w:szCs w:val="18"/>
          <w:lang w:val="en-US"/>
        </w:rPr>
        <w:t>204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By prayer, adds the saint, we become temples of Jesus Christ. </w:t>
      </w:r>
      <w:r w:rsidRPr="00234AF3">
        <w:rPr>
          <w:rFonts w:ascii="Garamond" w:hAnsi="Garamond" w:cs="Garamond"/>
          <w:spacing w:val="10"/>
          <w:sz w:val="20"/>
          <w:szCs w:val="20"/>
          <w:lang w:val="en-US"/>
        </w:rPr>
        <w:t>Just as marble, gold, and precious stones are used to build and orna</w:t>
      </w:r>
      <w:r w:rsidRPr="00234AF3">
        <w:rPr>
          <w:rFonts w:ascii="Garamond" w:hAnsi="Garamond" w:cs="Garamond"/>
          <w:spacing w:val="12"/>
          <w:sz w:val="20"/>
          <w:szCs w:val="20"/>
          <w:lang w:val="en-US"/>
        </w:rPr>
        <w:softHyphen/>
        <w:t xml:space="preserve">ment the houses of kings, prayer shapes souls into temples of Jesus </w:t>
      </w:r>
      <w:r w:rsidRPr="00234AF3">
        <w:rPr>
          <w:rFonts w:ascii="Garamond" w:hAnsi="Garamond" w:cs="Garamond"/>
          <w:spacing w:val="10"/>
          <w:sz w:val="20"/>
          <w:szCs w:val="20"/>
          <w:lang w:val="en-US"/>
        </w:rPr>
        <w:t>Christ and adorns them by giving them so much beauty and splendor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they seem to be quite transformed from what they were before.</w:t>
      </w:r>
      <w:r w:rsidRPr="00234AF3">
        <w:rPr>
          <w:rFonts w:ascii="Garamond" w:hAnsi="Garamond" w:cs="Garamond"/>
          <w:spacing w:val="12"/>
          <w:sz w:val="20"/>
          <w:szCs w:val="20"/>
          <w:lang w:val="en-US"/>
        </w:rPr>
        <w:t xml:space="preserve"> In this way Saint Paul brought Jesus Christ to dwell in the hearts of </w:t>
      </w:r>
      <w:r w:rsidRPr="00234AF3">
        <w:rPr>
          <w:rFonts w:ascii="Garamond" w:hAnsi="Garamond" w:cs="Garamond"/>
          <w:spacing w:val="9"/>
          <w:sz w:val="20"/>
          <w:szCs w:val="20"/>
          <w:lang w:val="en-US"/>
        </w:rPr>
        <w:t>the faithful through his prayers. Prayer so changed the city of Nineveh</w:t>
      </w:r>
      <w:r w:rsidRPr="00234AF3">
        <w:rPr>
          <w:rFonts w:ascii="Garamond" w:hAnsi="Garamond" w:cs="Garamond"/>
          <w:spacing w:val="12"/>
          <w:sz w:val="20"/>
          <w:szCs w:val="20"/>
          <w:lang w:val="en-US"/>
        </w:rPr>
        <w:t xml:space="preserve"> in a short time that anyone who had known it previously and re</w:t>
      </w:r>
      <w:r w:rsidRPr="00234AF3">
        <w:rPr>
          <w:rFonts w:ascii="Garamond" w:hAnsi="Garamond" w:cs="Garamond"/>
          <w:spacing w:val="12"/>
          <w:sz w:val="20"/>
          <w:szCs w:val="20"/>
          <w:lang w:val="en-US"/>
        </w:rPr>
        <w:softHyphen/>
        <w:t>turned after the people had given up their unregulated life and em</w:t>
      </w:r>
      <w:r w:rsidRPr="00234AF3">
        <w:rPr>
          <w:rFonts w:ascii="Garamond" w:hAnsi="Garamond" w:cs="Garamond"/>
          <w:spacing w:val="12"/>
          <w:sz w:val="20"/>
          <w:szCs w:val="20"/>
          <w:lang w:val="en-US"/>
        </w:rPr>
        <w:softHyphen/>
        <w:t>braced a life of piety would not have recognized it.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saint further declares that prayer is for our soul what the foundation is for a house and that it establishes and fortifies piety </w:t>
      </w:r>
      <w:r w:rsidRPr="00234AF3">
        <w:rPr>
          <w:rFonts w:ascii="Garamond" w:hAnsi="Garamond" w:cs="Garamond"/>
          <w:spacing w:val="10"/>
          <w:sz w:val="20"/>
          <w:szCs w:val="20"/>
          <w:lang w:val="en-US"/>
        </w:rPr>
        <w:t>within us. He again assures us that when a soul applies itself regularly</w:t>
      </w:r>
      <w:r w:rsidRPr="00234AF3">
        <w:rPr>
          <w:rFonts w:ascii="Garamond" w:hAnsi="Garamond" w:cs="Garamond"/>
          <w:spacing w:val="12"/>
          <w:sz w:val="20"/>
          <w:szCs w:val="20"/>
          <w:lang w:val="en-US"/>
        </w:rPr>
        <w:t xml:space="preserve"> to prayer, all the virtues enter it at the same time. Who, he asks, is </w:t>
      </w:r>
      <w:r w:rsidRPr="00234AF3">
        <w:rPr>
          <w:rFonts w:ascii="Garamond" w:hAnsi="Garamond" w:cs="Garamond"/>
          <w:spacing w:val="10"/>
          <w:sz w:val="20"/>
          <w:szCs w:val="20"/>
          <w:lang w:val="en-US"/>
        </w:rPr>
        <w:t>more just and holy than those who have familiar dealings with God?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It is hard to describe their wisdom, prudence, goodness, and sobriety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short, all their virtues and the purity of their life. Prayer has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wonderful power of filling with justice those in whose hearts it has 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tablished its dwelling place. It cannot co-exist with any evil and easi</w:t>
      </w:r>
      <w:r w:rsidRPr="00234AF3">
        <w:rPr>
          <w:rFonts w:ascii="Garamond" w:hAnsi="Garamond" w:cs="Garamond"/>
          <w:spacing w:val="12"/>
          <w:sz w:val="20"/>
          <w:szCs w:val="20"/>
          <w:lang w:val="en-US"/>
        </w:rPr>
        <w:softHyphen/>
        <w:t>ly makes pure again the soul that had withered in the toils of sin.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have, says Saint John Chrysostom, an example of this in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Gospel story of the publican, who obtained from God the forgiveness</w:t>
      </w:r>
      <w:r w:rsidRPr="00234AF3">
        <w:rPr>
          <w:rFonts w:ascii="Garamond" w:hAnsi="Garamond" w:cs="Garamond"/>
          <w:spacing w:val="12"/>
          <w:sz w:val="20"/>
          <w:szCs w:val="20"/>
          <w:lang w:val="en-US"/>
        </w:rPr>
        <w:t xml:space="preserve"> of his sins as soon as he begged for it, and another instance in the case of the woman taken in adultery. She who had spent her life in </w:t>
      </w:r>
      <w:r w:rsidRPr="00234AF3">
        <w:rPr>
          <w:rFonts w:ascii="Garamond" w:hAnsi="Garamond" w:cs="Garamond"/>
          <w:spacing w:val="10"/>
          <w:sz w:val="20"/>
          <w:szCs w:val="20"/>
          <w:lang w:val="en-US"/>
        </w:rPr>
        <w:t>sensuality and impurity obtained salvation and the healing of her soul</w:t>
      </w:r>
      <w:r w:rsidRPr="00234AF3">
        <w:rPr>
          <w:rFonts w:ascii="Garamond" w:hAnsi="Garamond" w:cs="Garamond"/>
          <w:spacing w:val="12"/>
          <w:sz w:val="20"/>
          <w:szCs w:val="20"/>
          <w:lang w:val="en-US"/>
        </w:rPr>
        <w:t xml:space="preserve"> as soon as she prostrated herself at Christ’s feet.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Although prayer obtains considerable benefits for a soul by mak</w:t>
      </w:r>
      <w:r w:rsidRPr="00234AF3">
        <w:rPr>
          <w:rFonts w:ascii="Garamond" w:hAnsi="Garamond" w:cs="Garamond"/>
          <w:spacing w:val="12"/>
          <w:sz w:val="20"/>
          <w:szCs w:val="20"/>
          <w:lang w:val="en-US"/>
        </w:rPr>
        <w:softHyphen/>
        <w:t>ing it practice virtue, by driving out of the heart all the malice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tained there, and by purifying it from all its sins, its beneficial action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not limited to these effects. Prayer delivers those who apply them</w:t>
      </w:r>
      <w:r w:rsidRPr="00234AF3">
        <w:rPr>
          <w:rFonts w:ascii="Garamond" w:hAnsi="Garamond" w:cs="Garamond"/>
          <w:spacing w:val="12"/>
          <w:sz w:val="20"/>
          <w:szCs w:val="20"/>
          <w:lang w:val="en-US"/>
        </w:rPr>
        <w:softHyphen/>
        <w:t>selves to it from all kinds of spiritual and temporal perils.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As for spiritual dangers, namely, temptations, if they arise from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within us and from our natural inclination to sin, prayer so strength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ens the soul against all evil thoughts that it suppresses them or makes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them powerless. If they come from the devil’s suggestions, says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John Chrysostom, no sooner do these malignant spirits notice that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soul has taken refuge in prayer than they fall back. On the contrary, if</w:t>
      </w:r>
      <w:r w:rsidRPr="00234AF3">
        <w:rPr>
          <w:rFonts w:ascii="Garamond" w:hAnsi="Garamond" w:cs="Garamond"/>
          <w:spacing w:val="12"/>
          <w:sz w:val="20"/>
          <w:szCs w:val="20"/>
          <w:lang w:val="en-US"/>
        </w:rPr>
        <w:t xml:space="preserve"> they find the soul bereft of the force and stamina resulting from prayer, they tempt it to many sins and soon reduce it to a most </w:t>
      </w:r>
      <w:r w:rsidRPr="00234AF3">
        <w:rPr>
          <w:rFonts w:ascii="Garamond" w:hAnsi="Garamond" w:cs="Garamond"/>
          <w:spacing w:val="10"/>
          <w:sz w:val="20"/>
          <w:szCs w:val="20"/>
          <w:lang w:val="en-US"/>
        </w:rPr>
        <w:t>wretched state. They so greatly fear the courage and strength drawn</w:t>
      </w:r>
      <w:r w:rsidRPr="00234AF3">
        <w:rPr>
          <w:rFonts w:ascii="Garamond" w:hAnsi="Garamond" w:cs="Garamond"/>
          <w:spacing w:val="12"/>
          <w:sz w:val="20"/>
          <w:szCs w:val="20"/>
          <w:lang w:val="en-US"/>
        </w:rPr>
        <w:t xml:space="preserve"> from prayer that they dare not approach a soul that applies itself </w:t>
      </w:r>
      <w:r w:rsidRPr="00234AF3">
        <w:rPr>
          <w:rFonts w:ascii="Garamond" w:hAnsi="Garamond" w:cs="Garamond"/>
          <w:spacing w:val="10"/>
          <w:sz w:val="20"/>
          <w:szCs w:val="20"/>
          <w:lang w:val="en-US"/>
        </w:rPr>
        <w:t>thereto. This thought makes Saint John Chrysostom say that prayer is</w:t>
      </w:r>
      <w:r w:rsidRPr="00234AF3">
        <w:rPr>
          <w:rFonts w:ascii="Garamond" w:hAnsi="Garamond" w:cs="Garamond"/>
          <w:spacing w:val="12"/>
          <w:sz w:val="20"/>
          <w:szCs w:val="20"/>
          <w:lang w:val="en-US"/>
        </w:rPr>
        <w:t xml:space="preserve"> a formidable fortress confronting the demons.</w:t>
      </w:r>
    </w:p>
    <w:p w:rsidR="001734BA" w:rsidRPr="00234AF3" w:rsidRDefault="001734BA">
      <w:pPr>
        <w:ind w:firstLine="432"/>
        <w:jc w:val="both"/>
        <w:rPr>
          <w:lang w:val="en-US"/>
        </w:rPr>
        <w:sectPr w:rsidR="001734BA" w:rsidRPr="00234AF3">
          <w:pgSz w:w="8640" w:h="12960"/>
          <w:pgMar w:top="509" w:right="1300" w:bottom="866" w:left="1132" w:header="720" w:footer="720" w:gutter="0"/>
          <w:cols w:space="720"/>
          <w:noEndnote/>
        </w:sectPr>
      </w:pPr>
    </w:p>
    <w:p w:rsidR="001734BA" w:rsidRPr="00234AF3" w:rsidRDefault="001734BA">
      <w:pPr>
        <w:spacing w:before="36"/>
        <w:ind w:left="2304"/>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1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205</w:t>
      </w:r>
    </w:p>
    <w:p w:rsidR="001734BA" w:rsidRPr="00234AF3" w:rsidRDefault="001734BA">
      <w:pPr>
        <w:spacing w:before="612"/>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As for temporal and passing dangers found in this world, it is</w:t>
      </w:r>
      <w:r w:rsidRPr="00234AF3">
        <w:rPr>
          <w:rFonts w:ascii="Garamond" w:hAnsi="Garamond" w:cs="Garamond"/>
          <w:spacing w:val="14"/>
          <w:sz w:val="20"/>
          <w:szCs w:val="20"/>
          <w:lang w:val="en-US"/>
        </w:rPr>
        <w:t xml:space="preserve"> enough to pray, and they will be turned away from us. Saint John </w:t>
      </w:r>
      <w:r w:rsidRPr="00234AF3">
        <w:rPr>
          <w:rFonts w:ascii="Garamond" w:hAnsi="Garamond" w:cs="Garamond"/>
          <w:spacing w:val="11"/>
          <w:sz w:val="20"/>
          <w:szCs w:val="20"/>
          <w:lang w:val="en-US"/>
        </w:rPr>
        <w:t>Chrysostom proves this by the example of Moses and David, remind</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ing us that the kings of earth usually put their expectation of victory</w:t>
      </w:r>
      <w:r w:rsidRPr="00234AF3">
        <w:rPr>
          <w:rFonts w:ascii="Garamond" w:hAnsi="Garamond" w:cs="Garamond"/>
          <w:spacing w:val="14"/>
          <w:sz w:val="20"/>
          <w:szCs w:val="20"/>
          <w:lang w:val="en-US"/>
        </w:rPr>
        <w:t xml:space="preserve"> in the number and skill of their warriors and in their own military </w:t>
      </w:r>
      <w:r w:rsidRPr="00234AF3">
        <w:rPr>
          <w:rFonts w:ascii="Garamond" w:hAnsi="Garamond" w:cs="Garamond"/>
          <w:spacing w:val="12"/>
          <w:sz w:val="20"/>
          <w:szCs w:val="20"/>
          <w:lang w:val="en-US"/>
        </w:rPr>
        <w:t>prowess, but Moses and David made sure of the defeat of their ene</w:t>
      </w:r>
      <w:r w:rsidRPr="00234AF3">
        <w:rPr>
          <w:rFonts w:ascii="Garamond" w:hAnsi="Garamond" w:cs="Garamond"/>
          <w:spacing w:val="14"/>
          <w:sz w:val="20"/>
          <w:szCs w:val="20"/>
          <w:lang w:val="en-US"/>
        </w:rPr>
        <w:softHyphen/>
        <w:t>mies only through prayer, which became for them a rampart sur</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rounding their troops. This happened when the Israelites assailed the</w:t>
      </w:r>
      <w:r w:rsidRPr="00234AF3">
        <w:rPr>
          <w:rFonts w:ascii="Garamond" w:hAnsi="Garamond" w:cs="Garamond"/>
          <w:spacing w:val="14"/>
          <w:sz w:val="20"/>
          <w:szCs w:val="20"/>
          <w:lang w:val="en-US"/>
        </w:rPr>
        <w:t xml:space="preserve"> inhabitants of the Promised Land. Moses used no arms other than </w:t>
      </w:r>
      <w:r w:rsidRPr="00234AF3">
        <w:rPr>
          <w:rFonts w:ascii="Garamond" w:hAnsi="Garamond" w:cs="Garamond"/>
          <w:spacing w:val="12"/>
          <w:sz w:val="20"/>
          <w:szCs w:val="20"/>
          <w:lang w:val="en-US"/>
        </w:rPr>
        <w:t>prayer against their numerous enemies. From this we learn that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prayers of the just are more powerful than weapons to overcome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mightiest and bravest foes. While Moses was praying, the Israelites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were victorious, whereas when he stopped praying, his men lost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advantage. Saint Peter was delivered from prison, and its gates were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opened for him, thanks only to the prayers offered by the Church.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Prayer often helps cure bodily illnesses, such as happened to the lep</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er who was instantly cured as soon as he prostrated himself at Jesus’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feet. This caused Saint John Chrysostom to ask that if God so prompt</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ly restored a body devoured by a dreadful malady, will he not with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greater reason heal our souls infected by the illness and leprosy of sin?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Prayer also often succeeds in appeasing God’s anger aroused </w:t>
      </w:r>
      <w:r w:rsidRPr="00234AF3">
        <w:rPr>
          <w:rFonts w:ascii="Garamond" w:hAnsi="Garamond" w:cs="Garamond"/>
          <w:spacing w:val="11"/>
          <w:sz w:val="20"/>
          <w:szCs w:val="20"/>
          <w:lang w:val="en-US"/>
        </w:rPr>
        <w:t>against us, which is what happened to Moses when God was angered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by the Israelites. Moses prayed to God so fervently that he obliged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as if in spite of himself, to give up the idea of exterminating 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people as he had determined to do. Holy Scripture testifies that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said to Moses, “Let me alone; do not prevent me from allowing my</w:t>
      </w:r>
      <w:r w:rsidRPr="00234AF3">
        <w:rPr>
          <w:rFonts w:ascii="Garamond" w:hAnsi="Garamond" w:cs="Garamond"/>
          <w:spacing w:val="14"/>
          <w:sz w:val="20"/>
          <w:szCs w:val="20"/>
          <w:lang w:val="en-US"/>
        </w:rPr>
        <w:t xml:space="preserve"> anger to flame up against this people.”</w:t>
      </w:r>
      <w:r w:rsidRPr="00234AF3">
        <w:rPr>
          <w:rFonts w:ascii="Garamond" w:hAnsi="Garamond" w:cs="Garamond"/>
          <w:spacing w:val="14"/>
          <w:w w:val="104"/>
          <w:sz w:val="20"/>
          <w:szCs w:val="20"/>
          <w:vertAlign w:val="superscript"/>
          <w:lang w:val="en-US"/>
        </w:rPr>
        <w:t>6</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Prayer also gives us special strength to endure patiently every</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thing that we find most difficult. Prayer made it possible for Saint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Paul, after he had spent half the night in prayer, to suffer the most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painful torments, such as the blows of whips on his body, as though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he were a statue. Prayer also helps us to renounce the pleasures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world, and it establishes in a soul a total disregard for the things</w:t>
      </w:r>
      <w:r w:rsidRPr="00234AF3">
        <w:rPr>
          <w:rFonts w:ascii="Garamond" w:hAnsi="Garamond" w:cs="Garamond"/>
          <w:spacing w:val="14"/>
          <w:sz w:val="20"/>
          <w:szCs w:val="20"/>
          <w:lang w:val="en-US"/>
        </w:rPr>
        <w:t xml:space="preserve"> of earth.</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Such are the principal effects of prayer, as we learn from Saint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John Chrysostom, which teach us clearly enough the benefits we can</w:t>
      </w:r>
      <w:r w:rsidRPr="00234AF3">
        <w:rPr>
          <w:rFonts w:ascii="Garamond" w:hAnsi="Garamond" w:cs="Garamond"/>
          <w:spacing w:val="14"/>
          <w:sz w:val="20"/>
          <w:szCs w:val="20"/>
          <w:lang w:val="en-US"/>
        </w:rPr>
        <w:t xml:space="preserve"> derive from it and how useful it is for us to apply ourselves to it.</w:t>
      </w:r>
    </w:p>
    <w:p w:rsidR="001734BA" w:rsidRPr="00234AF3" w:rsidRDefault="001734BA">
      <w:pPr>
        <w:spacing w:before="1260"/>
        <w:ind w:left="432"/>
        <w:rPr>
          <w:rFonts w:ascii="Garamond" w:hAnsi="Garamond" w:cs="Garamond"/>
          <w:spacing w:val="18"/>
          <w:sz w:val="16"/>
          <w:szCs w:val="16"/>
          <w:lang w:val="en-US"/>
        </w:rPr>
      </w:pPr>
      <w:r w:rsidRPr="00234AF3">
        <w:rPr>
          <w:noProof/>
          <w:lang w:val="en-US"/>
        </w:rPr>
        <w:pict>
          <v:line id="_x0000_s1200" style="position:absolute;left:0;text-align:left;z-index:251614208;mso-wrap-distance-left:0;mso-wrap-distance-right:0" from="3.2pt,60pt" to="99.5pt,60pt" o:allowincell="f" strokeweight=".5pt">
            <w10:wrap type="square"/>
          </v:line>
        </w:pict>
      </w:r>
      <w:r w:rsidRPr="00234AF3">
        <w:rPr>
          <w:rFonts w:ascii="Garamond" w:hAnsi="Garamond" w:cs="Garamond"/>
          <w:spacing w:val="19"/>
          <w:sz w:val="16"/>
          <w:szCs w:val="16"/>
          <w:lang w:val="en-US"/>
        </w:rPr>
        <w:t>6.</w:t>
      </w:r>
      <w:r w:rsidRPr="00234AF3">
        <w:rPr>
          <w:rFonts w:ascii="Garamond" w:hAnsi="Garamond" w:cs="Garamond"/>
          <w:spacing w:val="18"/>
          <w:sz w:val="16"/>
          <w:szCs w:val="16"/>
          <w:lang w:val="en-US"/>
        </w:rPr>
        <w:t xml:space="preserve"> Exod. 32:10.</w:t>
      </w:r>
    </w:p>
    <w:p w:rsidR="001734BA" w:rsidRPr="00234AF3" w:rsidRDefault="001734BA">
      <w:pPr>
        <w:spacing w:before="1260"/>
        <w:ind w:left="432"/>
        <w:rPr>
          <w:lang w:val="en-US"/>
        </w:rPr>
        <w:sectPr w:rsidR="001734BA" w:rsidRPr="00234AF3">
          <w:pgSz w:w="8640" w:h="12960"/>
          <w:pgMar w:top="509" w:right="1064" w:bottom="894" w:left="1376"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7"/>
          <w:sz w:val="18"/>
          <w:szCs w:val="18"/>
          <w:lang w:val="en-US"/>
        </w:rPr>
        <w:t>206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2</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30"/>
          <w:szCs w:val="30"/>
          <w:lang w:val="en-US"/>
        </w:rPr>
      </w:pPr>
      <w:r w:rsidRPr="00234AF3">
        <w:rPr>
          <w:rFonts w:ascii="Garamond" w:hAnsi="Garamond" w:cs="Garamond"/>
          <w:sz w:val="30"/>
          <w:szCs w:val="30"/>
          <w:lang w:val="en-US"/>
        </w:rPr>
        <w:t>The Circumstances That Should Accompany Prayer</w:t>
      </w:r>
    </w:p>
    <w:p w:rsidR="001734BA" w:rsidRPr="00234AF3" w:rsidRDefault="001734BA">
      <w:pPr>
        <w:spacing w:before="360"/>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By the circumstances that should accompany prayer, we mean the </w:t>
      </w:r>
      <w:r w:rsidRPr="00234AF3">
        <w:rPr>
          <w:rFonts w:ascii="Garamond" w:hAnsi="Garamond" w:cs="Garamond"/>
          <w:spacing w:val="10"/>
          <w:sz w:val="20"/>
          <w:szCs w:val="20"/>
          <w:lang w:val="en-US"/>
        </w:rPr>
        <w:t>conditions it must have to be useful to us and agreeable to God, the</w:t>
      </w:r>
      <w:r w:rsidRPr="00234AF3">
        <w:rPr>
          <w:rFonts w:ascii="Garamond" w:hAnsi="Garamond" w:cs="Garamond"/>
          <w:spacing w:val="12"/>
          <w:sz w:val="20"/>
          <w:szCs w:val="20"/>
          <w:lang w:val="en-US"/>
        </w:rPr>
        <w:t xml:space="preserve"> places and times for engaging in prayer, and the posture we should </w:t>
      </w:r>
      <w:r w:rsidRPr="00234AF3">
        <w:rPr>
          <w:rFonts w:ascii="Garamond" w:hAnsi="Garamond" w:cs="Garamond"/>
          <w:spacing w:val="9"/>
          <w:sz w:val="20"/>
          <w:szCs w:val="20"/>
          <w:lang w:val="en-US"/>
        </w:rPr>
        <w:t>assume during prayer. All these points will be treated in the following</w:t>
      </w:r>
      <w:r w:rsidRPr="00234AF3">
        <w:rPr>
          <w:rFonts w:ascii="Garamond" w:hAnsi="Garamond" w:cs="Garamond"/>
          <w:spacing w:val="12"/>
          <w:sz w:val="20"/>
          <w:szCs w:val="20"/>
          <w:lang w:val="en-US"/>
        </w:rPr>
        <w:t xml:space="preserve"> two sections.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Section 1—The conditions required for prayer</w:t>
      </w:r>
    </w:p>
    <w:p w:rsidR="001734BA" w:rsidRPr="00234AF3" w:rsidRDefault="001734BA">
      <w:pPr>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It is not enough to pronounce words or to seem to be praying exteri</w:t>
      </w:r>
      <w:r w:rsidRPr="00234AF3">
        <w:rPr>
          <w:rFonts w:ascii="Garamond" w:hAnsi="Garamond" w:cs="Garamond"/>
          <w:spacing w:val="12"/>
          <w:sz w:val="20"/>
          <w:szCs w:val="20"/>
          <w:lang w:val="en-US"/>
        </w:rPr>
        <w:softHyphen/>
        <w:t xml:space="preserve">orly if we wish to pray in fact and to make our prayer agreeable to </w:t>
      </w:r>
      <w:r w:rsidRPr="00234AF3">
        <w:rPr>
          <w:rFonts w:ascii="Garamond" w:hAnsi="Garamond" w:cs="Garamond"/>
          <w:spacing w:val="10"/>
          <w:sz w:val="20"/>
          <w:szCs w:val="20"/>
          <w:lang w:val="en-US"/>
        </w:rPr>
        <w:t>God and useful for ourselves and our neighbor. Our prayer must ful</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fill various conditions without which it might often be displeasing to</w:t>
      </w:r>
      <w:r w:rsidRPr="00234AF3">
        <w:rPr>
          <w:rFonts w:ascii="Garamond" w:hAnsi="Garamond" w:cs="Garamond"/>
          <w:spacing w:val="12"/>
          <w:sz w:val="20"/>
          <w:szCs w:val="20"/>
          <w:lang w:val="en-US"/>
        </w:rPr>
        <w:t xml:space="preserve"> God and would be of little use, perhaps even of no use at all. The </w:t>
      </w:r>
      <w:r w:rsidRPr="00234AF3">
        <w:rPr>
          <w:rFonts w:ascii="Garamond" w:hAnsi="Garamond" w:cs="Garamond"/>
          <w:spacing w:val="10"/>
          <w:sz w:val="20"/>
          <w:szCs w:val="20"/>
          <w:lang w:val="en-US"/>
        </w:rPr>
        <w:t>principal conditions required for prayer are purity of heart, attention,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devotion, fervor, humility, resignation, confidence, and perseverance.</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Purity of heart means keeping our heart entirely detached from</w:t>
      </w:r>
      <w:r w:rsidRPr="00234AF3">
        <w:rPr>
          <w:rFonts w:ascii="Garamond" w:hAnsi="Garamond" w:cs="Garamond"/>
          <w:spacing w:val="12"/>
          <w:sz w:val="20"/>
          <w:szCs w:val="20"/>
          <w:lang w:val="en-US"/>
        </w:rPr>
        <w:t xml:space="preserve"> sin, an extremely important condition for those who wish to apply </w:t>
      </w:r>
      <w:r w:rsidRPr="00234AF3">
        <w:rPr>
          <w:rFonts w:ascii="Garamond" w:hAnsi="Garamond" w:cs="Garamond"/>
          <w:spacing w:val="10"/>
          <w:sz w:val="20"/>
          <w:szCs w:val="20"/>
          <w:lang w:val="en-US"/>
        </w:rPr>
        <w:t>themselves to prayer. God does not care about our prayers and does</w:t>
      </w:r>
      <w:r w:rsidRPr="00234AF3">
        <w:rPr>
          <w:rFonts w:ascii="Garamond" w:hAnsi="Garamond" w:cs="Garamond"/>
          <w:spacing w:val="12"/>
          <w:sz w:val="20"/>
          <w:szCs w:val="20"/>
          <w:lang w:val="en-US"/>
        </w:rPr>
        <w:t xml:space="preserve"> not answer them by his blessings if we pray to him with a heart sul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lied by sin. The Royal Prophet aptly expressed this when he said that</w:t>
      </w:r>
      <w:r w:rsidRPr="00234AF3">
        <w:rPr>
          <w:rFonts w:ascii="Garamond" w:hAnsi="Garamond" w:cs="Garamond"/>
          <w:spacing w:val="12"/>
          <w:sz w:val="20"/>
          <w:szCs w:val="20"/>
          <w:lang w:val="en-US"/>
        </w:rPr>
        <w:t xml:space="preserve"> the eyes of the Lord are on the just and his ears are open to their </w:t>
      </w:r>
      <w:r w:rsidRPr="00234AF3">
        <w:rPr>
          <w:rFonts w:ascii="Garamond" w:hAnsi="Garamond" w:cs="Garamond"/>
          <w:spacing w:val="9"/>
          <w:sz w:val="20"/>
          <w:szCs w:val="20"/>
          <w:lang w:val="en-US"/>
        </w:rPr>
        <w:t>prayers, but he pays no attention to the supplications of sinners,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being his enemies, cannot be heard by him or obtain what they ask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7</w:t>
      </w:r>
      <w:r w:rsidRPr="00234AF3">
        <w:rPr>
          <w:rFonts w:ascii="Garamond" w:hAnsi="Garamond" w:cs="Garamond"/>
          <w:spacing w:val="10"/>
          <w:sz w:val="20"/>
          <w:szCs w:val="20"/>
          <w:lang w:val="en-US"/>
        </w:rPr>
        <w:t xml:space="preserve"> Saint John Chrysostom gives us two more reasons for this.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first is that because prayer is an activity that transcends our natural</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powers, the Spirit of God must be present in us to enliven and guide</w:t>
      </w:r>
      <w:r w:rsidRPr="00234AF3">
        <w:rPr>
          <w:rFonts w:ascii="Garamond" w:hAnsi="Garamond" w:cs="Garamond"/>
          <w:spacing w:val="12"/>
          <w:sz w:val="20"/>
          <w:szCs w:val="20"/>
          <w:lang w:val="en-US"/>
        </w:rPr>
        <w:t xml:space="preserve"> us in our prayer, and this Holy Spirit is in us only insofar as we 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tance ourselves from sin and feel a true horror for it. The second rea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son mentioned by the saint is that the devil does all he can to prevent</w:t>
      </w:r>
      <w:r w:rsidRPr="00234AF3">
        <w:rPr>
          <w:rFonts w:ascii="Garamond" w:hAnsi="Garamond" w:cs="Garamond"/>
          <w:spacing w:val="12"/>
          <w:sz w:val="20"/>
          <w:szCs w:val="20"/>
          <w:lang w:val="en-US"/>
        </w:rPr>
        <w:t xml:space="preserve"> us from occupying our mind with holy thoughts when we are pray</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ing. Once a soul has been sanctified by the Spirit of God, the evil one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finds no easy access to it, will only with difficulty disturb it during this</w:t>
      </w:r>
      <w:r w:rsidRPr="00234AF3">
        <w:rPr>
          <w:rFonts w:ascii="Garamond" w:hAnsi="Garamond" w:cs="Garamond"/>
          <w:spacing w:val="12"/>
          <w:sz w:val="20"/>
          <w:szCs w:val="20"/>
          <w:lang w:val="en-US"/>
        </w:rPr>
        <w:t xml:space="preserve"> sacred time, and can hardly put an end to or hinder the salutary ef</w:t>
      </w:r>
      <w:r w:rsidRPr="00234AF3">
        <w:rPr>
          <w:rFonts w:ascii="Garamond" w:hAnsi="Garamond" w:cs="Garamond"/>
          <w:spacing w:val="12"/>
          <w:sz w:val="20"/>
          <w:szCs w:val="20"/>
          <w:lang w:val="en-US"/>
        </w:rPr>
        <w:softHyphen/>
        <w:t>fects of its prayers.</w:t>
      </w:r>
    </w:p>
    <w:p w:rsidR="001734BA" w:rsidRPr="00234AF3" w:rsidRDefault="001734BA">
      <w:pPr>
        <w:ind w:right="72" w:firstLine="432"/>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also be attentive in our prayer because it displeases </w:t>
      </w:r>
      <w:r w:rsidRPr="00234AF3">
        <w:rPr>
          <w:rFonts w:ascii="Garamond" w:hAnsi="Garamond" w:cs="Garamond"/>
          <w:spacing w:val="10"/>
          <w:sz w:val="20"/>
          <w:szCs w:val="20"/>
          <w:lang w:val="en-US"/>
        </w:rPr>
        <w:t>God unless we pray with devout concentration, thinking of God or of</w:t>
      </w:r>
    </w:p>
    <w:p w:rsidR="001734BA" w:rsidRPr="00234AF3" w:rsidRDefault="001734BA">
      <w:pPr>
        <w:spacing w:before="108"/>
        <w:ind w:left="432"/>
        <w:rPr>
          <w:rFonts w:ascii="Garamond" w:hAnsi="Garamond" w:cs="Garamond"/>
          <w:spacing w:val="18"/>
          <w:sz w:val="16"/>
          <w:szCs w:val="16"/>
          <w:lang w:val="en-US"/>
        </w:rPr>
      </w:pPr>
      <w:r w:rsidRPr="00234AF3">
        <w:rPr>
          <w:noProof/>
          <w:lang w:val="en-US"/>
        </w:rPr>
        <w:pict>
          <v:line id="_x0000_s1201" style="position:absolute;left:0;text-align:left;z-index:251615232;mso-wrap-distance-left:0;mso-wrap-distance-right:0" from="3.55pt,2.65pt" to="99.85pt,2.65pt" o:allowincell="f" strokeweight=".5pt">
            <w10:wrap type="square"/>
          </v:line>
        </w:pict>
      </w:r>
      <w:r w:rsidRPr="00234AF3">
        <w:rPr>
          <w:rFonts w:ascii="Garamond" w:hAnsi="Garamond" w:cs="Garamond"/>
          <w:spacing w:val="18"/>
          <w:sz w:val="16"/>
          <w:szCs w:val="16"/>
          <w:lang w:val="en-US"/>
        </w:rPr>
        <w:t>7. Ps. 34:15–16.</w:t>
      </w:r>
    </w:p>
    <w:p w:rsidR="001734BA" w:rsidRPr="00234AF3" w:rsidRDefault="001734BA">
      <w:pPr>
        <w:spacing w:before="108"/>
        <w:ind w:left="432"/>
        <w:rPr>
          <w:lang w:val="en-US"/>
        </w:rPr>
        <w:sectPr w:rsidR="001734BA" w:rsidRPr="00234AF3">
          <w:pgSz w:w="8640" w:h="12960"/>
          <w:pgMar w:top="509" w:right="1268" w:bottom="846" w:left="1129" w:header="720" w:footer="720" w:gutter="0"/>
          <w:cols w:space="720"/>
          <w:noEndnote/>
        </w:sectPr>
      </w:pPr>
    </w:p>
    <w:p w:rsidR="001734BA" w:rsidRPr="00234AF3" w:rsidRDefault="001734BA">
      <w:pPr>
        <w:spacing w:before="36"/>
        <w:ind w:left="2232" w:right="72"/>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2, Chapter 2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207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what we are asking of him. The reason is given to us in Saint Cypri</w:t>
      </w:r>
      <w:r w:rsidRPr="00234AF3">
        <w:rPr>
          <w:rFonts w:ascii="Garamond" w:hAnsi="Garamond" w:cs="Garamond"/>
          <w:spacing w:val="12"/>
          <w:sz w:val="20"/>
          <w:szCs w:val="20"/>
          <w:lang w:val="en-US"/>
        </w:rPr>
        <w:softHyphen/>
      </w:r>
      <w:r w:rsidRPr="00234AF3">
        <w:rPr>
          <w:rFonts w:ascii="Garamond" w:hAnsi="Garamond" w:cs="Garamond"/>
          <w:spacing w:val="7"/>
          <w:sz w:val="20"/>
          <w:szCs w:val="20"/>
          <w:lang w:val="en-US"/>
        </w:rPr>
        <w:t>an’s treatise on the</w:t>
      </w:r>
      <w:r w:rsidRPr="00234AF3">
        <w:rPr>
          <w:rFonts w:ascii="Garamond" w:hAnsi="Garamond" w:cs="Garamond"/>
          <w:spacing w:val="12"/>
          <w:sz w:val="20"/>
          <w:szCs w:val="20"/>
          <w:lang w:val="en-US"/>
        </w:rPr>
        <w:t xml:space="preserve"> </w:t>
      </w:r>
      <w:r w:rsidRPr="00234AF3">
        <w:rPr>
          <w:rFonts w:ascii="Garamond" w:hAnsi="Garamond" w:cs="Garamond"/>
          <w:i/>
          <w:iCs/>
          <w:spacing w:val="27"/>
          <w:sz w:val="18"/>
          <w:szCs w:val="18"/>
          <w:lang w:val="en-US"/>
        </w:rPr>
        <w:t xml:space="preserve">Pater Noster, </w:t>
      </w:r>
      <w:r w:rsidRPr="00234AF3">
        <w:rPr>
          <w:rFonts w:ascii="Garamond" w:hAnsi="Garamond" w:cs="Garamond"/>
          <w:spacing w:val="7"/>
          <w:sz w:val="20"/>
          <w:szCs w:val="20"/>
          <w:lang w:val="en-US"/>
        </w:rPr>
        <w:t>where he says that it is not proper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expect God to hear us when we do not even listen to our own words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prayer. It is, he adds, criminal negligence to allow ourselves,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are praying to God, to be overcome by profane thoughts suggest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that there are things other than God about which we could better</w:t>
      </w:r>
      <w:r w:rsidRPr="00234AF3">
        <w:rPr>
          <w:rFonts w:ascii="Garamond" w:hAnsi="Garamond" w:cs="Garamond"/>
          <w:spacing w:val="12"/>
          <w:sz w:val="20"/>
          <w:szCs w:val="20"/>
          <w:lang w:val="en-US"/>
        </w:rPr>
        <w:t xml:space="preserve"> and more advantageously occupy our mind.</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pray without attention means to allow our mind to wander </w:t>
      </w:r>
      <w:r w:rsidRPr="00234AF3">
        <w:rPr>
          <w:rFonts w:ascii="Garamond" w:hAnsi="Garamond" w:cs="Garamond"/>
          <w:spacing w:val="10"/>
          <w:sz w:val="20"/>
          <w:szCs w:val="20"/>
          <w:lang w:val="en-US"/>
        </w:rPr>
        <w:t>and to dwell on evil or useless thoughts. We call this being distracted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prayer. When we willingly or through negligence allow our mind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dwell on such thoughts, this sin will at least cause our prayer to pro</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duce no good effect. However, when these distractions are not willed,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rather than being sinful they are often a source of merit for us before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God. We must not only do nothing to give rise to them but also strive</w:t>
      </w:r>
      <w:r w:rsidRPr="00234AF3">
        <w:rPr>
          <w:rFonts w:ascii="Garamond" w:hAnsi="Garamond" w:cs="Garamond"/>
          <w:spacing w:val="12"/>
          <w:sz w:val="20"/>
          <w:szCs w:val="20"/>
          <w:lang w:val="en-US"/>
        </w:rPr>
        <w:t xml:space="preserve"> to put them aside as far as we are able. For this purpose we should </w:t>
      </w:r>
      <w:r w:rsidRPr="00234AF3">
        <w:rPr>
          <w:rFonts w:ascii="Garamond" w:hAnsi="Garamond" w:cs="Garamond"/>
          <w:spacing w:val="10"/>
          <w:sz w:val="20"/>
          <w:szCs w:val="20"/>
          <w:lang w:val="en-US"/>
        </w:rPr>
        <w:t>concern ourselves during the day only with what refers to our duties</w:t>
      </w:r>
      <w:r w:rsidRPr="00234AF3">
        <w:rPr>
          <w:rFonts w:ascii="Garamond" w:hAnsi="Garamond" w:cs="Garamond"/>
          <w:spacing w:val="12"/>
          <w:sz w:val="20"/>
          <w:szCs w:val="20"/>
          <w:lang w:val="en-US"/>
        </w:rPr>
        <w:t xml:space="preserve"> and our salvation.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True, it is difficult to keep our mind so constantly applied to </w:t>
      </w:r>
      <w:r w:rsidRPr="00234AF3">
        <w:rPr>
          <w:rFonts w:ascii="Garamond" w:hAnsi="Garamond" w:cs="Garamond"/>
          <w:spacing w:val="9"/>
          <w:sz w:val="20"/>
          <w:szCs w:val="20"/>
          <w:lang w:val="en-US"/>
        </w:rPr>
        <w:t>prayer that it is entirely exempt from distractions. Because we are not</w:t>
      </w:r>
      <w:r w:rsidRPr="00234AF3">
        <w:rPr>
          <w:rFonts w:ascii="Garamond" w:hAnsi="Garamond" w:cs="Garamond"/>
          <w:spacing w:val="12"/>
          <w:sz w:val="20"/>
          <w:szCs w:val="20"/>
          <w:lang w:val="en-US"/>
        </w:rPr>
        <w:t xml:space="preserve"> always the master of our thoughts, we must watch closely over our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selves during our prayer so as to enter often into ourselves and not al</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low our mind to be filled with all sorts of thoughts and thus prevent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those that sometimes enter in spite of our best efforts from leading to</w:t>
      </w:r>
      <w:r w:rsidRPr="00234AF3">
        <w:rPr>
          <w:rFonts w:ascii="Garamond" w:hAnsi="Garamond" w:cs="Garamond"/>
          <w:spacing w:val="12"/>
          <w:sz w:val="20"/>
          <w:szCs w:val="20"/>
          <w:lang w:val="en-US"/>
        </w:rPr>
        <w:t xml:space="preserve"> any evil effects.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Just as attention gives our prayer its value and merit, devotion </w:t>
      </w:r>
      <w:r w:rsidRPr="00234AF3">
        <w:rPr>
          <w:rFonts w:ascii="Garamond" w:hAnsi="Garamond" w:cs="Garamond"/>
          <w:spacing w:val="10"/>
          <w:sz w:val="20"/>
          <w:szCs w:val="20"/>
          <w:lang w:val="en-US"/>
        </w:rPr>
        <w:t>sustains it, obtains for those who pray an abundance of graces,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explains why God readily and willingly grants what they ask of him.</w:t>
      </w:r>
      <w:r w:rsidRPr="00234AF3">
        <w:rPr>
          <w:rFonts w:ascii="Garamond" w:hAnsi="Garamond" w:cs="Garamond"/>
          <w:spacing w:val="12"/>
          <w:sz w:val="20"/>
          <w:szCs w:val="20"/>
          <w:lang w:val="en-US"/>
        </w:rPr>
        <w:t xml:space="preserve"> We pray with devotion when we experience a tender affection for </w:t>
      </w:r>
      <w:r w:rsidRPr="00234AF3">
        <w:rPr>
          <w:rFonts w:ascii="Garamond" w:hAnsi="Garamond" w:cs="Garamond"/>
          <w:spacing w:val="10"/>
          <w:sz w:val="20"/>
          <w:szCs w:val="20"/>
          <w:lang w:val="en-US"/>
        </w:rPr>
        <w:t>God and for everything that concerns his service or can procure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glory. This affection and desire cause us to present him our respectful</w:t>
      </w:r>
      <w:r w:rsidRPr="00234AF3">
        <w:rPr>
          <w:rFonts w:ascii="Garamond" w:hAnsi="Garamond" w:cs="Garamond"/>
          <w:spacing w:val="12"/>
          <w:sz w:val="20"/>
          <w:szCs w:val="20"/>
          <w:lang w:val="en-US"/>
        </w:rPr>
        <w:t xml:space="preserve"> homage and worshipful service.</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Prayer will hardly be agreeable to God unless devotion has some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part in it; however, it is not necessary that this devotion be of a sensi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ble kind or that it be perceived externally. On the contrary, it is often</w:t>
      </w:r>
      <w:r w:rsidRPr="00234AF3">
        <w:rPr>
          <w:rFonts w:ascii="Garamond" w:hAnsi="Garamond" w:cs="Garamond"/>
          <w:spacing w:val="12"/>
          <w:sz w:val="20"/>
          <w:szCs w:val="20"/>
          <w:lang w:val="en-US"/>
        </w:rPr>
        <w:t xml:space="preserve"> more useful for it to remain completely interior. Provided that our </w:t>
      </w:r>
      <w:r w:rsidRPr="00234AF3">
        <w:rPr>
          <w:rFonts w:ascii="Garamond" w:hAnsi="Garamond" w:cs="Garamond"/>
          <w:spacing w:val="10"/>
          <w:sz w:val="20"/>
          <w:szCs w:val="20"/>
          <w:lang w:val="en-US"/>
        </w:rPr>
        <w:t>heart is fully penetrated by it, God usually is better satisfied with 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prayer if we do not let our devotion show itself by signs or transports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mind or heart that might do nothing but inspire us with pride or</w:t>
      </w:r>
      <w:r w:rsidRPr="00234AF3">
        <w:rPr>
          <w:rFonts w:ascii="Garamond" w:hAnsi="Garamond" w:cs="Garamond"/>
          <w:spacing w:val="12"/>
          <w:sz w:val="20"/>
          <w:szCs w:val="20"/>
          <w:lang w:val="en-US"/>
        </w:rPr>
        <w:t xml:space="preserve"> some vain satisfaction.</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the most precious result of our prayer is either knowl</w:t>
      </w:r>
      <w:r w:rsidRPr="00234AF3">
        <w:rPr>
          <w:rFonts w:ascii="Garamond" w:hAnsi="Garamond" w:cs="Garamond"/>
          <w:spacing w:val="10"/>
          <w:sz w:val="20"/>
          <w:szCs w:val="20"/>
          <w:lang w:val="en-US"/>
        </w:rPr>
        <w:softHyphen/>
        <w:t>edge and love of God or some grace that will help us acquire the one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or the other, we should beg these two things of God with all the more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fervor, for they are God’s most precious gifts, the ones most beneficial</w:t>
      </w:r>
    </w:p>
    <w:p w:rsidR="001734BA" w:rsidRPr="00234AF3" w:rsidRDefault="001734BA">
      <w:pPr>
        <w:ind w:right="72" w:firstLine="360"/>
        <w:jc w:val="both"/>
        <w:rPr>
          <w:lang w:val="en-US"/>
        </w:rPr>
        <w:sectPr w:rsidR="001734BA" w:rsidRPr="00234AF3">
          <w:pgSz w:w="8640" w:h="12960"/>
          <w:pgMar w:top="509" w:right="1035" w:bottom="866"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3"/>
          <w:sz w:val="18"/>
          <w:szCs w:val="18"/>
          <w:lang w:val="en-US"/>
        </w:rPr>
        <w:t>208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to us. God also wishes us to show a vehement desire for possessing </w:t>
      </w:r>
      <w:r w:rsidRPr="00234AF3">
        <w:rPr>
          <w:rFonts w:ascii="Garamond" w:hAnsi="Garamond" w:cs="Garamond"/>
          <w:spacing w:val="10"/>
          <w:sz w:val="20"/>
          <w:szCs w:val="20"/>
          <w:lang w:val="en-US"/>
        </w:rPr>
        <w:t>them; the more ardent this desire becomes, the more promptly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grants what we ask of him. We see this in God’s behavior with Daniel</w:t>
      </w:r>
      <w:r w:rsidRPr="00234AF3">
        <w:rPr>
          <w:rFonts w:ascii="Garamond" w:hAnsi="Garamond" w:cs="Garamond"/>
          <w:spacing w:val="12"/>
          <w:sz w:val="20"/>
          <w:szCs w:val="20"/>
          <w:lang w:val="en-US"/>
        </w:rPr>
        <w:t xml:space="preserve"> when he had the angel tell him that his prayer had been heard be</w:t>
      </w:r>
      <w:r w:rsidRPr="00234AF3">
        <w:rPr>
          <w:rFonts w:ascii="Garamond" w:hAnsi="Garamond" w:cs="Garamond"/>
          <w:spacing w:val="12"/>
          <w:sz w:val="20"/>
          <w:szCs w:val="20"/>
          <w:lang w:val="en-US"/>
        </w:rPr>
        <w:softHyphen/>
        <w:t>cause he was a man of desire.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Although fervor should accompany all our prayers, we should </w:t>
      </w:r>
      <w:r w:rsidRPr="00234AF3">
        <w:rPr>
          <w:rFonts w:ascii="Garamond" w:hAnsi="Garamond" w:cs="Garamond"/>
          <w:spacing w:val="10"/>
          <w:sz w:val="20"/>
          <w:szCs w:val="20"/>
          <w:lang w:val="en-US"/>
        </w:rPr>
        <w:t>not display an equally urgent desire of obtaining everything we ask of</w:t>
      </w:r>
      <w:r w:rsidRPr="00234AF3">
        <w:rPr>
          <w:rFonts w:ascii="Garamond" w:hAnsi="Garamond" w:cs="Garamond"/>
          <w:spacing w:val="12"/>
          <w:sz w:val="20"/>
          <w:szCs w:val="20"/>
          <w:lang w:val="en-US"/>
        </w:rPr>
        <w:t xml:space="preserve"> God. Because we can—and should—ardently desire the spiritual </w:t>
      </w:r>
      <w:r w:rsidRPr="00234AF3">
        <w:rPr>
          <w:rFonts w:ascii="Garamond" w:hAnsi="Garamond" w:cs="Garamond"/>
          <w:spacing w:val="10"/>
          <w:sz w:val="20"/>
          <w:szCs w:val="20"/>
          <w:lang w:val="en-US"/>
        </w:rPr>
        <w:t>goods we lack and everything that has to do with the salvation of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soul, all of us are obliged to ask God fervently for a horror of sin, af</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fection for what is right, victory over temptation, deliverance from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defects to which we are subject, acquisition of solid virtue, and perse</w:t>
      </w:r>
      <w:r w:rsidRPr="00234AF3">
        <w:rPr>
          <w:rFonts w:ascii="Garamond" w:hAnsi="Garamond" w:cs="Garamond"/>
          <w:spacing w:val="12"/>
          <w:sz w:val="20"/>
          <w:szCs w:val="20"/>
          <w:lang w:val="en-US"/>
        </w:rPr>
        <w:softHyphen/>
        <w:t>verance in piety. We should desire all these things.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is also important to show extra fervor in our prayer on certain</w:t>
      </w:r>
      <w:r w:rsidRPr="00234AF3">
        <w:rPr>
          <w:rFonts w:ascii="Garamond" w:hAnsi="Garamond" w:cs="Garamond"/>
          <w:spacing w:val="12"/>
          <w:sz w:val="20"/>
          <w:szCs w:val="20"/>
          <w:lang w:val="en-US"/>
        </w:rPr>
        <w:t xml:space="preserve"> special occasions, such as when we are assailed by some violent </w:t>
      </w:r>
      <w:r w:rsidRPr="00234AF3">
        <w:rPr>
          <w:rFonts w:ascii="Garamond" w:hAnsi="Garamond" w:cs="Garamond"/>
          <w:spacing w:val="10"/>
          <w:sz w:val="20"/>
          <w:szCs w:val="20"/>
          <w:lang w:val="en-US"/>
        </w:rPr>
        <w:t>temptation that makes us fear we might fall into sin, when we find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difficult to overcome ourselves and to perform some good action, or</w:t>
      </w:r>
      <w:r w:rsidRPr="00234AF3">
        <w:rPr>
          <w:rFonts w:ascii="Garamond" w:hAnsi="Garamond" w:cs="Garamond"/>
          <w:spacing w:val="12"/>
          <w:sz w:val="20"/>
          <w:szCs w:val="20"/>
          <w:lang w:val="en-US"/>
        </w:rPr>
        <w:t xml:space="preserve"> when we must put up with something for which we feel great repug</w:t>
      </w:r>
      <w:r w:rsidRPr="00234AF3">
        <w:rPr>
          <w:rFonts w:ascii="Garamond" w:hAnsi="Garamond" w:cs="Garamond"/>
          <w:spacing w:val="12"/>
          <w:sz w:val="20"/>
          <w:szCs w:val="20"/>
          <w:lang w:val="en-US"/>
        </w:rPr>
        <w:softHyphen/>
        <w:t>nance.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As for what concerns temporal benefits, we are not allowed to be</w:t>
      </w:r>
      <w:r w:rsidRPr="00234AF3">
        <w:rPr>
          <w:rFonts w:ascii="Garamond" w:hAnsi="Garamond" w:cs="Garamond"/>
          <w:spacing w:val="12"/>
          <w:sz w:val="20"/>
          <w:szCs w:val="20"/>
          <w:lang w:val="en-US"/>
        </w:rPr>
        <w:t xml:space="preserve"> overly eager to possess them. Because we never know whether they </w:t>
      </w:r>
      <w:r w:rsidRPr="00234AF3">
        <w:rPr>
          <w:rFonts w:ascii="Garamond" w:hAnsi="Garamond" w:cs="Garamond"/>
          <w:spacing w:val="10"/>
          <w:sz w:val="20"/>
          <w:szCs w:val="20"/>
          <w:lang w:val="en-US"/>
        </w:rPr>
        <w:t>will be advantageous for our salvation, we cannot desire such things</w:t>
      </w:r>
      <w:r w:rsidRPr="00234AF3">
        <w:rPr>
          <w:rFonts w:ascii="Garamond" w:hAnsi="Garamond" w:cs="Garamond"/>
          <w:spacing w:val="12"/>
          <w:sz w:val="20"/>
          <w:szCs w:val="20"/>
          <w:lang w:val="en-US"/>
        </w:rPr>
        <w:t xml:space="preserve"> absolutely. Hence, if we display some fervor in asking for them, it should only be because we are paying our due homage to God and are praying to him, not showing how much we desire what we are asking of him.</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Humility, no doubt, is one of the main conditions required in </w:t>
      </w:r>
      <w:r w:rsidRPr="00234AF3">
        <w:rPr>
          <w:rFonts w:ascii="Garamond" w:hAnsi="Garamond" w:cs="Garamond"/>
          <w:spacing w:val="9"/>
          <w:sz w:val="20"/>
          <w:szCs w:val="20"/>
          <w:lang w:val="en-US"/>
        </w:rPr>
        <w:t>prayer. It is essential because it is humility that obtains from God with</w:t>
      </w:r>
      <w:r w:rsidRPr="00234AF3">
        <w:rPr>
          <w:rFonts w:ascii="Garamond" w:hAnsi="Garamond" w:cs="Garamond"/>
          <w:spacing w:val="12"/>
          <w:sz w:val="20"/>
          <w:szCs w:val="20"/>
          <w:lang w:val="en-US"/>
        </w:rPr>
        <w:t xml:space="preserve"> great readiness what we beg of him. Abraham made use of the hum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blest terms imaginable when he asked God not to destroy the cities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Sodom and Gomorrah. “Will I dare speak to my Lord,” he said,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 am but dust and ashes?</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8</w:t>
      </w:r>
      <w:r w:rsidRPr="00234AF3">
        <w:rPr>
          <w:rFonts w:ascii="Garamond" w:hAnsi="Garamond" w:cs="Garamond"/>
          <w:spacing w:val="10"/>
          <w:sz w:val="20"/>
          <w:szCs w:val="20"/>
          <w:lang w:val="en-US"/>
        </w:rPr>
        <w:t xml:space="preserve"> Likewise, it was humility that gave Judith</w:t>
      </w:r>
      <w:r w:rsidRPr="00234AF3">
        <w:rPr>
          <w:rFonts w:ascii="Garamond" w:hAnsi="Garamond" w:cs="Garamond"/>
          <w:spacing w:val="12"/>
          <w:sz w:val="20"/>
          <w:szCs w:val="20"/>
          <w:lang w:val="en-US"/>
        </w:rPr>
        <w:t xml:space="preserve"> confidence that she would by herself win victory over the enemy of </w:t>
      </w:r>
      <w:r w:rsidRPr="00234AF3">
        <w:rPr>
          <w:rFonts w:ascii="Garamond" w:hAnsi="Garamond" w:cs="Garamond"/>
          <w:spacing w:val="10"/>
          <w:sz w:val="20"/>
          <w:szCs w:val="20"/>
          <w:lang w:val="en-US"/>
        </w:rPr>
        <w:t>the Jewish people, for she remembered that God had always been fa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vorably impressed by the prayers of the humble. This is the meaning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what we read in Ecclesiasticus, “The prayer of the humble pierces</w:t>
      </w:r>
      <w:r w:rsidRPr="00234AF3">
        <w:rPr>
          <w:rFonts w:ascii="Garamond" w:hAnsi="Garamond" w:cs="Garamond"/>
          <w:spacing w:val="12"/>
          <w:sz w:val="20"/>
          <w:szCs w:val="20"/>
          <w:lang w:val="en-US"/>
        </w:rPr>
        <w:t xml:space="preserve"> the heavens.”</w:t>
      </w:r>
      <w:r w:rsidRPr="00234AF3">
        <w:rPr>
          <w:rFonts w:ascii="Garamond" w:hAnsi="Garamond" w:cs="Garamond"/>
          <w:spacing w:val="12"/>
          <w:w w:val="104"/>
          <w:sz w:val="20"/>
          <w:szCs w:val="20"/>
          <w:vertAlign w:val="superscript"/>
          <w:lang w:val="en-US"/>
        </w:rPr>
        <w:t>9</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Saint John Chrysostom says the reason for this is that humility </w:t>
      </w:r>
      <w:r w:rsidRPr="00234AF3">
        <w:rPr>
          <w:rFonts w:ascii="Garamond" w:hAnsi="Garamond" w:cs="Garamond"/>
          <w:spacing w:val="10"/>
          <w:sz w:val="20"/>
          <w:szCs w:val="20"/>
          <w:lang w:val="en-US"/>
        </w:rPr>
        <w:t>lifts our prayer to God. “God,” says Saint Jerome, “is so good to the</w:t>
      </w:r>
      <w:r w:rsidRPr="00234AF3">
        <w:rPr>
          <w:rFonts w:ascii="Garamond" w:hAnsi="Garamond" w:cs="Garamond"/>
          <w:spacing w:val="12"/>
          <w:sz w:val="20"/>
          <w:szCs w:val="20"/>
          <w:lang w:val="en-US"/>
        </w:rPr>
        <w:t xml:space="preserve"> humble that because they are little and cannot raise themselves to </w:t>
      </w:r>
      <w:r w:rsidRPr="00234AF3">
        <w:rPr>
          <w:rFonts w:ascii="Garamond" w:hAnsi="Garamond" w:cs="Garamond"/>
          <w:spacing w:val="10"/>
          <w:sz w:val="20"/>
          <w:szCs w:val="20"/>
          <w:lang w:val="en-US"/>
        </w:rPr>
        <w:t>him, he abases himself and comes down to them to hear their prayers</w:t>
      </w:r>
    </w:p>
    <w:p w:rsidR="001734BA" w:rsidRPr="00234AF3" w:rsidRDefault="001734BA">
      <w:pPr>
        <w:numPr>
          <w:ilvl w:val="0"/>
          <w:numId w:val="32"/>
        </w:numPr>
        <w:spacing w:before="180"/>
        <w:rPr>
          <w:rFonts w:ascii="Garamond" w:hAnsi="Garamond" w:cs="Garamond"/>
          <w:spacing w:val="16"/>
          <w:sz w:val="16"/>
          <w:szCs w:val="16"/>
          <w:lang w:val="en-US"/>
        </w:rPr>
      </w:pPr>
      <w:r w:rsidRPr="00234AF3">
        <w:rPr>
          <w:noProof/>
          <w:lang w:val="en-US"/>
        </w:rPr>
        <w:pict>
          <v:line id="_x0000_s1202" style="position:absolute;left:0;text-align:left;z-index:251616256;mso-wrap-distance-left:0;mso-wrap-distance-right:0" from="3.4pt,4.3pt" to="99.7pt,4.3pt" o:allowincell="f" strokeweight=".5pt">
            <w10:wrap type="square"/>
          </v:line>
        </w:pict>
      </w:r>
      <w:r w:rsidRPr="00234AF3">
        <w:rPr>
          <w:rFonts w:ascii="Garamond" w:hAnsi="Garamond" w:cs="Garamond"/>
          <w:spacing w:val="16"/>
          <w:sz w:val="16"/>
          <w:szCs w:val="16"/>
          <w:lang w:val="en-US"/>
        </w:rPr>
        <w:t>Gen. 18:27.</w:t>
      </w:r>
    </w:p>
    <w:p w:rsidR="001734BA" w:rsidRPr="00234AF3" w:rsidRDefault="001734BA">
      <w:pPr>
        <w:numPr>
          <w:ilvl w:val="0"/>
          <w:numId w:val="32"/>
        </w:numPr>
        <w:rPr>
          <w:rFonts w:ascii="Garamond" w:hAnsi="Garamond" w:cs="Garamond"/>
          <w:spacing w:val="16"/>
          <w:sz w:val="16"/>
          <w:szCs w:val="16"/>
          <w:lang w:val="en-US"/>
        </w:rPr>
      </w:pPr>
      <w:r w:rsidRPr="00234AF3">
        <w:rPr>
          <w:rFonts w:ascii="Garamond" w:hAnsi="Garamond" w:cs="Garamond"/>
          <w:spacing w:val="16"/>
          <w:sz w:val="16"/>
          <w:szCs w:val="16"/>
          <w:lang w:val="en-US"/>
        </w:rPr>
        <w:t>Sir. 3:18.</w:t>
      </w:r>
    </w:p>
    <w:p w:rsidR="001734BA" w:rsidRPr="00234AF3" w:rsidRDefault="001734BA">
      <w:pPr>
        <w:numPr>
          <w:ilvl w:val="0"/>
          <w:numId w:val="32"/>
        </w:numPr>
        <w:rPr>
          <w:lang w:val="en-US"/>
        </w:rPr>
        <w:sectPr w:rsidR="001734BA" w:rsidRPr="00234AF3">
          <w:pgSz w:w="8640" w:h="12960"/>
          <w:pgMar w:top="509" w:right="1300" w:bottom="832" w:left="1132"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2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209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and answer them.” We see the same thing in the case of the publican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the Gospel. Not daring to raise his eyes to heaven and standing out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humility behind the door of the Temple, he deserved to be heard</w:t>
      </w:r>
      <w:r w:rsidRPr="00234AF3">
        <w:rPr>
          <w:rFonts w:ascii="Garamond" w:hAnsi="Garamond" w:cs="Garamond"/>
          <w:spacing w:val="12"/>
          <w:sz w:val="20"/>
          <w:szCs w:val="20"/>
          <w:lang w:val="en-US"/>
        </w:rPr>
        <w:t xml:space="preserve"> on the spot because of the humility displayed in his prayer.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 humility we are obliged to manifest in our prayer should give us an entire resignation to God’s will and make us desire what </w:t>
      </w:r>
      <w:r w:rsidRPr="00234AF3">
        <w:rPr>
          <w:rFonts w:ascii="Garamond" w:hAnsi="Garamond" w:cs="Garamond"/>
          <w:spacing w:val="9"/>
          <w:sz w:val="20"/>
          <w:szCs w:val="20"/>
          <w:lang w:val="en-US"/>
        </w:rPr>
        <w:t>we ask only insofar as it will please God to grant it to us. What should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especially make us take this attitude of resignation is to be convinced,</w:t>
      </w:r>
      <w:r w:rsidRPr="00234AF3">
        <w:rPr>
          <w:rFonts w:ascii="Garamond" w:hAnsi="Garamond" w:cs="Garamond"/>
          <w:spacing w:val="12"/>
          <w:sz w:val="20"/>
          <w:szCs w:val="20"/>
          <w:lang w:val="en-US"/>
        </w:rPr>
        <w:t xml:space="preserve"> as we should be, that God knows far better than we do what we need and what is good for us and that he is always prepared to give </w:t>
      </w:r>
      <w:r w:rsidRPr="00234AF3">
        <w:rPr>
          <w:rFonts w:ascii="Garamond" w:hAnsi="Garamond" w:cs="Garamond"/>
          <w:spacing w:val="10"/>
          <w:sz w:val="20"/>
          <w:szCs w:val="20"/>
          <w:lang w:val="en-US"/>
        </w:rPr>
        <w:t>us this; consequently, God grants it to us when we pray to him. Jesus</w:t>
      </w:r>
      <w:r w:rsidRPr="00234AF3">
        <w:rPr>
          <w:rFonts w:ascii="Garamond" w:hAnsi="Garamond" w:cs="Garamond"/>
          <w:spacing w:val="12"/>
          <w:sz w:val="20"/>
          <w:szCs w:val="20"/>
          <w:lang w:val="en-US"/>
        </w:rPr>
        <w:t xml:space="preserve"> Christ displayed this attitude throughout his life, especially in his </w:t>
      </w:r>
      <w:r w:rsidRPr="00234AF3">
        <w:rPr>
          <w:rFonts w:ascii="Garamond" w:hAnsi="Garamond" w:cs="Garamond"/>
          <w:spacing w:val="9"/>
          <w:sz w:val="20"/>
          <w:szCs w:val="20"/>
          <w:lang w:val="en-US"/>
        </w:rPr>
        <w:t>prayer in the Garden of Olives before his Passion. After imploring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eternal Father to deliver him from the bitter chalice of suffering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confronted him, he added these words: “Yet, may your will be done,</w:t>
      </w:r>
      <w:r w:rsidRPr="00234AF3">
        <w:rPr>
          <w:rFonts w:ascii="Garamond" w:hAnsi="Garamond" w:cs="Garamond"/>
          <w:spacing w:val="12"/>
          <w:sz w:val="20"/>
          <w:szCs w:val="20"/>
          <w:lang w:val="en-US"/>
        </w:rPr>
        <w:t xml:space="preserve"> Father, and not mine.”</w:t>
      </w:r>
      <w:r w:rsidRPr="00234AF3">
        <w:rPr>
          <w:rFonts w:ascii="Garamond" w:hAnsi="Garamond" w:cs="Garamond"/>
          <w:spacing w:val="12"/>
          <w:w w:val="104"/>
          <w:sz w:val="20"/>
          <w:szCs w:val="20"/>
          <w:vertAlign w:val="superscript"/>
          <w:lang w:val="en-US"/>
        </w:rPr>
        <w:t>10</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resignation to God’s will that we ought to have when we pray should produce in us a kind of indifference as to whether we obtain from him what we ask for. This indifference, however, must not be indiscriminate with regard to everything we can ask of God. Because God has put us in this world only to save our soul, we are certain that God wishes to give us the means of doing so. Conse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quently, we must desire, seek, and ask God for them with insistence,</w:t>
      </w:r>
      <w:r w:rsidRPr="00234AF3">
        <w:rPr>
          <w:rFonts w:ascii="Garamond" w:hAnsi="Garamond" w:cs="Garamond"/>
          <w:spacing w:val="12"/>
          <w:sz w:val="20"/>
          <w:szCs w:val="20"/>
          <w:lang w:val="en-US"/>
        </w:rPr>
        <w:t xml:space="preserve"> persuaded that if we earnestly desire them and plead for them, we </w:t>
      </w:r>
      <w:r w:rsidRPr="00234AF3">
        <w:rPr>
          <w:rFonts w:ascii="Garamond" w:hAnsi="Garamond" w:cs="Garamond"/>
          <w:spacing w:val="9"/>
          <w:sz w:val="20"/>
          <w:szCs w:val="20"/>
          <w:lang w:val="en-US"/>
        </w:rPr>
        <w:t>will not fail to be resigned and abandoned to God’s will. According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Paul, the will of God is to bring about our sanctification</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11</w:t>
      </w:r>
      <w:r w:rsidRPr="00234AF3">
        <w:rPr>
          <w:rFonts w:ascii="Garamond" w:hAnsi="Garamond" w:cs="Garamond"/>
          <w:spacing w:val="10"/>
          <w:sz w:val="20"/>
          <w:szCs w:val="20"/>
          <w:lang w:val="en-US"/>
        </w:rPr>
        <w:t xml:space="preserve"> God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also wants us to ask for it and for the means to contribute to it, for as</w:t>
      </w:r>
      <w:r w:rsidRPr="00234AF3">
        <w:rPr>
          <w:rFonts w:ascii="Garamond" w:hAnsi="Garamond" w:cs="Garamond"/>
          <w:spacing w:val="12"/>
          <w:sz w:val="20"/>
          <w:szCs w:val="20"/>
          <w:lang w:val="en-US"/>
        </w:rPr>
        <w:t xml:space="preserve"> a rule God does not give them except in proportion as we beg him for them.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same rule does not hold true with regard to temporal bene</w:t>
      </w:r>
      <w:r w:rsidRPr="00234AF3">
        <w:rPr>
          <w:rFonts w:ascii="Garamond" w:hAnsi="Garamond" w:cs="Garamond"/>
          <w:spacing w:val="12"/>
          <w:sz w:val="20"/>
          <w:szCs w:val="20"/>
          <w:lang w:val="en-US"/>
        </w:rPr>
        <w:softHyphen/>
        <w:t xml:space="preserve">fits. Not being true goods, they may jeopardize as well as favor our </w:t>
      </w:r>
      <w:r w:rsidRPr="00234AF3">
        <w:rPr>
          <w:rFonts w:ascii="Garamond" w:hAnsi="Garamond" w:cs="Garamond"/>
          <w:spacing w:val="8"/>
          <w:sz w:val="20"/>
          <w:szCs w:val="20"/>
          <w:lang w:val="en-US"/>
        </w:rPr>
        <w:t>salvation. Although it is sometimes permitted to ask God for them, we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can do this only with complete indifference, persuaded that God will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good enough to grant them to us insofar as we need them for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service, which we should make our first and principal goal, as Jesus</w:t>
      </w:r>
      <w:r w:rsidRPr="00234AF3">
        <w:rPr>
          <w:rFonts w:ascii="Garamond" w:hAnsi="Garamond" w:cs="Garamond"/>
          <w:spacing w:val="12"/>
          <w:sz w:val="20"/>
          <w:szCs w:val="20"/>
          <w:lang w:val="en-US"/>
        </w:rPr>
        <w:t xml:space="preserve"> Christ tells us in the holy Gospel.</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abandonment to God’s will that we should profess when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implore him should not prevent us from praying with all possible con</w:t>
      </w:r>
      <w:r w:rsidRPr="00234AF3">
        <w:rPr>
          <w:rFonts w:ascii="Garamond" w:hAnsi="Garamond" w:cs="Garamond"/>
          <w:spacing w:val="12"/>
          <w:sz w:val="20"/>
          <w:szCs w:val="20"/>
          <w:lang w:val="en-US"/>
        </w:rPr>
        <w:softHyphen/>
        <w:t xml:space="preserve">fidence, for God is more eager to grant us what we ask of him than </w:t>
      </w:r>
      <w:r w:rsidRPr="00234AF3">
        <w:rPr>
          <w:rFonts w:ascii="Garamond" w:hAnsi="Garamond" w:cs="Garamond"/>
          <w:spacing w:val="10"/>
          <w:sz w:val="20"/>
          <w:szCs w:val="20"/>
          <w:lang w:val="en-US"/>
        </w:rPr>
        <w:t>we are to pray to him. Does he not tell us in the holy Gospel, “Ask,</w:t>
      </w:r>
      <w:r w:rsidRPr="00234AF3">
        <w:rPr>
          <w:rFonts w:ascii="Garamond" w:hAnsi="Garamond" w:cs="Garamond"/>
          <w:spacing w:val="12"/>
          <w:sz w:val="20"/>
          <w:szCs w:val="20"/>
          <w:lang w:val="en-US"/>
        </w:rPr>
        <w:t xml:space="preserve"> and you will receive; why have you not asked for anything in my</w:t>
      </w:r>
    </w:p>
    <w:p w:rsidR="001734BA" w:rsidRPr="00234AF3" w:rsidRDefault="001734BA">
      <w:pPr>
        <w:numPr>
          <w:ilvl w:val="0"/>
          <w:numId w:val="33"/>
        </w:numPr>
        <w:spacing w:before="144"/>
        <w:rPr>
          <w:rFonts w:ascii="Garamond" w:hAnsi="Garamond" w:cs="Garamond"/>
          <w:spacing w:val="18"/>
          <w:sz w:val="16"/>
          <w:szCs w:val="16"/>
          <w:lang w:val="en-US"/>
        </w:rPr>
      </w:pPr>
      <w:r w:rsidRPr="00234AF3">
        <w:rPr>
          <w:noProof/>
          <w:lang w:val="en-US"/>
        </w:rPr>
        <w:pict>
          <v:line id="_x0000_s1203" style="position:absolute;left:0;text-align:left;z-index:251617280;mso-wrap-distance-left:0;mso-wrap-distance-right:0" from="2.5pt,4.3pt" to="98.8pt,4.3pt" o:allowincell="f" strokeweight=".5pt">
            <w10:wrap type="square"/>
          </v:line>
        </w:pict>
      </w:r>
      <w:r w:rsidRPr="00234AF3">
        <w:rPr>
          <w:rFonts w:ascii="Garamond" w:hAnsi="Garamond" w:cs="Garamond"/>
          <w:spacing w:val="18"/>
          <w:sz w:val="16"/>
          <w:szCs w:val="16"/>
          <w:lang w:val="en-US"/>
        </w:rPr>
        <w:t>Matt. 26:39.</w:t>
      </w:r>
    </w:p>
    <w:p w:rsidR="001734BA" w:rsidRPr="00234AF3" w:rsidRDefault="001734BA">
      <w:pPr>
        <w:numPr>
          <w:ilvl w:val="0"/>
          <w:numId w:val="33"/>
        </w:numPr>
        <w:spacing w:before="36"/>
        <w:rPr>
          <w:rFonts w:ascii="Garamond" w:hAnsi="Garamond" w:cs="Garamond"/>
          <w:spacing w:val="18"/>
          <w:sz w:val="16"/>
          <w:szCs w:val="16"/>
          <w:lang w:val="en-US"/>
        </w:rPr>
      </w:pPr>
      <w:r w:rsidRPr="00234AF3">
        <w:rPr>
          <w:rFonts w:ascii="Garamond" w:hAnsi="Garamond" w:cs="Garamond"/>
          <w:spacing w:val="18"/>
          <w:sz w:val="16"/>
          <w:szCs w:val="16"/>
          <w:lang w:val="en-US"/>
        </w:rPr>
        <w:t>1 Thess. 4:3.</w:t>
      </w:r>
    </w:p>
    <w:p w:rsidR="001734BA" w:rsidRPr="00234AF3" w:rsidRDefault="001734BA">
      <w:pPr>
        <w:numPr>
          <w:ilvl w:val="0"/>
          <w:numId w:val="33"/>
        </w:numPr>
        <w:spacing w:before="36"/>
        <w:rPr>
          <w:lang w:val="en-US"/>
        </w:rPr>
        <w:sectPr w:rsidR="001734BA" w:rsidRPr="00234AF3">
          <w:pgSz w:w="8640" w:h="12960"/>
          <w:pgMar w:top="509" w:right="1069" w:bottom="832"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210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name?</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12</w:t>
      </w:r>
      <w:r w:rsidRPr="00234AF3">
        <w:rPr>
          <w:rFonts w:ascii="Garamond" w:hAnsi="Garamond" w:cs="Garamond"/>
          <w:spacing w:val="12"/>
          <w:sz w:val="20"/>
          <w:szCs w:val="20"/>
          <w:lang w:val="en-US"/>
        </w:rPr>
        <w:t xml:space="preserve"> Does he not urge us to pray without ceasing and assure us</w:t>
      </w:r>
      <w:r w:rsidRPr="00234AF3">
        <w:rPr>
          <w:rFonts w:ascii="Garamond" w:hAnsi="Garamond" w:cs="Garamond"/>
          <w:spacing w:val="14"/>
          <w:sz w:val="20"/>
          <w:szCs w:val="20"/>
          <w:lang w:val="en-US"/>
        </w:rPr>
        <w:t xml:space="preserve"> that he will grant us all that we ask?</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This kind of confidence inspired the prayer of the Canaanite </w:t>
      </w:r>
      <w:r w:rsidRPr="00234AF3">
        <w:rPr>
          <w:rFonts w:ascii="Garamond" w:hAnsi="Garamond" w:cs="Garamond"/>
          <w:spacing w:val="13"/>
          <w:sz w:val="20"/>
          <w:szCs w:val="20"/>
          <w:lang w:val="en-US"/>
        </w:rPr>
        <w:t>woman and of the centurion in the Gospel. Their trust was so great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and unexpected that it elicited the admiration of Jesus Christ and was</w:t>
      </w:r>
      <w:r w:rsidRPr="00234AF3">
        <w:rPr>
          <w:rFonts w:ascii="Garamond" w:hAnsi="Garamond" w:cs="Garamond"/>
          <w:spacing w:val="14"/>
          <w:sz w:val="20"/>
          <w:szCs w:val="20"/>
          <w:lang w:val="en-US"/>
        </w:rPr>
        <w:t xml:space="preserve"> the reason why he granted their request immediately.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Our confidence in prayer cannot expect to produce such startling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effects unless it is based on the merits of our Lord Jesus Christ, for it</w:t>
      </w:r>
      <w:r w:rsidRPr="00234AF3">
        <w:rPr>
          <w:rFonts w:ascii="Garamond" w:hAnsi="Garamond" w:cs="Garamond"/>
          <w:spacing w:val="14"/>
          <w:sz w:val="20"/>
          <w:szCs w:val="20"/>
          <w:lang w:val="en-US"/>
        </w:rPr>
        <w:t xml:space="preserve"> is only through him, as Saint Paul says, that we have access to the </w:t>
      </w:r>
      <w:r w:rsidRPr="00234AF3">
        <w:rPr>
          <w:rFonts w:ascii="Garamond" w:hAnsi="Garamond" w:cs="Garamond"/>
          <w:spacing w:val="12"/>
          <w:sz w:val="20"/>
          <w:szCs w:val="20"/>
          <w:lang w:val="en-US"/>
        </w:rPr>
        <w:t>eternal Father. He made satisfaction for our sins and reconciled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with God when he made himself the victim for our sins and became</w:t>
      </w:r>
      <w:r w:rsidRPr="00234AF3">
        <w:rPr>
          <w:rFonts w:ascii="Garamond" w:hAnsi="Garamond" w:cs="Garamond"/>
          <w:spacing w:val="14"/>
          <w:sz w:val="20"/>
          <w:szCs w:val="20"/>
          <w:lang w:val="en-US"/>
        </w:rPr>
        <w:t xml:space="preserve"> sin itself, as Saint Paul again says, to destroy sin in us.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Yet, no matter how great the confidence of those who turn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God in prayer may be, it would be of little use to them if it were not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backed up by perseverance. Although it is true that God does not al</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low those who trust in him to be frustrated in their hopes, he does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often grant what they ask for in prayer unless they continue beg</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ging it of him, and it is by perseverance in prayer that he often tests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whether we truly trust him. This is why our Lord, after explaining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Apostles how to pray, taught them by two parables that if they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persevered in prayer, even though God would not grant their prayers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just because they were his friends united to him by grace, their im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portunity would, so to speak, enable them to obtain everything they</w:t>
      </w:r>
      <w:r w:rsidRPr="00234AF3">
        <w:rPr>
          <w:rFonts w:ascii="Garamond" w:hAnsi="Garamond" w:cs="Garamond"/>
          <w:spacing w:val="14"/>
          <w:sz w:val="20"/>
          <w:szCs w:val="20"/>
          <w:lang w:val="en-US"/>
        </w:rPr>
        <w:t xml:space="preserve"> needed.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Let us not, therefore, be surprised if God does not grant us right</w:t>
      </w:r>
      <w:r w:rsidRPr="00234AF3">
        <w:rPr>
          <w:rFonts w:ascii="Garamond" w:hAnsi="Garamond" w:cs="Garamond"/>
          <w:spacing w:val="14"/>
          <w:sz w:val="20"/>
          <w:szCs w:val="20"/>
          <w:lang w:val="en-US"/>
        </w:rPr>
        <w:t xml:space="preserve"> away what we ask him, for when God delays to hear us, says Saint </w:t>
      </w:r>
      <w:r w:rsidRPr="00234AF3">
        <w:rPr>
          <w:rFonts w:ascii="Garamond" w:hAnsi="Garamond" w:cs="Garamond"/>
          <w:spacing w:val="10"/>
          <w:sz w:val="20"/>
          <w:szCs w:val="20"/>
          <w:lang w:val="en-US"/>
        </w:rPr>
        <w:t>Augustine, it is not because he means to refuse our request; by so act</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he only wants to teach us to esteem more highly what he gives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us. Furthermore, we experience greater satisfaction in obtaining at last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favors we have so long desired. “Do not give up praying,” says</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Saint Ephrem, “even though God delays granting your request. Do not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grow discouraged because of that; remember the Canaanite woman,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imitate her perseverance. If Jesus Christ deferred for a time giving</w:t>
      </w:r>
      <w:r w:rsidRPr="00234AF3">
        <w:rPr>
          <w:rFonts w:ascii="Garamond" w:hAnsi="Garamond" w:cs="Garamond"/>
          <w:spacing w:val="14"/>
          <w:sz w:val="20"/>
          <w:szCs w:val="20"/>
          <w:lang w:val="en-US"/>
        </w:rPr>
        <w:t xml:space="preserve"> her what she begged for so insistently, he did not let her go away </w:t>
      </w:r>
      <w:r w:rsidRPr="00234AF3">
        <w:rPr>
          <w:rFonts w:ascii="Garamond" w:hAnsi="Garamond" w:cs="Garamond"/>
          <w:spacing w:val="12"/>
          <w:sz w:val="20"/>
          <w:szCs w:val="20"/>
          <w:lang w:val="en-US"/>
        </w:rPr>
        <w:t>without hearing her prayer. This was to teach us by her example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persevere in prayer, even when we do not at once receive the graces</w:t>
      </w:r>
      <w:r w:rsidRPr="00234AF3">
        <w:rPr>
          <w:rFonts w:ascii="Garamond" w:hAnsi="Garamond" w:cs="Garamond"/>
          <w:spacing w:val="14"/>
          <w:sz w:val="20"/>
          <w:szCs w:val="20"/>
          <w:lang w:val="en-US"/>
        </w:rPr>
        <w:t xml:space="preserve"> we need.”</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
          <w:sz w:val="26"/>
          <w:szCs w:val="26"/>
          <w:lang w:val="en-US"/>
        </w:rPr>
      </w:pPr>
      <w:r w:rsidRPr="00234AF3">
        <w:rPr>
          <w:rFonts w:ascii="Garamond" w:hAnsi="Garamond" w:cs="Garamond"/>
          <w:spacing w:val="2"/>
          <w:sz w:val="26"/>
          <w:szCs w:val="26"/>
          <w:lang w:val="en-US"/>
        </w:rPr>
        <w:t>Section 2—The place, time, and posture for praying</w:t>
      </w:r>
    </w:p>
    <w:p w:rsidR="001734BA" w:rsidRPr="00234AF3" w:rsidRDefault="001734BA">
      <w:pPr>
        <w:jc w:val="both"/>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There is no place where we cannot pray. Saint Ambrose proves this</w:t>
      </w:r>
      <w:r w:rsidRPr="00234AF3">
        <w:rPr>
          <w:rFonts w:ascii="Garamond" w:hAnsi="Garamond" w:cs="Garamond"/>
          <w:spacing w:val="14"/>
          <w:sz w:val="20"/>
          <w:szCs w:val="20"/>
          <w:lang w:val="en-US"/>
        </w:rPr>
        <w:t xml:space="preserve"> by the words of our Lord, “When you wish to pray, go into your</w:t>
      </w:r>
    </w:p>
    <w:p w:rsidR="001734BA" w:rsidRPr="00234AF3" w:rsidRDefault="001734BA">
      <w:pPr>
        <w:spacing w:before="108"/>
        <w:ind w:left="432"/>
        <w:rPr>
          <w:rFonts w:ascii="Garamond" w:hAnsi="Garamond" w:cs="Garamond"/>
          <w:spacing w:val="18"/>
          <w:sz w:val="16"/>
          <w:szCs w:val="16"/>
          <w:lang w:val="en-US"/>
        </w:rPr>
      </w:pPr>
      <w:r w:rsidRPr="00234AF3">
        <w:rPr>
          <w:noProof/>
          <w:lang w:val="en-US"/>
        </w:rPr>
        <w:pict>
          <v:line id="_x0000_s1204" style="position:absolute;left:0;text-align:left;z-index:251618304;mso-wrap-distance-left:0;mso-wrap-distance-right:0" from="3.4pt,2.6pt" to="99.7pt,2.6pt" o:allowincell="f" strokeweight=".5pt">
            <w10:wrap type="square"/>
          </v:line>
        </w:pict>
      </w:r>
      <w:r w:rsidRPr="00234AF3">
        <w:rPr>
          <w:rFonts w:ascii="Garamond" w:hAnsi="Garamond" w:cs="Garamond"/>
          <w:spacing w:val="18"/>
          <w:sz w:val="16"/>
          <w:szCs w:val="16"/>
          <w:lang w:val="en-US"/>
        </w:rPr>
        <w:t>12. Matt. 7:7.</w:t>
      </w:r>
    </w:p>
    <w:p w:rsidR="001734BA" w:rsidRPr="00234AF3" w:rsidRDefault="001734BA">
      <w:pPr>
        <w:spacing w:before="108"/>
        <w:ind w:left="432"/>
        <w:rPr>
          <w:lang w:val="en-US"/>
        </w:rPr>
        <w:sectPr w:rsidR="001734BA" w:rsidRPr="00234AF3">
          <w:pgSz w:w="8640" w:h="12960"/>
          <w:pgMar w:top="509" w:right="1309" w:bottom="836" w:left="1132"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2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211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room.</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13</w:t>
      </w:r>
      <w:r w:rsidRPr="00234AF3">
        <w:rPr>
          <w:rFonts w:ascii="Garamond" w:hAnsi="Garamond" w:cs="Garamond"/>
          <w:spacing w:val="10"/>
          <w:sz w:val="20"/>
          <w:szCs w:val="20"/>
          <w:lang w:val="en-US"/>
        </w:rPr>
        <w:t xml:space="preserve"> Saint Paul, in his first Epistle to Timothy, prescribes that we</w:t>
      </w:r>
      <w:r w:rsidRPr="00234AF3">
        <w:rPr>
          <w:rFonts w:ascii="Garamond" w:hAnsi="Garamond" w:cs="Garamond"/>
          <w:spacing w:val="12"/>
          <w:sz w:val="20"/>
          <w:szCs w:val="20"/>
          <w:lang w:val="en-US"/>
        </w:rPr>
        <w:t xml:space="preserve"> should worship God everywhere. We also have the example of the saints, who offered prayers everywhere because in all places we can honor God, who is present everywhere. There is no place where we should not recognize him as God and offer him our respect.</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But the place where we should pray to God that is preferable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others is the church, for of all places it is the one most especially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consecrated to the worship of God. This is why Jesus Christ calls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house of God and a house of prayer. We also have reason to be</w:t>
      </w:r>
      <w:r w:rsidRPr="00234AF3">
        <w:rPr>
          <w:rFonts w:ascii="Garamond" w:hAnsi="Garamond" w:cs="Garamond"/>
          <w:spacing w:val="12"/>
          <w:sz w:val="20"/>
          <w:szCs w:val="20"/>
          <w:lang w:val="en-US"/>
        </w:rPr>
        <w:softHyphen/>
        <w:t xml:space="preserve">lieve that our prayers, when offered in church, will be more quickly </w:t>
      </w:r>
      <w:r w:rsidRPr="00234AF3">
        <w:rPr>
          <w:rFonts w:ascii="Garamond" w:hAnsi="Garamond" w:cs="Garamond"/>
          <w:spacing w:val="10"/>
          <w:sz w:val="20"/>
          <w:szCs w:val="20"/>
          <w:lang w:val="en-US"/>
        </w:rPr>
        <w:t>and readily heard than if we prayed anywhere else. For if God prom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ised Solomon that he would listen to the supplications of those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invoked him in the Temple of Jerusalem, which was only a figure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churches, with how much more reason will our petitions be heard</w:t>
      </w:r>
      <w:r w:rsidRPr="00234AF3">
        <w:rPr>
          <w:rFonts w:ascii="Garamond" w:hAnsi="Garamond" w:cs="Garamond"/>
          <w:spacing w:val="12"/>
          <w:sz w:val="20"/>
          <w:szCs w:val="20"/>
          <w:lang w:val="en-US"/>
        </w:rPr>
        <w:t xml:space="preserve"> in our churches, where Jesus Christ resides constantly in the Most </w:t>
      </w:r>
      <w:r w:rsidRPr="00234AF3">
        <w:rPr>
          <w:rFonts w:ascii="Garamond" w:hAnsi="Garamond" w:cs="Garamond"/>
          <w:spacing w:val="10"/>
          <w:sz w:val="20"/>
          <w:szCs w:val="20"/>
          <w:lang w:val="en-US"/>
        </w:rPr>
        <w:t>Blessed Sacrament of the altar and where we thus possess in him the</w:t>
      </w:r>
      <w:r w:rsidRPr="00234AF3">
        <w:rPr>
          <w:rFonts w:ascii="Garamond" w:hAnsi="Garamond" w:cs="Garamond"/>
          <w:spacing w:val="12"/>
          <w:sz w:val="20"/>
          <w:szCs w:val="20"/>
          <w:lang w:val="en-US"/>
        </w:rPr>
        <w:t xml:space="preserve"> fullness of the divinity.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There is no inappropriate time for praying. We can offer prayers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any hour of the day or night. Although David was a king busy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concerns of his kingdom, he says that he rose at midnight to pros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trate himself before God and that by remembering his sins every night</w:t>
      </w:r>
      <w:r w:rsidRPr="00234AF3">
        <w:rPr>
          <w:rFonts w:ascii="Garamond" w:hAnsi="Garamond" w:cs="Garamond"/>
          <w:spacing w:val="12"/>
          <w:sz w:val="20"/>
          <w:szCs w:val="20"/>
          <w:lang w:val="en-US"/>
        </w:rPr>
        <w:t xml:space="preserve"> when he had retired, he felt so contrite and humble and wept so </w:t>
      </w:r>
      <w:r w:rsidRPr="00234AF3">
        <w:rPr>
          <w:rFonts w:ascii="Garamond" w:hAnsi="Garamond" w:cs="Garamond"/>
          <w:spacing w:val="11"/>
          <w:sz w:val="20"/>
          <w:szCs w:val="20"/>
          <w:lang w:val="en-US"/>
        </w:rPr>
        <w:t>abundantly that he bedewed his couch, so to speak, with his tears, so</w:t>
      </w:r>
      <w:r w:rsidRPr="00234AF3">
        <w:rPr>
          <w:rFonts w:ascii="Garamond" w:hAnsi="Garamond" w:cs="Garamond"/>
          <w:spacing w:val="12"/>
          <w:sz w:val="20"/>
          <w:szCs w:val="20"/>
          <w:lang w:val="en-US"/>
        </w:rPr>
        <w:t xml:space="preserve"> deeply sorry did he feel for having offended God so gravely.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Jesus Christ has given us the example of praying during the </w:t>
      </w:r>
      <w:r w:rsidRPr="00234AF3">
        <w:rPr>
          <w:rFonts w:ascii="Garamond" w:hAnsi="Garamond" w:cs="Garamond"/>
          <w:spacing w:val="10"/>
          <w:sz w:val="20"/>
          <w:szCs w:val="20"/>
          <w:lang w:val="en-US"/>
        </w:rPr>
        <w:t>night; the Gospel relates that he often spent the night in prayer.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a very appropriate and proper time to pay homage to God because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then we are not so easily interrupted or distracted. Because the devil</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tempts people more ordinarily and more powerfully during the hours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darkness, we also need more grace then; hence, we are more strict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ly obliged to pray. No doubt for these reasons Saint John Chrysostom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says that because the nights are much longer in winter, it is proper for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us to spend a greater part of them in prayer, happy to be able to give</w:t>
      </w:r>
      <w:r w:rsidRPr="00234AF3">
        <w:rPr>
          <w:rFonts w:ascii="Garamond" w:hAnsi="Garamond" w:cs="Garamond"/>
          <w:spacing w:val="12"/>
          <w:sz w:val="20"/>
          <w:szCs w:val="20"/>
          <w:lang w:val="en-US"/>
        </w:rPr>
        <w:t xml:space="preserve"> more time to the worship of God. If few people do this, we at least </w:t>
      </w:r>
      <w:r w:rsidRPr="00234AF3">
        <w:rPr>
          <w:rFonts w:ascii="Garamond" w:hAnsi="Garamond" w:cs="Garamond"/>
          <w:spacing w:val="10"/>
          <w:sz w:val="20"/>
          <w:szCs w:val="20"/>
          <w:lang w:val="en-US"/>
        </w:rPr>
        <w:t>cannot dispense ourselves from having frequent recourse to God dur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day. This saint declares that in this matter we should begin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sunrise, for, says this Father, how could we dare to look at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splendid orb if we had not previously adored the one who gives us its</w:t>
      </w:r>
      <w:r w:rsidRPr="00234AF3">
        <w:rPr>
          <w:rFonts w:ascii="Garamond" w:hAnsi="Garamond" w:cs="Garamond"/>
          <w:spacing w:val="12"/>
          <w:sz w:val="20"/>
          <w:szCs w:val="20"/>
          <w:lang w:val="en-US"/>
        </w:rPr>
        <w:t xml:space="preserve"> light to enjoy? He adds that we are no less obliged to pray in the </w:t>
      </w:r>
      <w:r w:rsidRPr="00234AF3">
        <w:rPr>
          <w:rFonts w:ascii="Garamond" w:hAnsi="Garamond" w:cs="Garamond"/>
          <w:spacing w:val="10"/>
          <w:sz w:val="20"/>
          <w:szCs w:val="20"/>
          <w:lang w:val="en-US"/>
        </w:rPr>
        <w:t>evening before going to bed, for we would easily give impure spirits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 opportunity to tempt us during the night if we went to sleep with</w:t>
      </w:r>
      <w:r w:rsidRPr="00234AF3">
        <w:rPr>
          <w:rFonts w:ascii="Garamond" w:hAnsi="Garamond" w:cs="Garamond"/>
          <w:spacing w:val="12"/>
          <w:sz w:val="20"/>
          <w:szCs w:val="20"/>
          <w:lang w:val="en-US"/>
        </w:rPr>
        <w:softHyphen/>
        <w:t>out having forearmed ourselves against their assaults.</w:t>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205" style="position:absolute;left:0;text-align:left;z-index:251619328;mso-wrap-distance-left:0;mso-wrap-distance-right:0" from="2.5pt,2.6pt" to="98.8pt,2.6pt" o:allowincell="f" strokeweight=".5pt">
            <w10:wrap type="square"/>
          </v:line>
        </w:pict>
      </w:r>
      <w:r w:rsidRPr="00234AF3">
        <w:rPr>
          <w:rFonts w:ascii="Garamond" w:hAnsi="Garamond" w:cs="Garamond"/>
          <w:spacing w:val="20"/>
          <w:sz w:val="16"/>
          <w:szCs w:val="16"/>
          <w:lang w:val="en-US"/>
        </w:rPr>
        <w:t>13. Matt. 6:6.</w:t>
      </w:r>
    </w:p>
    <w:p w:rsidR="001734BA" w:rsidRPr="00234AF3" w:rsidRDefault="001734BA">
      <w:pPr>
        <w:spacing w:before="108"/>
        <w:ind w:left="432"/>
        <w:rPr>
          <w:lang w:val="en-US"/>
        </w:rPr>
        <w:sectPr w:rsidR="001734BA" w:rsidRPr="00234AF3">
          <w:pgSz w:w="8640" w:h="12960"/>
          <w:pgMar w:top="509" w:right="1060" w:bottom="827" w:left="1390"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212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The same Father also urges us never to omit invoking God be</w:t>
      </w:r>
      <w:r w:rsidRPr="00234AF3">
        <w:rPr>
          <w:rFonts w:ascii="Garamond" w:hAnsi="Garamond" w:cs="Garamond"/>
          <w:spacing w:val="12"/>
          <w:sz w:val="20"/>
          <w:szCs w:val="20"/>
          <w:lang w:val="en-US"/>
        </w:rPr>
        <w:softHyphen/>
        <w:t>fore we sit down at table. He implies that it would show extreme in</w:t>
      </w:r>
      <w:r w:rsidRPr="00234AF3">
        <w:rPr>
          <w:rFonts w:ascii="Garamond" w:hAnsi="Garamond" w:cs="Garamond"/>
          <w:spacing w:val="12"/>
          <w:sz w:val="20"/>
          <w:szCs w:val="20"/>
          <w:lang w:val="en-US"/>
        </w:rPr>
        <w:softHyphen/>
        <w:t>gratitude to take the liberty of eating what is set before us without having previously paid homage to God, who does us so much good and from whom we receive our food.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saint requires much more than this from all Christians.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orders them not to let a single hour of the day go by without offering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some prayer so that the flow of our acts of piety, as he says, may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parallel the passing hours of the day. This is how ordinary Christians</w:t>
      </w:r>
      <w:r w:rsidRPr="00234AF3">
        <w:rPr>
          <w:rFonts w:ascii="Garamond" w:hAnsi="Garamond" w:cs="Garamond"/>
          <w:spacing w:val="12"/>
          <w:sz w:val="20"/>
          <w:szCs w:val="20"/>
          <w:lang w:val="en-US"/>
        </w:rPr>
        <w:t xml:space="preserve"> can put into practice what our Lord recommended to us in the holy </w:t>
      </w:r>
      <w:r w:rsidRPr="00234AF3">
        <w:rPr>
          <w:rFonts w:ascii="Garamond" w:hAnsi="Garamond" w:cs="Garamond"/>
          <w:spacing w:val="9"/>
          <w:sz w:val="20"/>
          <w:szCs w:val="20"/>
          <w:lang w:val="en-US"/>
        </w:rPr>
        <w:t>Gospel, namely, to pray without ceasing, and what Saint Paul enjoined</w:t>
      </w:r>
      <w:r w:rsidRPr="00234AF3">
        <w:rPr>
          <w:rFonts w:ascii="Garamond" w:hAnsi="Garamond" w:cs="Garamond"/>
          <w:spacing w:val="12"/>
          <w:sz w:val="20"/>
          <w:szCs w:val="20"/>
          <w:lang w:val="en-US"/>
        </w:rPr>
        <w:t xml:space="preserve"> on the early Christians in several passages of his Epistles, where he tells them that the will of God is that they should invoke God not </w:t>
      </w:r>
      <w:r w:rsidRPr="00234AF3">
        <w:rPr>
          <w:rFonts w:ascii="Garamond" w:hAnsi="Garamond" w:cs="Garamond"/>
          <w:spacing w:val="10"/>
          <w:sz w:val="20"/>
          <w:szCs w:val="20"/>
          <w:lang w:val="en-US"/>
        </w:rPr>
        <w:t>only with affection but also with assiduity. Saint Augustine, exhorting</w:t>
      </w:r>
      <w:r w:rsidRPr="00234AF3">
        <w:rPr>
          <w:rFonts w:ascii="Garamond" w:hAnsi="Garamond" w:cs="Garamond"/>
          <w:spacing w:val="12"/>
          <w:sz w:val="20"/>
          <w:szCs w:val="20"/>
          <w:lang w:val="en-US"/>
        </w:rPr>
        <w:t xml:space="preserve"> his people to pray without ceasing, says that although it is true that </w:t>
      </w:r>
      <w:r w:rsidRPr="00234AF3">
        <w:rPr>
          <w:rFonts w:ascii="Garamond" w:hAnsi="Garamond" w:cs="Garamond"/>
          <w:spacing w:val="10"/>
          <w:sz w:val="20"/>
          <w:szCs w:val="20"/>
          <w:lang w:val="en-US"/>
        </w:rPr>
        <w:t>we cannot be on our knees, prostrate in prayer, or with our hands lift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in supplication all the time, we can pray unceasingly without much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effort. To do so, it is sufficient for us not to spend a single day with</w:t>
      </w:r>
      <w:r w:rsidRPr="00234AF3">
        <w:rPr>
          <w:rFonts w:ascii="Garamond" w:hAnsi="Garamond" w:cs="Garamond"/>
          <w:spacing w:val="12"/>
          <w:sz w:val="20"/>
          <w:szCs w:val="20"/>
          <w:lang w:val="en-US"/>
        </w:rPr>
        <w:softHyphen/>
        <w:t>out praying at set times.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Praying without ceasing, according to the same Father, means </w:t>
      </w:r>
      <w:r w:rsidRPr="00234AF3">
        <w:rPr>
          <w:rFonts w:ascii="Garamond" w:hAnsi="Garamond" w:cs="Garamond"/>
          <w:spacing w:val="10"/>
          <w:sz w:val="20"/>
          <w:szCs w:val="20"/>
          <w:lang w:val="en-US"/>
        </w:rPr>
        <w:t>having in all our actions a lasting hunger and a constant desire of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joying God’s company. He says further that we can succeed in this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practicing what was common among the hermits of Egypt, who often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uttered short but fervent prayers that for this reason are called ejacu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lations. These helped to bring their attention back to God, for prayer,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he says, is continual when this attention to God remains in all its</w:t>
      </w:r>
      <w:r w:rsidRPr="00234AF3">
        <w:rPr>
          <w:rFonts w:ascii="Garamond" w:hAnsi="Garamond" w:cs="Garamond"/>
          <w:spacing w:val="12"/>
          <w:sz w:val="20"/>
          <w:szCs w:val="20"/>
          <w:lang w:val="en-US"/>
        </w:rPr>
        <w:t xml:space="preserve"> fervor.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Finally, this saint claims that nothing can prevent those who work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their hands from meditating continually on the law of the Lord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from singing incessantly the praises of God. It is also very useful</w:t>
      </w:r>
      <w:r w:rsidRPr="00234AF3">
        <w:rPr>
          <w:rFonts w:ascii="Garamond" w:hAnsi="Garamond" w:cs="Garamond"/>
          <w:spacing w:val="12"/>
          <w:sz w:val="20"/>
          <w:szCs w:val="20"/>
          <w:lang w:val="en-US"/>
        </w:rPr>
        <w:t xml:space="preserve"> and appropriate to pray when there is no special action we need to </w:t>
      </w:r>
      <w:r w:rsidRPr="00234AF3">
        <w:rPr>
          <w:rFonts w:ascii="Garamond" w:hAnsi="Garamond" w:cs="Garamond"/>
          <w:spacing w:val="10"/>
          <w:sz w:val="20"/>
          <w:szCs w:val="20"/>
          <w:lang w:val="en-US"/>
        </w:rPr>
        <w:t>perform. A life thus entirely spent either in good works or in the ex</w:t>
      </w:r>
      <w:r w:rsidRPr="00234AF3">
        <w:rPr>
          <w:rFonts w:ascii="Garamond" w:hAnsi="Garamond" w:cs="Garamond"/>
          <w:spacing w:val="12"/>
          <w:sz w:val="20"/>
          <w:szCs w:val="20"/>
          <w:lang w:val="en-US"/>
        </w:rPr>
        <w:softHyphen/>
        <w:t>ercise of prayer should be considered as a continual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Although we can pray in any bodily position, when we address </w:t>
      </w:r>
      <w:r w:rsidRPr="00234AF3">
        <w:rPr>
          <w:rFonts w:ascii="Garamond" w:hAnsi="Garamond" w:cs="Garamond"/>
          <w:spacing w:val="10"/>
          <w:sz w:val="20"/>
          <w:szCs w:val="20"/>
          <w:lang w:val="en-US"/>
        </w:rPr>
        <w:t>God in private, Christian piety and the respect owed to God require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to kneel on both knees, without leaning on anything or sitting on</w:t>
      </w:r>
      <w:r w:rsidRPr="00234AF3">
        <w:rPr>
          <w:rFonts w:ascii="Garamond" w:hAnsi="Garamond" w:cs="Garamond"/>
          <w:spacing w:val="12"/>
          <w:sz w:val="20"/>
          <w:szCs w:val="20"/>
          <w:lang w:val="en-US"/>
        </w:rPr>
        <w:t xml:space="preserve"> our heels, and to show ourselves very recollected and modest. Ac</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cording to Tertullian, it is highly irreverent to God’s majesty to pray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 while sitting, unless we are working or doing some obligatory 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and wish to occupy our minds with holy thoughts. This is some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thing that Saint Augustine highly recommends, provided that at some</w:t>
      </w:r>
      <w:r w:rsidRPr="00234AF3">
        <w:rPr>
          <w:rFonts w:ascii="Garamond" w:hAnsi="Garamond" w:cs="Garamond"/>
          <w:spacing w:val="12"/>
          <w:sz w:val="20"/>
          <w:szCs w:val="20"/>
          <w:lang w:val="en-US"/>
        </w:rPr>
        <w:t xml:space="preserve"> other time we fulfill the duty we have as a Christian of praying to God daily on our knees for a certain length of time.</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2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213</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This is how the holy Apostles prayed and how Saint Paul tells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he also did, imitating the example of Jesus Christ, who knelt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prostrated himself on the ground in the Garden of Olives, wishing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appear before his Father in the name of all as a criminal. The Church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has always observed this custom on penitential days, as Saint Ambrose</w:t>
      </w:r>
      <w:r w:rsidRPr="00234AF3">
        <w:rPr>
          <w:rFonts w:ascii="Garamond" w:hAnsi="Garamond" w:cs="Garamond"/>
          <w:spacing w:val="12"/>
          <w:sz w:val="20"/>
          <w:szCs w:val="20"/>
          <w:lang w:val="en-US"/>
        </w:rPr>
        <w:t xml:space="preserve"> testifies.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It has also been the practice of the Church during the paschal season and on all the Sundays of the year, as we learn from Tertul</w:t>
      </w:r>
      <w:r w:rsidRPr="00234AF3">
        <w:rPr>
          <w:rFonts w:ascii="Garamond" w:hAnsi="Garamond" w:cs="Garamond"/>
          <w:spacing w:val="12"/>
          <w:sz w:val="20"/>
          <w:szCs w:val="20"/>
          <w:lang w:val="en-US"/>
        </w:rPr>
        <w:softHyphen/>
        <w:t>lian, Saint Ambrose, and Saint Augustine, to pray while standing to symbolize the joy that Christians feel over the Resurrection of our Lord Jesus Christ, which took place on a Sunday.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Saint Paul desires that men should worship uncovered and that women should do so with their head veiled, which is what all Chris</w:t>
      </w:r>
      <w:r w:rsidRPr="00234AF3">
        <w:rPr>
          <w:rFonts w:ascii="Garamond" w:hAnsi="Garamond" w:cs="Garamond"/>
          <w:spacing w:val="12"/>
          <w:sz w:val="20"/>
          <w:szCs w:val="20"/>
          <w:lang w:val="en-US"/>
        </w:rPr>
        <w:softHyphen/>
        <w:t>tians usually do when they pray.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It is also a rather common practice to pray with our hands joined.</w:t>
      </w:r>
      <w:r w:rsidRPr="00234AF3">
        <w:rPr>
          <w:rFonts w:ascii="Garamond" w:hAnsi="Garamond" w:cs="Garamond"/>
          <w:spacing w:val="12"/>
          <w:sz w:val="20"/>
          <w:szCs w:val="20"/>
          <w:lang w:val="en-US"/>
        </w:rPr>
        <w:t xml:space="preserve"> According to Tertullian, the practice of lifting our hands to heaven </w:t>
      </w:r>
      <w:r w:rsidRPr="00234AF3">
        <w:rPr>
          <w:rFonts w:ascii="Garamond" w:hAnsi="Garamond" w:cs="Garamond"/>
          <w:spacing w:val="10"/>
          <w:sz w:val="20"/>
          <w:szCs w:val="20"/>
          <w:lang w:val="en-US"/>
        </w:rPr>
        <w:t>also goes back a long time in the Church. This is what David says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did when praying. Some people hold their arms out in the form of a</w:t>
      </w:r>
      <w:r w:rsidRPr="00234AF3">
        <w:rPr>
          <w:rFonts w:ascii="Garamond" w:hAnsi="Garamond" w:cs="Garamond"/>
          <w:spacing w:val="12"/>
          <w:sz w:val="20"/>
          <w:szCs w:val="20"/>
          <w:lang w:val="en-US"/>
        </w:rPr>
        <w:t xml:space="preserve"> cross, after the example of Moses when the Israelites were warring </w:t>
      </w:r>
      <w:r w:rsidRPr="00234AF3">
        <w:rPr>
          <w:rFonts w:ascii="Garamond" w:hAnsi="Garamond" w:cs="Garamond"/>
          <w:spacing w:val="9"/>
          <w:sz w:val="20"/>
          <w:szCs w:val="20"/>
          <w:lang w:val="en-US"/>
        </w:rPr>
        <w:t>with the Amalekites. This illustrates the advantage and the facility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all Christians enjoy of being able to overcome all the demons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prayer in virtue of the merits that Jesus Christ won for them through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his Passion. According to Saint Ambrose and Tertullian, this was done</w:t>
      </w:r>
      <w:r w:rsidRPr="00234AF3">
        <w:rPr>
          <w:rFonts w:ascii="Garamond" w:hAnsi="Garamond" w:cs="Garamond"/>
          <w:spacing w:val="12"/>
          <w:sz w:val="20"/>
          <w:szCs w:val="20"/>
          <w:lang w:val="en-US"/>
        </w:rPr>
        <w:t xml:space="preserve"> in the early Church by all the faithful on Good Friday.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for the eyes, some keep them lifted to heaven to show that they are addressing their prayers to God, who resides especially in </w:t>
      </w:r>
      <w:r w:rsidRPr="00234AF3">
        <w:rPr>
          <w:rFonts w:ascii="Garamond" w:hAnsi="Garamond" w:cs="Garamond"/>
          <w:spacing w:val="10"/>
          <w:sz w:val="20"/>
          <w:szCs w:val="20"/>
          <w:lang w:val="en-US"/>
        </w:rPr>
        <w:t>heaven. Our Lord did this on some occasions when he asked certain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graces from his Father. Others keep their eyes cast down like the pub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lican out of humility and to give proof of the contrition they feel over</w:t>
      </w:r>
      <w:r w:rsidRPr="00234AF3">
        <w:rPr>
          <w:rFonts w:ascii="Garamond" w:hAnsi="Garamond" w:cs="Garamond"/>
          <w:spacing w:val="12"/>
          <w:sz w:val="20"/>
          <w:szCs w:val="20"/>
          <w:lang w:val="en-US"/>
        </w:rPr>
        <w:t xml:space="preserve"> their sins and out of respect for God.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An ancient and very common practice in the Church was to face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east when praying, especially in the public assemblies of the faithful.</w:t>
      </w:r>
      <w:r w:rsidRPr="00234AF3">
        <w:rPr>
          <w:rFonts w:ascii="Garamond" w:hAnsi="Garamond" w:cs="Garamond"/>
          <w:spacing w:val="12"/>
          <w:sz w:val="20"/>
          <w:szCs w:val="20"/>
          <w:lang w:val="en-US"/>
        </w:rPr>
        <w:t xml:space="preserve"> This is why churches are ordinarily built oriented toward the east. </w:t>
      </w:r>
      <w:r w:rsidRPr="00234AF3">
        <w:rPr>
          <w:rFonts w:ascii="Garamond" w:hAnsi="Garamond" w:cs="Garamond"/>
          <w:spacing w:val="10"/>
          <w:sz w:val="20"/>
          <w:szCs w:val="20"/>
          <w:lang w:val="en-US"/>
        </w:rPr>
        <w:t>Saint Basil affirms that this was done because the earthly paradise lay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toward the east and because the Church wishes Christians to show by</w:t>
      </w:r>
      <w:r w:rsidRPr="00234AF3">
        <w:rPr>
          <w:rFonts w:ascii="Garamond" w:hAnsi="Garamond" w:cs="Garamond"/>
          <w:spacing w:val="12"/>
          <w:sz w:val="20"/>
          <w:szCs w:val="20"/>
          <w:lang w:val="en-US"/>
        </w:rPr>
        <w:t xml:space="preserve"> doing this the desire they feel to return to their true country from </w:t>
      </w:r>
      <w:r w:rsidRPr="00234AF3">
        <w:rPr>
          <w:rFonts w:ascii="Garamond" w:hAnsi="Garamond" w:cs="Garamond"/>
          <w:spacing w:val="10"/>
          <w:sz w:val="20"/>
          <w:szCs w:val="20"/>
          <w:lang w:val="en-US"/>
        </w:rPr>
        <w:t>which they have been driven, that is, to their state of primitive inno</w:t>
      </w:r>
      <w:r w:rsidRPr="00234AF3">
        <w:rPr>
          <w:rFonts w:ascii="Garamond" w:hAnsi="Garamond" w:cs="Garamond"/>
          <w:spacing w:val="12"/>
          <w:sz w:val="20"/>
          <w:szCs w:val="20"/>
          <w:lang w:val="en-US"/>
        </w:rPr>
        <w:softHyphen/>
        <w:t xml:space="preserve">cence. Saint Augustine claims that this is done because those who pray should turn to God, who is symbolized by the east. Saint John </w:t>
      </w:r>
      <w:r w:rsidRPr="00234AF3">
        <w:rPr>
          <w:rFonts w:ascii="Garamond" w:hAnsi="Garamond" w:cs="Garamond"/>
          <w:spacing w:val="10"/>
          <w:sz w:val="20"/>
          <w:szCs w:val="20"/>
          <w:lang w:val="en-US"/>
        </w:rPr>
        <w:t>Damascene concludes that it is because Jesus Christ was crucified fac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west and because the Church wants us to have him always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view as our Mediator when we pray. He says that it is for this purpose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that in churches a crucifix is placed facing west and that having Jesus</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214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Christ always facing us when we enter, we may consider him as our model and Redeemer.</w:t>
      </w:r>
    </w:p>
    <w:p w:rsidR="001734BA" w:rsidRPr="00234AF3" w:rsidRDefault="001734BA">
      <w:pPr>
        <w:spacing w:before="360"/>
        <w:rPr>
          <w:rFonts w:ascii="Garamond" w:hAnsi="Garamond" w:cs="Garamond"/>
          <w:spacing w:val="30"/>
          <w:sz w:val="30"/>
          <w:szCs w:val="30"/>
          <w:lang w:val="en-US"/>
        </w:rPr>
      </w:pPr>
      <w:r w:rsidRPr="00234AF3">
        <w:rPr>
          <w:rFonts w:ascii="Garamond" w:hAnsi="Garamond" w:cs="Garamond"/>
          <w:spacing w:val="30"/>
          <w:sz w:val="30"/>
          <w:szCs w:val="30"/>
          <w:lang w:val="en-US"/>
        </w:rPr>
        <w:t>Chapter 3</w:t>
      </w:r>
    </w:p>
    <w:p w:rsidR="001734BA" w:rsidRPr="00234AF3" w:rsidRDefault="001734BA">
      <w:pPr>
        <w:spacing w:before="360"/>
        <w:ind w:right="144"/>
        <w:rPr>
          <w:rFonts w:ascii="Garamond" w:hAnsi="Garamond" w:cs="Garamond"/>
          <w:spacing w:val="22"/>
          <w:sz w:val="26"/>
          <w:szCs w:val="26"/>
          <w:lang w:val="en-US"/>
        </w:rPr>
      </w:pPr>
      <w:r w:rsidRPr="00234AF3">
        <w:rPr>
          <w:rFonts w:ascii="Garamond" w:hAnsi="Garamond" w:cs="Garamond"/>
          <w:spacing w:val="17"/>
          <w:sz w:val="26"/>
          <w:szCs w:val="26"/>
          <w:lang w:val="en-US"/>
        </w:rPr>
        <w:t xml:space="preserve">For What and for Whom We Can and Should Pray </w:t>
      </w:r>
      <w:r w:rsidRPr="00234AF3">
        <w:rPr>
          <w:rFonts w:ascii="Garamond" w:hAnsi="Garamond" w:cs="Garamond"/>
          <w:spacing w:val="22"/>
          <w:sz w:val="26"/>
          <w:szCs w:val="26"/>
          <w:lang w:val="en-US"/>
        </w:rPr>
        <w:t>to God</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Our prayers would be of little use unless we applied ourselves to ask</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ing God for what pleases him and to praying to God for all those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whom he wants us to pray. We will explain this in the following two</w:t>
      </w:r>
      <w:r w:rsidRPr="00234AF3">
        <w:rPr>
          <w:rFonts w:ascii="Garamond" w:hAnsi="Garamond" w:cs="Garamond"/>
          <w:spacing w:val="12"/>
          <w:sz w:val="20"/>
          <w:szCs w:val="20"/>
          <w:lang w:val="en-US"/>
        </w:rPr>
        <w:t xml:space="preserve"> sections.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2"/>
          <w:sz w:val="22"/>
          <w:szCs w:val="22"/>
          <w:lang w:val="en-US"/>
        </w:rPr>
      </w:pPr>
      <w:r w:rsidRPr="00234AF3">
        <w:rPr>
          <w:rFonts w:ascii="Garamond" w:hAnsi="Garamond" w:cs="Garamond"/>
          <w:spacing w:val="22"/>
          <w:sz w:val="22"/>
          <w:szCs w:val="22"/>
          <w:lang w:val="en-US"/>
        </w:rPr>
        <w:t>Section 1—What we should ask of God in prayer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are not allowed to ask God for everything that comes into our </w:t>
      </w:r>
      <w:r w:rsidRPr="00234AF3">
        <w:rPr>
          <w:rFonts w:ascii="Garamond" w:hAnsi="Garamond" w:cs="Garamond"/>
          <w:spacing w:val="11"/>
          <w:sz w:val="20"/>
          <w:szCs w:val="20"/>
          <w:lang w:val="en-US"/>
        </w:rPr>
        <w:t>head; it would be most inappropriate to follow our own way of think</w:t>
      </w:r>
      <w:r w:rsidRPr="00234AF3">
        <w:rPr>
          <w:rFonts w:ascii="Garamond" w:hAnsi="Garamond" w:cs="Garamond"/>
          <w:spacing w:val="12"/>
          <w:sz w:val="20"/>
          <w:szCs w:val="20"/>
          <w:lang w:val="en-US"/>
        </w:rPr>
        <w:softHyphen/>
        <w:t xml:space="preserve">ing in our prayers. Saint Paul says that we do not know what we </w:t>
      </w:r>
      <w:r w:rsidRPr="00234AF3">
        <w:rPr>
          <w:rFonts w:ascii="Garamond" w:hAnsi="Garamond" w:cs="Garamond"/>
          <w:spacing w:val="10"/>
          <w:sz w:val="20"/>
          <w:szCs w:val="20"/>
          <w:lang w:val="en-US"/>
        </w:rPr>
        <w:t>should ask of God; the Holy Spirit must pray in us and inspire us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ask God only for what can further his glory and our salvation or that</w:t>
      </w:r>
      <w:r w:rsidRPr="00234AF3">
        <w:rPr>
          <w:rFonts w:ascii="Garamond" w:hAnsi="Garamond" w:cs="Garamond"/>
          <w:spacing w:val="12"/>
          <w:sz w:val="20"/>
          <w:szCs w:val="20"/>
          <w:lang w:val="en-US"/>
        </w:rPr>
        <w:t xml:space="preserve"> of our neighbor.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Tertullian teaches that Jesus Christ came into this world to renew</w:t>
      </w:r>
      <w:r w:rsidRPr="00234AF3">
        <w:rPr>
          <w:rFonts w:ascii="Garamond" w:hAnsi="Garamond" w:cs="Garamond"/>
          <w:spacing w:val="12"/>
          <w:sz w:val="20"/>
          <w:szCs w:val="20"/>
          <w:lang w:val="en-US"/>
        </w:rPr>
        <w:t xml:space="preserve"> all things and to transform what is earthly into what is spiritual. </w:t>
      </w:r>
      <w:r w:rsidRPr="00234AF3">
        <w:rPr>
          <w:rFonts w:ascii="Garamond" w:hAnsi="Garamond" w:cs="Garamond"/>
          <w:spacing w:val="10"/>
          <w:sz w:val="20"/>
          <w:szCs w:val="20"/>
          <w:lang w:val="en-US"/>
        </w:rPr>
        <w:t>Hence, he wished to teach his disciples not to ask any longer for the</w:t>
      </w:r>
      <w:r w:rsidRPr="00234AF3">
        <w:rPr>
          <w:rFonts w:ascii="Garamond" w:hAnsi="Garamond" w:cs="Garamond"/>
          <w:spacing w:val="12"/>
          <w:sz w:val="20"/>
          <w:szCs w:val="20"/>
          <w:lang w:val="en-US"/>
        </w:rPr>
        <w:t xml:space="preserve"> goods of this world but only for the things that can lead them to </w:t>
      </w:r>
      <w:r w:rsidRPr="00234AF3">
        <w:rPr>
          <w:rFonts w:ascii="Garamond" w:hAnsi="Garamond" w:cs="Garamond"/>
          <w:spacing w:val="10"/>
          <w:sz w:val="20"/>
          <w:szCs w:val="20"/>
          <w:lang w:val="en-US"/>
        </w:rPr>
        <w:t>heaven. For this reason in the formula he taught us called the Lord’s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Prayer, he illustrated a new manner of praying that is so excellent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Tertullian does not hesitate to say that it sums up the whole Gospel.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The Church has always held this prayer in great veneration.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Fathers of the first centuries were in the habit of often explaining it to</w:t>
      </w:r>
      <w:r w:rsidRPr="00234AF3">
        <w:rPr>
          <w:rFonts w:ascii="Garamond" w:hAnsi="Garamond" w:cs="Garamond"/>
          <w:spacing w:val="12"/>
          <w:sz w:val="20"/>
          <w:szCs w:val="20"/>
          <w:lang w:val="en-US"/>
        </w:rPr>
        <w:t xml:space="preserve"> the faithful, especially to the catechumens and the newly baptized. </w:t>
      </w:r>
      <w:r w:rsidRPr="00234AF3">
        <w:rPr>
          <w:rFonts w:ascii="Garamond" w:hAnsi="Garamond" w:cs="Garamond"/>
          <w:spacing w:val="10"/>
          <w:sz w:val="20"/>
          <w:szCs w:val="20"/>
          <w:lang w:val="en-US"/>
        </w:rPr>
        <w:t>From the beginning of the Church, it was also customary to recite it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thrice daily. No doubt for this reason Saint Augustine says that fathers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mothers should teach it to their children and all Christians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know it by heart. The Church saw fit to prescribe this in the seventh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canon of the Sixth General Council. It would be sinful to remain igno</w:t>
      </w:r>
      <w:r w:rsidRPr="00234AF3">
        <w:rPr>
          <w:rFonts w:ascii="Garamond" w:hAnsi="Garamond" w:cs="Garamond"/>
          <w:spacing w:val="12"/>
          <w:sz w:val="20"/>
          <w:szCs w:val="20"/>
          <w:lang w:val="en-US"/>
        </w:rPr>
        <w:softHyphen/>
        <w:t>rant of this prayer out of negligence.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Saint Augustine tells us that Jesus Christ gave us this prayer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teach us what we should and what we can piously and usefully ask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God, which is admirably expressed in the formula purposely left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Jesus Christ as the model of all the other prayers that we may for-</w:t>
      </w:r>
    </w:p>
    <w:p w:rsidR="001734BA" w:rsidRPr="00234AF3" w:rsidRDefault="001734BA">
      <w:pPr>
        <w:ind w:firstLine="432"/>
        <w:jc w:val="both"/>
        <w:rPr>
          <w:lang w:val="en-US"/>
        </w:rPr>
        <w:sectPr w:rsidR="001734BA" w:rsidRPr="00234AF3">
          <w:pgSz w:w="8640" w:h="12960"/>
          <w:pgMar w:top="509" w:right="1309" w:bottom="866" w:left="1132"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3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215</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mulate for ourselves. He also adds that nothing will be found in oth</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er prayers that is not implied in this one and that although we are free</w:t>
      </w:r>
      <w:r w:rsidRPr="00234AF3">
        <w:rPr>
          <w:rFonts w:ascii="Garamond" w:hAnsi="Garamond" w:cs="Garamond"/>
          <w:spacing w:val="12"/>
          <w:sz w:val="20"/>
          <w:szCs w:val="20"/>
          <w:lang w:val="en-US"/>
        </w:rPr>
        <w:t xml:space="preserve"> to make use of other words when addressing God, we are not at lib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erty to ask God for things other than those contained in this prayer.</w:t>
      </w:r>
    </w:p>
    <w:p w:rsidR="001734BA" w:rsidRPr="00234AF3" w:rsidRDefault="001734BA">
      <w:pPr>
        <w:ind w:firstLine="360"/>
        <w:jc w:val="both"/>
        <w:rPr>
          <w:rFonts w:ascii="Garamond" w:hAnsi="Garamond" w:cs="Garamond"/>
          <w:i/>
          <w:iCs/>
          <w:spacing w:val="34"/>
          <w:sz w:val="18"/>
          <w:szCs w:val="18"/>
          <w:lang w:val="en-US"/>
        </w:rPr>
      </w:pPr>
      <w:r w:rsidRPr="00234AF3">
        <w:rPr>
          <w:rFonts w:ascii="Garamond" w:hAnsi="Garamond" w:cs="Garamond"/>
          <w:spacing w:val="10"/>
          <w:sz w:val="20"/>
          <w:szCs w:val="20"/>
          <w:lang w:val="en-US"/>
        </w:rPr>
        <w:t>In fact, according to the same Father, in the Lord’s Prayer we ask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all the temporal and spiritual needs of our present life and for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eternal life, as well as the grace to be delivered from all evils—past,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present, and future. Therefore, if we wish to make known to the faith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ful everything they ought to and can ask of God, we need merely to</w:t>
      </w:r>
      <w:r w:rsidRPr="00234AF3">
        <w:rPr>
          <w:rFonts w:ascii="Garamond" w:hAnsi="Garamond" w:cs="Garamond"/>
          <w:spacing w:val="12"/>
          <w:sz w:val="20"/>
          <w:szCs w:val="20"/>
          <w:lang w:val="en-US"/>
        </w:rPr>
        <w:t xml:space="preserve"> explain to them, as Tertullian and Saint Augustine did, what is con</w:t>
      </w:r>
      <w:r w:rsidRPr="00234AF3">
        <w:rPr>
          <w:rFonts w:ascii="Garamond" w:hAnsi="Garamond" w:cs="Garamond"/>
          <w:spacing w:val="12"/>
          <w:sz w:val="20"/>
          <w:szCs w:val="20"/>
          <w:lang w:val="en-US"/>
        </w:rPr>
        <w:softHyphen/>
        <w:t xml:space="preserve">tained in the seven petitions of the </w:t>
      </w:r>
      <w:r w:rsidRPr="00234AF3">
        <w:rPr>
          <w:rFonts w:ascii="Garamond" w:hAnsi="Garamond" w:cs="Garamond"/>
          <w:i/>
          <w:iCs/>
          <w:spacing w:val="34"/>
          <w:sz w:val="18"/>
          <w:szCs w:val="18"/>
          <w:lang w:val="en-US"/>
        </w:rPr>
        <w:t>Pater Noster.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1"/>
          <w:sz w:val="20"/>
          <w:szCs w:val="20"/>
          <w:lang w:val="en-US"/>
        </w:rPr>
        <w:t>The first thing our Lord has us ask for in this prayer he left us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God’s name be hallowed. As Tertullian remarks, not that God’s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name is not holy and sanctified in itself—for it sanctifies all else—but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that what we ask for in this prayer, says Saint Augustine, is that God’s</w:t>
      </w:r>
      <w:r w:rsidRPr="00234AF3">
        <w:rPr>
          <w:rFonts w:ascii="Garamond" w:hAnsi="Garamond" w:cs="Garamond"/>
          <w:spacing w:val="12"/>
          <w:sz w:val="20"/>
          <w:szCs w:val="20"/>
          <w:lang w:val="en-US"/>
        </w:rPr>
        <w:t xml:space="preserve"> name be so perfectly hallowed and so fully recognized as holy that </w:t>
      </w:r>
      <w:r w:rsidRPr="00234AF3">
        <w:rPr>
          <w:rFonts w:ascii="Garamond" w:hAnsi="Garamond" w:cs="Garamond"/>
          <w:spacing w:val="10"/>
          <w:sz w:val="20"/>
          <w:szCs w:val="20"/>
          <w:lang w:val="en-US"/>
        </w:rPr>
        <w:t>we may be convinced that nothing can be holier and that this convic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may make us fear to offend him and bring us to aim at nothing</w:t>
      </w:r>
      <w:r w:rsidRPr="00234AF3">
        <w:rPr>
          <w:rFonts w:ascii="Garamond" w:hAnsi="Garamond" w:cs="Garamond"/>
          <w:spacing w:val="12"/>
          <w:sz w:val="20"/>
          <w:szCs w:val="20"/>
          <w:lang w:val="en-US"/>
        </w:rPr>
        <w:t xml:space="preserve"> but the glory of God in everything we do.</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2"/>
          <w:sz w:val="20"/>
          <w:szCs w:val="20"/>
          <w:lang w:val="en-US"/>
        </w:rPr>
        <w:t>The second thing we ask for in this prayer is that the kingdom of</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God may come. Saint Augustine declares that by these words we stir</w:t>
      </w:r>
      <w:r w:rsidRPr="00234AF3">
        <w:rPr>
          <w:rFonts w:ascii="Garamond" w:hAnsi="Garamond" w:cs="Garamond"/>
          <w:spacing w:val="12"/>
          <w:sz w:val="20"/>
          <w:szCs w:val="20"/>
          <w:lang w:val="en-US"/>
        </w:rPr>
        <w:br/>
        <w:t>up in ourselves the desire for the kingdom of God and eternal life.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While on earth, he says, all our wishes should tend to this. According</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to this same Father, we can also understand by these words the reign</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of God over the just through his holy grace. As our Lord declared in</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the Gospel, “The kingdom of God is within you.</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14</w:t>
      </w:r>
      <w:r w:rsidRPr="00234AF3">
        <w:rPr>
          <w:rFonts w:ascii="Garamond" w:hAnsi="Garamond" w:cs="Garamond"/>
          <w:spacing w:val="10"/>
          <w:sz w:val="20"/>
          <w:szCs w:val="20"/>
          <w:lang w:val="en-US"/>
        </w:rPr>
        <w:t xml:space="preserve"> We ask God that</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he never cease reigning in these souls and that he sanctify them more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and more to make them worthy of possessing his heavenly kingdom.</w:t>
      </w:r>
      <w:r w:rsidRPr="00234AF3">
        <w:rPr>
          <w:rFonts w:ascii="Garamond" w:hAnsi="Garamond" w:cs="Garamond"/>
          <w:spacing w:val="12"/>
          <w:sz w:val="20"/>
          <w:szCs w:val="20"/>
          <w:lang w:val="en-US"/>
        </w:rPr>
        <w:br/>
        <w:t>Tertullian asserts that by the third petition we ask God to give us</w:t>
      </w:r>
      <w:r w:rsidRPr="00234AF3">
        <w:rPr>
          <w:rFonts w:ascii="Garamond" w:hAnsi="Garamond" w:cs="Garamond"/>
          <w:spacing w:val="12"/>
          <w:sz w:val="20"/>
          <w:szCs w:val="20"/>
          <w:lang w:val="en-US"/>
        </w:rPr>
        <w:br/>
        <w:t>in this world the means of saving ourselves, for this is the accom</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plishment and the end of God’s will for us. Thus we beseech God to</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help us obey his commandments with as much fidelity and exactness</w:t>
      </w:r>
      <w:r w:rsidRPr="00234AF3">
        <w:rPr>
          <w:rFonts w:ascii="Garamond" w:hAnsi="Garamond" w:cs="Garamond"/>
          <w:spacing w:val="12"/>
          <w:sz w:val="20"/>
          <w:szCs w:val="20"/>
          <w:lang w:val="en-US"/>
        </w:rPr>
        <w:br/>
        <w:t>as shown by the angels in executing his orders or as we will accom</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plish his will in heaven when we are fortunate enough to get there.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As Saint Augustine affirms, we are sure of doing God’s will when we</w:t>
      </w:r>
      <w:r w:rsidRPr="00234AF3">
        <w:rPr>
          <w:rFonts w:ascii="Garamond" w:hAnsi="Garamond" w:cs="Garamond"/>
          <w:spacing w:val="12"/>
          <w:sz w:val="20"/>
          <w:szCs w:val="20"/>
          <w:lang w:val="en-US"/>
        </w:rPr>
        <w:br/>
        <w:t>observe his commandments. We also ask God, this saint tells us, to</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enable us to subject our flesh to the spirit because what is most capa</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ble of causing chagrin to a soul that seeks God is to see how the flesh</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continually wars against the spirit as long as we remain in this world.</w:t>
      </w:r>
      <w:r w:rsidRPr="00234AF3">
        <w:rPr>
          <w:rFonts w:ascii="Garamond" w:hAnsi="Garamond" w:cs="Garamond"/>
          <w:spacing w:val="12"/>
          <w:sz w:val="20"/>
          <w:szCs w:val="20"/>
          <w:lang w:val="en-US"/>
        </w:rPr>
        <w:br/>
        <w:t>Saint Augustine argues that the fourth petition, “Give us this day</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our daily bread,” means that we can pray for our bodily as well as our</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spiritual nourishment. If we are asking for bodily food, says the saint,</w:t>
      </w:r>
    </w:p>
    <w:p w:rsidR="001734BA" w:rsidRPr="00234AF3" w:rsidRDefault="001734BA">
      <w:pPr>
        <w:spacing w:before="108"/>
        <w:ind w:left="432"/>
        <w:rPr>
          <w:rFonts w:ascii="Garamond" w:hAnsi="Garamond" w:cs="Garamond"/>
          <w:spacing w:val="20"/>
          <w:sz w:val="16"/>
          <w:szCs w:val="16"/>
          <w:lang w:val="en-US"/>
        </w:rPr>
      </w:pPr>
      <w:r w:rsidRPr="00234AF3">
        <w:rPr>
          <w:noProof/>
          <w:lang w:val="en-US"/>
        </w:rPr>
        <w:pict>
          <v:line id="_x0000_s1206" style="position:absolute;left:0;text-align:left;z-index:251620352;mso-wrap-distance-left:0;mso-wrap-distance-right:0" from="2.5pt,2.4pt" to="98.8pt,2.4pt" o:allowincell="f" strokeweight=".5pt">
            <w10:wrap type="square"/>
          </v:line>
        </w:pict>
      </w:r>
      <w:r w:rsidRPr="00234AF3">
        <w:rPr>
          <w:rFonts w:ascii="Garamond" w:hAnsi="Garamond" w:cs="Garamond"/>
          <w:spacing w:val="20"/>
          <w:sz w:val="16"/>
          <w:szCs w:val="16"/>
          <w:lang w:val="en-US"/>
        </w:rPr>
        <w:t>14. Luke 17:21.</w:t>
      </w:r>
    </w:p>
    <w:p w:rsidR="001734BA" w:rsidRPr="00234AF3" w:rsidRDefault="001734BA">
      <w:pPr>
        <w:spacing w:before="108"/>
        <w:ind w:left="432"/>
        <w:rPr>
          <w:lang w:val="en-US"/>
        </w:rPr>
        <w:sectPr w:rsidR="001734BA" w:rsidRPr="00234AF3">
          <w:pgSz w:w="8640" w:h="12960"/>
          <w:pgMar w:top="509" w:right="1064" w:bottom="856" w:left="1390" w:header="720" w:footer="720" w:gutter="0"/>
          <w:cols w:space="720"/>
          <w:noEndnote/>
        </w:sectPr>
      </w:pP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i/>
          <w:iCs/>
          <w:spacing w:val="28"/>
          <w:sz w:val="20"/>
          <w:szCs w:val="20"/>
          <w:lang w:val="en-US"/>
        </w:rPr>
        <w:t>216</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this request does not reach very far; nevertheless, it is in conformity</w:t>
      </w:r>
      <w:r w:rsidRPr="00234AF3">
        <w:rPr>
          <w:rFonts w:ascii="Garamond" w:hAnsi="Garamond" w:cs="Garamond"/>
          <w:spacing w:val="12"/>
          <w:sz w:val="20"/>
          <w:szCs w:val="20"/>
          <w:lang w:val="en-US"/>
        </w:rPr>
        <w:t xml:space="preserve"> with what Saint Paul advises when he writes that we should be con</w:t>
      </w:r>
      <w:r w:rsidRPr="00234AF3">
        <w:rPr>
          <w:rFonts w:ascii="Garamond" w:hAnsi="Garamond" w:cs="Garamond"/>
          <w:spacing w:val="12"/>
          <w:sz w:val="20"/>
          <w:szCs w:val="20"/>
          <w:lang w:val="en-US"/>
        </w:rPr>
        <w:softHyphen/>
        <w:t>tent as long as we have what we need to live and to be clothed.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Jesus Christ includes all the needs of the body under the word </w:t>
      </w:r>
      <w:r w:rsidRPr="00234AF3">
        <w:rPr>
          <w:rFonts w:ascii="Garamond" w:hAnsi="Garamond" w:cs="Garamond"/>
          <w:i/>
          <w:iCs/>
          <w:spacing w:val="21"/>
          <w:sz w:val="20"/>
          <w:szCs w:val="20"/>
          <w:lang w:val="en-US"/>
        </w:rPr>
        <w:t>bread,</w:t>
      </w:r>
      <w:r w:rsidRPr="00234AF3">
        <w:rPr>
          <w:rFonts w:ascii="Garamond" w:hAnsi="Garamond" w:cs="Garamond"/>
          <w:i/>
          <w:iCs/>
          <w:spacing w:val="19"/>
          <w:sz w:val="20"/>
          <w:szCs w:val="20"/>
          <w:lang w:val="en-US"/>
        </w:rPr>
        <w:t xml:space="preserve"> </w:t>
      </w:r>
      <w:r w:rsidRPr="00234AF3">
        <w:rPr>
          <w:rFonts w:ascii="Garamond" w:hAnsi="Garamond" w:cs="Garamond"/>
          <w:spacing w:val="9"/>
          <w:sz w:val="20"/>
          <w:szCs w:val="20"/>
          <w:lang w:val="en-US"/>
        </w:rPr>
        <w:t>for the Scriptures often sum up all our necessities in this word.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are also to understand that we are not allowed, as Saint Augustine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warns, to desire and demand temporal blessings except those that are</w:t>
      </w:r>
      <w:r w:rsidRPr="00234AF3">
        <w:rPr>
          <w:rFonts w:ascii="Garamond" w:hAnsi="Garamond" w:cs="Garamond"/>
          <w:spacing w:val="12"/>
          <w:sz w:val="20"/>
          <w:szCs w:val="20"/>
          <w:lang w:val="en-US"/>
        </w:rPr>
        <w:t xml:space="preserve"> truly necessary.</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Both rich and poor people are obliged to ask God for their daily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bread, for although they might not lack what is necessary, they need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acknowledge that God is the one who has given them their tempo</w:t>
      </w:r>
      <w:r w:rsidRPr="00234AF3">
        <w:rPr>
          <w:rFonts w:ascii="Garamond" w:hAnsi="Garamond" w:cs="Garamond"/>
          <w:spacing w:val="12"/>
          <w:sz w:val="20"/>
          <w:szCs w:val="20"/>
          <w:lang w:val="en-US"/>
        </w:rPr>
        <w:softHyphen/>
        <w:t xml:space="preserve">ral wealth and who can take it away whenever he pleases. Those </w:t>
      </w:r>
      <w:r w:rsidRPr="00234AF3">
        <w:rPr>
          <w:rFonts w:ascii="Garamond" w:hAnsi="Garamond" w:cs="Garamond"/>
          <w:spacing w:val="10"/>
          <w:sz w:val="20"/>
          <w:szCs w:val="20"/>
          <w:lang w:val="en-US"/>
        </w:rPr>
        <w:t>who work with their hands to earn the necessities of life must also ad</w:t>
      </w:r>
      <w:r w:rsidRPr="00234AF3">
        <w:rPr>
          <w:rFonts w:ascii="Garamond" w:hAnsi="Garamond" w:cs="Garamond"/>
          <w:spacing w:val="12"/>
          <w:sz w:val="20"/>
          <w:szCs w:val="20"/>
          <w:lang w:val="en-US"/>
        </w:rPr>
        <w:softHyphen/>
        <w:t>dress this prayer to God, who satisfies their needs by blessing their work. If he did not do so, their labor would remain quite useless.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If by these words we ask God for food for the soul, we mean, as</w:t>
      </w:r>
      <w:r w:rsidRPr="00234AF3">
        <w:rPr>
          <w:rFonts w:ascii="Garamond" w:hAnsi="Garamond" w:cs="Garamond"/>
          <w:spacing w:val="12"/>
          <w:sz w:val="20"/>
          <w:szCs w:val="20"/>
          <w:lang w:val="en-US"/>
        </w:rPr>
        <w:softHyphen/>
        <w:t>serts Saint Augustine, either the sacrament of the Holy Eucharist, which is called our daily bread because we can receive it every day, or God’s grace, which we need not only every day but at every mo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or again the gift of meditating on the law and the word of God.</w:t>
      </w:r>
      <w:r w:rsidRPr="00234AF3">
        <w:rPr>
          <w:rFonts w:ascii="Garamond" w:hAnsi="Garamond" w:cs="Garamond"/>
          <w:spacing w:val="12"/>
          <w:sz w:val="20"/>
          <w:szCs w:val="20"/>
          <w:lang w:val="en-US"/>
        </w:rPr>
        <w:t xml:space="preserve"> We need all these things constantly to restore the vigor of our soul and to lead us to sovereign blessedness.</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2"/>
          <w:sz w:val="20"/>
          <w:szCs w:val="20"/>
          <w:lang w:val="en-US"/>
        </w:rPr>
        <w:t>By the fifth petition, “forgive us our trespasses,” it is clear, says</w:t>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Saint Augustine, that we ask God to pardon the sins we have commit</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1"/>
          <w:sz w:val="20"/>
          <w:szCs w:val="20"/>
          <w:lang w:val="en-US"/>
        </w:rPr>
        <w:t>ted. This we implore of God alone because only he can forgive them.</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We must realize that to make this prayer effective and to obtain this</w:t>
      </w:r>
      <w:r w:rsidRPr="00234AF3">
        <w:rPr>
          <w:rFonts w:ascii="Garamond" w:hAnsi="Garamond" w:cs="Garamond"/>
          <w:spacing w:val="12"/>
          <w:sz w:val="20"/>
          <w:szCs w:val="20"/>
          <w:lang w:val="en-US"/>
        </w:rPr>
        <w:br/>
        <w:t>grace from God, all of us are obliged to pardon from the heart the</w:t>
      </w:r>
      <w:r w:rsidRPr="00234AF3">
        <w:rPr>
          <w:rFonts w:ascii="Garamond" w:hAnsi="Garamond" w:cs="Garamond"/>
          <w:spacing w:val="12"/>
          <w:sz w:val="20"/>
          <w:szCs w:val="20"/>
          <w:lang w:val="en-US"/>
        </w:rPr>
        <w:br/>
        <w:t>faults committed against us and the insults we might have endured.</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Those who are not so disposed when reciting this prayer bring down</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on themselves their own condemnation and the malediction of God.</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The just need to say this prayer as much as sinners because all of us</w:t>
      </w:r>
      <w:r w:rsidRPr="00234AF3">
        <w:rPr>
          <w:rFonts w:ascii="Garamond" w:hAnsi="Garamond" w:cs="Garamond"/>
          <w:spacing w:val="12"/>
          <w:sz w:val="20"/>
          <w:szCs w:val="20"/>
          <w:lang w:val="en-US"/>
        </w:rPr>
        <w:br/>
        <w:t>stand in need of God’s mercy, for no one on earth is exempt from</w:t>
      </w:r>
      <w:r w:rsidRPr="00234AF3">
        <w:rPr>
          <w:rFonts w:ascii="Garamond" w:hAnsi="Garamond" w:cs="Garamond"/>
          <w:spacing w:val="12"/>
          <w:sz w:val="20"/>
          <w:szCs w:val="20"/>
          <w:lang w:val="en-US"/>
        </w:rPr>
        <w:br/>
      </w:r>
      <w:r w:rsidRPr="00234AF3">
        <w:rPr>
          <w:rFonts w:ascii="Garamond" w:hAnsi="Garamond" w:cs="Garamond"/>
          <w:spacing w:val="9"/>
          <w:sz w:val="20"/>
          <w:szCs w:val="20"/>
          <w:lang w:val="en-US"/>
        </w:rPr>
        <w:t>slight faults that can readily be pardoned by the efficacy of this prayer.</w:t>
      </w:r>
      <w:r w:rsidRPr="00234AF3">
        <w:rPr>
          <w:rFonts w:ascii="Garamond" w:hAnsi="Garamond" w:cs="Garamond"/>
          <w:spacing w:val="12"/>
          <w:sz w:val="20"/>
          <w:szCs w:val="20"/>
          <w:lang w:val="en-US"/>
        </w:rPr>
        <w:br/>
        <w:t>Saint Augustine explains that by the sixth petition, “lead us not</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into temptation,” we ask God not to allow us to be tempted beyond</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what we can bear and not to abandon us to temptation to such an ex</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tent that we might be led astray and succumb. Rather, we beg him to</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give us the grace to resist temptation and to draw benefit from it. We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should often repeat this prayer because during this life we are always</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liable to be tempted, and on many occasions we can scarcely avoid it.</w:t>
      </w:r>
      <w:r w:rsidRPr="00234AF3">
        <w:rPr>
          <w:rFonts w:ascii="Garamond" w:hAnsi="Garamond" w:cs="Garamond"/>
          <w:spacing w:val="12"/>
          <w:sz w:val="20"/>
          <w:szCs w:val="20"/>
          <w:lang w:val="en-US"/>
        </w:rPr>
        <w:br/>
        <w:t>By the last petition, “deliver us from evil,” we ask God to spare</w:t>
      </w:r>
      <w:r w:rsidRPr="00234AF3">
        <w:rPr>
          <w:rFonts w:ascii="Garamond" w:hAnsi="Garamond" w:cs="Garamond"/>
          <w:spacing w:val="12"/>
          <w:sz w:val="20"/>
          <w:szCs w:val="20"/>
          <w:lang w:val="en-US"/>
        </w:rPr>
        <w:br/>
        <w:t>us all the punishment due to us because of our sins, the evils of the</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next life in hell and purgatory, and those of this present life. In addi-</w:t>
      </w:r>
    </w:p>
    <w:p w:rsidR="001734BA" w:rsidRPr="00234AF3" w:rsidRDefault="001734BA">
      <w:pPr>
        <w:spacing w:before="36"/>
        <w:ind w:left="2232"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2, Chapter 3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217</w:t>
      </w:r>
    </w:p>
    <w:p w:rsidR="001734BA" w:rsidRPr="00234AF3" w:rsidRDefault="001734BA">
      <w:pPr>
        <w:spacing w:before="612"/>
        <w:ind w:right="72"/>
        <w:jc w:val="both"/>
        <w:rPr>
          <w:rFonts w:ascii="Garamond" w:hAnsi="Garamond" w:cs="Garamond"/>
          <w:spacing w:val="14"/>
          <w:sz w:val="20"/>
          <w:szCs w:val="20"/>
          <w:lang w:val="en-US"/>
        </w:rPr>
      </w:pPr>
      <w:r w:rsidRPr="00234AF3">
        <w:rPr>
          <w:rFonts w:ascii="Garamond" w:hAnsi="Garamond" w:cs="Garamond"/>
          <w:spacing w:val="12"/>
          <w:sz w:val="20"/>
          <w:szCs w:val="20"/>
          <w:lang w:val="en-US"/>
        </w:rPr>
        <w:t>tion, we beg God to help us endure our sufferings patiently and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deliver us from all those corporal and spiritual afflictions that might</w:t>
      </w:r>
      <w:r w:rsidRPr="00234AF3">
        <w:rPr>
          <w:rFonts w:ascii="Garamond" w:hAnsi="Garamond" w:cs="Garamond"/>
          <w:spacing w:val="14"/>
          <w:sz w:val="20"/>
          <w:szCs w:val="20"/>
          <w:lang w:val="en-US"/>
        </w:rPr>
        <w:t xml:space="preserve"> hinder us from saving our soul.</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0"/>
          <w:sz w:val="20"/>
          <w:szCs w:val="20"/>
          <w:lang w:val="en-US"/>
        </w:rPr>
        <w:t>It is especially with regard to the tribulation and suffering of this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life, observes Saint Augustine, that we do not know what we should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ask of God, for these trials may be most useful as well as harmful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us. Because they are in themselves painful, irksome, and contrary to</w:t>
      </w:r>
      <w:r w:rsidRPr="00234AF3">
        <w:rPr>
          <w:rFonts w:ascii="Garamond" w:hAnsi="Garamond" w:cs="Garamond"/>
          <w:spacing w:val="14"/>
          <w:sz w:val="20"/>
          <w:szCs w:val="20"/>
          <w:lang w:val="en-US"/>
        </w:rPr>
        <w:t xml:space="preserve"> nature, we are inclined to beg God with all our will to take them </w:t>
      </w:r>
      <w:r w:rsidRPr="00234AF3">
        <w:rPr>
          <w:rFonts w:ascii="Garamond" w:hAnsi="Garamond" w:cs="Garamond"/>
          <w:spacing w:val="11"/>
          <w:sz w:val="20"/>
          <w:szCs w:val="20"/>
          <w:lang w:val="en-US"/>
        </w:rPr>
        <w:t>away from us, but we should not believe that God has forsaken us if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he does not at once deliver us from these trials. On the contrary,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should thank God for them, convinced that it is much better that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will be done than ours and that the patience we show in supporting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them will obtain great benefits for us. For this reason we are not al</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lowed to ask God to deliver us from our temporal afflictions except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insofar as this may be expedient for our soul because they might also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lead us to fall into sin. We are, however, obliged to beseech God sim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ply and absolutely to save us from eternal death because this is the</w:t>
      </w:r>
      <w:r w:rsidRPr="00234AF3">
        <w:rPr>
          <w:rFonts w:ascii="Garamond" w:hAnsi="Garamond" w:cs="Garamond"/>
          <w:spacing w:val="14"/>
          <w:sz w:val="20"/>
          <w:szCs w:val="20"/>
          <w:lang w:val="en-US"/>
        </w:rPr>
        <w:t xml:space="preserve"> one evil that we must at all costs avoid.</w:t>
      </w:r>
    </w:p>
    <w:p w:rsidR="001734BA" w:rsidRPr="00234AF3" w:rsidRDefault="001734BA">
      <w:pPr>
        <w:ind w:right="72" w:firstLine="360"/>
        <w:jc w:val="both"/>
        <w:rPr>
          <w:rFonts w:ascii="Garamond" w:hAnsi="Garamond" w:cs="Garamond"/>
          <w:spacing w:val="14"/>
          <w:sz w:val="20"/>
          <w:szCs w:val="20"/>
          <w:lang w:val="en-US"/>
        </w:rPr>
      </w:pPr>
      <w:r w:rsidRPr="00234AF3">
        <w:rPr>
          <w:rFonts w:ascii="Garamond" w:hAnsi="Garamond" w:cs="Garamond"/>
          <w:spacing w:val="10"/>
          <w:sz w:val="20"/>
          <w:szCs w:val="20"/>
          <w:lang w:val="en-US"/>
        </w:rPr>
        <w:t>Saint Augustine also remarks that when we ask God for temporal</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blessings, we should do so only with restraint and with the fear of dis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pleasing him and only on condition that God gives us the things 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judges will be to our advantage. On the contrary, if God knows that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will harm us, we should hope that he will refuse our prayer,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it is only with a kind of tolerance and condescension for our weak</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ness that God suffers us to ask for such things. This is why, declares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this saint, we should never request anything specific with regard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temporal matters but beg God to give us what he knows will be best</w:t>
      </w:r>
      <w:r w:rsidRPr="00234AF3">
        <w:rPr>
          <w:rFonts w:ascii="Garamond" w:hAnsi="Garamond" w:cs="Garamond"/>
          <w:spacing w:val="14"/>
          <w:sz w:val="20"/>
          <w:szCs w:val="20"/>
          <w:lang w:val="en-US"/>
        </w:rPr>
        <w:t xml:space="preserve"> for us, for we ourselves do not know this.</w:t>
      </w:r>
    </w:p>
    <w:p w:rsidR="001734BA" w:rsidRPr="00234AF3" w:rsidRDefault="001734BA">
      <w:pPr>
        <w:ind w:right="72"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We must not, continues the saint, yearn for riches, for many have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been lost through possessing wealth. Nor should we long to enjoy the</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pleasures and goods of this earth, for we would slight God by seek</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ing our own satisfaction in such things. Nor should we procure or ask</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God to give us high and honorable positions because of the pomp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display that accompany them and the vainglory that inspires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saint concedes that such petitions are tolerable if we pray for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them to do good to those over whom we will be placed, not because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the honors and other rewards in themselves. The safest course,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says the saint, is never to pray for any temporal benefits at all.</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22"/>
          <w:sz w:val="22"/>
          <w:szCs w:val="22"/>
          <w:lang w:val="en-US"/>
        </w:rPr>
      </w:pPr>
      <w:r w:rsidRPr="00234AF3">
        <w:rPr>
          <w:rFonts w:ascii="Garamond" w:hAnsi="Garamond" w:cs="Garamond"/>
          <w:spacing w:val="22"/>
          <w:sz w:val="22"/>
          <w:szCs w:val="22"/>
          <w:lang w:val="en-US"/>
        </w:rPr>
        <w:t>Section 2—Those for whom we can and should pray</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72"/>
        <w:rPr>
          <w:rFonts w:ascii="Garamond" w:hAnsi="Garamond" w:cs="Garamond"/>
          <w:spacing w:val="14"/>
          <w:sz w:val="20"/>
          <w:szCs w:val="20"/>
          <w:lang w:val="en-US"/>
        </w:rPr>
      </w:pPr>
      <w:r w:rsidRPr="00234AF3">
        <w:rPr>
          <w:rFonts w:ascii="Garamond" w:hAnsi="Garamond" w:cs="Garamond"/>
          <w:spacing w:val="12"/>
          <w:sz w:val="20"/>
          <w:szCs w:val="20"/>
          <w:lang w:val="en-US"/>
        </w:rPr>
        <w:t>The first obligation God has imposed on us is to labor for our own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salvation; prayer is one of the principal means we can use to obtain</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3"/>
          <w:sz w:val="18"/>
          <w:szCs w:val="18"/>
          <w:lang w:val="en-US"/>
        </w:rPr>
        <w:t>218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this favor for ourselves. Hence, when we devote ourselves to this sa</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cred exercise, it should be for our own sake, first of all, to obtain from</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all we need to enjoy the grace and love of God in this world and</w:t>
      </w:r>
      <w:r w:rsidRPr="00234AF3">
        <w:rPr>
          <w:rFonts w:ascii="Garamond" w:hAnsi="Garamond" w:cs="Garamond"/>
          <w:spacing w:val="14"/>
          <w:sz w:val="20"/>
          <w:szCs w:val="20"/>
          <w:lang w:val="en-US"/>
        </w:rPr>
        <w:t xml:space="preserve"> to secure eternal life.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However, God also requires all of us to contribute to the welfare</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of our neighbor, and Christian charity, the most beautiful ornament of</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our religion, obliges us not to think only of ourselves but to help oth</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ers, insofar as we are able, to save themselves. Furthermore, because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there is no one for whom this obligation is not binding, it is our duty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pray for everyone. This is what Saint Paul tells us and what he rec</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ommends to Timothy as the first thing to which we should apply our</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selves in our assemblies. This is also what Saint Augustine exhorts 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to do, saying that if we pray only for ourselves, we will enjoy only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efficacy of our own prayers, but if we have enough charity to pray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everyone, all of them will pray for us in return. The saint goes even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further and declares that if God in his goodness and according to his</w:t>
      </w:r>
      <w:r w:rsidRPr="00234AF3">
        <w:rPr>
          <w:rFonts w:ascii="Garamond" w:hAnsi="Garamond" w:cs="Garamond"/>
          <w:spacing w:val="14"/>
          <w:sz w:val="20"/>
          <w:szCs w:val="20"/>
          <w:lang w:val="en-US"/>
        </w:rPr>
        <w:t xml:space="preserve"> accustomed mercy grants what we ask him for others, we will be doubly rewarded in heaven.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Those for whom we are especially bound to pray are all Chris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tians, our brothers and sisters in Jesus Christ, as we learn from Saint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James, who orders all the faithful to pray for one another to be saved.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 Saint Jerome assures us, whoever saves a sinner, that is, another</w:t>
      </w:r>
      <w:r w:rsidRPr="00234AF3">
        <w:rPr>
          <w:rFonts w:ascii="Garamond" w:hAnsi="Garamond" w:cs="Garamond"/>
          <w:spacing w:val="14"/>
          <w:sz w:val="20"/>
          <w:szCs w:val="20"/>
          <w:lang w:val="en-US"/>
        </w:rPr>
        <w:t xml:space="preserve"> Christian, will be helped in turn by this person’s prayer.</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Saint Augustine does not wish us to be content with praying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those who belong to the Church; he advises us to offer frequent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fervent prayers for those who are separated from her, such as schis</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matics, who refuse to recognize the Church’s head, and heretics, who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contest her teachings. We should weep over them, says this Father,</w:t>
      </w:r>
      <w:r w:rsidRPr="00234AF3">
        <w:rPr>
          <w:rFonts w:ascii="Garamond" w:hAnsi="Garamond" w:cs="Garamond"/>
          <w:spacing w:val="14"/>
          <w:sz w:val="20"/>
          <w:szCs w:val="20"/>
          <w:lang w:val="en-US"/>
        </w:rPr>
        <w:t xml:space="preserve"> because they are our brothers and sisters even though they do not </w:t>
      </w:r>
      <w:r w:rsidRPr="00234AF3">
        <w:rPr>
          <w:rFonts w:ascii="Garamond" w:hAnsi="Garamond" w:cs="Garamond"/>
          <w:spacing w:val="12"/>
          <w:sz w:val="20"/>
          <w:szCs w:val="20"/>
          <w:lang w:val="en-US"/>
        </w:rPr>
        <w:t>wish to be such any more, and we should pray to God for them 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they may come to know and love him and that there may hence</w:t>
      </w:r>
      <w:r w:rsidRPr="00234AF3">
        <w:rPr>
          <w:rFonts w:ascii="Garamond" w:hAnsi="Garamond" w:cs="Garamond"/>
          <w:spacing w:val="14"/>
          <w:sz w:val="20"/>
          <w:szCs w:val="20"/>
          <w:lang w:val="en-US"/>
        </w:rPr>
        <w:softHyphen/>
        <w:t xml:space="preserve">forth be one flock and one shepherd. We should also pray for the </w:t>
      </w:r>
      <w:r w:rsidRPr="00234AF3">
        <w:rPr>
          <w:rFonts w:ascii="Garamond" w:hAnsi="Garamond" w:cs="Garamond"/>
          <w:spacing w:val="12"/>
          <w:sz w:val="20"/>
          <w:szCs w:val="20"/>
          <w:lang w:val="en-US"/>
        </w:rPr>
        <w:t>Jews, he continues, even though they incurred God’s curse, and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pagans, who believe neither in God nor in Jesus Christ, so that they</w:t>
      </w:r>
      <w:r w:rsidRPr="00234AF3">
        <w:rPr>
          <w:rFonts w:ascii="Garamond" w:hAnsi="Garamond" w:cs="Garamond"/>
          <w:spacing w:val="14"/>
          <w:sz w:val="20"/>
          <w:szCs w:val="20"/>
          <w:lang w:val="en-US"/>
        </w:rPr>
        <w:t xml:space="preserve"> may come to know the one true God, the Lord of the universe.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Those who are exceedingly weak in virtue and those who are </w:t>
      </w:r>
      <w:r w:rsidRPr="00234AF3">
        <w:rPr>
          <w:rFonts w:ascii="Garamond" w:hAnsi="Garamond" w:cs="Garamond"/>
          <w:spacing w:val="11"/>
          <w:sz w:val="20"/>
          <w:szCs w:val="20"/>
          <w:lang w:val="en-US"/>
        </w:rPr>
        <w:t>enmeshed by the world and live according to its maxims are the ones</w:t>
      </w:r>
      <w:r w:rsidRPr="00234AF3">
        <w:rPr>
          <w:rFonts w:ascii="Garamond" w:hAnsi="Garamond" w:cs="Garamond"/>
          <w:spacing w:val="14"/>
          <w:sz w:val="20"/>
          <w:szCs w:val="20"/>
          <w:lang w:val="en-US"/>
        </w:rPr>
        <w:t xml:space="preserve"> who need the most help. Hence, they are likewise the ones among </w:t>
      </w:r>
      <w:r w:rsidRPr="00234AF3">
        <w:rPr>
          <w:rFonts w:ascii="Garamond" w:hAnsi="Garamond" w:cs="Garamond"/>
          <w:spacing w:val="12"/>
          <w:sz w:val="20"/>
          <w:szCs w:val="20"/>
          <w:lang w:val="en-US"/>
        </w:rPr>
        <w:t>Christians, as Saint Augustine again teaches, for whom charity urges</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us to pray to God most earnestly and ardently, especially if we have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taken part in their disorderly and licentious life. He tells us that we</w:t>
      </w:r>
      <w:r w:rsidRPr="00234AF3">
        <w:rPr>
          <w:rFonts w:ascii="Garamond" w:hAnsi="Garamond" w:cs="Garamond"/>
          <w:spacing w:val="14"/>
          <w:sz w:val="20"/>
          <w:szCs w:val="20"/>
          <w:lang w:val="en-US"/>
        </w:rPr>
        <w:t xml:space="preserve"> should ask God that they may become our companions in a life of piety as we were once theirs in sin.</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3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219</w:t>
      </w:r>
    </w:p>
    <w:p w:rsidR="001734BA" w:rsidRPr="00234AF3" w:rsidRDefault="001734BA">
      <w:pPr>
        <w:spacing w:before="612"/>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Although the just are in the state of grace and friendship with </w:t>
      </w:r>
      <w:r w:rsidRPr="00234AF3">
        <w:rPr>
          <w:rFonts w:ascii="Garamond" w:hAnsi="Garamond" w:cs="Garamond"/>
          <w:spacing w:val="10"/>
          <w:sz w:val="20"/>
          <w:szCs w:val="20"/>
          <w:lang w:val="en-US"/>
        </w:rPr>
        <w:t>God, they are not certain of remaining such; therefore, we are not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lowed to forget them in our prayers. Saint John Chrysostom teaches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us this by the example of the first Christians, who did not hesitate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 for Saint Peter and Saint Paul even though these Apostles were</w:t>
      </w:r>
      <w:r w:rsidRPr="00234AF3">
        <w:rPr>
          <w:rFonts w:ascii="Garamond" w:hAnsi="Garamond" w:cs="Garamond"/>
          <w:spacing w:val="12"/>
          <w:sz w:val="20"/>
          <w:szCs w:val="20"/>
          <w:lang w:val="en-US"/>
        </w:rPr>
        <w:t xml:space="preserve"> at the time the very pillars of the Church.</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9"/>
          <w:sz w:val="20"/>
          <w:szCs w:val="20"/>
          <w:lang w:val="en-US"/>
        </w:rPr>
        <w:t>We should also, Saint Jerome declares, pray constantly for God to</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uphold and extend the Church. The persons in the Church for whom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should ordinarily offer our prayers are those who govern and ex</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ercise authority over her, whether spiritual, such as the pope, bishops,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pastors, or temporal, such as kings, princes of the earth, and mag</w:t>
      </w:r>
      <w:r w:rsidRPr="00234AF3">
        <w:rPr>
          <w:rFonts w:ascii="Garamond" w:hAnsi="Garamond" w:cs="Garamond"/>
          <w:spacing w:val="12"/>
          <w:sz w:val="20"/>
          <w:szCs w:val="20"/>
          <w:lang w:val="en-US"/>
        </w:rPr>
        <w:softHyphen/>
        <w:t xml:space="preserve">istrates. This practice, Tertullian states, has been observed in the </w:t>
      </w:r>
      <w:r w:rsidRPr="00234AF3">
        <w:rPr>
          <w:rFonts w:ascii="Garamond" w:hAnsi="Garamond" w:cs="Garamond"/>
          <w:spacing w:val="10"/>
          <w:sz w:val="20"/>
          <w:szCs w:val="20"/>
          <w:lang w:val="en-US"/>
        </w:rPr>
        <w:t>Church from the beginning. It is what Saint Paul recommends Timo</w:t>
      </w:r>
      <w:r w:rsidRPr="00234AF3">
        <w:rPr>
          <w:rFonts w:ascii="Garamond" w:hAnsi="Garamond" w:cs="Garamond"/>
          <w:spacing w:val="12"/>
          <w:sz w:val="20"/>
          <w:szCs w:val="20"/>
          <w:lang w:val="en-US"/>
        </w:rPr>
        <w:softHyphen/>
        <w:t>thy to have his faithful do.</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Saint Paul also wishes prayers to be offered for the preachers of</w:t>
      </w:r>
      <w:r w:rsidRPr="00234AF3">
        <w:rPr>
          <w:rFonts w:ascii="Garamond" w:hAnsi="Garamond" w:cs="Garamond"/>
          <w:spacing w:val="12"/>
          <w:sz w:val="20"/>
          <w:szCs w:val="20"/>
          <w:lang w:val="en-US"/>
        </w:rPr>
        <w:t xml:space="preserve"> the Gospel so that God may give them the light they need to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nounce the mysteries of Jesus Christ and to preach the word of God</w:t>
      </w:r>
      <w:r w:rsidRPr="00234AF3">
        <w:rPr>
          <w:rFonts w:ascii="Garamond" w:hAnsi="Garamond" w:cs="Garamond"/>
          <w:spacing w:val="12"/>
          <w:sz w:val="20"/>
          <w:szCs w:val="20"/>
          <w:lang w:val="en-US"/>
        </w:rPr>
        <w:t xml:space="preserve"> effectively.</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Our obligations to our parents should lead us to pray for them, </w:t>
      </w:r>
      <w:r w:rsidRPr="00234AF3">
        <w:rPr>
          <w:rFonts w:ascii="Garamond" w:hAnsi="Garamond" w:cs="Garamond"/>
          <w:spacing w:val="10"/>
          <w:sz w:val="20"/>
          <w:szCs w:val="20"/>
          <w:lang w:val="en-US"/>
        </w:rPr>
        <w:t>asking for whatever may be advantageous to them. The Church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wishes us to pray for our friends and benefactors, for she has institut</w:t>
      </w:r>
      <w:r w:rsidRPr="00234AF3">
        <w:rPr>
          <w:rFonts w:ascii="Garamond" w:hAnsi="Garamond" w:cs="Garamond"/>
          <w:spacing w:val="12"/>
          <w:sz w:val="20"/>
          <w:szCs w:val="20"/>
          <w:lang w:val="en-US"/>
        </w:rPr>
        <w:softHyphen/>
        <w:t>ed special prayers for their intentions.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would be of little merit to pray for our friends unless we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 for our enemies. Jesus Christ ordered us to do this and present</w:t>
      </w:r>
      <w:r w:rsidRPr="00234AF3">
        <w:rPr>
          <w:rFonts w:ascii="Garamond" w:hAnsi="Garamond" w:cs="Garamond"/>
          <w:spacing w:val="12"/>
          <w:sz w:val="20"/>
          <w:szCs w:val="20"/>
          <w:lang w:val="en-US"/>
        </w:rPr>
        <w:softHyphen/>
        <w:t xml:space="preserve">ed himself as an example in the Gospel to induce us to do so. He </w:t>
      </w:r>
      <w:r w:rsidRPr="00234AF3">
        <w:rPr>
          <w:rFonts w:ascii="Garamond" w:hAnsi="Garamond" w:cs="Garamond"/>
          <w:spacing w:val="10"/>
          <w:sz w:val="20"/>
          <w:szCs w:val="20"/>
          <w:lang w:val="en-US"/>
        </w:rPr>
        <w:t>asks us what reward we can expect if we show affection only to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love us, for then we are doing nothing more than pagans do. Re</w:t>
      </w:r>
      <w:r w:rsidRPr="00234AF3">
        <w:rPr>
          <w:rFonts w:ascii="Garamond" w:hAnsi="Garamond" w:cs="Garamond"/>
          <w:spacing w:val="12"/>
          <w:sz w:val="20"/>
          <w:szCs w:val="20"/>
          <w:lang w:val="en-US"/>
        </w:rPr>
        <w:softHyphen/>
        <w:t xml:space="preserve">alizing that this practice is something we would find difficult, he willed to give us an example in this regard by praying publicly for </w:t>
      </w:r>
      <w:r w:rsidRPr="00234AF3">
        <w:rPr>
          <w:rFonts w:ascii="Garamond" w:hAnsi="Garamond" w:cs="Garamond"/>
          <w:spacing w:val="10"/>
          <w:sz w:val="20"/>
          <w:szCs w:val="20"/>
          <w:lang w:val="en-US"/>
        </w:rPr>
        <w:t>those who were crucifying him. If we think we cannot rise to the lev</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el of imitating our Lord Jesus Christ, remarks Saint Augustine, at least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can imitate his saints, who were his servants just as we are. Such</w:t>
      </w:r>
      <w:r w:rsidRPr="00234AF3">
        <w:rPr>
          <w:rFonts w:ascii="Garamond" w:hAnsi="Garamond" w:cs="Garamond"/>
          <w:spacing w:val="12"/>
          <w:sz w:val="20"/>
          <w:szCs w:val="20"/>
          <w:lang w:val="en-US"/>
        </w:rPr>
        <w:t xml:space="preserve"> were Saint Stephen, one of the first deacons, and Saint James the Apostle, surnamed the Just, who prayed to God on their knees for their persecutors.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Nor does it suffice, warns Saint Augustine, for us to pray to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the living; we must also offer God our supplications for the dead,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Holy Scripture exhorts us. Such entreaties are very useful to those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who have not entirely made satisfaction for their sins in this life. Saint</w:t>
      </w:r>
      <w:r w:rsidRPr="00234AF3">
        <w:rPr>
          <w:rFonts w:ascii="Garamond" w:hAnsi="Garamond" w:cs="Garamond"/>
          <w:spacing w:val="12"/>
          <w:sz w:val="20"/>
          <w:szCs w:val="20"/>
          <w:lang w:val="en-US"/>
        </w:rPr>
        <w:t xml:space="preserve"> Augustine assures us that he frequently prayed thus for his mother, and he adds that the Church has always practiced this custom. She makes a general commemoration of all, without naming anyone in particular, to show that she does not forget in her intercession the</w:t>
      </w:r>
    </w:p>
    <w:p w:rsidR="001734BA" w:rsidRPr="00234AF3" w:rsidRDefault="001734BA">
      <w:pPr>
        <w:spacing w:before="36"/>
        <w:ind w:right="72"/>
        <w:jc w:val="both"/>
        <w:rPr>
          <w:rFonts w:ascii="Garamond" w:hAnsi="Garamond" w:cs="Garamond"/>
          <w:i/>
          <w:iCs/>
          <w:spacing w:val="30"/>
          <w:sz w:val="18"/>
          <w:szCs w:val="18"/>
          <w:lang w:val="en-US"/>
        </w:rPr>
      </w:pPr>
      <w:r w:rsidRPr="00234AF3">
        <w:rPr>
          <w:rFonts w:ascii="Garamond" w:hAnsi="Garamond" w:cs="Garamond"/>
          <w:i/>
          <w:iCs/>
          <w:spacing w:val="35"/>
          <w:sz w:val="18"/>
          <w:szCs w:val="18"/>
          <w:lang w:val="en-US"/>
        </w:rPr>
        <w:t>220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right="72"/>
        <w:jc w:val="both"/>
        <w:rPr>
          <w:rFonts w:ascii="Garamond" w:hAnsi="Garamond" w:cs="Garamond"/>
          <w:spacing w:val="14"/>
          <w:sz w:val="20"/>
          <w:szCs w:val="20"/>
          <w:lang w:val="en-US"/>
        </w:rPr>
      </w:pPr>
      <w:r w:rsidRPr="00234AF3">
        <w:rPr>
          <w:rFonts w:ascii="Garamond" w:hAnsi="Garamond" w:cs="Garamond"/>
          <w:spacing w:val="12"/>
          <w:sz w:val="20"/>
          <w:szCs w:val="20"/>
          <w:lang w:val="en-US"/>
        </w:rPr>
        <w:t>dead who have no relatives or friends on earth to pray for them. As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he observes, if we did not pray for the dead, it would be of little use</w:t>
      </w:r>
      <w:r w:rsidRPr="00234AF3">
        <w:rPr>
          <w:rFonts w:ascii="Garamond" w:hAnsi="Garamond" w:cs="Garamond"/>
          <w:spacing w:val="14"/>
          <w:sz w:val="20"/>
          <w:szCs w:val="20"/>
          <w:lang w:val="en-US"/>
        </w:rPr>
        <w:t xml:space="preserve"> to bury them in consecrated ground.</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We are not allowed to pray for the devils or for the damned 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they may by God’s mercy be delivered from the torments they</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deserved in all justice. Saint Augustine teaches that these persons can</w:t>
      </w:r>
      <w:r w:rsidRPr="00234AF3">
        <w:rPr>
          <w:rFonts w:ascii="Garamond" w:hAnsi="Garamond" w:cs="Garamond"/>
          <w:spacing w:val="14"/>
          <w:sz w:val="20"/>
          <w:szCs w:val="20"/>
          <w:lang w:val="en-US"/>
        </w:rPr>
        <w:softHyphen/>
        <w:t>not do penance to provoke the mercy of God; consequently, the Church’s prayers for them cannot be heard.</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Nor are we permitted to pray for the saints, for they already pos</w:t>
      </w:r>
      <w:r w:rsidRPr="00234AF3">
        <w:rPr>
          <w:rFonts w:ascii="Garamond" w:hAnsi="Garamond" w:cs="Garamond"/>
          <w:spacing w:val="14"/>
          <w:sz w:val="20"/>
          <w:szCs w:val="20"/>
          <w:lang w:val="en-US"/>
        </w:rPr>
        <w:softHyphen/>
        <w:t>sess sovereign beatitude, which they cannot hope or desire to in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crease. It would also be offensive to God were we to pray for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All we can do for the blessed is to thank God for the graces he be</w:t>
      </w:r>
      <w:r w:rsidRPr="00234AF3">
        <w:rPr>
          <w:rFonts w:ascii="Garamond" w:hAnsi="Garamond" w:cs="Garamond"/>
          <w:spacing w:val="14"/>
          <w:sz w:val="20"/>
          <w:szCs w:val="20"/>
          <w:lang w:val="en-US"/>
        </w:rPr>
        <w:softHyphen/>
        <w:t>stowed on them and for the glory they enjoy in heaven.</w:t>
      </w:r>
    </w:p>
    <w:p w:rsidR="001734BA" w:rsidRPr="00234AF3" w:rsidRDefault="001734BA">
      <w:pPr>
        <w:spacing w:before="504"/>
        <w:ind w:right="72"/>
        <w:jc w:val="both"/>
        <w:rPr>
          <w:rFonts w:ascii="Garamond" w:hAnsi="Garamond" w:cs="Garamond"/>
          <w:spacing w:val="28"/>
          <w:sz w:val="30"/>
          <w:szCs w:val="30"/>
          <w:lang w:val="en-US"/>
        </w:rPr>
      </w:pPr>
      <w:r w:rsidRPr="00234AF3">
        <w:rPr>
          <w:rFonts w:ascii="Garamond" w:hAnsi="Garamond" w:cs="Garamond"/>
          <w:spacing w:val="28"/>
          <w:sz w:val="30"/>
          <w:szCs w:val="30"/>
          <w:lang w:val="en-US"/>
        </w:rPr>
        <w:t>Chapter 4</w:t>
      </w:r>
    </w:p>
    <w:p w:rsidR="001734BA" w:rsidRPr="00234AF3" w:rsidRDefault="001734BA">
      <w:pPr>
        <w:spacing w:before="360"/>
        <w:ind w:right="72"/>
        <w:jc w:val="center"/>
        <w:rPr>
          <w:rFonts w:ascii="Garamond" w:hAnsi="Garamond" w:cs="Garamond"/>
          <w:spacing w:val="17"/>
          <w:sz w:val="26"/>
          <w:szCs w:val="26"/>
          <w:lang w:val="en-US"/>
        </w:rPr>
      </w:pPr>
      <w:r w:rsidRPr="00234AF3">
        <w:rPr>
          <w:rFonts w:ascii="Garamond" w:hAnsi="Garamond" w:cs="Garamond"/>
          <w:spacing w:val="17"/>
          <w:sz w:val="26"/>
          <w:szCs w:val="26"/>
          <w:lang w:val="en-US"/>
        </w:rPr>
        <w:t>To Whom We Can and Should Address Our Prayers</w:t>
      </w:r>
    </w:p>
    <w:p w:rsidR="001734BA" w:rsidRPr="00234AF3" w:rsidRDefault="001734BA">
      <w:pPr>
        <w:spacing w:before="360"/>
        <w:ind w:right="72"/>
        <w:jc w:val="both"/>
        <w:rPr>
          <w:rFonts w:ascii="Garamond" w:hAnsi="Garamond" w:cs="Garamond"/>
          <w:spacing w:val="14"/>
          <w:sz w:val="20"/>
          <w:szCs w:val="20"/>
          <w:lang w:val="en-US"/>
        </w:rPr>
      </w:pPr>
      <w:r w:rsidRPr="00234AF3">
        <w:rPr>
          <w:rFonts w:ascii="Garamond" w:hAnsi="Garamond" w:cs="Garamond"/>
          <w:spacing w:val="12"/>
          <w:sz w:val="20"/>
          <w:szCs w:val="20"/>
          <w:lang w:val="en-US"/>
        </w:rPr>
        <w:t>We need to know not only what we can request in our prayers but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also whom we should address for the favors we need, which is what</w:t>
      </w:r>
      <w:r w:rsidRPr="00234AF3">
        <w:rPr>
          <w:rFonts w:ascii="Garamond" w:hAnsi="Garamond" w:cs="Garamond"/>
          <w:spacing w:val="14"/>
          <w:sz w:val="20"/>
          <w:szCs w:val="20"/>
          <w:lang w:val="en-US"/>
        </w:rPr>
        <w:t xml:space="preserve"> we will discuss in the next three sections.</w:t>
      </w:r>
    </w:p>
    <w:p w:rsidR="001734BA" w:rsidRPr="00234AF3" w:rsidRDefault="001734BA">
      <w:pPr>
        <w:spacing w:before="144" w:line="276" w:lineRule="exact"/>
        <w:ind w:right="288"/>
        <w:rPr>
          <w:rFonts w:ascii="Garamond" w:hAnsi="Garamond" w:cs="Garamond"/>
          <w:sz w:val="26"/>
          <w:szCs w:val="26"/>
          <w:lang w:val="en-US"/>
        </w:rPr>
      </w:pPr>
      <w:r w:rsidRPr="00234AF3">
        <w:rPr>
          <w:rFonts w:ascii="Garamond" w:hAnsi="Garamond" w:cs="Garamond"/>
          <w:spacing w:val="-2"/>
          <w:sz w:val="26"/>
          <w:szCs w:val="26"/>
          <w:lang w:val="en-US"/>
        </w:rPr>
        <w:t xml:space="preserve">Section 1—We should address our prayers to God and to </w:t>
      </w:r>
      <w:r w:rsidRPr="00234AF3">
        <w:rPr>
          <w:rFonts w:ascii="Garamond" w:hAnsi="Garamond" w:cs="Garamond"/>
          <w:sz w:val="26"/>
          <w:szCs w:val="26"/>
          <w:lang w:val="en-US"/>
        </w:rPr>
        <w:t>our Lord Jesus Christ</w:t>
      </w:r>
    </w:p>
    <w:p w:rsidR="001734BA" w:rsidRPr="00234AF3" w:rsidRDefault="001734BA">
      <w:pPr>
        <w:jc w:val="both"/>
        <w:rPr>
          <w:rFonts w:ascii="Garamond" w:hAnsi="Garamond" w:cs="Garamond"/>
          <w:spacing w:val="14"/>
          <w:sz w:val="20"/>
          <w:szCs w:val="20"/>
          <w:lang w:val="en-US"/>
        </w:rPr>
      </w:pPr>
    </w:p>
    <w:p w:rsidR="001734BA" w:rsidRPr="00234AF3" w:rsidRDefault="001734BA">
      <w:pPr>
        <w:ind w:right="72"/>
        <w:jc w:val="both"/>
        <w:rPr>
          <w:rFonts w:ascii="Garamond" w:hAnsi="Garamond" w:cs="Garamond"/>
          <w:spacing w:val="14"/>
          <w:sz w:val="20"/>
          <w:szCs w:val="20"/>
          <w:lang w:val="en-US"/>
        </w:rPr>
      </w:pPr>
      <w:r w:rsidRPr="00234AF3">
        <w:rPr>
          <w:rFonts w:ascii="Garamond" w:hAnsi="Garamond" w:cs="Garamond"/>
          <w:spacing w:val="9"/>
          <w:sz w:val="20"/>
          <w:szCs w:val="20"/>
          <w:lang w:val="en-US"/>
        </w:rPr>
        <w:t>Because God is the author of all good and because all the benefits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enjoy come from him, as Saint James the Apostle informs us, we can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not address our pleas to anyone other than to him, not only for the</w:t>
      </w:r>
      <w:r w:rsidRPr="00234AF3">
        <w:rPr>
          <w:rFonts w:ascii="Garamond" w:hAnsi="Garamond" w:cs="Garamond"/>
          <w:spacing w:val="14"/>
          <w:sz w:val="20"/>
          <w:szCs w:val="20"/>
          <w:lang w:val="en-US"/>
        </w:rPr>
        <w:t xml:space="preserve"> temporal goods we need but also for the eternal benefits we must </w:t>
      </w:r>
      <w:r w:rsidRPr="00234AF3">
        <w:rPr>
          <w:rFonts w:ascii="Garamond" w:hAnsi="Garamond" w:cs="Garamond"/>
          <w:spacing w:val="13"/>
          <w:sz w:val="20"/>
          <w:szCs w:val="20"/>
          <w:lang w:val="en-US"/>
        </w:rPr>
        <w:t>have and the graces necessary to secure the latter. Therefore, when</w:t>
      </w:r>
      <w:r w:rsidRPr="00234AF3">
        <w:rPr>
          <w:rFonts w:ascii="Garamond" w:hAnsi="Garamond" w:cs="Garamond"/>
          <w:spacing w:val="14"/>
          <w:sz w:val="20"/>
          <w:szCs w:val="20"/>
          <w:lang w:val="en-US"/>
        </w:rPr>
        <w:t xml:space="preserve"> </w:t>
      </w:r>
      <w:r w:rsidRPr="00234AF3">
        <w:rPr>
          <w:rFonts w:ascii="Garamond" w:hAnsi="Garamond" w:cs="Garamond"/>
          <w:spacing w:val="8"/>
          <w:sz w:val="20"/>
          <w:szCs w:val="20"/>
          <w:lang w:val="en-US"/>
        </w:rPr>
        <w:t>the Church incites us to beg for God’s graces, she often has us pray to</w:t>
      </w:r>
      <w:r w:rsidRPr="00234AF3">
        <w:rPr>
          <w:rFonts w:ascii="Garamond" w:hAnsi="Garamond" w:cs="Garamond"/>
          <w:spacing w:val="14"/>
          <w:sz w:val="20"/>
          <w:szCs w:val="20"/>
          <w:lang w:val="en-US"/>
        </w:rPr>
        <w:t xml:space="preserve"> God as to the one from whom all blessings flow.</w:t>
      </w:r>
    </w:p>
    <w:p w:rsidR="001734BA" w:rsidRPr="00234AF3" w:rsidRDefault="001734BA">
      <w:pPr>
        <w:ind w:right="72"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God’s fatherhood, which he often insists on in Holy Scripture,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the fact that no one else can really be called our father, should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convince us all the more to turn to God, especially to ask him for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what he alone can grant us. It was no doubt for this reason that in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prayer he taught us, our Lord gave God no other name than that of</w:t>
      </w:r>
      <w:r w:rsidRPr="00234AF3">
        <w:rPr>
          <w:rFonts w:ascii="Garamond" w:hAnsi="Garamond" w:cs="Garamond"/>
          <w:spacing w:val="14"/>
          <w:sz w:val="20"/>
          <w:szCs w:val="20"/>
          <w:lang w:val="en-US"/>
        </w:rPr>
        <w:t xml:space="preserve"> Father to encourage us to lay our needs before him.</w:t>
      </w:r>
    </w:p>
    <w:p w:rsidR="001734BA" w:rsidRPr="00234AF3" w:rsidRDefault="001734BA">
      <w:pPr>
        <w:ind w:right="72" w:firstLine="432"/>
        <w:rPr>
          <w:rFonts w:ascii="Garamond" w:hAnsi="Garamond" w:cs="Garamond"/>
          <w:spacing w:val="14"/>
          <w:sz w:val="20"/>
          <w:szCs w:val="20"/>
          <w:lang w:val="en-US"/>
        </w:rPr>
      </w:pPr>
      <w:r w:rsidRPr="00234AF3">
        <w:rPr>
          <w:rFonts w:ascii="Garamond" w:hAnsi="Garamond" w:cs="Garamond"/>
          <w:spacing w:val="9"/>
          <w:sz w:val="20"/>
          <w:szCs w:val="20"/>
          <w:lang w:val="en-US"/>
        </w:rPr>
        <w:t>God’s Spirit, says Saint Paul the Apostle, should enliven and vivi</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fy all our actions, and because only God can make us share in this</w:t>
      </w:r>
    </w:p>
    <w:p w:rsidR="001734BA" w:rsidRPr="00234AF3" w:rsidRDefault="001734BA">
      <w:pPr>
        <w:ind w:left="2304"/>
        <w:rPr>
          <w:rFonts w:ascii="Garamond" w:hAnsi="Garamond" w:cs="Garamond"/>
          <w:i/>
          <w:iCs/>
          <w:spacing w:val="30"/>
          <w:sz w:val="20"/>
          <w:szCs w:val="20"/>
          <w:lang w:val="en-US"/>
        </w:rPr>
      </w:pPr>
      <w:r w:rsidRPr="00234AF3">
        <w:rPr>
          <w:rFonts w:ascii="Garamond" w:hAnsi="Garamond" w:cs="Garamond"/>
          <w:i/>
          <w:iCs/>
          <w:spacing w:val="30"/>
          <w:sz w:val="20"/>
          <w:szCs w:val="20"/>
          <w:lang w:val="en-US"/>
        </w:rPr>
        <w:t xml:space="preserve">Part 2, Treatise 2, Chapter 4 </w:t>
      </w:r>
      <w:r w:rsidRPr="00234AF3">
        <w:rPr>
          <w:rFonts w:ascii="Arial" w:hAnsi="Arial" w:cs="Arial"/>
          <w:sz w:val="18"/>
          <w:szCs w:val="18"/>
          <w:lang w:val="en-US"/>
        </w:rPr>
        <w:t xml:space="preserve">~ </w:t>
      </w:r>
      <w:r w:rsidRPr="00234AF3">
        <w:rPr>
          <w:rFonts w:ascii="Garamond" w:hAnsi="Garamond" w:cs="Garamond"/>
          <w:i/>
          <w:iCs/>
          <w:spacing w:val="30"/>
          <w:sz w:val="20"/>
          <w:szCs w:val="20"/>
          <w:lang w:val="en-US"/>
        </w:rPr>
        <w:t>221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Spirit, we should implore him alone for help so that as the Prophet</w:t>
      </w:r>
      <w:r w:rsidRPr="00234AF3">
        <w:rPr>
          <w:rFonts w:ascii="Garamond" w:hAnsi="Garamond" w:cs="Garamond"/>
          <w:spacing w:val="14"/>
          <w:sz w:val="20"/>
          <w:szCs w:val="20"/>
          <w:lang w:val="en-US"/>
        </w:rPr>
        <w:t xml:space="preserve"> says, he may pour out his Spirit abundantly on us.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However great or trifling the sins that we have committed may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appear, only God has the right to pardon us for them. The Church</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teaches this doctrine when she has us say that forgiving sins is God’s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special prerogative. Just as it is from God alone that we can hope for</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grace to avoid sin in the future, it is only from God that we must</w:t>
      </w:r>
      <w:r w:rsidRPr="00234AF3">
        <w:rPr>
          <w:rFonts w:ascii="Garamond" w:hAnsi="Garamond" w:cs="Garamond"/>
          <w:spacing w:val="14"/>
          <w:sz w:val="20"/>
          <w:szCs w:val="20"/>
          <w:lang w:val="en-US"/>
        </w:rPr>
        <w:t xml:space="preserve"> beg for his grace and pardon of our offenses.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We are no less obliged to have recourse to God to ask him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preserve the life of soul and body. The Church in her prayers has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ask this of him. Because God is the source of life for both soul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body, he is the only one who can give us their continuation. Because</w:t>
      </w:r>
      <w:r w:rsidRPr="00234AF3">
        <w:rPr>
          <w:rFonts w:ascii="Garamond" w:hAnsi="Garamond" w:cs="Garamond"/>
          <w:spacing w:val="14"/>
          <w:sz w:val="20"/>
          <w:szCs w:val="20"/>
          <w:lang w:val="en-US"/>
        </w:rPr>
        <w:t xml:space="preserve"> God is our sole recompense and because by his kindness alone we </w:t>
      </w:r>
      <w:r w:rsidRPr="00234AF3">
        <w:rPr>
          <w:rFonts w:ascii="Garamond" w:hAnsi="Garamond" w:cs="Garamond"/>
          <w:spacing w:val="12"/>
          <w:sz w:val="20"/>
          <w:szCs w:val="20"/>
          <w:lang w:val="en-US"/>
        </w:rPr>
        <w:t>are able to enjoy him as our sovereign good, it would be useless on</w:t>
      </w:r>
      <w:r w:rsidRPr="00234AF3">
        <w:rPr>
          <w:rFonts w:ascii="Garamond" w:hAnsi="Garamond" w:cs="Garamond"/>
          <w:spacing w:val="14"/>
          <w:sz w:val="20"/>
          <w:szCs w:val="20"/>
          <w:lang w:val="en-US"/>
        </w:rPr>
        <w:t xml:space="preserve"> our part to have recourse to anyone else but God to procure this highest good. Therefore, no matter what benefits we long for on </w:t>
      </w:r>
      <w:r w:rsidRPr="00234AF3">
        <w:rPr>
          <w:rFonts w:ascii="Garamond" w:hAnsi="Garamond" w:cs="Garamond"/>
          <w:spacing w:val="12"/>
          <w:sz w:val="20"/>
          <w:szCs w:val="20"/>
          <w:lang w:val="en-US"/>
        </w:rPr>
        <w:t>earth, what grace we desire to obtain, and what happiness we hope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for in heaven, only God can give these to us, and we can ask them of</w:t>
      </w:r>
      <w:r w:rsidRPr="00234AF3">
        <w:rPr>
          <w:rFonts w:ascii="Garamond" w:hAnsi="Garamond" w:cs="Garamond"/>
          <w:spacing w:val="14"/>
          <w:sz w:val="20"/>
          <w:szCs w:val="20"/>
          <w:lang w:val="en-US"/>
        </w:rPr>
        <w:t xml:space="preserve"> him and of him alone.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3"/>
          <w:sz w:val="20"/>
          <w:szCs w:val="20"/>
          <w:lang w:val="en-US"/>
        </w:rPr>
        <w:t>We ought also to offer our prayers to our Lord Jesus Christ be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cause he is both God and man. Being our Mediator and intercessor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before God, only he, as Saint Paul says, can give us access to the eter</w:t>
      </w:r>
      <w:r w:rsidRPr="00234AF3">
        <w:rPr>
          <w:rFonts w:ascii="Garamond" w:hAnsi="Garamond" w:cs="Garamond"/>
          <w:spacing w:val="14"/>
          <w:sz w:val="20"/>
          <w:szCs w:val="20"/>
          <w:lang w:val="en-US"/>
        </w:rPr>
        <w:softHyphen/>
        <w:t xml:space="preserve">nal Father. Only through him can we hope that our prayers will </w:t>
      </w:r>
      <w:r w:rsidRPr="00234AF3">
        <w:rPr>
          <w:rFonts w:ascii="Garamond" w:hAnsi="Garamond" w:cs="Garamond"/>
          <w:spacing w:val="13"/>
          <w:sz w:val="20"/>
          <w:szCs w:val="20"/>
          <w:lang w:val="en-US"/>
        </w:rPr>
        <w:t>achieve their effect and be answered. For this reason the Church or</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dinarily terminates the Collect at Mass by the words</w:t>
      </w:r>
      <w:r w:rsidRPr="00234AF3">
        <w:rPr>
          <w:rFonts w:ascii="Garamond" w:hAnsi="Garamond" w:cs="Garamond"/>
          <w:spacing w:val="14"/>
          <w:sz w:val="20"/>
          <w:szCs w:val="20"/>
          <w:lang w:val="en-US"/>
        </w:rPr>
        <w:t xml:space="preserve"> </w:t>
      </w:r>
      <w:r w:rsidRPr="00234AF3">
        <w:rPr>
          <w:rFonts w:ascii="Garamond" w:hAnsi="Garamond" w:cs="Garamond"/>
          <w:i/>
          <w:iCs/>
          <w:spacing w:val="25"/>
          <w:sz w:val="20"/>
          <w:szCs w:val="20"/>
          <w:lang w:val="en-US"/>
        </w:rPr>
        <w:t xml:space="preserve">“Per </w:t>
      </w:r>
      <w:r w:rsidRPr="00234AF3">
        <w:rPr>
          <w:rFonts w:ascii="Garamond" w:hAnsi="Garamond" w:cs="Garamond"/>
          <w:i/>
          <w:iCs/>
          <w:spacing w:val="29"/>
          <w:sz w:val="20"/>
          <w:szCs w:val="20"/>
          <w:lang w:val="en-US"/>
        </w:rPr>
        <w:t>Dominum</w:t>
      </w:r>
      <w:r w:rsidRPr="00234AF3">
        <w:rPr>
          <w:rFonts w:ascii="Garamond" w:hAnsi="Garamond" w:cs="Garamond"/>
          <w:i/>
          <w:iCs/>
          <w:spacing w:val="25"/>
          <w:sz w:val="20"/>
          <w:szCs w:val="20"/>
          <w:lang w:val="en-US"/>
        </w:rPr>
        <w:t xml:space="preserve"> nostrum Jesum Christum</w:t>
      </w:r>
      <w:r w:rsidRPr="00234AF3">
        <w:rPr>
          <w:rFonts w:ascii="Garamond" w:hAnsi="Garamond" w:cs="Garamond"/>
          <w:spacing w:val="10"/>
          <w:sz w:val="20"/>
          <w:szCs w:val="20"/>
          <w:lang w:val="en-US"/>
        </w:rPr>
        <w:t>”—tha</w:t>
      </w:r>
      <w:r w:rsidRPr="00234AF3">
        <w:rPr>
          <w:rFonts w:ascii="Garamond" w:hAnsi="Garamond" w:cs="Garamond"/>
          <w:spacing w:val="14"/>
          <w:sz w:val="20"/>
          <w:szCs w:val="20"/>
          <w:lang w:val="en-US"/>
        </w:rPr>
        <w:t>t</w:t>
      </w:r>
      <w:r w:rsidRPr="00234AF3">
        <w:rPr>
          <w:rFonts w:ascii="Garamond" w:hAnsi="Garamond" w:cs="Garamond"/>
          <w:i/>
          <w:iCs/>
          <w:spacing w:val="25"/>
          <w:sz w:val="20"/>
          <w:szCs w:val="20"/>
          <w:lang w:val="en-US"/>
        </w:rPr>
        <w:t xml:space="preserve"> </w:t>
      </w:r>
      <w:r w:rsidRPr="00234AF3">
        <w:rPr>
          <w:rFonts w:ascii="Garamond" w:hAnsi="Garamond" w:cs="Garamond"/>
          <w:spacing w:val="10"/>
          <w:sz w:val="20"/>
          <w:szCs w:val="20"/>
          <w:lang w:val="en-US"/>
        </w:rPr>
        <w:t>is, “through our Lord Jesus Christ.”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This wording does not imply that he needs to obtain or procure for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some new grace, but because he suffered and died to merit for us all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graces we need to be saved, he constantly offers his sufferings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his satisfactions to the Father, imploring him to apply to us the ef</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fects of his own Passion. Because he is God as well as man, he can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grant us whatever we ask of him in prayer, provided it pleases him to</w:t>
      </w:r>
      <w:r w:rsidRPr="00234AF3">
        <w:rPr>
          <w:rFonts w:ascii="Garamond" w:hAnsi="Garamond" w:cs="Garamond"/>
          <w:spacing w:val="14"/>
          <w:sz w:val="20"/>
          <w:szCs w:val="20"/>
          <w:lang w:val="en-US"/>
        </w:rPr>
        <w:t xml:space="preserve"> do so.</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2—We can also pray to the saints</w:t>
      </w:r>
    </w:p>
    <w:p w:rsidR="001734BA" w:rsidRPr="00234AF3" w:rsidRDefault="001734BA">
      <w:pPr>
        <w:jc w:val="both"/>
        <w:rPr>
          <w:rFonts w:ascii="Garamond" w:hAnsi="Garamond" w:cs="Garamond"/>
          <w:spacing w:val="14"/>
          <w:sz w:val="20"/>
          <w:szCs w:val="20"/>
          <w:lang w:val="en-US"/>
        </w:rPr>
      </w:pP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we are obliged to address our prayers to God and to have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recourse to him alone in our needs, for he alone can give us what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require, nevertheless, we can pray to the angels and the saints. This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practice that has always been in use in the Church is very helpful and</w:t>
      </w:r>
      <w:r w:rsidRPr="00234AF3">
        <w:rPr>
          <w:rFonts w:ascii="Garamond" w:hAnsi="Garamond" w:cs="Garamond"/>
          <w:spacing w:val="14"/>
          <w:sz w:val="20"/>
          <w:szCs w:val="20"/>
          <w:lang w:val="en-US"/>
        </w:rPr>
        <w:t xml:space="preserve"> cannot but procure great blessings for us.</w:t>
      </w:r>
    </w:p>
    <w:p w:rsidR="001734BA" w:rsidRPr="00234AF3" w:rsidRDefault="001734BA">
      <w:pPr>
        <w:ind w:firstLine="432"/>
        <w:rPr>
          <w:rFonts w:ascii="Garamond" w:hAnsi="Garamond" w:cs="Garamond"/>
          <w:spacing w:val="14"/>
          <w:sz w:val="20"/>
          <w:szCs w:val="20"/>
          <w:lang w:val="en-US"/>
        </w:rPr>
      </w:pPr>
      <w:r w:rsidRPr="00234AF3">
        <w:rPr>
          <w:rFonts w:ascii="Garamond" w:hAnsi="Garamond" w:cs="Garamond"/>
          <w:spacing w:val="12"/>
          <w:sz w:val="20"/>
          <w:szCs w:val="20"/>
          <w:lang w:val="en-US"/>
        </w:rPr>
        <w:t>It is true that no matter what power the angels and the saints,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who dwell closest to God, possess, they cannot of themselves give us</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222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what is necessary to assure our salvation or what can help us in this</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life. But they can often obtain these favors for us, which is why we do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not ask for blessings from them in the same way we ask for blessings</w:t>
      </w:r>
      <w:r w:rsidRPr="00234AF3">
        <w:rPr>
          <w:rFonts w:ascii="Garamond" w:hAnsi="Garamond" w:cs="Garamond"/>
          <w:spacing w:val="14"/>
          <w:sz w:val="20"/>
          <w:szCs w:val="20"/>
          <w:lang w:val="en-US"/>
        </w:rPr>
        <w:t xml:space="preserve"> from God.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Thus, when we have recourse to the angels and the saints and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pray to them, it is not to persuade them to grant us some favor or to</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deliver us from the evil and suffering that afflict us in this life. It 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only, says Saint John Chrysostom, so that they may deign to become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intercessors before God—because they are his friends—and ob</w:t>
      </w:r>
      <w:r w:rsidRPr="00234AF3">
        <w:rPr>
          <w:rFonts w:ascii="Garamond" w:hAnsi="Garamond" w:cs="Garamond"/>
          <w:spacing w:val="14"/>
          <w:sz w:val="20"/>
          <w:szCs w:val="20"/>
          <w:lang w:val="en-US"/>
        </w:rPr>
        <w:softHyphen/>
        <w:t>tain from his goodness what we need.</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 difference in the end and in the intention we have when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 to God and pray to the saints is made sufficiently clear by the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different manner in which we address our prayers to them. When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pray to God, we ask him to have pity on us, but we merely ask the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saints to pray for us, showing that although we expect to obtain from</w:t>
      </w:r>
      <w:r w:rsidRPr="00234AF3">
        <w:rPr>
          <w:rFonts w:ascii="Garamond" w:hAnsi="Garamond" w:cs="Garamond"/>
          <w:spacing w:val="14"/>
          <w:sz w:val="20"/>
          <w:szCs w:val="20"/>
          <w:lang w:val="en-US"/>
        </w:rPr>
        <w:t xml:space="preserve"> God alone the graces we request, the saints can help us by their prayers to obtain these favors, not indeed by the merits they have </w:t>
      </w:r>
      <w:r w:rsidRPr="00234AF3">
        <w:rPr>
          <w:rFonts w:ascii="Garamond" w:hAnsi="Garamond" w:cs="Garamond"/>
          <w:spacing w:val="9"/>
          <w:sz w:val="20"/>
          <w:szCs w:val="20"/>
          <w:lang w:val="en-US"/>
        </w:rPr>
        <w:t>earned but by the merits of our Lord Jesus Christ, in which they share</w:t>
      </w:r>
      <w:r w:rsidRPr="00234AF3">
        <w:rPr>
          <w:rFonts w:ascii="Garamond" w:hAnsi="Garamond" w:cs="Garamond"/>
          <w:spacing w:val="14"/>
          <w:sz w:val="20"/>
          <w:szCs w:val="20"/>
          <w:lang w:val="en-US"/>
        </w:rPr>
        <w:t xml:space="preserve"> by being his members.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It is true that in our prayers we may sometimes ask the saints to</w:t>
      </w:r>
      <w:r w:rsidRPr="00234AF3">
        <w:rPr>
          <w:rFonts w:ascii="Garamond" w:hAnsi="Garamond" w:cs="Garamond"/>
          <w:spacing w:val="14"/>
          <w:sz w:val="20"/>
          <w:szCs w:val="20"/>
          <w:lang w:val="en-US"/>
        </w:rPr>
        <w:t xml:space="preserve"> have pity on us, but we would be speaking inaccurately in using </w:t>
      </w:r>
      <w:r w:rsidRPr="00234AF3">
        <w:rPr>
          <w:rFonts w:ascii="Garamond" w:hAnsi="Garamond" w:cs="Garamond"/>
          <w:spacing w:val="12"/>
          <w:sz w:val="20"/>
          <w:szCs w:val="20"/>
          <w:lang w:val="en-US"/>
        </w:rPr>
        <w:t>these words. We should understand that we are asking the saints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so touched by our misfortune and the sorry state to which we are</w:t>
      </w:r>
      <w:r w:rsidRPr="00234AF3">
        <w:rPr>
          <w:rFonts w:ascii="Garamond" w:hAnsi="Garamond" w:cs="Garamond"/>
          <w:spacing w:val="14"/>
          <w:sz w:val="20"/>
          <w:szCs w:val="20"/>
          <w:lang w:val="en-US"/>
        </w:rPr>
        <w:t xml:space="preserve"> reduced that they feel moved to help us by their prayers.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3"/>
          <w:sz w:val="20"/>
          <w:szCs w:val="20"/>
          <w:lang w:val="en-US"/>
        </w:rPr>
        <w:t>Sometimes we can even pray to the saints quite effectively, ask</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them to have compassion on us. As Saint Bernard concludes, if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they showed such sympathy for sinners and prayed to God for them</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while they were still living, how much more readily will they now dis</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play the depths of their pity for us. Their charity to us, far from being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lessened, must instead be powerfully increased because they always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behold the one who is the source of mercy, and they now understand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depths of our misery so much better than they did in this life.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Nor should we imagine that the prayers we address to the saints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are tantamount to slighting God or depriving him in any way of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honor due to him. Theodoret says that those who pray to the saints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do not consider them as minor gods but have recourse to them as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wholly divine people in the hope that the saints may be their advo</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cates before God. Our prayers to the saints, like those offered by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saints to God on our behalf, do not in any way prevent Jesus Christ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from being the sole Mediator between God and us. Jesus Christ gives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power and efficacy to the prayers of the saints, and it is in the name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Jesus Christ that the saints ask God for the graces we need. If they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are our mediators and intercessors, it is only in Jesus Christ and by</w:t>
      </w:r>
    </w:p>
    <w:p w:rsidR="001734BA" w:rsidRPr="00234AF3" w:rsidRDefault="001734BA">
      <w:pPr>
        <w:spacing w:before="36"/>
        <w:ind w:left="2304"/>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2, Chapter 4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223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9"/>
          <w:sz w:val="20"/>
          <w:szCs w:val="20"/>
          <w:lang w:val="en-US"/>
        </w:rPr>
        <w:t>Jesus Christ, who, according to Saint Paul, constantly intercedes for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before his Father. The saints cannot move God to do good for us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cept through a consideration of the infinite merits of Jesus Christ, his</w:t>
      </w:r>
      <w:r w:rsidRPr="00234AF3">
        <w:rPr>
          <w:rFonts w:ascii="Garamond" w:hAnsi="Garamond" w:cs="Garamond"/>
          <w:spacing w:val="12"/>
          <w:sz w:val="20"/>
          <w:szCs w:val="20"/>
          <w:lang w:val="en-US"/>
        </w:rPr>
        <w:t xml:space="preserve"> Son.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Although it is not indispensably necessary to pray to the saints,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certainly highly useful, so much so that those who fail to do so are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neglecting their own salvation and will find great difficulty in securing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As the Second Council of Nicaea taught, the prayers we address to</w:t>
      </w:r>
      <w:r w:rsidRPr="00234AF3">
        <w:rPr>
          <w:rFonts w:ascii="Garamond" w:hAnsi="Garamond" w:cs="Garamond"/>
          <w:spacing w:val="12"/>
          <w:sz w:val="20"/>
          <w:szCs w:val="20"/>
          <w:lang w:val="en-US"/>
        </w:rPr>
        <w:t xml:space="preserve"> the saints and the honor we offer them are means enabling us to share in their sanctity and to become perfect in all kinds of good works.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holy Council, while explaining for us the order we should </w:t>
      </w:r>
      <w:r w:rsidRPr="00234AF3">
        <w:rPr>
          <w:rFonts w:ascii="Garamond" w:hAnsi="Garamond" w:cs="Garamond"/>
          <w:spacing w:val="10"/>
          <w:sz w:val="20"/>
          <w:szCs w:val="20"/>
          <w:lang w:val="en-US"/>
        </w:rPr>
        <w:t>adhere to in our prayers with regard to the saints, teaches us that we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should address ourselves, first of all, to the Most Blessed Virgin Mary,</w:t>
      </w:r>
      <w:r w:rsidRPr="00234AF3">
        <w:rPr>
          <w:rFonts w:ascii="Garamond" w:hAnsi="Garamond" w:cs="Garamond"/>
          <w:spacing w:val="12"/>
          <w:sz w:val="20"/>
          <w:szCs w:val="20"/>
          <w:lang w:val="en-US"/>
        </w:rPr>
        <w:t xml:space="preserve"> then to the holy angels, and then to the other saints.</w:t>
      </w:r>
    </w:p>
    <w:p w:rsidR="001734BA" w:rsidRPr="00234AF3" w:rsidRDefault="001734BA">
      <w:pPr>
        <w:spacing w:before="360" w:line="276" w:lineRule="exact"/>
        <w:ind w:right="72"/>
        <w:jc w:val="both"/>
        <w:rPr>
          <w:rFonts w:ascii="Garamond" w:hAnsi="Garamond" w:cs="Garamond"/>
          <w:spacing w:val="2"/>
          <w:sz w:val="26"/>
          <w:szCs w:val="26"/>
          <w:lang w:val="en-US"/>
        </w:rPr>
      </w:pPr>
      <w:r w:rsidRPr="00234AF3">
        <w:rPr>
          <w:rFonts w:ascii="Garamond" w:hAnsi="Garamond" w:cs="Garamond"/>
          <w:spacing w:val="2"/>
          <w:sz w:val="26"/>
          <w:szCs w:val="26"/>
          <w:lang w:val="en-US"/>
        </w:rPr>
        <w:t>Section 3—The Most Blessed Virgin Mary, the one of all the saints to whom we should especially and frequently pray; the principal prayer the Church recites in her honor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If it is useful and appropriate for us to pray to all the saints, it is much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more beneficial for us to address our prayers to the Most Blessed Vir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gin; being the most perfect and most exalted in glory of all creatures,</w:t>
      </w:r>
      <w:r w:rsidRPr="00234AF3">
        <w:rPr>
          <w:rFonts w:ascii="Garamond" w:hAnsi="Garamond" w:cs="Garamond"/>
          <w:spacing w:val="12"/>
          <w:sz w:val="20"/>
          <w:szCs w:val="20"/>
          <w:lang w:val="en-US"/>
        </w:rPr>
        <w:t xml:space="preserve"> she enjoys great power with God. Through her intercession she can </w:t>
      </w:r>
      <w:r w:rsidRPr="00234AF3">
        <w:rPr>
          <w:rFonts w:ascii="Garamond" w:hAnsi="Garamond" w:cs="Garamond"/>
          <w:spacing w:val="10"/>
          <w:sz w:val="20"/>
          <w:szCs w:val="20"/>
          <w:lang w:val="en-US"/>
        </w:rPr>
        <w:t>help us considerably to attain salvation and to secure what we need,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she never refuses it to those who ask her for it with sincere piety</w:t>
      </w:r>
      <w:r w:rsidRPr="00234AF3">
        <w:rPr>
          <w:rFonts w:ascii="Garamond" w:hAnsi="Garamond" w:cs="Garamond"/>
          <w:spacing w:val="12"/>
          <w:sz w:val="20"/>
          <w:szCs w:val="20"/>
          <w:lang w:val="en-US"/>
        </w:rPr>
        <w:t xml:space="preserve"> and a heart entirely disengaged from affection for sin.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she is the Mother of God, it is an ancient practice in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Church to pray to the Most Blessed Virgin in preference to all the 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saints. For this reason the Church has judged it proper to draw up</w:t>
      </w:r>
      <w:r w:rsidRPr="00234AF3">
        <w:rPr>
          <w:rFonts w:ascii="Garamond" w:hAnsi="Garamond" w:cs="Garamond"/>
          <w:spacing w:val="12"/>
          <w:sz w:val="20"/>
          <w:szCs w:val="20"/>
          <w:lang w:val="en-US"/>
        </w:rPr>
        <w:t xml:space="preserve"> many prayers in her honor, prayers used everywhere and recited dai</w:t>
      </w:r>
      <w:r w:rsidRPr="00234AF3">
        <w:rPr>
          <w:rFonts w:ascii="Garamond" w:hAnsi="Garamond" w:cs="Garamond"/>
          <w:spacing w:val="12"/>
          <w:sz w:val="20"/>
          <w:szCs w:val="20"/>
          <w:lang w:val="en-US"/>
        </w:rPr>
        <w:softHyphen/>
        <w:t>ly throughout the Church, both in public and in private.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8"/>
          <w:sz w:val="20"/>
          <w:szCs w:val="20"/>
          <w:lang w:val="en-US"/>
        </w:rPr>
        <w:t>The principal prayer directed to the Most Blessed Virgin, the most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excellent of all after the</w:t>
      </w:r>
      <w:r w:rsidRPr="00234AF3">
        <w:rPr>
          <w:rFonts w:ascii="Garamond" w:hAnsi="Garamond" w:cs="Garamond"/>
          <w:spacing w:val="12"/>
          <w:sz w:val="20"/>
          <w:szCs w:val="20"/>
          <w:lang w:val="en-US"/>
        </w:rPr>
        <w:t xml:space="preserve"> </w:t>
      </w:r>
      <w:r w:rsidRPr="00234AF3">
        <w:rPr>
          <w:rFonts w:ascii="Garamond" w:hAnsi="Garamond" w:cs="Garamond"/>
          <w:i/>
          <w:iCs/>
          <w:spacing w:val="29"/>
          <w:sz w:val="18"/>
          <w:szCs w:val="18"/>
          <w:lang w:val="en-US"/>
        </w:rPr>
        <w:t xml:space="preserve">Pater Noster, </w:t>
      </w:r>
      <w:r w:rsidRPr="00234AF3">
        <w:rPr>
          <w:rFonts w:ascii="Garamond" w:hAnsi="Garamond" w:cs="Garamond"/>
          <w:spacing w:val="9"/>
          <w:sz w:val="20"/>
          <w:szCs w:val="20"/>
          <w:lang w:val="en-US"/>
        </w:rPr>
        <w:t>is the one we call the Angelical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Salutation, because the archangel Gabriel is its original author. This</w:t>
      </w:r>
      <w:r w:rsidRPr="00234AF3">
        <w:rPr>
          <w:rFonts w:ascii="Garamond" w:hAnsi="Garamond" w:cs="Garamond"/>
          <w:spacing w:val="12"/>
          <w:sz w:val="20"/>
          <w:szCs w:val="20"/>
          <w:lang w:val="en-US"/>
        </w:rPr>
        <w:t xml:space="preserve"> prayer is so outstanding because it is composed, first, of the words </w:t>
      </w:r>
      <w:r w:rsidRPr="00234AF3">
        <w:rPr>
          <w:rFonts w:ascii="Garamond" w:hAnsi="Garamond" w:cs="Garamond"/>
          <w:spacing w:val="10"/>
          <w:sz w:val="20"/>
          <w:szCs w:val="20"/>
          <w:lang w:val="en-US"/>
        </w:rPr>
        <w:t>that the angel said to the Most Blessed Virgin when announcing the</w:t>
      </w:r>
      <w:r w:rsidRPr="00234AF3">
        <w:rPr>
          <w:rFonts w:ascii="Garamond" w:hAnsi="Garamond" w:cs="Garamond"/>
          <w:spacing w:val="12"/>
          <w:sz w:val="20"/>
          <w:szCs w:val="20"/>
          <w:lang w:val="en-US"/>
        </w:rPr>
        <w:t xml:space="preserve"> mystery of the Incarnation and, second, of the admirable words ad</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dressed by Saint Elizabeth to our Lady when she had the happiness of</w:t>
      </w:r>
      <w:r w:rsidRPr="00234AF3">
        <w:rPr>
          <w:rFonts w:ascii="Garamond" w:hAnsi="Garamond" w:cs="Garamond"/>
          <w:spacing w:val="12"/>
          <w:sz w:val="20"/>
          <w:szCs w:val="20"/>
          <w:lang w:val="en-US"/>
        </w:rPr>
        <w:t xml:space="preserve"> welcoming her into home: “Blessed art thou among women, and blessed is the fruit of thy womb.” The Church has fashioned this </w:t>
      </w:r>
      <w:r w:rsidRPr="00234AF3">
        <w:rPr>
          <w:rFonts w:ascii="Garamond" w:hAnsi="Garamond" w:cs="Garamond"/>
          <w:spacing w:val="10"/>
          <w:sz w:val="20"/>
          <w:szCs w:val="20"/>
          <w:lang w:val="en-US"/>
        </w:rPr>
        <w:t>prayer from the words of the holy archangel and those of this saintly</w:t>
      </w:r>
    </w:p>
    <w:p w:rsidR="001734BA" w:rsidRPr="00234AF3" w:rsidRDefault="001734BA">
      <w:pPr>
        <w:jc w:val="both"/>
        <w:rPr>
          <w:rFonts w:ascii="Garamond" w:hAnsi="Garamond" w:cs="Garamond"/>
          <w:i/>
          <w:iCs/>
          <w:spacing w:val="20"/>
          <w:sz w:val="20"/>
          <w:szCs w:val="20"/>
          <w:lang w:val="en-US"/>
        </w:rPr>
      </w:pPr>
      <w:r w:rsidRPr="00234AF3">
        <w:rPr>
          <w:rFonts w:ascii="Garamond" w:hAnsi="Garamond" w:cs="Garamond"/>
          <w:i/>
          <w:iCs/>
          <w:spacing w:val="26"/>
          <w:sz w:val="20"/>
          <w:szCs w:val="20"/>
          <w:lang w:val="en-US"/>
        </w:rPr>
        <w:t>224</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woman filled by the Spirit of God. Because these words simply ex</w:t>
      </w:r>
      <w:r w:rsidRPr="00234AF3">
        <w:rPr>
          <w:rFonts w:ascii="Garamond" w:hAnsi="Garamond" w:cs="Garamond"/>
          <w:spacing w:val="12"/>
          <w:sz w:val="20"/>
          <w:szCs w:val="20"/>
          <w:lang w:val="en-US"/>
        </w:rPr>
        <w:softHyphen/>
        <w:t xml:space="preserve">press a greeting, the Church, eager for the faithful to implore some </w:t>
      </w:r>
      <w:r w:rsidRPr="00234AF3">
        <w:rPr>
          <w:rFonts w:ascii="Garamond" w:hAnsi="Garamond" w:cs="Garamond"/>
          <w:spacing w:val="10"/>
          <w:sz w:val="20"/>
          <w:szCs w:val="20"/>
          <w:lang w:val="en-US"/>
        </w:rPr>
        <w:t>grace through the daily intercession of the Most Blessed Virgin, has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added the conclusion, “Holy Mary. ..,” to give the entire set of words</w:t>
      </w:r>
      <w:r w:rsidRPr="00234AF3">
        <w:rPr>
          <w:rFonts w:ascii="Garamond" w:hAnsi="Garamond" w:cs="Garamond"/>
          <w:spacing w:val="12"/>
          <w:sz w:val="20"/>
          <w:szCs w:val="20"/>
          <w:lang w:val="en-US"/>
        </w:rPr>
        <w:t xml:space="preserve"> the form of a prayer.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This invocation contains three ways in which we can honor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Most Blessed Virgin when we address her. First, we greet her; then we</w:t>
      </w:r>
      <w:r w:rsidRPr="00234AF3">
        <w:rPr>
          <w:rFonts w:ascii="Garamond" w:hAnsi="Garamond" w:cs="Garamond"/>
          <w:spacing w:val="12"/>
          <w:sz w:val="20"/>
          <w:szCs w:val="20"/>
          <w:lang w:val="en-US"/>
        </w:rPr>
        <w:t xml:space="preserve"> praise her; then we beseech her. By the first words of the archangel </w:t>
      </w:r>
      <w:r w:rsidRPr="00234AF3">
        <w:rPr>
          <w:rFonts w:ascii="Garamond" w:hAnsi="Garamond" w:cs="Garamond"/>
          <w:spacing w:val="10"/>
          <w:sz w:val="20"/>
          <w:szCs w:val="20"/>
          <w:lang w:val="en-US"/>
        </w:rPr>
        <w:t>Gabriel, we salute the Most Blessed Virgin as full of grace and filled</w:t>
      </w:r>
      <w:r w:rsidRPr="00234AF3">
        <w:rPr>
          <w:rFonts w:ascii="Garamond" w:hAnsi="Garamond" w:cs="Garamond"/>
          <w:spacing w:val="12"/>
          <w:sz w:val="20"/>
          <w:szCs w:val="20"/>
          <w:lang w:val="en-US"/>
        </w:rPr>
        <w:t xml:space="preserve"> with every kind of virtue to show the respect we feel for her as the </w:t>
      </w:r>
      <w:r w:rsidRPr="00234AF3">
        <w:rPr>
          <w:rFonts w:ascii="Garamond" w:hAnsi="Garamond" w:cs="Garamond"/>
          <w:spacing w:val="10"/>
          <w:sz w:val="20"/>
          <w:szCs w:val="20"/>
          <w:lang w:val="en-US"/>
        </w:rPr>
        <w:t>Mother of God. By the last words of the archangel, “The Lord is with</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thee,” we praise her, recognizing the joy she experiences from always</w:t>
      </w:r>
      <w:r w:rsidRPr="00234AF3">
        <w:rPr>
          <w:rFonts w:ascii="Garamond" w:hAnsi="Garamond" w:cs="Garamond"/>
          <w:spacing w:val="12"/>
          <w:sz w:val="20"/>
          <w:szCs w:val="20"/>
          <w:lang w:val="en-US"/>
        </w:rPr>
        <w:t xml:space="preserve"> possessing God within her and being filled with his Holy Spirit. By the words of Saint Elizabeth, we wish her all kinds of benedictions, recognizing the special rank she holds among creatures and her ex</w:t>
      </w:r>
      <w:r w:rsidRPr="00234AF3">
        <w:rPr>
          <w:rFonts w:ascii="Garamond" w:hAnsi="Garamond" w:cs="Garamond"/>
          <w:spacing w:val="12"/>
          <w:sz w:val="20"/>
          <w:szCs w:val="20"/>
          <w:lang w:val="en-US"/>
        </w:rPr>
        <w:softHyphen/>
        <w:t xml:space="preserve">cellence that far surpasses theirs because she is filled with all the </w:t>
      </w:r>
      <w:r w:rsidRPr="00234AF3">
        <w:rPr>
          <w:rFonts w:ascii="Garamond" w:hAnsi="Garamond" w:cs="Garamond"/>
          <w:spacing w:val="10"/>
          <w:sz w:val="20"/>
          <w:szCs w:val="20"/>
          <w:lang w:val="en-US"/>
        </w:rPr>
        <w:t>graces and blessings of heaven. Because she is the Mother of God,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 and adore Jesus Christ, the Incarnate Son of God, thanking him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the honor he gave to the Most Blessed Virgin when he chose her</w:t>
      </w:r>
      <w:r w:rsidRPr="00234AF3">
        <w:rPr>
          <w:rFonts w:ascii="Garamond" w:hAnsi="Garamond" w:cs="Garamond"/>
          <w:spacing w:val="12"/>
          <w:sz w:val="20"/>
          <w:szCs w:val="20"/>
          <w:lang w:val="en-US"/>
        </w:rPr>
        <w:t xml:space="preserve"> among all women to be his mother.</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By the words the Church has added to these salutations, praises,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blessings, we beseech the Most Blessed Virgin because she has all</w:t>
      </w:r>
      <w:r w:rsidRPr="00234AF3">
        <w:rPr>
          <w:rFonts w:ascii="Garamond" w:hAnsi="Garamond" w:cs="Garamond"/>
          <w:spacing w:val="12"/>
          <w:sz w:val="20"/>
          <w:szCs w:val="20"/>
          <w:lang w:val="en-US"/>
        </w:rPr>
        <w:t xml:space="preserve"> power as the Mother of God to obtain for us every good thing and </w:t>
      </w:r>
      <w:r w:rsidRPr="00234AF3">
        <w:rPr>
          <w:rFonts w:ascii="Garamond" w:hAnsi="Garamond" w:cs="Garamond"/>
          <w:spacing w:val="10"/>
          <w:sz w:val="20"/>
          <w:szCs w:val="20"/>
          <w:lang w:val="en-US"/>
        </w:rPr>
        <w:t>because she has at heart the salvation of all of us so much that she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always ready to lend us her assistance. We especially recommend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salvation of our soul to the Most Blessed Virgin. We beg her to plead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cause before God and to obtain for us through her most holy in</w:t>
      </w:r>
      <w:r w:rsidRPr="00234AF3">
        <w:rPr>
          <w:rFonts w:ascii="Garamond" w:hAnsi="Garamond" w:cs="Garamond"/>
          <w:spacing w:val="12"/>
          <w:sz w:val="20"/>
          <w:szCs w:val="20"/>
          <w:lang w:val="en-US"/>
        </w:rPr>
        <w:softHyphen/>
        <w:t>tercession God’s grace in this life and glory in the next.</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So highly does the Church esteem and venerate this prayer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the Divine Office she nearly always joins it to the</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Pater Noster. </w:t>
      </w:r>
      <w:r w:rsidRPr="00234AF3">
        <w:rPr>
          <w:rFonts w:ascii="Garamond" w:hAnsi="Garamond" w:cs="Garamond"/>
          <w:spacing w:val="9"/>
          <w:sz w:val="20"/>
          <w:szCs w:val="20"/>
          <w:lang w:val="en-US"/>
        </w:rPr>
        <w:t>She</w:t>
      </w:r>
      <w:r w:rsidRPr="00234AF3">
        <w:rPr>
          <w:rFonts w:ascii="Garamond" w:hAnsi="Garamond" w:cs="Garamond"/>
          <w:spacing w:val="12"/>
          <w:sz w:val="20"/>
          <w:szCs w:val="20"/>
          <w:lang w:val="en-US"/>
        </w:rPr>
        <w:t xml:space="preserve"> desires that the faithful should, as a rule, not separate the one from the other, so that after having asked God for the graces they need, they may pray to the Most Blessed Virgin to obtain these graces for them through her powerful protection and her intercession before </w:t>
      </w:r>
      <w:r w:rsidRPr="00234AF3">
        <w:rPr>
          <w:rFonts w:ascii="Garamond" w:hAnsi="Garamond" w:cs="Garamond"/>
          <w:spacing w:val="9"/>
          <w:sz w:val="20"/>
          <w:szCs w:val="20"/>
          <w:lang w:val="en-US"/>
        </w:rPr>
        <w:t>God, and so that during the entire Office she may join herself to them</w:t>
      </w:r>
      <w:r w:rsidRPr="00234AF3">
        <w:rPr>
          <w:rFonts w:ascii="Garamond" w:hAnsi="Garamond" w:cs="Garamond"/>
          <w:spacing w:val="12"/>
          <w:sz w:val="20"/>
          <w:szCs w:val="20"/>
          <w:lang w:val="en-US"/>
        </w:rPr>
        <w:t xml:space="preserve"> and present their prayers to God.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is, then, highly useful to recite the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Ave Maria </w:t>
      </w:r>
      <w:r w:rsidRPr="00234AF3">
        <w:rPr>
          <w:rFonts w:ascii="Garamond" w:hAnsi="Garamond" w:cs="Garamond"/>
          <w:spacing w:val="10"/>
          <w:sz w:val="20"/>
          <w:szCs w:val="20"/>
          <w:lang w:val="en-US"/>
        </w:rPr>
        <w:t>often, provided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do so with piety and fervor. This prayer reminds us of the mystery</w:t>
      </w:r>
      <w:r w:rsidRPr="00234AF3">
        <w:rPr>
          <w:rFonts w:ascii="Garamond" w:hAnsi="Garamond" w:cs="Garamond"/>
          <w:spacing w:val="12"/>
          <w:sz w:val="20"/>
          <w:szCs w:val="20"/>
          <w:lang w:val="en-US"/>
        </w:rPr>
        <w:t xml:space="preserve"> of the Incarnation, helps us to make ourselves more like the Most </w:t>
      </w:r>
      <w:r w:rsidRPr="00234AF3">
        <w:rPr>
          <w:rFonts w:ascii="Garamond" w:hAnsi="Garamond" w:cs="Garamond"/>
          <w:spacing w:val="10"/>
          <w:sz w:val="20"/>
          <w:szCs w:val="20"/>
          <w:lang w:val="en-US"/>
        </w:rPr>
        <w:t>Blessed Virgin in her virtues, and more than all other prayers inclines</w:t>
      </w:r>
      <w:r w:rsidRPr="00234AF3">
        <w:rPr>
          <w:rFonts w:ascii="Garamond" w:hAnsi="Garamond" w:cs="Garamond"/>
          <w:spacing w:val="12"/>
          <w:sz w:val="20"/>
          <w:szCs w:val="20"/>
          <w:lang w:val="en-US"/>
        </w:rPr>
        <w:t xml:space="preserve"> her to take an interest in our salvation.</w:t>
      </w:r>
    </w:p>
    <w:p w:rsidR="001734BA" w:rsidRPr="00234AF3" w:rsidRDefault="001734BA">
      <w:pPr>
        <w:ind w:firstLine="432"/>
        <w:jc w:val="both"/>
        <w:rPr>
          <w:lang w:val="en-US"/>
        </w:rPr>
        <w:sectPr w:rsidR="001734BA" w:rsidRPr="00234AF3">
          <w:pgSz w:w="8640" w:h="12960"/>
          <w:pgMar w:top="509" w:right="1309" w:bottom="866" w:left="1126"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225</w:t>
      </w:r>
    </w:p>
    <w:p w:rsidR="001734BA" w:rsidRPr="00234AF3" w:rsidRDefault="001734BA">
      <w:pPr>
        <w:spacing w:before="612"/>
        <w:rPr>
          <w:rFonts w:ascii="Garamond" w:hAnsi="Garamond" w:cs="Garamond"/>
          <w:spacing w:val="30"/>
          <w:sz w:val="30"/>
          <w:szCs w:val="30"/>
          <w:lang w:val="en-US"/>
        </w:rPr>
      </w:pPr>
      <w:r w:rsidRPr="00234AF3">
        <w:rPr>
          <w:rFonts w:ascii="Garamond" w:hAnsi="Garamond" w:cs="Garamond"/>
          <w:spacing w:val="30"/>
          <w:sz w:val="30"/>
          <w:szCs w:val="30"/>
          <w:lang w:val="en-US"/>
        </w:rPr>
        <w:t>Chapter 5</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8"/>
          <w:sz w:val="26"/>
          <w:szCs w:val="26"/>
          <w:lang w:val="en-US"/>
        </w:rPr>
      </w:pPr>
      <w:r w:rsidRPr="00234AF3">
        <w:rPr>
          <w:rFonts w:ascii="Garamond" w:hAnsi="Garamond" w:cs="Garamond"/>
          <w:spacing w:val="18"/>
          <w:sz w:val="26"/>
          <w:szCs w:val="26"/>
          <w:lang w:val="en-US"/>
        </w:rPr>
        <w:t>The Different Ways of Praying</w:t>
      </w:r>
    </w:p>
    <w:p w:rsidR="001734BA" w:rsidRPr="00234AF3" w:rsidRDefault="001734BA">
      <w:pPr>
        <w:spacing w:before="36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Christians should often apply themselves to prayer, it is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portant for them to know the different ways of praying and the occa</w:t>
      </w:r>
      <w:r w:rsidRPr="00234AF3">
        <w:rPr>
          <w:rFonts w:ascii="Garamond" w:hAnsi="Garamond" w:cs="Garamond"/>
          <w:spacing w:val="12"/>
          <w:sz w:val="20"/>
          <w:szCs w:val="20"/>
          <w:lang w:val="en-US"/>
        </w:rPr>
        <w:softHyphen/>
        <w:t>sions when they can and should pray, which we will explain in the following five sections.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20"/>
          <w:sz w:val="22"/>
          <w:szCs w:val="22"/>
          <w:lang w:val="en-US"/>
        </w:rPr>
      </w:pPr>
      <w:r w:rsidRPr="00234AF3">
        <w:rPr>
          <w:rFonts w:ascii="Garamond" w:hAnsi="Garamond" w:cs="Garamond"/>
          <w:spacing w:val="20"/>
          <w:sz w:val="22"/>
          <w:szCs w:val="22"/>
          <w:lang w:val="en-US"/>
        </w:rPr>
        <w:t>Section 1—Different kinds of prayer</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Because we have both a soul and a body, it is only right that both should pay homage to God and render him their due worship. No </w:t>
      </w:r>
      <w:r w:rsidRPr="00234AF3">
        <w:rPr>
          <w:rFonts w:ascii="Garamond" w:hAnsi="Garamond" w:cs="Garamond"/>
          <w:spacing w:val="10"/>
          <w:sz w:val="20"/>
          <w:szCs w:val="20"/>
          <w:lang w:val="en-US"/>
        </w:rPr>
        <w:t>doubt this is why the Church was not satisfied with prescribing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Christians should perform interior acts of religion but also prescribed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inclination, prostration, genuflection, joining our hands, extending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arms, striking our breast, and so on, either to honor God in an exter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nal way or to show God sensible signs of the sorrow we feel for our</w:t>
      </w:r>
      <w:r w:rsidRPr="00234AF3">
        <w:rPr>
          <w:rFonts w:ascii="Garamond" w:hAnsi="Garamond" w:cs="Garamond"/>
          <w:spacing w:val="12"/>
          <w:sz w:val="20"/>
          <w:szCs w:val="20"/>
          <w:lang w:val="en-US"/>
        </w:rPr>
        <w:t xml:space="preserve"> sins.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2"/>
          <w:sz w:val="20"/>
          <w:szCs w:val="20"/>
          <w:lang w:val="en-US"/>
        </w:rPr>
        <w:t>For the same reason God has willed that we should be able to pray in two different ways: in our heart or with words. Prayer that springs from the heart is ordinarily called interior prayer,</w:t>
      </w:r>
      <w:r w:rsidRPr="00234AF3">
        <w:rPr>
          <w:rFonts w:ascii="Garamond" w:hAnsi="Garamond" w:cs="Garamond"/>
          <w:spacing w:val="12"/>
          <w:w w:val="104"/>
          <w:sz w:val="20"/>
          <w:szCs w:val="20"/>
          <w:vertAlign w:val="superscript"/>
          <w:lang w:val="en-US"/>
        </w:rPr>
        <w:t>15</w:t>
      </w:r>
      <w:r w:rsidRPr="00234AF3">
        <w:rPr>
          <w:rFonts w:ascii="Garamond" w:hAnsi="Garamond" w:cs="Garamond"/>
          <w:spacing w:val="12"/>
          <w:sz w:val="20"/>
          <w:szCs w:val="20"/>
          <w:lang w:val="en-US"/>
        </w:rPr>
        <w:t xml:space="preserve"> that is, prayer of the mind, for the body takes no part in it. By this kind of prayer, we fulfill our duties to God and ask him for what we need, </w:t>
      </w:r>
      <w:r w:rsidRPr="00234AF3">
        <w:rPr>
          <w:rFonts w:ascii="Garamond" w:hAnsi="Garamond" w:cs="Garamond"/>
          <w:spacing w:val="10"/>
          <w:sz w:val="20"/>
          <w:szCs w:val="20"/>
          <w:lang w:val="en-US"/>
        </w:rPr>
        <w:t>speaking from the heart only. Prayer expressed in words is called vo</w:t>
      </w:r>
      <w:r w:rsidRPr="00234AF3">
        <w:rPr>
          <w:rFonts w:ascii="Garamond" w:hAnsi="Garamond" w:cs="Garamond"/>
          <w:spacing w:val="12"/>
          <w:sz w:val="20"/>
          <w:szCs w:val="20"/>
          <w:lang w:val="en-US"/>
        </w:rPr>
        <w:softHyphen/>
        <w:t xml:space="preserve">cal prayer because it utilizes our voice, and by this means we honor </w:t>
      </w:r>
      <w:r w:rsidRPr="00234AF3">
        <w:rPr>
          <w:rFonts w:ascii="Garamond" w:hAnsi="Garamond" w:cs="Garamond"/>
          <w:spacing w:val="8"/>
          <w:sz w:val="20"/>
          <w:szCs w:val="20"/>
          <w:lang w:val="en-US"/>
        </w:rPr>
        <w:t>God and represent to him what is necessary or useful for our salvation.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David, who has admirably taught us about the different kinds of</w:t>
      </w:r>
      <w:r w:rsidRPr="00234AF3">
        <w:rPr>
          <w:rFonts w:ascii="Garamond" w:hAnsi="Garamond" w:cs="Garamond"/>
          <w:spacing w:val="12"/>
          <w:sz w:val="20"/>
          <w:szCs w:val="20"/>
          <w:lang w:val="en-US"/>
        </w:rPr>
        <w:t xml:space="preserve"> prayer, tells us in the Psalms that he often had recourse to the one </w:t>
      </w:r>
      <w:r w:rsidRPr="00234AF3">
        <w:rPr>
          <w:rFonts w:ascii="Garamond" w:hAnsi="Garamond" w:cs="Garamond"/>
          <w:spacing w:val="9"/>
          <w:sz w:val="20"/>
          <w:szCs w:val="20"/>
          <w:lang w:val="en-US"/>
        </w:rPr>
        <w:t>and to the other. Sometimes, he says, God’s praises were always in his</w:t>
      </w:r>
      <w:r w:rsidRPr="00234AF3">
        <w:rPr>
          <w:rFonts w:ascii="Garamond" w:hAnsi="Garamond" w:cs="Garamond"/>
          <w:spacing w:val="12"/>
          <w:sz w:val="20"/>
          <w:szCs w:val="20"/>
          <w:lang w:val="en-US"/>
        </w:rPr>
        <w:t xml:space="preserve"> mouth; his lips rejoiced when he was praising God; his tongue was </w:t>
      </w:r>
      <w:r w:rsidRPr="00234AF3">
        <w:rPr>
          <w:rFonts w:ascii="Garamond" w:hAnsi="Garamond" w:cs="Garamond"/>
          <w:spacing w:val="10"/>
          <w:sz w:val="20"/>
          <w:szCs w:val="20"/>
          <w:lang w:val="en-US"/>
        </w:rPr>
        <w:t>busy all day long paying honor to God’s justice. He also says that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cried out to the Lord with a loud voice and that he begged God to let</w:t>
      </w:r>
      <w:r w:rsidRPr="00234AF3">
        <w:rPr>
          <w:rFonts w:ascii="Garamond" w:hAnsi="Garamond" w:cs="Garamond"/>
          <w:spacing w:val="12"/>
          <w:sz w:val="20"/>
          <w:szCs w:val="20"/>
          <w:lang w:val="en-US"/>
        </w:rPr>
        <w:t xml:space="preserve"> his ear be attentive to the sound of his prayers.</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But when he speaks of the prayers that he formed in the depths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his heart without expressing them externally, he says that he sought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always to apply his mind to the presence of God, that the law of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was the subject of his meditation, that he arose in the middle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night to think of God’s judgments, that he seriously reviewed his past</w:t>
      </w:r>
    </w:p>
    <w:p w:rsidR="001734BA" w:rsidRPr="00234AF3" w:rsidRDefault="001734BA">
      <w:pPr>
        <w:spacing w:before="144"/>
        <w:ind w:left="432"/>
        <w:rPr>
          <w:rFonts w:ascii="Garamond" w:hAnsi="Garamond" w:cs="Garamond"/>
          <w:spacing w:val="-4"/>
          <w:sz w:val="20"/>
          <w:szCs w:val="20"/>
          <w:lang w:val="en-US"/>
        </w:rPr>
      </w:pPr>
      <w:r w:rsidRPr="00234AF3">
        <w:rPr>
          <w:noProof/>
          <w:lang w:val="en-US"/>
        </w:rPr>
        <w:pict>
          <v:line id="_x0000_s1207" style="position:absolute;left:0;text-align:left;z-index:251621376;mso-wrap-distance-left:0;mso-wrap-distance-right:0" from="3.1pt,4.3pt" to="99.4pt,4.3pt" o:allowincell="f" strokeweight=".5pt">
            <w10:wrap type="square"/>
          </v:line>
        </w:pict>
      </w:r>
      <w:r w:rsidRPr="00234AF3">
        <w:rPr>
          <w:rFonts w:ascii="Garamond" w:hAnsi="Garamond" w:cs="Garamond"/>
          <w:spacing w:val="-4"/>
          <w:sz w:val="20"/>
          <w:szCs w:val="20"/>
          <w:lang w:val="en-US"/>
        </w:rPr>
        <w:t xml:space="preserve">15. The French term is </w:t>
      </w:r>
      <w:r w:rsidRPr="00234AF3">
        <w:rPr>
          <w:rFonts w:ascii="Garamond" w:hAnsi="Garamond" w:cs="Garamond"/>
          <w:i/>
          <w:iCs/>
          <w:spacing w:val="30"/>
          <w:sz w:val="16"/>
          <w:szCs w:val="16"/>
          <w:lang w:val="en-US"/>
        </w:rPr>
        <w:t xml:space="preserve">oraison mentale. </w:t>
      </w:r>
      <w:r w:rsidRPr="00234AF3">
        <w:rPr>
          <w:rFonts w:ascii="Garamond" w:hAnsi="Garamond" w:cs="Garamond"/>
          <w:spacing w:val="-4"/>
          <w:sz w:val="20"/>
          <w:szCs w:val="20"/>
          <w:lang w:val="en-US"/>
        </w:rPr>
        <w:t>The preferred English translation</w:t>
      </w:r>
    </w:p>
    <w:p w:rsidR="001734BA" w:rsidRPr="00234AF3" w:rsidRDefault="001734BA">
      <w:pPr>
        <w:rPr>
          <w:rFonts w:ascii="Garamond" w:hAnsi="Garamond" w:cs="Garamond"/>
          <w:i/>
          <w:iCs/>
          <w:spacing w:val="32"/>
          <w:sz w:val="16"/>
          <w:szCs w:val="16"/>
          <w:lang w:val="en-US"/>
        </w:rPr>
      </w:pPr>
      <w:r w:rsidRPr="00234AF3">
        <w:rPr>
          <w:rFonts w:ascii="Garamond" w:hAnsi="Garamond" w:cs="Garamond"/>
          <w:spacing w:val="-2"/>
          <w:sz w:val="20"/>
          <w:szCs w:val="20"/>
          <w:lang w:val="en-US"/>
        </w:rPr>
        <w:t xml:space="preserve">of </w:t>
      </w:r>
      <w:r w:rsidRPr="00234AF3">
        <w:rPr>
          <w:rFonts w:ascii="Garamond" w:hAnsi="Garamond" w:cs="Garamond"/>
          <w:i/>
          <w:iCs/>
          <w:spacing w:val="32"/>
          <w:sz w:val="16"/>
          <w:szCs w:val="16"/>
          <w:lang w:val="en-US"/>
        </w:rPr>
        <w:t xml:space="preserve">oraison </w:t>
      </w:r>
      <w:r w:rsidRPr="00234AF3">
        <w:rPr>
          <w:rFonts w:ascii="Garamond" w:hAnsi="Garamond" w:cs="Garamond"/>
          <w:spacing w:val="-2"/>
          <w:sz w:val="20"/>
          <w:szCs w:val="20"/>
          <w:lang w:val="en-US"/>
        </w:rPr>
        <w:t xml:space="preserve">is </w:t>
      </w:r>
      <w:r w:rsidRPr="00234AF3">
        <w:rPr>
          <w:rFonts w:ascii="Garamond" w:hAnsi="Garamond" w:cs="Garamond"/>
          <w:i/>
          <w:iCs/>
          <w:spacing w:val="32"/>
          <w:sz w:val="16"/>
          <w:szCs w:val="16"/>
          <w:lang w:val="en-US"/>
        </w:rPr>
        <w:t>interior prayer.</w:t>
      </w:r>
    </w:p>
    <w:p w:rsidR="001734BA" w:rsidRPr="00234AF3" w:rsidRDefault="001734BA">
      <w:pPr>
        <w:rPr>
          <w:lang w:val="en-US"/>
        </w:rPr>
        <w:sectPr w:rsidR="001734BA" w:rsidRPr="00234AF3">
          <w:pgSz w:w="8640" w:h="12960"/>
          <w:pgMar w:top="509" w:right="1060" w:bottom="808" w:left="1378" w:header="720" w:footer="720" w:gutter="0"/>
          <w:cols w:space="720"/>
          <w:noEndnote/>
        </w:sectPr>
      </w:pP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7"/>
          <w:sz w:val="18"/>
          <w:szCs w:val="18"/>
          <w:lang w:val="en-US"/>
        </w:rPr>
        <w:t>226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2"/>
          <w:sz w:val="20"/>
          <w:szCs w:val="20"/>
          <w:lang w:val="en-US"/>
        </w:rPr>
        <w:t>years and often kept eternity in mind, and that he meditated on this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during the night in the depths of his heart. Sometimes he informs us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about the effects of his fervent meditations that often caused him to</w:t>
      </w:r>
      <w:r w:rsidRPr="00234AF3">
        <w:rPr>
          <w:rFonts w:ascii="Garamond" w:hAnsi="Garamond" w:cs="Garamond"/>
          <w:spacing w:val="14"/>
          <w:sz w:val="20"/>
          <w:szCs w:val="20"/>
          <w:lang w:val="en-US"/>
        </w:rPr>
        <w:t xml:space="preserve"> lament, watering his bed with his tears night after night.</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However, this manner of praying from the heart was not much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used in Old Testament times. We see this in the surprise felt by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High Priest Eli when he saw Hannah, the mother of Samuel, praying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in the Temple with her lips scarcely moving. He took the occasion to</w:t>
      </w:r>
      <w:r w:rsidRPr="00234AF3">
        <w:rPr>
          <w:rFonts w:ascii="Garamond" w:hAnsi="Garamond" w:cs="Garamond"/>
          <w:spacing w:val="14"/>
          <w:sz w:val="20"/>
          <w:szCs w:val="20"/>
          <w:lang w:val="en-US"/>
        </w:rPr>
        <w:t xml:space="preserve"> insult her as if she were full of wine and ordered her to leave the </w:t>
      </w:r>
      <w:r w:rsidRPr="00234AF3">
        <w:rPr>
          <w:rFonts w:ascii="Garamond" w:hAnsi="Garamond" w:cs="Garamond"/>
          <w:spacing w:val="9"/>
          <w:sz w:val="20"/>
          <w:szCs w:val="20"/>
          <w:lang w:val="en-US"/>
        </w:rPr>
        <w:t>Temple until she had sobered up</w:t>
      </w:r>
      <w:r w:rsidRPr="00234AF3">
        <w:rPr>
          <w:rFonts w:ascii="Garamond" w:hAnsi="Garamond" w:cs="Garamond"/>
          <w:spacing w:val="14"/>
          <w:sz w:val="20"/>
          <w:szCs w:val="20"/>
          <w:lang w:val="en-US"/>
        </w:rPr>
        <w:t>.</w:t>
      </w:r>
      <w:r w:rsidRPr="00234AF3">
        <w:rPr>
          <w:rFonts w:ascii="Garamond" w:hAnsi="Garamond" w:cs="Garamond"/>
          <w:spacing w:val="14"/>
          <w:w w:val="104"/>
          <w:sz w:val="20"/>
          <w:szCs w:val="20"/>
          <w:vertAlign w:val="superscript"/>
          <w:lang w:val="en-US"/>
        </w:rPr>
        <w:t>16</w:t>
      </w:r>
      <w:r w:rsidRPr="00234AF3">
        <w:rPr>
          <w:rFonts w:ascii="Garamond" w:hAnsi="Garamond" w:cs="Garamond"/>
          <w:spacing w:val="9"/>
          <w:sz w:val="20"/>
          <w:szCs w:val="20"/>
          <w:lang w:val="en-US"/>
        </w:rPr>
        <w:t xml:space="preserve"> The reason for this reaction is that</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 Jews were a materialistic people who made all their religion con</w:t>
      </w:r>
      <w:r w:rsidRPr="00234AF3">
        <w:rPr>
          <w:rFonts w:ascii="Garamond" w:hAnsi="Garamond" w:cs="Garamond"/>
          <w:spacing w:val="14"/>
          <w:sz w:val="20"/>
          <w:szCs w:val="20"/>
          <w:lang w:val="en-US"/>
        </w:rPr>
        <w:softHyphen/>
        <w:t>sist in external practices.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Jesus Christ came to this earth to establish a New Law based </w:t>
      </w:r>
      <w:r w:rsidRPr="00234AF3">
        <w:rPr>
          <w:rFonts w:ascii="Garamond" w:hAnsi="Garamond" w:cs="Garamond"/>
          <w:spacing w:val="12"/>
          <w:sz w:val="20"/>
          <w:szCs w:val="20"/>
          <w:lang w:val="en-US"/>
        </w:rPr>
        <w:t>mainly on interior worship. He taught us by his example and words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how to pray to God more frequently and more often from the heart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than from the lips, for it is said of him that he often spent the night in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prayer. To encourage us to adopt this practice of addressing ourselves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God from the heart alone, he told us that because God is a spirit,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should adore him in spirit when we wish to fulfill our duties to</w:t>
      </w:r>
      <w:r w:rsidRPr="00234AF3">
        <w:rPr>
          <w:rFonts w:ascii="Garamond" w:hAnsi="Garamond" w:cs="Garamond"/>
          <w:spacing w:val="14"/>
          <w:sz w:val="20"/>
          <w:szCs w:val="20"/>
          <w:lang w:val="en-US"/>
        </w:rPr>
        <w:t xml:space="preserve"> him and that the hour had come when the true worshipers would adore the Father in spirit and truth.</w:t>
      </w:r>
      <w:r w:rsidRPr="00234AF3">
        <w:rPr>
          <w:rFonts w:ascii="Garamond" w:hAnsi="Garamond" w:cs="Garamond"/>
          <w:spacing w:val="14"/>
          <w:w w:val="104"/>
          <w:sz w:val="20"/>
          <w:szCs w:val="20"/>
          <w:vertAlign w:val="superscript"/>
          <w:lang w:val="en-US"/>
        </w:rPr>
        <w:t>17</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Not that our Lord condemns vocal prayer, for he taught one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his disciples that they should say when praying to the Father. But 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wished to make us understand that the best way of praying is to ap</w:t>
      </w:r>
      <w:r w:rsidRPr="00234AF3">
        <w:rPr>
          <w:rFonts w:ascii="Garamond" w:hAnsi="Garamond" w:cs="Garamond"/>
          <w:spacing w:val="14"/>
          <w:sz w:val="20"/>
          <w:szCs w:val="20"/>
          <w:lang w:val="en-US"/>
        </w:rPr>
        <w:softHyphen/>
        <w:t xml:space="preserve">peal to God from the heart, for as Saint Cyprian says, it is not the </w:t>
      </w:r>
      <w:r w:rsidRPr="00234AF3">
        <w:rPr>
          <w:rFonts w:ascii="Garamond" w:hAnsi="Garamond" w:cs="Garamond"/>
          <w:spacing w:val="8"/>
          <w:sz w:val="20"/>
          <w:szCs w:val="20"/>
          <w:lang w:val="en-US"/>
        </w:rPr>
        <w:t>mouth but the heart that speaks to God. God also complained through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one of the Prophets that too often people honor him with their lips</w:t>
      </w:r>
      <w:r w:rsidRPr="00234AF3">
        <w:rPr>
          <w:rFonts w:ascii="Garamond" w:hAnsi="Garamond" w:cs="Garamond"/>
          <w:spacing w:val="14"/>
          <w:sz w:val="20"/>
          <w:szCs w:val="20"/>
          <w:lang w:val="en-US"/>
        </w:rPr>
        <w:t xml:space="preserve"> while their heart is far from him.</w:t>
      </w:r>
      <w:r w:rsidRPr="00234AF3">
        <w:rPr>
          <w:rFonts w:ascii="Garamond" w:hAnsi="Garamond" w:cs="Garamond"/>
          <w:spacing w:val="14"/>
          <w:w w:val="104"/>
          <w:sz w:val="20"/>
          <w:szCs w:val="20"/>
          <w:vertAlign w:val="superscript"/>
          <w:lang w:val="en-US"/>
        </w:rPr>
        <w:t>18</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Prayer from the heart, or interior prayer, enjoys the advantage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over vocal prayer of being good and useful in itself. No doubt this 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why our Lord says that adoring God in spirit is adoring him in truth,</w:t>
      </w:r>
      <w:r w:rsidRPr="00234AF3">
        <w:rPr>
          <w:rFonts w:ascii="Garamond" w:hAnsi="Garamond" w:cs="Garamond"/>
          <w:spacing w:val="14"/>
          <w:sz w:val="20"/>
          <w:szCs w:val="20"/>
          <w:lang w:val="en-US"/>
        </w:rPr>
        <w:t xml:space="preserve"> whereas vocal prayer is of worth only when it is joined to interior </w:t>
      </w:r>
      <w:r w:rsidRPr="00234AF3">
        <w:rPr>
          <w:rFonts w:ascii="Garamond" w:hAnsi="Garamond" w:cs="Garamond"/>
          <w:spacing w:val="11"/>
          <w:sz w:val="20"/>
          <w:szCs w:val="20"/>
          <w:lang w:val="en-US"/>
        </w:rPr>
        <w:t>prayer that springs from a heart that loves him; it draws all its power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and efficacy from this source. For this reason David tells God that 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tongue will meditate on God’s justic</w:t>
      </w:r>
      <w:r w:rsidRPr="00234AF3">
        <w:rPr>
          <w:rFonts w:ascii="Garamond" w:hAnsi="Garamond" w:cs="Garamond"/>
          <w:spacing w:val="14"/>
          <w:sz w:val="20"/>
          <w:szCs w:val="20"/>
          <w:lang w:val="en-US"/>
        </w:rPr>
        <w:t>e</w:t>
      </w:r>
      <w:r w:rsidRPr="00234AF3">
        <w:rPr>
          <w:rFonts w:ascii="Garamond" w:hAnsi="Garamond" w:cs="Garamond"/>
          <w:spacing w:val="14"/>
          <w:w w:val="104"/>
          <w:sz w:val="20"/>
          <w:szCs w:val="20"/>
          <w:vertAlign w:val="superscript"/>
          <w:lang w:val="en-US"/>
        </w:rPr>
        <w:t>19</w:t>
      </w:r>
      <w:r w:rsidRPr="00234AF3">
        <w:rPr>
          <w:rFonts w:ascii="Garamond" w:hAnsi="Garamond" w:cs="Garamond"/>
          <w:spacing w:val="11"/>
          <w:sz w:val="20"/>
          <w:szCs w:val="20"/>
          <w:lang w:val="en-US"/>
        </w:rPr>
        <w:t xml:space="preserve"> because the prayer that issues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from the mouth is of no value whatever if the mind is not meditating</w:t>
      </w:r>
      <w:r w:rsidRPr="00234AF3">
        <w:rPr>
          <w:rFonts w:ascii="Garamond" w:hAnsi="Garamond" w:cs="Garamond"/>
          <w:spacing w:val="14"/>
          <w:sz w:val="20"/>
          <w:szCs w:val="20"/>
          <w:lang w:val="en-US"/>
        </w:rPr>
        <w:t xml:space="preserve"> while the tongue speaks and prays.</w:t>
      </w:r>
    </w:p>
    <w:p w:rsidR="001734BA" w:rsidRPr="00234AF3" w:rsidRDefault="001734BA">
      <w:pPr>
        <w:ind w:firstLine="432"/>
        <w:rPr>
          <w:rFonts w:ascii="Garamond" w:hAnsi="Garamond" w:cs="Garamond"/>
          <w:spacing w:val="14"/>
          <w:sz w:val="20"/>
          <w:szCs w:val="20"/>
          <w:lang w:val="en-US"/>
        </w:rPr>
      </w:pPr>
      <w:r w:rsidRPr="00234AF3">
        <w:rPr>
          <w:rFonts w:ascii="Garamond" w:hAnsi="Garamond" w:cs="Garamond"/>
          <w:spacing w:val="9"/>
          <w:sz w:val="20"/>
          <w:szCs w:val="20"/>
          <w:lang w:val="en-US"/>
        </w:rPr>
        <w:t>We also enjoy the advantage of praying to God in our heart at all</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times and occasions. It can happen, says Saint John Chrysostom, that</w:t>
      </w:r>
    </w:p>
    <w:p w:rsidR="001734BA" w:rsidRPr="00234AF3" w:rsidRDefault="001734BA">
      <w:pPr>
        <w:numPr>
          <w:ilvl w:val="0"/>
          <w:numId w:val="34"/>
        </w:numPr>
        <w:spacing w:before="108"/>
        <w:rPr>
          <w:rFonts w:ascii="Garamond" w:hAnsi="Garamond" w:cs="Garamond"/>
          <w:sz w:val="20"/>
          <w:szCs w:val="20"/>
          <w:lang w:val="en-US"/>
        </w:rPr>
      </w:pPr>
      <w:r w:rsidRPr="00234AF3">
        <w:rPr>
          <w:noProof/>
          <w:lang w:val="en-US"/>
        </w:rPr>
        <w:pict>
          <v:line id="_x0000_s1208" style="position:absolute;left:0;text-align:left;z-index:251622400;mso-wrap-distance-left:0;mso-wrap-distance-right:0" from="3.4pt,6.5pt" to="99.7pt,6.5pt" o:allowincell="f" strokeweight=".5pt">
            <w10:wrap type="square"/>
          </v:line>
        </w:pict>
      </w:r>
      <w:r w:rsidRPr="00234AF3">
        <w:rPr>
          <w:rFonts w:ascii="Garamond" w:hAnsi="Garamond" w:cs="Garamond"/>
          <w:sz w:val="20"/>
          <w:szCs w:val="20"/>
          <w:lang w:val="en-US"/>
        </w:rPr>
        <w:t>1 Sam. 1:13–14.</w:t>
      </w:r>
    </w:p>
    <w:p w:rsidR="001734BA" w:rsidRPr="00234AF3" w:rsidRDefault="001734BA">
      <w:pPr>
        <w:numPr>
          <w:ilvl w:val="0"/>
          <w:numId w:val="34"/>
        </w:numPr>
        <w:rPr>
          <w:rFonts w:ascii="Garamond" w:hAnsi="Garamond" w:cs="Garamond"/>
          <w:sz w:val="20"/>
          <w:szCs w:val="20"/>
          <w:lang w:val="en-US"/>
        </w:rPr>
      </w:pPr>
      <w:r w:rsidRPr="00234AF3">
        <w:rPr>
          <w:rFonts w:ascii="Garamond" w:hAnsi="Garamond" w:cs="Garamond"/>
          <w:sz w:val="20"/>
          <w:szCs w:val="20"/>
          <w:lang w:val="en-US"/>
        </w:rPr>
        <w:t>John 4:23.</w:t>
      </w:r>
    </w:p>
    <w:p w:rsidR="001734BA" w:rsidRPr="00234AF3" w:rsidRDefault="001734BA">
      <w:pPr>
        <w:numPr>
          <w:ilvl w:val="0"/>
          <w:numId w:val="34"/>
        </w:numPr>
        <w:rPr>
          <w:rFonts w:ascii="Garamond" w:hAnsi="Garamond" w:cs="Garamond"/>
          <w:sz w:val="20"/>
          <w:szCs w:val="20"/>
          <w:lang w:val="en-US"/>
        </w:rPr>
      </w:pPr>
      <w:r w:rsidRPr="00234AF3">
        <w:rPr>
          <w:rFonts w:ascii="Garamond" w:hAnsi="Garamond" w:cs="Garamond"/>
          <w:sz w:val="20"/>
          <w:szCs w:val="20"/>
          <w:lang w:val="en-US"/>
        </w:rPr>
        <w:t>Isa. 29:13.</w:t>
      </w:r>
    </w:p>
    <w:p w:rsidR="001734BA" w:rsidRPr="00234AF3" w:rsidRDefault="001734BA">
      <w:pPr>
        <w:numPr>
          <w:ilvl w:val="0"/>
          <w:numId w:val="34"/>
        </w:numPr>
        <w:rPr>
          <w:rFonts w:ascii="Garamond" w:hAnsi="Garamond" w:cs="Garamond"/>
          <w:sz w:val="20"/>
          <w:szCs w:val="20"/>
          <w:lang w:val="en-US"/>
        </w:rPr>
      </w:pPr>
      <w:r w:rsidRPr="00234AF3">
        <w:rPr>
          <w:rFonts w:ascii="Garamond" w:hAnsi="Garamond" w:cs="Garamond"/>
          <w:sz w:val="20"/>
          <w:szCs w:val="20"/>
          <w:lang w:val="en-US"/>
        </w:rPr>
        <w:t>Ps. 35:28.</w:t>
      </w:r>
    </w:p>
    <w:p w:rsidR="001734BA" w:rsidRPr="00234AF3" w:rsidRDefault="001734BA">
      <w:pPr>
        <w:numPr>
          <w:ilvl w:val="0"/>
          <w:numId w:val="34"/>
        </w:numPr>
        <w:rPr>
          <w:lang w:val="en-US"/>
        </w:rPr>
        <w:sectPr w:rsidR="001734BA" w:rsidRPr="00234AF3">
          <w:pgSz w:w="8640" w:h="12960"/>
          <w:pgMar w:top="509" w:right="1309" w:bottom="836" w:left="1132" w:header="720" w:footer="720" w:gutter="0"/>
          <w:cols w:space="720"/>
          <w:noEndnote/>
        </w:sectPr>
      </w:pPr>
    </w:p>
    <w:p w:rsidR="001734BA" w:rsidRPr="00234AF3" w:rsidRDefault="001734BA">
      <w:pPr>
        <w:spacing w:before="36"/>
        <w:ind w:left="2304" w:right="72"/>
        <w:jc w:val="both"/>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227</w:t>
      </w:r>
    </w:p>
    <w:p w:rsidR="001734BA" w:rsidRPr="00234AF3" w:rsidRDefault="001734BA">
      <w:pPr>
        <w:spacing w:before="612"/>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may pray with deep attention while walking through the city; while with our friends, we may keep our mind fixed on God; while </w:t>
      </w:r>
      <w:r w:rsidRPr="00234AF3">
        <w:rPr>
          <w:rFonts w:ascii="Garamond" w:hAnsi="Garamond" w:cs="Garamond"/>
          <w:spacing w:val="9"/>
          <w:sz w:val="20"/>
          <w:szCs w:val="20"/>
          <w:lang w:val="en-US"/>
        </w:rPr>
        <w:t>doing something else, we may invoke God interiorly with great fervor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devotion. A pious and ancient author reports that this is what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anchorites of old did: they never ceased praying to God in the depths</w:t>
      </w:r>
      <w:r w:rsidRPr="00234AF3">
        <w:rPr>
          <w:rFonts w:ascii="Garamond" w:hAnsi="Garamond" w:cs="Garamond"/>
          <w:spacing w:val="12"/>
          <w:sz w:val="20"/>
          <w:szCs w:val="20"/>
          <w:lang w:val="en-US"/>
        </w:rPr>
        <w:t xml:space="preserve"> of the heart.</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We can pray to God interiorly in different ways but especially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these five. We may simply keep ourselves silently in the presence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with sentiments of respect and adoration and without expressing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 thoughts or asking anything of God. Cassian appears to speak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manner of praying in his Ninth Conference, where he says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sometimes in prayer the mind is hidden from itself in deepest silence.</w:t>
      </w:r>
      <w:r w:rsidRPr="00234AF3">
        <w:rPr>
          <w:rFonts w:ascii="Garamond" w:hAnsi="Garamond" w:cs="Garamond"/>
          <w:spacing w:val="12"/>
          <w:sz w:val="20"/>
          <w:szCs w:val="20"/>
          <w:lang w:val="en-US"/>
        </w:rPr>
        <w:t xml:space="preserve"> We can also pray by thinking without uttering a single word. Saint </w:t>
      </w:r>
      <w:r w:rsidRPr="00234AF3">
        <w:rPr>
          <w:rFonts w:ascii="Garamond" w:hAnsi="Garamond" w:cs="Garamond"/>
          <w:spacing w:val="10"/>
          <w:sz w:val="20"/>
          <w:szCs w:val="20"/>
          <w:lang w:val="en-US"/>
        </w:rPr>
        <w:t>John Chrysostom has this kind of prayer in mind when he states that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it is made perfect through the fervor of our spirit. We can also pray to</w:t>
      </w:r>
      <w:r w:rsidRPr="00234AF3">
        <w:rPr>
          <w:rFonts w:ascii="Garamond" w:hAnsi="Garamond" w:cs="Garamond"/>
          <w:spacing w:val="12"/>
          <w:sz w:val="20"/>
          <w:szCs w:val="20"/>
          <w:lang w:val="en-US"/>
        </w:rPr>
        <w:t xml:space="preserve"> God through our affections when we ask something of him by the </w:t>
      </w:r>
      <w:r w:rsidRPr="00234AF3">
        <w:rPr>
          <w:rFonts w:ascii="Garamond" w:hAnsi="Garamond" w:cs="Garamond"/>
          <w:spacing w:val="10"/>
          <w:sz w:val="20"/>
          <w:szCs w:val="20"/>
          <w:lang w:val="en-US"/>
        </w:rPr>
        <w:t>sole movement of the heart. According to Saint Cyprian, it was thus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Hannah, the mother of Samuel, was praying. We can pray by ac</w:t>
      </w:r>
      <w:r w:rsidRPr="00234AF3">
        <w:rPr>
          <w:rFonts w:ascii="Garamond" w:hAnsi="Garamond" w:cs="Garamond"/>
          <w:spacing w:val="12"/>
          <w:sz w:val="20"/>
          <w:szCs w:val="20"/>
          <w:lang w:val="en-US"/>
        </w:rPr>
        <w:softHyphen/>
        <w:t>tions when we perform good ones with a view of rendering our du</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ties to God or of obtaining some favor from him. But one of the best</w:t>
      </w:r>
      <w:r w:rsidRPr="00234AF3">
        <w:rPr>
          <w:rFonts w:ascii="Garamond" w:hAnsi="Garamond" w:cs="Garamond"/>
          <w:spacing w:val="12"/>
          <w:sz w:val="20"/>
          <w:szCs w:val="20"/>
          <w:lang w:val="en-US"/>
        </w:rPr>
        <w:t xml:space="preserve"> ways of praying to God in our heart is to pray by means of our suf</w:t>
      </w:r>
      <w:r w:rsidRPr="00234AF3">
        <w:rPr>
          <w:rFonts w:ascii="Garamond" w:hAnsi="Garamond" w:cs="Garamond"/>
          <w:spacing w:val="12"/>
          <w:sz w:val="20"/>
          <w:szCs w:val="20"/>
          <w:lang w:val="en-US"/>
        </w:rPr>
        <w:softHyphen/>
        <w:t xml:space="preserve">ferings, which we do when we endure patiently the afflictions that </w:t>
      </w:r>
      <w:r w:rsidRPr="00234AF3">
        <w:rPr>
          <w:rFonts w:ascii="Garamond" w:hAnsi="Garamond" w:cs="Garamond"/>
          <w:spacing w:val="9"/>
          <w:sz w:val="20"/>
          <w:szCs w:val="20"/>
          <w:lang w:val="en-US"/>
        </w:rPr>
        <w:t>God sends us and with the intention of doing him honor or of procur</w:t>
      </w:r>
      <w:r w:rsidRPr="00234AF3">
        <w:rPr>
          <w:rFonts w:ascii="Garamond" w:hAnsi="Garamond" w:cs="Garamond"/>
          <w:spacing w:val="12"/>
          <w:sz w:val="20"/>
          <w:szCs w:val="20"/>
          <w:lang w:val="en-US"/>
        </w:rPr>
        <w:softHyphen/>
        <w:t>ing some spiritual or temporal benefit.</w:t>
      </w:r>
    </w:p>
    <w:p w:rsidR="001734BA" w:rsidRPr="00234AF3" w:rsidRDefault="001734BA">
      <w:pPr>
        <w:ind w:right="72"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Vocal prayers can be made in public or in private. Public prayers</w:t>
      </w:r>
      <w:r w:rsidRPr="00234AF3">
        <w:rPr>
          <w:rFonts w:ascii="Garamond" w:hAnsi="Garamond" w:cs="Garamond"/>
          <w:spacing w:val="12"/>
          <w:sz w:val="20"/>
          <w:szCs w:val="20"/>
          <w:lang w:val="en-US"/>
        </w:rPr>
        <w:t xml:space="preserve"> are those said by Christians in common when assembled in church. </w:t>
      </w:r>
      <w:r w:rsidRPr="00234AF3">
        <w:rPr>
          <w:rFonts w:ascii="Garamond" w:hAnsi="Garamond" w:cs="Garamond"/>
          <w:spacing w:val="9"/>
          <w:sz w:val="20"/>
          <w:szCs w:val="20"/>
          <w:lang w:val="en-US"/>
        </w:rPr>
        <w:t>Private prayers are those said by each of the faithful in private. Public</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prayers have the advantage over private prayers because they are 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dained by the Holy Spirit, who leads the Church; because by them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can obtain more easily what we ask of God on account of their num</w:t>
      </w:r>
      <w:r w:rsidRPr="00234AF3">
        <w:rPr>
          <w:rFonts w:ascii="Garamond" w:hAnsi="Garamond" w:cs="Garamond"/>
          <w:spacing w:val="12"/>
          <w:sz w:val="20"/>
          <w:szCs w:val="20"/>
          <w:lang w:val="en-US"/>
        </w:rPr>
        <w:softHyphen/>
        <w:t xml:space="preserve">ber and the union of heart by those praying together; because each </w:t>
      </w:r>
      <w:r w:rsidRPr="00234AF3">
        <w:rPr>
          <w:rFonts w:ascii="Garamond" w:hAnsi="Garamond" w:cs="Garamond"/>
          <w:spacing w:val="10"/>
          <w:sz w:val="20"/>
          <w:szCs w:val="20"/>
          <w:lang w:val="en-US"/>
        </w:rPr>
        <w:t>individual has a share in the merits of all the others who pray along</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side. The most typical public prayers are the religious exercises that</w:t>
      </w:r>
      <w:r w:rsidRPr="00234AF3">
        <w:rPr>
          <w:rFonts w:ascii="Garamond" w:hAnsi="Garamond" w:cs="Garamond"/>
          <w:spacing w:val="12"/>
          <w:sz w:val="20"/>
          <w:szCs w:val="20"/>
          <w:lang w:val="en-US"/>
        </w:rPr>
        <w:t xml:space="preserve"> Christians perform in common when assembled on Sundays and </w:t>
      </w:r>
      <w:r w:rsidRPr="00234AF3">
        <w:rPr>
          <w:rFonts w:ascii="Garamond" w:hAnsi="Garamond" w:cs="Garamond"/>
          <w:spacing w:val="10"/>
          <w:sz w:val="20"/>
          <w:szCs w:val="20"/>
          <w:lang w:val="en-US"/>
        </w:rPr>
        <w:t>feasts, such as at the parish Mass and the Divine Office. The prayers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Christians say most commonly in private are those in the morning and</w:t>
      </w:r>
      <w:r w:rsidRPr="00234AF3">
        <w:rPr>
          <w:rFonts w:ascii="Garamond" w:hAnsi="Garamond" w:cs="Garamond"/>
          <w:spacing w:val="12"/>
          <w:sz w:val="20"/>
          <w:szCs w:val="20"/>
          <w:lang w:val="en-US"/>
        </w:rPr>
        <w:t xml:space="preserve"> evening, at holy Mass, and at different occasions during the day.</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ind w:right="288"/>
        <w:rPr>
          <w:rFonts w:ascii="Garamond" w:hAnsi="Garamond" w:cs="Garamond"/>
          <w:spacing w:val="2"/>
          <w:sz w:val="26"/>
          <w:szCs w:val="26"/>
          <w:lang w:val="en-US"/>
        </w:rPr>
      </w:pPr>
      <w:r w:rsidRPr="00234AF3">
        <w:rPr>
          <w:rFonts w:ascii="Garamond" w:hAnsi="Garamond" w:cs="Garamond"/>
          <w:sz w:val="26"/>
          <w:szCs w:val="26"/>
          <w:lang w:val="en-US"/>
        </w:rPr>
        <w:t xml:space="preserve">Section 2—Principal public prayers: the parish Mass and </w:t>
      </w:r>
      <w:r w:rsidRPr="00234AF3">
        <w:rPr>
          <w:rFonts w:ascii="Garamond" w:hAnsi="Garamond" w:cs="Garamond"/>
          <w:spacing w:val="2"/>
          <w:sz w:val="26"/>
          <w:szCs w:val="26"/>
          <w:lang w:val="en-US"/>
        </w:rPr>
        <w:t>the Divine Office</w:t>
      </w:r>
    </w:p>
    <w:p w:rsidR="001734BA" w:rsidRPr="00234AF3" w:rsidRDefault="001734BA">
      <w:pPr>
        <w:spacing w:before="180"/>
        <w:ind w:right="72"/>
        <w:rPr>
          <w:rFonts w:ascii="Garamond" w:hAnsi="Garamond" w:cs="Garamond"/>
          <w:spacing w:val="12"/>
          <w:sz w:val="20"/>
          <w:szCs w:val="20"/>
          <w:lang w:val="en-US"/>
        </w:rPr>
      </w:pPr>
      <w:r w:rsidRPr="00234AF3">
        <w:rPr>
          <w:rFonts w:ascii="Garamond" w:hAnsi="Garamond" w:cs="Garamond"/>
          <w:spacing w:val="10"/>
          <w:sz w:val="20"/>
          <w:szCs w:val="20"/>
          <w:lang w:val="en-US"/>
        </w:rPr>
        <w:t>The parish Mass is the principal religious exercise of the faithful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public assembly. The churches in which Christians gather are called</w:t>
      </w:r>
    </w:p>
    <w:p w:rsidR="001734BA" w:rsidRPr="00234AF3" w:rsidRDefault="001734BA">
      <w:pPr>
        <w:spacing w:before="180"/>
        <w:ind w:right="72"/>
        <w:rPr>
          <w:lang w:val="en-US"/>
        </w:rPr>
        <w:sectPr w:rsidR="001734BA" w:rsidRPr="00234AF3">
          <w:pgSz w:w="8640" w:h="12960"/>
          <w:pgMar w:top="509" w:right="1035" w:bottom="866" w:left="1376" w:header="720" w:footer="720" w:gutter="0"/>
          <w:cols w:space="720"/>
          <w:noEndnote/>
        </w:sectPr>
      </w:pPr>
    </w:p>
    <w:p w:rsidR="001734BA" w:rsidRPr="00234AF3" w:rsidRDefault="001734BA">
      <w:pPr>
        <w:spacing w:before="36"/>
        <w:ind w:left="72"/>
        <w:jc w:val="both"/>
        <w:rPr>
          <w:rFonts w:ascii="Garamond" w:hAnsi="Garamond" w:cs="Garamond"/>
          <w:i/>
          <w:iCs/>
          <w:spacing w:val="30"/>
          <w:sz w:val="18"/>
          <w:szCs w:val="18"/>
          <w:lang w:val="en-US"/>
        </w:rPr>
      </w:pPr>
      <w:r w:rsidRPr="00234AF3">
        <w:rPr>
          <w:rFonts w:ascii="Garamond" w:hAnsi="Garamond" w:cs="Garamond"/>
          <w:i/>
          <w:iCs/>
          <w:spacing w:val="33"/>
          <w:sz w:val="18"/>
          <w:szCs w:val="18"/>
          <w:lang w:val="en-US"/>
        </w:rPr>
        <w:t>228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left="72"/>
        <w:jc w:val="both"/>
        <w:rPr>
          <w:rFonts w:ascii="Garamond" w:hAnsi="Garamond" w:cs="Garamond"/>
          <w:spacing w:val="12"/>
          <w:sz w:val="20"/>
          <w:szCs w:val="20"/>
          <w:lang w:val="en-US"/>
        </w:rPr>
      </w:pPr>
      <w:r w:rsidRPr="00234AF3">
        <w:rPr>
          <w:rFonts w:ascii="Garamond" w:hAnsi="Garamond" w:cs="Garamond"/>
          <w:spacing w:val="10"/>
          <w:sz w:val="20"/>
          <w:szCs w:val="20"/>
          <w:lang w:val="en-US"/>
        </w:rPr>
        <w:t>parishes and are as old an institution as the Church. Even at the time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the Apostles, all the assemblies formed by the first Christians to cel</w:t>
      </w:r>
      <w:r w:rsidRPr="00234AF3">
        <w:rPr>
          <w:rFonts w:ascii="Garamond" w:hAnsi="Garamond" w:cs="Garamond"/>
          <w:spacing w:val="12"/>
          <w:sz w:val="20"/>
          <w:szCs w:val="20"/>
          <w:lang w:val="en-US"/>
        </w:rPr>
        <w:softHyphen/>
        <w:t>ebrate the sacred mysteries were, in the proper sense, parish assem</w:t>
      </w:r>
      <w:r w:rsidRPr="00234AF3">
        <w:rPr>
          <w:rFonts w:ascii="Garamond" w:hAnsi="Garamond" w:cs="Garamond"/>
          <w:spacing w:val="12"/>
          <w:sz w:val="20"/>
          <w:szCs w:val="20"/>
          <w:lang w:val="en-US"/>
        </w:rPr>
        <w:softHyphen/>
        <w:t>blies.</w:t>
      </w:r>
    </w:p>
    <w:p w:rsidR="001734BA" w:rsidRPr="00234AF3" w:rsidRDefault="001734BA">
      <w:pPr>
        <w:ind w:lef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At these assemblies in the first centuries of the Church, the faith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ful would have the Scriptures read and explained to them. The Apos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tles, and later the bishops and the priests, would consecrate the body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blood of Jesus Christ, nourish themselves with it, and then share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with the faithful who were present. Then in one voice they would</w:t>
      </w:r>
      <w:r w:rsidRPr="00234AF3">
        <w:rPr>
          <w:rFonts w:ascii="Garamond" w:hAnsi="Garamond" w:cs="Garamond"/>
          <w:spacing w:val="12"/>
          <w:sz w:val="20"/>
          <w:szCs w:val="20"/>
          <w:lang w:val="en-US"/>
        </w:rPr>
        <w:t xml:space="preserve"> all sing the praises of God and ask him, for one another and the </w:t>
      </w:r>
      <w:r w:rsidRPr="00234AF3">
        <w:rPr>
          <w:rFonts w:ascii="Garamond" w:hAnsi="Garamond" w:cs="Garamond"/>
          <w:spacing w:val="10"/>
          <w:sz w:val="20"/>
          <w:szCs w:val="20"/>
          <w:lang w:val="en-US"/>
        </w:rPr>
        <w:t>whole Church and in a spirit of union with Christ and with simplicity</w:t>
      </w:r>
      <w:r w:rsidRPr="00234AF3">
        <w:rPr>
          <w:rFonts w:ascii="Garamond" w:hAnsi="Garamond" w:cs="Garamond"/>
          <w:spacing w:val="12"/>
          <w:sz w:val="20"/>
          <w:szCs w:val="20"/>
          <w:lang w:val="en-US"/>
        </w:rPr>
        <w:t xml:space="preserve"> of heart, to grant all their spiritual and temporal needs.</w:t>
      </w:r>
    </w:p>
    <w:p w:rsidR="001734BA" w:rsidRPr="00234AF3" w:rsidRDefault="001734BA">
      <w:pPr>
        <w:ind w:lef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In the same spirit as the first Christians assisted at their assem</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blies, all Christians should attend their parish Mass to join with their</w:t>
      </w:r>
      <w:r w:rsidRPr="00234AF3">
        <w:rPr>
          <w:rFonts w:ascii="Garamond" w:hAnsi="Garamond" w:cs="Garamond"/>
          <w:spacing w:val="12"/>
          <w:sz w:val="20"/>
          <w:szCs w:val="20"/>
          <w:lang w:val="en-US"/>
        </w:rPr>
        <w:t xml:space="preserve"> parish priest to beg God to give us all the graces and assistance he </w:t>
      </w:r>
      <w:r w:rsidRPr="00234AF3">
        <w:rPr>
          <w:rFonts w:ascii="Garamond" w:hAnsi="Garamond" w:cs="Garamond"/>
          <w:spacing w:val="9"/>
          <w:sz w:val="20"/>
          <w:szCs w:val="20"/>
          <w:lang w:val="en-US"/>
        </w:rPr>
        <w:t>can provide that are necessary for us to spend the week in a Christian</w:t>
      </w:r>
      <w:r w:rsidRPr="00234AF3">
        <w:rPr>
          <w:rFonts w:ascii="Garamond" w:hAnsi="Garamond" w:cs="Garamond"/>
          <w:spacing w:val="12"/>
          <w:sz w:val="20"/>
          <w:szCs w:val="20"/>
          <w:lang w:val="en-US"/>
        </w:rPr>
        <w:t xml:space="preserve"> manner. This is why the Church wills that the parish priests should </w:t>
      </w:r>
      <w:r w:rsidRPr="00234AF3">
        <w:rPr>
          <w:rFonts w:ascii="Garamond" w:hAnsi="Garamond" w:cs="Garamond"/>
          <w:spacing w:val="10"/>
          <w:sz w:val="20"/>
          <w:szCs w:val="20"/>
          <w:lang w:val="en-US"/>
        </w:rPr>
        <w:t>say this Mass exclusively for the intentions of the parishioners. She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likewise obliges them to explain the Gospel of the day, immediately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after it is chanted, to instruct the parishioners in the truths and max</w:t>
      </w:r>
      <w:r w:rsidRPr="00234AF3">
        <w:rPr>
          <w:rFonts w:ascii="Garamond" w:hAnsi="Garamond" w:cs="Garamond"/>
          <w:spacing w:val="12"/>
          <w:sz w:val="20"/>
          <w:szCs w:val="20"/>
          <w:lang w:val="en-US"/>
        </w:rPr>
        <w:softHyphen/>
        <w:t>ims of religion, and to teach them how to live as true Christians.</w:t>
      </w:r>
    </w:p>
    <w:p w:rsidR="001734BA" w:rsidRPr="00234AF3" w:rsidRDefault="001734BA">
      <w:pPr>
        <w:ind w:left="72"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the parish Mass is no different in itself and in what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contains from ordinary low Masses, with the exception of a few cere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monies, there is one variation that concerns the faithful who are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sent. In ordinary low Masses, they participate only in virtue of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intention and of the attention they bring to it, whereas in solemn par</w:t>
      </w:r>
      <w:r w:rsidRPr="00234AF3">
        <w:rPr>
          <w:rFonts w:ascii="Garamond" w:hAnsi="Garamond" w:cs="Garamond"/>
          <w:spacing w:val="12"/>
          <w:sz w:val="20"/>
          <w:szCs w:val="20"/>
          <w:lang w:val="en-US"/>
        </w:rPr>
        <w:softHyphen/>
        <w:t xml:space="preserve">ish Masses, they also have a share in the intention of the celebrant, </w:t>
      </w:r>
      <w:r w:rsidRPr="00234AF3">
        <w:rPr>
          <w:rFonts w:ascii="Garamond" w:hAnsi="Garamond" w:cs="Garamond"/>
          <w:spacing w:val="9"/>
          <w:sz w:val="20"/>
          <w:szCs w:val="20"/>
          <w:lang w:val="en-US"/>
        </w:rPr>
        <w:t>who offers it expressly for them. They also share in the instruction, in</w:t>
      </w:r>
      <w:r w:rsidRPr="00234AF3">
        <w:rPr>
          <w:rFonts w:ascii="Garamond" w:hAnsi="Garamond" w:cs="Garamond"/>
          <w:spacing w:val="12"/>
          <w:sz w:val="20"/>
          <w:szCs w:val="20"/>
          <w:lang w:val="en-US"/>
        </w:rPr>
        <w:t xml:space="preserve"> several ceremonies, and in all that is sung, for the Church believes </w:t>
      </w:r>
      <w:r w:rsidRPr="00234AF3">
        <w:rPr>
          <w:rFonts w:ascii="Garamond" w:hAnsi="Garamond" w:cs="Garamond"/>
          <w:spacing w:val="10"/>
          <w:sz w:val="20"/>
          <w:szCs w:val="20"/>
          <w:lang w:val="en-US"/>
        </w:rPr>
        <w:t>that they should join with the clergy in forming a single chorus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blending the voices of all those present into one voice that ris</w:t>
      </w:r>
      <w:r w:rsidRPr="00234AF3">
        <w:rPr>
          <w:rFonts w:ascii="Garamond" w:hAnsi="Garamond" w:cs="Garamond"/>
          <w:spacing w:val="12"/>
          <w:sz w:val="20"/>
          <w:szCs w:val="20"/>
          <w:lang w:val="en-US"/>
        </w:rPr>
        <w:softHyphen/>
        <w:t>es up to heaven to bring down the grace and the mercy of God on the whole assembly of the faithful.</w:t>
      </w:r>
    </w:p>
    <w:p w:rsidR="001734BA" w:rsidRPr="00234AF3" w:rsidRDefault="001734BA">
      <w:pPr>
        <w:ind w:left="72"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The ceremonies in which the faithful take part during a parish Mass are the Offertory, the blessing of the bread, and the kiss of peace, which we sufficiently explain in the book containing the in</w:t>
      </w:r>
      <w:r w:rsidRPr="00234AF3">
        <w:rPr>
          <w:rFonts w:ascii="Garamond" w:hAnsi="Garamond" w:cs="Garamond"/>
          <w:spacing w:val="12"/>
          <w:sz w:val="20"/>
          <w:szCs w:val="20"/>
          <w:lang w:val="en-US"/>
        </w:rPr>
        <w:softHyphen/>
        <w:t>structions for holy Mass.</w:t>
      </w:r>
      <w:r w:rsidRPr="00234AF3">
        <w:rPr>
          <w:rFonts w:ascii="Garamond" w:hAnsi="Garamond" w:cs="Garamond"/>
          <w:spacing w:val="12"/>
          <w:w w:val="104"/>
          <w:sz w:val="20"/>
          <w:szCs w:val="20"/>
          <w:vertAlign w:val="superscript"/>
          <w:lang w:val="en-US"/>
        </w:rPr>
        <w:t>20</w:t>
      </w:r>
    </w:p>
    <w:p w:rsidR="001734BA" w:rsidRPr="00234AF3" w:rsidRDefault="001734BA">
      <w:pPr>
        <w:ind w:left="72" w:firstLine="360"/>
        <w:rPr>
          <w:rFonts w:ascii="Garamond" w:hAnsi="Garamond" w:cs="Garamond"/>
          <w:spacing w:val="12"/>
          <w:sz w:val="20"/>
          <w:szCs w:val="20"/>
          <w:lang w:val="en-US"/>
        </w:rPr>
      </w:pPr>
      <w:r w:rsidRPr="00234AF3">
        <w:rPr>
          <w:rFonts w:ascii="Garamond" w:hAnsi="Garamond" w:cs="Garamond"/>
          <w:spacing w:val="10"/>
          <w:sz w:val="20"/>
          <w:szCs w:val="20"/>
          <w:lang w:val="en-US"/>
        </w:rPr>
        <w:t>The Divine Office, another form of public prayer, is the second</w:t>
      </w:r>
      <w:r w:rsidRPr="00234AF3">
        <w:rPr>
          <w:rFonts w:ascii="Garamond" w:hAnsi="Garamond" w:cs="Garamond"/>
          <w:spacing w:val="12"/>
          <w:sz w:val="20"/>
          <w:szCs w:val="20"/>
          <w:lang w:val="en-US"/>
        </w:rPr>
        <w:t xml:space="preserve"> most important religious exercise that Christians ought to attend in</w:t>
      </w:r>
    </w:p>
    <w:p w:rsidR="001734BA" w:rsidRPr="00234AF3" w:rsidRDefault="001734BA">
      <w:pPr>
        <w:spacing w:before="180" w:line="216" w:lineRule="exact"/>
        <w:ind w:left="432"/>
        <w:jc w:val="both"/>
        <w:rPr>
          <w:rFonts w:ascii="Garamond" w:hAnsi="Garamond" w:cs="Garamond"/>
          <w:spacing w:val="12"/>
          <w:sz w:val="20"/>
          <w:szCs w:val="20"/>
          <w:lang w:val="en-US"/>
        </w:rPr>
      </w:pPr>
      <w:r w:rsidRPr="00234AF3">
        <w:rPr>
          <w:noProof/>
          <w:lang w:val="en-US"/>
        </w:rPr>
        <w:pict>
          <v:line id="_x0000_s1209" style="position:absolute;left:0;text-align:left;z-index:251623424;mso-wrap-distance-left:0;mso-wrap-distance-right:0" from="5.1pt,6.5pt" to="101.4pt,6.5pt" o:allowincell="f" strokeweight=".5pt">
            <w10:wrap type="square"/>
          </v:line>
        </w:pict>
      </w:r>
      <w:r w:rsidRPr="00234AF3">
        <w:rPr>
          <w:rFonts w:ascii="Garamond" w:hAnsi="Garamond" w:cs="Garamond"/>
          <w:spacing w:val="-9"/>
          <w:sz w:val="20"/>
          <w:szCs w:val="20"/>
          <w:lang w:val="en-US"/>
        </w:rPr>
        <w:t xml:space="preserve">20. </w:t>
      </w:r>
      <w:r w:rsidRPr="00234AF3">
        <w:rPr>
          <w:rFonts w:ascii="Garamond" w:hAnsi="Garamond" w:cs="Garamond"/>
          <w:i/>
          <w:iCs/>
          <w:spacing w:val="10"/>
          <w:sz w:val="18"/>
          <w:szCs w:val="18"/>
          <w:lang w:val="en-US"/>
        </w:rPr>
        <w:t xml:space="preserve">Instructions </w:t>
      </w:r>
      <w:r w:rsidRPr="00234AF3">
        <w:rPr>
          <w:rFonts w:ascii="Garamond" w:hAnsi="Garamond" w:cs="Garamond"/>
          <w:i/>
          <w:iCs/>
          <w:spacing w:val="13"/>
          <w:sz w:val="18"/>
          <w:szCs w:val="18"/>
          <w:lang w:val="en-US"/>
        </w:rPr>
        <w:t>et</w:t>
      </w:r>
      <w:r w:rsidRPr="00234AF3">
        <w:rPr>
          <w:rFonts w:ascii="Garamond" w:hAnsi="Garamond" w:cs="Garamond"/>
          <w:i/>
          <w:iCs/>
          <w:spacing w:val="10"/>
          <w:sz w:val="18"/>
          <w:szCs w:val="18"/>
          <w:lang w:val="en-US"/>
        </w:rPr>
        <w:t xml:space="preserve"> </w:t>
      </w:r>
      <w:r w:rsidRPr="00234AF3">
        <w:rPr>
          <w:rFonts w:ascii="Garamond" w:hAnsi="Garamond" w:cs="Garamond"/>
          <w:i/>
          <w:iCs/>
          <w:spacing w:val="11"/>
          <w:sz w:val="18"/>
          <w:szCs w:val="18"/>
          <w:lang w:val="en-US"/>
        </w:rPr>
        <w:t>Prières</w:t>
      </w:r>
      <w:r w:rsidRPr="00234AF3">
        <w:rPr>
          <w:rFonts w:ascii="Garamond" w:hAnsi="Garamond" w:cs="Garamond"/>
          <w:i/>
          <w:iCs/>
          <w:spacing w:val="10"/>
          <w:sz w:val="18"/>
          <w:szCs w:val="18"/>
          <w:lang w:val="en-US"/>
        </w:rPr>
        <w:t xml:space="preserve"> </w:t>
      </w:r>
      <w:r w:rsidRPr="00234AF3">
        <w:rPr>
          <w:rFonts w:ascii="Garamond" w:hAnsi="Garamond" w:cs="Garamond"/>
          <w:i/>
          <w:iCs/>
          <w:spacing w:val="17"/>
          <w:sz w:val="18"/>
          <w:szCs w:val="18"/>
          <w:lang w:val="en-US"/>
        </w:rPr>
        <w:t>pour</w:t>
      </w:r>
      <w:r w:rsidRPr="00234AF3">
        <w:rPr>
          <w:rFonts w:ascii="Garamond" w:hAnsi="Garamond" w:cs="Garamond"/>
          <w:i/>
          <w:iCs/>
          <w:spacing w:val="10"/>
          <w:sz w:val="18"/>
          <w:szCs w:val="18"/>
          <w:lang w:val="en-US"/>
        </w:rPr>
        <w:t xml:space="preserve"> la Sainte Messe, la </w:t>
      </w:r>
      <w:r w:rsidRPr="00234AF3">
        <w:rPr>
          <w:rFonts w:ascii="Garamond" w:hAnsi="Garamond" w:cs="Garamond"/>
          <w:i/>
          <w:iCs/>
          <w:spacing w:val="12"/>
          <w:sz w:val="18"/>
          <w:szCs w:val="18"/>
          <w:lang w:val="en-US"/>
        </w:rPr>
        <w:t>Confession</w:t>
      </w:r>
      <w:r w:rsidRPr="00234AF3">
        <w:rPr>
          <w:rFonts w:ascii="Garamond" w:hAnsi="Garamond" w:cs="Garamond"/>
          <w:i/>
          <w:iCs/>
          <w:spacing w:val="10"/>
          <w:sz w:val="18"/>
          <w:szCs w:val="18"/>
          <w:lang w:val="en-US"/>
        </w:rPr>
        <w:t xml:space="preserve"> </w:t>
      </w:r>
      <w:r w:rsidRPr="00234AF3">
        <w:rPr>
          <w:rFonts w:ascii="Garamond" w:hAnsi="Garamond" w:cs="Garamond"/>
          <w:i/>
          <w:iCs/>
          <w:spacing w:val="13"/>
          <w:sz w:val="18"/>
          <w:szCs w:val="18"/>
          <w:lang w:val="en-US"/>
        </w:rPr>
        <w:t>et</w:t>
      </w:r>
      <w:r w:rsidRPr="00234AF3">
        <w:rPr>
          <w:rFonts w:ascii="Garamond" w:hAnsi="Garamond" w:cs="Garamond"/>
          <w:i/>
          <w:iCs/>
          <w:spacing w:val="10"/>
          <w:sz w:val="18"/>
          <w:szCs w:val="18"/>
          <w:lang w:val="en-US"/>
        </w:rPr>
        <w:t xml:space="preserve"> la Com</w:t>
      </w:r>
      <w:r w:rsidRPr="00234AF3">
        <w:rPr>
          <w:rFonts w:ascii="Garamond" w:hAnsi="Garamond" w:cs="Garamond"/>
          <w:i/>
          <w:iCs/>
          <w:spacing w:val="10"/>
          <w:sz w:val="18"/>
          <w:szCs w:val="18"/>
          <w:lang w:val="en-US"/>
        </w:rPr>
        <w:noBreakHyphen/>
      </w:r>
    </w:p>
    <w:p w:rsidR="001734BA" w:rsidRPr="00234AF3" w:rsidRDefault="001734BA">
      <w:pPr>
        <w:jc w:val="both"/>
        <w:rPr>
          <w:rFonts w:ascii="Garamond" w:hAnsi="Garamond" w:cs="Garamond"/>
          <w:sz w:val="20"/>
          <w:szCs w:val="20"/>
          <w:lang w:val="en-US"/>
        </w:rPr>
      </w:pPr>
      <w:r w:rsidRPr="00234AF3">
        <w:rPr>
          <w:rFonts w:ascii="Garamond" w:hAnsi="Garamond" w:cs="Garamond"/>
          <w:i/>
          <w:iCs/>
          <w:spacing w:val="31"/>
          <w:sz w:val="18"/>
          <w:szCs w:val="18"/>
          <w:lang w:val="en-US"/>
        </w:rPr>
        <w:t>munion.</w:t>
      </w:r>
      <w:r w:rsidRPr="00234AF3">
        <w:rPr>
          <w:rFonts w:ascii="Garamond" w:hAnsi="Garamond" w:cs="Garamond"/>
          <w:i/>
          <w:iCs/>
          <w:spacing w:val="20"/>
          <w:sz w:val="18"/>
          <w:szCs w:val="18"/>
          <w:lang w:val="en-US"/>
        </w:rPr>
        <w:t xml:space="preserve"> </w:t>
      </w:r>
      <w:r w:rsidRPr="00234AF3">
        <w:rPr>
          <w:rFonts w:ascii="Garamond" w:hAnsi="Garamond" w:cs="Garamond"/>
          <w:sz w:val="20"/>
          <w:szCs w:val="20"/>
          <w:lang w:val="en-US"/>
        </w:rPr>
        <w:t xml:space="preserve">Rouen: Machuel, 1734 (Cahiers lasalliens 17, Rome: Maison Saint </w:t>
      </w:r>
      <w:r w:rsidRPr="00234AF3">
        <w:rPr>
          <w:rFonts w:ascii="Garamond" w:hAnsi="Garamond" w:cs="Garamond"/>
          <w:spacing w:val="-2"/>
          <w:sz w:val="20"/>
          <w:szCs w:val="20"/>
          <w:lang w:val="en-US"/>
        </w:rPr>
        <w:t xml:space="preserve">Jean-Baptiste de La Salle, 1963). </w:t>
      </w:r>
      <w:r w:rsidRPr="00234AF3">
        <w:rPr>
          <w:rFonts w:ascii="Garamond" w:hAnsi="Garamond" w:cs="Garamond"/>
          <w:i/>
          <w:iCs/>
          <w:spacing w:val="18"/>
          <w:sz w:val="18"/>
          <w:szCs w:val="18"/>
          <w:lang w:val="en-US"/>
        </w:rPr>
        <w:t xml:space="preserve">Religious Instructions </w:t>
      </w:r>
      <w:r w:rsidRPr="00234AF3">
        <w:rPr>
          <w:rFonts w:ascii="Garamond" w:hAnsi="Garamond" w:cs="Garamond"/>
          <w:i/>
          <w:iCs/>
          <w:spacing w:val="32"/>
          <w:sz w:val="18"/>
          <w:szCs w:val="18"/>
          <w:lang w:val="en-US"/>
        </w:rPr>
        <w:t>and</w:t>
      </w:r>
      <w:r w:rsidRPr="00234AF3">
        <w:rPr>
          <w:rFonts w:ascii="Garamond" w:hAnsi="Garamond" w:cs="Garamond"/>
          <w:i/>
          <w:iCs/>
          <w:spacing w:val="18"/>
          <w:sz w:val="18"/>
          <w:szCs w:val="18"/>
          <w:lang w:val="en-US"/>
        </w:rPr>
        <w:t xml:space="preserve"> Exercises of Piety </w:t>
      </w:r>
      <w:r w:rsidRPr="00234AF3">
        <w:rPr>
          <w:rFonts w:ascii="Garamond" w:hAnsi="Garamond" w:cs="Garamond"/>
          <w:i/>
          <w:iCs/>
          <w:spacing w:val="20"/>
          <w:sz w:val="18"/>
          <w:szCs w:val="18"/>
          <w:lang w:val="en-US"/>
        </w:rPr>
        <w:t xml:space="preserve">for </w:t>
      </w:r>
      <w:r w:rsidRPr="00234AF3">
        <w:rPr>
          <w:rFonts w:ascii="Garamond" w:hAnsi="Garamond" w:cs="Garamond"/>
          <w:i/>
          <w:iCs/>
          <w:spacing w:val="24"/>
          <w:sz w:val="18"/>
          <w:szCs w:val="18"/>
          <w:lang w:val="en-US"/>
        </w:rPr>
        <w:t>the</w:t>
      </w:r>
      <w:r w:rsidRPr="00234AF3">
        <w:rPr>
          <w:rFonts w:ascii="Garamond" w:hAnsi="Garamond" w:cs="Garamond"/>
          <w:i/>
          <w:iCs/>
          <w:spacing w:val="20"/>
          <w:sz w:val="18"/>
          <w:szCs w:val="18"/>
          <w:lang w:val="en-US"/>
        </w:rPr>
        <w:t xml:space="preserve"> Christian Schools </w:t>
      </w:r>
      <w:r w:rsidRPr="00234AF3">
        <w:rPr>
          <w:rFonts w:ascii="Garamond" w:hAnsi="Garamond" w:cs="Garamond"/>
          <w:sz w:val="20"/>
          <w:szCs w:val="20"/>
          <w:lang w:val="en-US"/>
        </w:rPr>
        <w:t>(Landover, MD: Lasallian Publications, 2002).</w:t>
      </w:r>
    </w:p>
    <w:p w:rsidR="001734BA" w:rsidRPr="00234AF3" w:rsidRDefault="001734BA">
      <w:pPr>
        <w:jc w:val="both"/>
        <w:rPr>
          <w:lang w:val="en-US"/>
        </w:rPr>
        <w:sectPr w:rsidR="001734BA" w:rsidRPr="00234AF3">
          <w:pgSz w:w="8640" w:h="12960"/>
          <w:pgMar w:top="509" w:right="1304" w:bottom="812" w:left="1098" w:header="720" w:footer="720" w:gutter="0"/>
          <w:cols w:space="720"/>
          <w:noEndnote/>
        </w:sectPr>
      </w:pP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229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their parishes on Sundays and feasts. The Church, having obliged the</w:t>
      </w:r>
      <w:r w:rsidRPr="00234AF3">
        <w:rPr>
          <w:rFonts w:ascii="Garamond" w:hAnsi="Garamond" w:cs="Garamond"/>
          <w:spacing w:val="12"/>
          <w:sz w:val="20"/>
          <w:szCs w:val="20"/>
          <w:lang w:val="en-US"/>
        </w:rPr>
        <w:t xml:space="preserve"> faithful to sanctify Sundays and feasts, has given them a means of spending a great part of these sacred days in exercises of piety. For </w:t>
      </w:r>
      <w:r w:rsidRPr="00234AF3">
        <w:rPr>
          <w:rFonts w:ascii="Garamond" w:hAnsi="Garamond" w:cs="Garamond"/>
          <w:spacing w:val="10"/>
          <w:sz w:val="20"/>
          <w:szCs w:val="20"/>
          <w:lang w:val="en-US"/>
        </w:rPr>
        <w:t>this purpose she has chosen and assigned prayers to be sung publicly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church at different hours of the day. These prayers, taken together,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form what is called the Divine Office, that is, a duty owed to God,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contains all that a Christian is obliged to render to God: adoration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praise, instruction from his word, and supplication addressed to</w:t>
      </w:r>
      <w:r w:rsidRPr="00234AF3">
        <w:rPr>
          <w:rFonts w:ascii="Garamond" w:hAnsi="Garamond" w:cs="Garamond"/>
          <w:spacing w:val="12"/>
          <w:sz w:val="20"/>
          <w:szCs w:val="20"/>
          <w:lang w:val="en-US"/>
        </w:rPr>
        <w:t xml:space="preserve"> him.</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In effect the Church has arranged the various hours of the Office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such a manner as to give those who sing the Office an opportuni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ty of accomplishing these three duties. For this reason she includes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each hour of the Office psalms, hymns, and canticles that enable us to</w:t>
      </w:r>
      <w:r w:rsidRPr="00234AF3">
        <w:rPr>
          <w:rFonts w:ascii="Garamond" w:hAnsi="Garamond" w:cs="Garamond"/>
          <w:spacing w:val="12"/>
          <w:sz w:val="20"/>
          <w:szCs w:val="20"/>
          <w:lang w:val="en-US"/>
        </w:rPr>
        <w:t xml:space="preserve"> praise God. There are also lessons drawn from Holy Scripture and </w:t>
      </w:r>
      <w:r w:rsidRPr="00234AF3">
        <w:rPr>
          <w:rFonts w:ascii="Garamond" w:hAnsi="Garamond" w:cs="Garamond"/>
          <w:spacing w:val="9"/>
          <w:sz w:val="20"/>
          <w:szCs w:val="20"/>
          <w:lang w:val="en-US"/>
        </w:rPr>
        <w:t>from the writings of the holy Fathers to instruct the faithful by means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word of God. Finally, we find Collects, prayers that conclude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each hour of the Office, in which we beg God for the grace of fulfill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his holy law and his divine word. It is true that the psalms are of</w:t>
      </w:r>
      <w:r w:rsidRPr="00234AF3">
        <w:rPr>
          <w:rFonts w:ascii="Garamond" w:hAnsi="Garamond" w:cs="Garamond"/>
          <w:spacing w:val="12"/>
          <w:sz w:val="20"/>
          <w:szCs w:val="20"/>
          <w:lang w:val="en-US"/>
        </w:rPr>
        <w:softHyphen/>
        <w:t xml:space="preserve">ten filled with instructions from God and with fervent prayers, but </w:t>
      </w:r>
      <w:r w:rsidRPr="00234AF3">
        <w:rPr>
          <w:rFonts w:ascii="Garamond" w:hAnsi="Garamond" w:cs="Garamond"/>
          <w:spacing w:val="10"/>
          <w:sz w:val="20"/>
          <w:szCs w:val="20"/>
          <w:lang w:val="en-US"/>
        </w:rPr>
        <w:t>because the Church has especially included them in view of praising</w:t>
      </w:r>
      <w:r w:rsidRPr="00234AF3">
        <w:rPr>
          <w:rFonts w:ascii="Garamond" w:hAnsi="Garamond" w:cs="Garamond"/>
          <w:spacing w:val="12"/>
          <w:sz w:val="20"/>
          <w:szCs w:val="20"/>
          <w:lang w:val="en-US"/>
        </w:rPr>
        <w:t xml:space="preserve"> God, they should be considered in the Office only as prayers of praise.</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The Office is divided into various parts that we call the hours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Office, in reference to the different hours of the day at which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times past they were chanted in church. The first hour, called Matins,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used to be sung during the night. The second, called Lauds, was sung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daybreak. The third, known as Prime, was chanted at the first hour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day, that is, about 6 a.m. The fourth is Tierce, at the third hour,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namely, 9 a.m. The fifth is called Sext, which was sung around noon.</w:t>
      </w:r>
      <w:r w:rsidRPr="00234AF3">
        <w:rPr>
          <w:rFonts w:ascii="Garamond" w:hAnsi="Garamond" w:cs="Garamond"/>
          <w:spacing w:val="12"/>
          <w:sz w:val="20"/>
          <w:szCs w:val="20"/>
          <w:lang w:val="en-US"/>
        </w:rPr>
        <w:t xml:space="preserve"> The sixth is called None, chanted about 3 p.m. The seventh is Ves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pers, sung about 6 p.m. Compline, which occurs before retiring, was</w:t>
      </w:r>
      <w:r w:rsidRPr="00234AF3">
        <w:rPr>
          <w:rFonts w:ascii="Garamond" w:hAnsi="Garamond" w:cs="Garamond"/>
          <w:spacing w:val="12"/>
          <w:sz w:val="20"/>
          <w:szCs w:val="20"/>
          <w:lang w:val="en-US"/>
        </w:rPr>
        <w:t xml:space="preserve"> added to the Office to serve as night prayer.</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Of all these hours of the Office, the Church has maintained in most parishes only Vespers and Compline, which are sung only on </w:t>
      </w:r>
      <w:r w:rsidRPr="00234AF3">
        <w:rPr>
          <w:rFonts w:ascii="Garamond" w:hAnsi="Garamond" w:cs="Garamond"/>
          <w:spacing w:val="10"/>
          <w:sz w:val="20"/>
          <w:szCs w:val="20"/>
          <w:lang w:val="en-US"/>
        </w:rPr>
        <w:t>the eve and the day of Sundays and feasts. However, the entire Office</w:t>
      </w:r>
      <w:r w:rsidRPr="00234AF3">
        <w:rPr>
          <w:rFonts w:ascii="Garamond" w:hAnsi="Garamond" w:cs="Garamond"/>
          <w:spacing w:val="12"/>
          <w:sz w:val="20"/>
          <w:szCs w:val="20"/>
          <w:lang w:val="en-US"/>
        </w:rPr>
        <w:t xml:space="preserve"> is chanted in most churches on the most solemn feasts.</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It is entirely right for the faithful to attend the Divine Office reg</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ularly when it is sung in their parish, for these ceremonies have been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established so that they may take part in them. and the Church has to</w:t>
      </w:r>
      <w:r w:rsidRPr="00234AF3">
        <w:rPr>
          <w:rFonts w:ascii="Garamond" w:hAnsi="Garamond" w:cs="Garamond"/>
          <w:spacing w:val="12"/>
          <w:sz w:val="20"/>
          <w:szCs w:val="20"/>
          <w:lang w:val="en-US"/>
        </w:rPr>
        <w:t xml:space="preserve"> a great extent relaxed her demands on the faithful, accommodating </w:t>
      </w:r>
      <w:r w:rsidRPr="00234AF3">
        <w:rPr>
          <w:rFonts w:ascii="Garamond" w:hAnsi="Garamond" w:cs="Garamond"/>
          <w:spacing w:val="10"/>
          <w:sz w:val="20"/>
          <w:szCs w:val="20"/>
          <w:lang w:val="en-US"/>
        </w:rPr>
        <w:t>their weakness and their meager piety to give them a better chance to</w:t>
      </w:r>
      <w:r w:rsidRPr="00234AF3">
        <w:rPr>
          <w:rFonts w:ascii="Garamond" w:hAnsi="Garamond" w:cs="Garamond"/>
          <w:spacing w:val="12"/>
          <w:sz w:val="20"/>
          <w:szCs w:val="20"/>
          <w:lang w:val="en-US"/>
        </w:rPr>
        <w:t xml:space="preserve"> participate in them.</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230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line="276" w:lineRule="exact"/>
        <w:ind w:right="144"/>
        <w:rPr>
          <w:rFonts w:ascii="Garamond" w:hAnsi="Garamond" w:cs="Garamond"/>
          <w:sz w:val="26"/>
          <w:szCs w:val="26"/>
          <w:lang w:val="en-US"/>
        </w:rPr>
      </w:pPr>
      <w:r w:rsidRPr="00234AF3">
        <w:rPr>
          <w:rFonts w:ascii="Garamond" w:hAnsi="Garamond" w:cs="Garamond"/>
          <w:sz w:val="26"/>
          <w:szCs w:val="26"/>
          <w:lang w:val="en-US"/>
        </w:rPr>
        <w:t>Section 3—Another principal public prayer: the Office of the Most Blessed Virgin</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One of the most important prayers established by the Church is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Office she has drawn up in honor of the Most Blessed Virgin. We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ought to look on it as one of the principal public prayers chanted in</w:t>
      </w:r>
      <w:r w:rsidRPr="00234AF3">
        <w:rPr>
          <w:rFonts w:ascii="Garamond" w:hAnsi="Garamond" w:cs="Garamond"/>
          <w:spacing w:val="12"/>
          <w:sz w:val="20"/>
          <w:szCs w:val="20"/>
          <w:lang w:val="en-US"/>
        </w:rPr>
        <w:t xml:space="preserve"> the name of all the faithful.</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It is an ancient practice in the Church to recite this holy Office,</w:t>
      </w:r>
      <w:r w:rsidRPr="00234AF3">
        <w:rPr>
          <w:rFonts w:ascii="Garamond" w:hAnsi="Garamond" w:cs="Garamond"/>
          <w:spacing w:val="12"/>
          <w:sz w:val="20"/>
          <w:szCs w:val="20"/>
          <w:lang w:val="en-US"/>
        </w:rPr>
        <w:t xml:space="preserve"> which was introduced and used in all the particular churches where the Divine Office was sung. Thus, in all these places it has for cen</w:t>
      </w:r>
      <w:r w:rsidRPr="00234AF3">
        <w:rPr>
          <w:rFonts w:ascii="Garamond" w:hAnsi="Garamond" w:cs="Garamond"/>
          <w:spacing w:val="12"/>
          <w:sz w:val="20"/>
          <w:szCs w:val="20"/>
          <w:lang w:val="en-US"/>
        </w:rPr>
        <w:softHyphen/>
        <w:t>turies been chanted after the Divine Office.</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Because in many places this custom had fallen little by little into</w:t>
      </w:r>
      <w:r w:rsidRPr="00234AF3">
        <w:rPr>
          <w:rFonts w:ascii="Garamond" w:hAnsi="Garamond" w:cs="Garamond"/>
          <w:spacing w:val="12"/>
          <w:sz w:val="20"/>
          <w:szCs w:val="20"/>
          <w:lang w:val="en-US"/>
        </w:rPr>
        <w:t xml:space="preserve"> disuse, Pope Pius V declared in the bull he issued for the reform of </w:t>
      </w:r>
      <w:r w:rsidRPr="00234AF3">
        <w:rPr>
          <w:rFonts w:ascii="Garamond" w:hAnsi="Garamond" w:cs="Garamond"/>
          <w:spacing w:val="10"/>
          <w:sz w:val="20"/>
          <w:szCs w:val="20"/>
          <w:lang w:val="en-US"/>
        </w:rPr>
        <w:t>the Divine Office that individuals who in the future no longer recited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Office of the Most Blessed Virgin would not be guilty of any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But he added that he desired that this pious practice should be main</w:t>
      </w:r>
      <w:r w:rsidRPr="00234AF3">
        <w:rPr>
          <w:rFonts w:ascii="Garamond" w:hAnsi="Garamond" w:cs="Garamond"/>
          <w:spacing w:val="12"/>
          <w:sz w:val="20"/>
          <w:szCs w:val="20"/>
          <w:lang w:val="en-US"/>
        </w:rPr>
        <w:softHyphen/>
        <w:t>tained in the churches where this custom still existed. This practice has since then been maintained in many individual churches, espe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cially in cathedrals and in most of those belonging to religious orders,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where the custom is to sing the Office of the Most Blessed Virgin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the main Office, except on days when a solemn feast is celebrated.</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9"/>
          <w:sz w:val="20"/>
          <w:szCs w:val="20"/>
          <w:lang w:val="en-US"/>
        </w:rPr>
        <w:t>This prayer, so universally practiced and so warmly authorized by</w:t>
      </w:r>
      <w:r w:rsidRPr="00234AF3">
        <w:rPr>
          <w:rFonts w:ascii="Garamond" w:hAnsi="Garamond" w:cs="Garamond"/>
          <w:spacing w:val="12"/>
          <w:sz w:val="20"/>
          <w:szCs w:val="20"/>
          <w:lang w:val="en-US"/>
        </w:rPr>
        <w:t xml:space="preserve"> the Church, should frequently be recited by the faithful, and she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sires them to do so. To encourage them to do so, Pius V, in the bull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concerning the Divine Office, granted to those who recite the Little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Office of the Most Blessed Virgin an indulgence of one hundred days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every day they remained faithful to this practice. For this same reason,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books printed for laypeople that contain numerous prayers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recitation when they go to church, they always find the Office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Blessed Virgin to remind them that the Church desires them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say it privately when they have time. In doing so, they ought to unite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intentions to those of the priests so that when these ministers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Church spend part of the day in prayer and in the recitation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Office to draw down on the whole Church the graces and blessings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they too, by reciting this Little Office, can procure for the entire</w:t>
      </w:r>
      <w:r w:rsidRPr="00234AF3">
        <w:rPr>
          <w:rFonts w:ascii="Garamond" w:hAnsi="Garamond" w:cs="Garamond"/>
          <w:spacing w:val="12"/>
          <w:sz w:val="20"/>
          <w:szCs w:val="20"/>
          <w:lang w:val="en-US"/>
        </w:rPr>
        <w:t xml:space="preserve"> Church the constant protection of the Most Blessed Virgin.</w:t>
      </w:r>
    </w:p>
    <w:p w:rsidR="001734BA" w:rsidRPr="00234AF3" w:rsidRDefault="001734BA">
      <w:pPr>
        <w:ind w:firstLine="432"/>
        <w:jc w:val="both"/>
        <w:rPr>
          <w:rFonts w:ascii="Garamond" w:hAnsi="Garamond" w:cs="Garamond"/>
          <w:spacing w:val="12"/>
          <w:sz w:val="20"/>
          <w:szCs w:val="20"/>
          <w:lang w:val="en-US"/>
        </w:rPr>
      </w:pPr>
      <w:r w:rsidRPr="00234AF3">
        <w:rPr>
          <w:rFonts w:ascii="Garamond" w:hAnsi="Garamond" w:cs="Garamond"/>
          <w:spacing w:val="10"/>
          <w:sz w:val="20"/>
          <w:szCs w:val="20"/>
          <w:lang w:val="en-US"/>
        </w:rPr>
        <w:t>Although this Office is called the Office of the Most Blessed Vir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gin, not all the prayers of which it is composed are addressed to our</w:t>
      </w:r>
      <w:r w:rsidRPr="00234AF3">
        <w:rPr>
          <w:rFonts w:ascii="Garamond" w:hAnsi="Garamond" w:cs="Garamond"/>
          <w:spacing w:val="12"/>
          <w:sz w:val="20"/>
          <w:szCs w:val="20"/>
          <w:lang w:val="en-US"/>
        </w:rPr>
        <w:t xml:space="preserve"> Lady, for the psalms we recite in it are the same ones that often ap</w:t>
      </w:r>
      <w:r w:rsidRPr="00234AF3">
        <w:rPr>
          <w:rFonts w:ascii="Garamond" w:hAnsi="Garamond" w:cs="Garamond"/>
          <w:spacing w:val="12"/>
          <w:sz w:val="20"/>
          <w:szCs w:val="20"/>
          <w:lang w:val="en-US"/>
        </w:rPr>
        <w:softHyphen/>
        <w:t>pear in the Divine Office. But we call it thus because in all the Col</w:t>
      </w:r>
      <w:r w:rsidRPr="00234AF3">
        <w:rPr>
          <w:rFonts w:ascii="Garamond" w:hAnsi="Garamond" w:cs="Garamond"/>
          <w:spacing w:val="12"/>
          <w:sz w:val="20"/>
          <w:szCs w:val="20"/>
          <w:lang w:val="en-US"/>
        </w:rPr>
        <w:softHyphen/>
        <w:t xml:space="preserve">lects that close each part of the Office and in various other minor </w:t>
      </w:r>
      <w:r w:rsidRPr="00234AF3">
        <w:rPr>
          <w:rFonts w:ascii="Garamond" w:hAnsi="Garamond" w:cs="Garamond"/>
          <w:spacing w:val="10"/>
          <w:sz w:val="20"/>
          <w:szCs w:val="20"/>
          <w:lang w:val="en-US"/>
        </w:rPr>
        <w:t>parts, we implore the intercession of our Lady. The Church, however,</w:t>
      </w:r>
      <w:r w:rsidRPr="00234AF3">
        <w:rPr>
          <w:rFonts w:ascii="Garamond" w:hAnsi="Garamond" w:cs="Garamond"/>
          <w:spacing w:val="12"/>
          <w:sz w:val="20"/>
          <w:szCs w:val="20"/>
          <w:lang w:val="en-US"/>
        </w:rPr>
        <w:t xml:space="preserve"> has chosen the psalms for this Office because in their entirety or in</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231</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parts of them the words can be understood as suitable and attributed</w:t>
      </w:r>
      <w:r w:rsidRPr="00234AF3">
        <w:rPr>
          <w:rFonts w:ascii="Garamond" w:hAnsi="Garamond" w:cs="Garamond"/>
          <w:spacing w:val="12"/>
          <w:sz w:val="20"/>
          <w:szCs w:val="20"/>
          <w:lang w:val="en-US"/>
        </w:rPr>
        <w:t xml:space="preserve"> to the Most Blessed Virgin. Thus, those who recite this Office can </w:t>
      </w:r>
      <w:r w:rsidRPr="00234AF3">
        <w:rPr>
          <w:rFonts w:ascii="Garamond" w:hAnsi="Garamond" w:cs="Garamond"/>
          <w:spacing w:val="10"/>
          <w:sz w:val="20"/>
          <w:szCs w:val="20"/>
          <w:lang w:val="en-US"/>
        </w:rPr>
        <w:t>honor her in God just as they honor God in her, for all the offices of</w:t>
      </w:r>
      <w:r w:rsidRPr="00234AF3">
        <w:rPr>
          <w:rFonts w:ascii="Garamond" w:hAnsi="Garamond" w:cs="Garamond"/>
          <w:spacing w:val="12"/>
          <w:sz w:val="20"/>
          <w:szCs w:val="20"/>
          <w:lang w:val="en-US"/>
        </w:rPr>
        <w:t xml:space="preserve"> the Church are directly addressed to God as their end.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Office, like all others, includes three principal acts: 1) we </w:t>
      </w:r>
      <w:r w:rsidRPr="00234AF3">
        <w:rPr>
          <w:rFonts w:ascii="Garamond" w:hAnsi="Garamond" w:cs="Garamond"/>
          <w:spacing w:val="10"/>
          <w:sz w:val="20"/>
          <w:szCs w:val="20"/>
          <w:lang w:val="en-US"/>
        </w:rPr>
        <w:t>make ourselves aware of God’s presence; 2) we praise him; 3) we 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tition him. We find these same elements in each of the hours of this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Office. We are instructed about the majesty of God and the grandeur</w:t>
      </w:r>
      <w:r w:rsidRPr="00234AF3">
        <w:rPr>
          <w:rFonts w:ascii="Garamond" w:hAnsi="Garamond" w:cs="Garamond"/>
          <w:spacing w:val="12"/>
          <w:sz w:val="20"/>
          <w:szCs w:val="20"/>
          <w:lang w:val="en-US"/>
        </w:rPr>
        <w:t xml:space="preserve"> of the Most Blessed Virgin by means of the lessons and chapters </w:t>
      </w:r>
      <w:r w:rsidRPr="00234AF3">
        <w:rPr>
          <w:rFonts w:ascii="Garamond" w:hAnsi="Garamond" w:cs="Garamond"/>
          <w:spacing w:val="9"/>
          <w:sz w:val="20"/>
          <w:szCs w:val="20"/>
          <w:lang w:val="en-US"/>
        </w:rPr>
        <w:t>drawn from Holy Scripture. We praise God in the Most Blessed Virgin</w:t>
      </w:r>
      <w:r w:rsidRPr="00234AF3">
        <w:rPr>
          <w:rFonts w:ascii="Garamond" w:hAnsi="Garamond" w:cs="Garamond"/>
          <w:spacing w:val="12"/>
          <w:sz w:val="20"/>
          <w:szCs w:val="20"/>
          <w:lang w:val="en-US"/>
        </w:rPr>
        <w:t xml:space="preserve"> and her in God through the psalms, hymns, antiphons, and respons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 In the Collects that close each hour of the Office, we ask God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 us and the Church, under the protection and intercession of the</w:t>
      </w:r>
      <w:r w:rsidRPr="00234AF3">
        <w:rPr>
          <w:rFonts w:ascii="Garamond" w:hAnsi="Garamond" w:cs="Garamond"/>
          <w:spacing w:val="12"/>
          <w:sz w:val="20"/>
          <w:szCs w:val="20"/>
          <w:lang w:val="en-US"/>
        </w:rPr>
        <w:t xml:space="preserve"> Most Blessed Virgin, the graces that we all need.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0"/>
          <w:sz w:val="20"/>
          <w:szCs w:val="20"/>
          <w:lang w:val="en-US"/>
        </w:rPr>
        <w:t>Those who recite the Office of the Most Blessed Virgin ought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perform this exercise with special piety and devotion. To draw from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it the benefits that the Church hopes for, they must consider 1) the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cellence and dignity of our Lady, in whose honor they are reciting it,</w:t>
      </w:r>
      <w:r w:rsidRPr="00234AF3">
        <w:rPr>
          <w:rFonts w:ascii="Garamond" w:hAnsi="Garamond" w:cs="Garamond"/>
          <w:spacing w:val="12"/>
          <w:sz w:val="20"/>
          <w:szCs w:val="20"/>
          <w:lang w:val="en-US"/>
        </w:rPr>
        <w:t xml:space="preserve"> 2) her charity to those who place themselves under her protection, and 3) the great need we have of her intercession before God.</w:t>
      </w:r>
    </w:p>
    <w:p w:rsidR="001734BA" w:rsidRPr="00234AF3" w:rsidRDefault="001734BA">
      <w:pPr>
        <w:jc w:val="both"/>
        <w:rPr>
          <w:rFonts w:ascii="Garamond" w:hAnsi="Garamond" w:cs="Garamond"/>
          <w:spacing w:val="12"/>
          <w:sz w:val="20"/>
          <w:szCs w:val="20"/>
          <w:lang w:val="en-US"/>
        </w:rPr>
      </w:pPr>
    </w:p>
    <w:p w:rsidR="001734BA" w:rsidRPr="00234AF3" w:rsidRDefault="001734BA">
      <w:pPr>
        <w:spacing w:line="276" w:lineRule="exact"/>
        <w:jc w:val="both"/>
        <w:rPr>
          <w:rFonts w:ascii="Garamond" w:hAnsi="Garamond" w:cs="Garamond"/>
          <w:spacing w:val="4"/>
          <w:sz w:val="26"/>
          <w:szCs w:val="26"/>
          <w:lang w:val="en-US"/>
        </w:rPr>
      </w:pPr>
      <w:r w:rsidRPr="00234AF3">
        <w:rPr>
          <w:rFonts w:ascii="Garamond" w:hAnsi="Garamond" w:cs="Garamond"/>
          <w:spacing w:val="2"/>
          <w:sz w:val="26"/>
          <w:szCs w:val="26"/>
          <w:lang w:val="en-US"/>
        </w:rPr>
        <w:t xml:space="preserve">Section 4—Prayers we should recite daily, especially in the </w:t>
      </w:r>
      <w:r w:rsidRPr="00234AF3">
        <w:rPr>
          <w:rFonts w:ascii="Garamond" w:hAnsi="Garamond" w:cs="Garamond"/>
          <w:spacing w:val="4"/>
          <w:sz w:val="26"/>
          <w:szCs w:val="26"/>
          <w:lang w:val="en-US"/>
        </w:rPr>
        <w:t>morning and in the evening</w:t>
      </w:r>
    </w:p>
    <w:p w:rsidR="001734BA" w:rsidRPr="00234AF3" w:rsidRDefault="001734BA">
      <w:pPr>
        <w:spacing w:before="180"/>
        <w:jc w:val="both"/>
        <w:rPr>
          <w:rFonts w:ascii="Garamond" w:hAnsi="Garamond" w:cs="Garamond"/>
          <w:spacing w:val="12"/>
          <w:sz w:val="20"/>
          <w:szCs w:val="20"/>
          <w:lang w:val="en-US"/>
        </w:rPr>
      </w:pPr>
      <w:r w:rsidRPr="00234AF3">
        <w:rPr>
          <w:rFonts w:ascii="Garamond" w:hAnsi="Garamond" w:cs="Garamond"/>
          <w:spacing w:val="10"/>
          <w:sz w:val="20"/>
          <w:szCs w:val="20"/>
          <w:lang w:val="en-US"/>
        </w:rPr>
        <w:t>Because Christians need the grace of God every day and at every mo</w:t>
      </w:r>
      <w:r w:rsidRPr="00234AF3">
        <w:rPr>
          <w:rFonts w:ascii="Garamond" w:hAnsi="Garamond" w:cs="Garamond"/>
          <w:spacing w:val="12"/>
          <w:sz w:val="20"/>
          <w:szCs w:val="20"/>
          <w:lang w:val="en-US"/>
        </w:rPr>
        <w:softHyphen/>
        <w:t>ment, all should, as we mentioned previously, pray to God not only every day but all the time. However, because most people must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vide for the needs of their families and busy themselves about tempo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ral concerns, the holy Fathers agree in suggesting that they pray each</w:t>
      </w:r>
      <w:r w:rsidRPr="00234AF3">
        <w:rPr>
          <w:rFonts w:ascii="Garamond" w:hAnsi="Garamond" w:cs="Garamond"/>
          <w:spacing w:val="12"/>
          <w:sz w:val="20"/>
          <w:szCs w:val="20"/>
          <w:lang w:val="en-US"/>
        </w:rPr>
        <w:t xml:space="preserve"> morning as soon as they rise and in the evening before retiring. </w:t>
      </w:r>
      <w:r w:rsidRPr="00234AF3">
        <w:rPr>
          <w:rFonts w:ascii="Garamond" w:hAnsi="Garamond" w:cs="Garamond"/>
          <w:spacing w:val="10"/>
          <w:sz w:val="20"/>
          <w:szCs w:val="20"/>
          <w:lang w:val="en-US"/>
        </w:rPr>
        <w:t>Prayer at these two moments especially seems to them necessary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obligatory because we have no other means for obtaining the graces</w:t>
      </w:r>
      <w:r w:rsidRPr="00234AF3">
        <w:rPr>
          <w:rFonts w:ascii="Garamond" w:hAnsi="Garamond" w:cs="Garamond"/>
          <w:spacing w:val="12"/>
          <w:sz w:val="20"/>
          <w:szCs w:val="20"/>
          <w:lang w:val="en-US"/>
        </w:rPr>
        <w:t xml:space="preserve"> we need to serve God properly. It would also show culpable uncon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cern for our salvation and great disdain for the majesty of God if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did not adore him as soon as morning breaks, before performing any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other action, if we did not thank him in the evening before retiring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graces given us during the day, or if we did not ask his pardon for</w:t>
      </w:r>
      <w:r w:rsidRPr="00234AF3">
        <w:rPr>
          <w:rFonts w:ascii="Garamond" w:hAnsi="Garamond" w:cs="Garamond"/>
          <w:spacing w:val="12"/>
          <w:sz w:val="20"/>
          <w:szCs w:val="20"/>
          <w:lang w:val="en-US"/>
        </w:rPr>
        <w:t xml:space="preserve"> the faults we may have committed.</w:t>
      </w:r>
    </w:p>
    <w:p w:rsidR="001734BA" w:rsidRPr="00234AF3" w:rsidRDefault="001734BA">
      <w:pPr>
        <w:ind w:firstLine="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should, therefore, induce us to pray to God unfailingly every day, morning and evening, is the obligation incumbent on us </w:t>
      </w:r>
      <w:r w:rsidRPr="00234AF3">
        <w:rPr>
          <w:rFonts w:ascii="Garamond" w:hAnsi="Garamond" w:cs="Garamond"/>
          <w:spacing w:val="10"/>
          <w:sz w:val="20"/>
          <w:szCs w:val="20"/>
          <w:lang w:val="en-US"/>
        </w:rPr>
        <w:t>not to spend a single day without adoring God, recognizing our con</w:t>
      </w:r>
      <w:r w:rsidRPr="00234AF3">
        <w:rPr>
          <w:rFonts w:ascii="Garamond" w:hAnsi="Garamond" w:cs="Garamond"/>
          <w:spacing w:val="12"/>
          <w:sz w:val="20"/>
          <w:szCs w:val="20"/>
          <w:lang w:val="en-US"/>
        </w:rPr>
        <w:softHyphen/>
        <w:t>stant need of his graces during the day and our inescapable duty of offering him all our actions and referring them to him.</w:t>
      </w:r>
    </w:p>
    <w:p w:rsidR="001734BA" w:rsidRPr="00234AF3" w:rsidRDefault="001734BA">
      <w:pPr>
        <w:spacing w:before="36"/>
        <w:jc w:val="both"/>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232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Because it is also a duty for us to thank God every evening for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all the graces he gave us during the day, to ask pardon for all the sins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we committed during the course of the day, and to request the graces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need to spend the night worthily without falling into any sin,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cannot dispense ourselves from praying to God in the evening before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taking our rest. We might even say that it would be living like a pa</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gan, who does not know God, to fail to satisfy these two obligations.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Because in general we should not have anything more pressing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do than to pray to God, it would not be wise and would also show</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a lack of the respect we owe God to leave our room without having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performed this characteristically Christian action. It is extremely im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portant to draw down on ourselves God’s graces and special help to</w:t>
      </w:r>
      <w:r w:rsidRPr="00234AF3">
        <w:rPr>
          <w:rFonts w:ascii="Garamond" w:hAnsi="Garamond" w:cs="Garamond"/>
          <w:spacing w:val="14"/>
          <w:sz w:val="20"/>
          <w:szCs w:val="20"/>
          <w:lang w:val="en-US"/>
        </w:rPr>
        <w:t xml:space="preserve"> perform well all the actions of our day.</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Nor is it permitted to excuse ourselves from night prayer on the</w:t>
      </w:r>
      <w:r w:rsidRPr="00234AF3">
        <w:rPr>
          <w:rFonts w:ascii="Garamond" w:hAnsi="Garamond" w:cs="Garamond"/>
          <w:spacing w:val="14"/>
          <w:sz w:val="20"/>
          <w:szCs w:val="20"/>
          <w:lang w:val="en-US"/>
        </w:rPr>
        <w:t xml:space="preserve"> pretext that we are drowsy, our mind is fatigued, and our body ex</w:t>
      </w:r>
      <w:r w:rsidRPr="00234AF3">
        <w:rPr>
          <w:rFonts w:ascii="Garamond" w:hAnsi="Garamond" w:cs="Garamond"/>
          <w:spacing w:val="14"/>
          <w:sz w:val="20"/>
          <w:szCs w:val="20"/>
          <w:lang w:val="en-US"/>
        </w:rPr>
        <w:softHyphen/>
      </w:r>
      <w:r w:rsidRPr="00234AF3">
        <w:rPr>
          <w:rFonts w:ascii="Garamond" w:hAnsi="Garamond" w:cs="Garamond"/>
          <w:spacing w:val="13"/>
          <w:sz w:val="20"/>
          <w:szCs w:val="20"/>
          <w:lang w:val="en-US"/>
        </w:rPr>
        <w:t>hausted. At such times we must exert ourselves for the love of God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because it is entirely just and reasonable that at the close of day we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ought to do something for our soul to procure for it the eternal bless</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ings we aspire to, for we have been busy all day performing exhaust</w:t>
      </w:r>
      <w:r w:rsidRPr="00234AF3">
        <w:rPr>
          <w:rFonts w:ascii="Garamond" w:hAnsi="Garamond" w:cs="Garamond"/>
          <w:spacing w:val="14"/>
          <w:sz w:val="20"/>
          <w:szCs w:val="20"/>
          <w:lang w:val="en-US"/>
        </w:rPr>
        <w:softHyphen/>
        <w:t xml:space="preserve">ing tasks for the needs of our body or to acquire some temporal </w:t>
      </w:r>
      <w:r w:rsidRPr="00234AF3">
        <w:rPr>
          <w:rFonts w:ascii="Garamond" w:hAnsi="Garamond" w:cs="Garamond"/>
          <w:spacing w:val="10"/>
          <w:sz w:val="20"/>
          <w:szCs w:val="20"/>
          <w:lang w:val="en-US"/>
        </w:rPr>
        <w:t>advantages. We should not convince ourselves that to satisfy the duty</w:t>
      </w:r>
      <w:r w:rsidRPr="00234AF3">
        <w:rPr>
          <w:rFonts w:ascii="Garamond" w:hAnsi="Garamond" w:cs="Garamond"/>
          <w:spacing w:val="14"/>
          <w:sz w:val="20"/>
          <w:szCs w:val="20"/>
          <w:lang w:val="en-US"/>
        </w:rPr>
        <w:t xml:space="preserve"> of reciting our morning or evening prayers, it is enough to do so </w:t>
      </w:r>
      <w:r w:rsidRPr="00234AF3">
        <w:rPr>
          <w:rFonts w:ascii="Garamond" w:hAnsi="Garamond" w:cs="Garamond"/>
          <w:spacing w:val="12"/>
          <w:sz w:val="20"/>
          <w:szCs w:val="20"/>
          <w:lang w:val="en-US"/>
        </w:rPr>
        <w:t>while still lying in bed, dressing or undressing, or doing something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else, for this would not be to give God the due respect we owe him.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It would be most appropriate for the heads of families to gather</w:t>
      </w:r>
      <w:r w:rsidRPr="00234AF3">
        <w:rPr>
          <w:rFonts w:ascii="Garamond" w:hAnsi="Garamond" w:cs="Garamond"/>
          <w:spacing w:val="14"/>
          <w:sz w:val="20"/>
          <w:szCs w:val="20"/>
          <w:lang w:val="en-US"/>
        </w:rPr>
        <w:t xml:space="preserve"> together their children and servants every day to pray with them, </w:t>
      </w:r>
      <w:r w:rsidRPr="00234AF3">
        <w:rPr>
          <w:rFonts w:ascii="Garamond" w:hAnsi="Garamond" w:cs="Garamond"/>
          <w:spacing w:val="11"/>
          <w:sz w:val="20"/>
          <w:szCs w:val="20"/>
          <w:lang w:val="en-US"/>
        </w:rPr>
        <w:t>morning and evening. They would thus give excellent example in this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pious action and facilitate for them the accomplishment of this duty.</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would also secure for all concerned the advantage of deserving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 blessings of God by this means. This custom would easily enable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them to fulfill their obligation to make sure that their children and de</w:t>
      </w:r>
      <w:r w:rsidRPr="00234AF3">
        <w:rPr>
          <w:rFonts w:ascii="Garamond" w:hAnsi="Garamond" w:cs="Garamond"/>
          <w:spacing w:val="14"/>
          <w:sz w:val="20"/>
          <w:szCs w:val="20"/>
          <w:lang w:val="en-US"/>
        </w:rPr>
        <w:softHyphen/>
        <w:t>pendents say their night prayer with a true spirit of religion.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To pray to God properly in the morning, we ought to adore him,</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thank him for the graces he gave us during the night, and ask his par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don if we have offended him. Next, we ought to foresee and think</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about the actions to be done during the day, and after offering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God, ask him for the grace to perform them for his holy love. It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would be most appropriate to foresee at this time the occasions when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we might offend God during the day and to take the means, with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grace of God, not to succumb to them. Every morning it would also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most useful to select some defect to be overcome, especially one</w:t>
      </w:r>
      <w:r w:rsidRPr="00234AF3">
        <w:rPr>
          <w:rFonts w:ascii="Garamond" w:hAnsi="Garamond" w:cs="Garamond"/>
          <w:spacing w:val="14"/>
          <w:sz w:val="20"/>
          <w:szCs w:val="20"/>
          <w:lang w:val="en-US"/>
        </w:rPr>
        <w:t xml:space="preserve"> to which we are most inclined, and to adopt the most appropriate means to avoid falling into it.</w:t>
      </w:r>
    </w:p>
    <w:p w:rsidR="001734BA" w:rsidRPr="00234AF3" w:rsidRDefault="001734BA">
      <w:pPr>
        <w:spacing w:before="36"/>
        <w:ind w:left="2304"/>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233</w:t>
      </w:r>
    </w:p>
    <w:p w:rsidR="001734BA" w:rsidRPr="00234AF3" w:rsidRDefault="001734BA">
      <w:pPr>
        <w:spacing w:before="612"/>
        <w:ind w:firstLine="432"/>
        <w:jc w:val="both"/>
        <w:rPr>
          <w:rFonts w:ascii="Garamond" w:hAnsi="Garamond" w:cs="Garamond"/>
          <w:spacing w:val="12"/>
          <w:sz w:val="20"/>
          <w:szCs w:val="20"/>
          <w:lang w:val="en-US"/>
        </w:rPr>
      </w:pPr>
      <w:r w:rsidRPr="00234AF3">
        <w:rPr>
          <w:rFonts w:ascii="Garamond" w:hAnsi="Garamond" w:cs="Garamond"/>
          <w:spacing w:val="11"/>
          <w:sz w:val="20"/>
          <w:szCs w:val="20"/>
          <w:lang w:val="en-US"/>
        </w:rPr>
        <w:t>To say night prayer well, we should think of the graces received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from God during the day and thank him for them. Next, we ought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examine our conscience to recognize the sins we committed, the time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spent idly, and the actions we failed to perform for the love of</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After calling to mind all these faults, we ought to ask God’s par</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don for them and take a strong, generous resolution to avoid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 xml:space="preserve">the next day and for the rest of our life. We should not finish our </w:t>
      </w:r>
      <w:r w:rsidRPr="00234AF3">
        <w:rPr>
          <w:rFonts w:ascii="Garamond" w:hAnsi="Garamond" w:cs="Garamond"/>
          <w:spacing w:val="10"/>
          <w:sz w:val="20"/>
          <w:szCs w:val="20"/>
          <w:lang w:val="en-US"/>
        </w:rPr>
        <w:t>night prayer without asking God for the grace to spend the night well</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especially not to consent to any sin, not even an evil thought.</w:t>
      </w:r>
    </w:p>
    <w:p w:rsidR="001734BA" w:rsidRPr="00234AF3" w:rsidRDefault="001734BA">
      <w:pPr>
        <w:jc w:val="both"/>
        <w:rPr>
          <w:rFonts w:ascii="Garamond" w:hAnsi="Garamond" w:cs="Garamond"/>
          <w:spacing w:val="14"/>
          <w:sz w:val="20"/>
          <w:szCs w:val="20"/>
          <w:lang w:val="en-US"/>
        </w:rPr>
      </w:pPr>
    </w:p>
    <w:p w:rsidR="001734BA" w:rsidRPr="00234AF3" w:rsidRDefault="001734BA">
      <w:pPr>
        <w:spacing w:line="276" w:lineRule="exact"/>
        <w:ind w:right="216"/>
        <w:rPr>
          <w:rFonts w:ascii="Garamond" w:hAnsi="Garamond" w:cs="Garamond"/>
          <w:spacing w:val="2"/>
          <w:sz w:val="26"/>
          <w:szCs w:val="26"/>
          <w:lang w:val="en-US"/>
        </w:rPr>
      </w:pPr>
      <w:r w:rsidRPr="00234AF3">
        <w:rPr>
          <w:rFonts w:ascii="Garamond" w:hAnsi="Garamond" w:cs="Garamond"/>
          <w:sz w:val="26"/>
          <w:szCs w:val="26"/>
          <w:lang w:val="en-US"/>
        </w:rPr>
        <w:t xml:space="preserve">Section 5—Various appropriate occasions to pray to God </w:t>
      </w:r>
      <w:r w:rsidRPr="00234AF3">
        <w:rPr>
          <w:rFonts w:ascii="Garamond" w:hAnsi="Garamond" w:cs="Garamond"/>
          <w:spacing w:val="2"/>
          <w:sz w:val="26"/>
          <w:szCs w:val="26"/>
          <w:lang w:val="en-US"/>
        </w:rPr>
        <w:t>in a particular manner during the day; how to do so</w:t>
      </w:r>
    </w:p>
    <w:p w:rsidR="001734BA" w:rsidRPr="00234AF3" w:rsidRDefault="001734BA">
      <w:pPr>
        <w:spacing w:before="180"/>
        <w:jc w:val="both"/>
        <w:rPr>
          <w:rFonts w:ascii="Garamond" w:hAnsi="Garamond" w:cs="Garamond"/>
          <w:spacing w:val="14"/>
          <w:sz w:val="20"/>
          <w:szCs w:val="20"/>
          <w:lang w:val="en-US"/>
        </w:rPr>
      </w:pPr>
      <w:r w:rsidRPr="00234AF3">
        <w:rPr>
          <w:rFonts w:ascii="Garamond" w:hAnsi="Garamond" w:cs="Garamond"/>
          <w:spacing w:val="12"/>
          <w:sz w:val="20"/>
          <w:szCs w:val="20"/>
          <w:lang w:val="en-US"/>
        </w:rPr>
        <w:t>Although the Church does not require Christians to pray constantly,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she would like to see that no action of theirs is performed without</w:t>
      </w:r>
      <w:r w:rsidRPr="00234AF3">
        <w:rPr>
          <w:rFonts w:ascii="Garamond" w:hAnsi="Garamond" w:cs="Garamond"/>
          <w:spacing w:val="14"/>
          <w:sz w:val="20"/>
          <w:szCs w:val="20"/>
          <w:lang w:val="en-US"/>
        </w:rPr>
        <w:t xml:space="preserve"> some prayer, for there is no activity in which we do not need the grace of God if we hope to perform it well.</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To conform ourselves with this intention of the Church and of</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Jesus Christ in each of our actions, we ought to pray to God in three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ways: 1) offer the action to God, 2) implore his help, and 3) perform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it while keeping God in mind. Furthermore, we ought to unite our</w:t>
      </w:r>
      <w:r w:rsidRPr="00234AF3">
        <w:rPr>
          <w:rFonts w:ascii="Garamond" w:hAnsi="Garamond" w:cs="Garamond"/>
          <w:spacing w:val="14"/>
          <w:sz w:val="20"/>
          <w:szCs w:val="20"/>
          <w:lang w:val="en-US"/>
        </w:rPr>
        <w:softHyphen/>
      </w:r>
      <w:r w:rsidRPr="00234AF3">
        <w:rPr>
          <w:rFonts w:ascii="Garamond" w:hAnsi="Garamond" w:cs="Garamond"/>
          <w:spacing w:val="8"/>
          <w:sz w:val="20"/>
          <w:szCs w:val="20"/>
          <w:lang w:val="en-US"/>
        </w:rPr>
        <w:t>selves with the intentions and characteristics that our Lord Jesus Christ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had in performing similar actions. We ought to take care to do them</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for the love of God so that there may not be, in fact or even in ap</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pearance, anything in our actions that goes against or even seems to</w:t>
      </w:r>
      <w:r w:rsidRPr="00234AF3">
        <w:rPr>
          <w:rFonts w:ascii="Garamond" w:hAnsi="Garamond" w:cs="Garamond"/>
          <w:spacing w:val="14"/>
          <w:sz w:val="20"/>
          <w:szCs w:val="20"/>
          <w:lang w:val="en-US"/>
        </w:rPr>
        <w:t xml:space="preserve"> go against his intentions and attitudes. This is how we should act </w:t>
      </w:r>
      <w:r w:rsidRPr="00234AF3">
        <w:rPr>
          <w:rFonts w:ascii="Garamond" w:hAnsi="Garamond" w:cs="Garamond"/>
          <w:spacing w:val="12"/>
          <w:sz w:val="20"/>
          <w:szCs w:val="20"/>
          <w:lang w:val="en-US"/>
        </w:rPr>
        <w:t>when we begin anything, whatever it may be, without differentiating</w:t>
      </w:r>
      <w:r w:rsidRPr="00234AF3">
        <w:rPr>
          <w:rFonts w:ascii="Garamond" w:hAnsi="Garamond" w:cs="Garamond"/>
          <w:spacing w:val="14"/>
          <w:sz w:val="20"/>
          <w:szCs w:val="20"/>
          <w:lang w:val="en-US"/>
        </w:rPr>
        <w:t xml:space="preserve"> among our actions.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Although all our deeds should be dedicated to God, we ought to</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consecrate certain ones in a special manner; therefore, they should be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prepared for or accompanied by some prayer. We ought to do this as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soon as we awake, when we take holy water, when we enter a room</w:t>
      </w:r>
      <w:r w:rsidRPr="00234AF3">
        <w:rPr>
          <w:rFonts w:ascii="Garamond" w:hAnsi="Garamond" w:cs="Garamond"/>
          <w:spacing w:val="14"/>
          <w:sz w:val="20"/>
          <w:szCs w:val="20"/>
          <w:lang w:val="en-US"/>
        </w:rPr>
        <w:t xml:space="preserve"> or leave it, when we go to work, when we leave the house, before and after meals, before going to bed, and while we await sleep.</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As soon as we wake up, we ought to think of God because he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thinks of us unceasingly. We ought to offer ourselves to him and con</w:t>
      </w:r>
      <w:r w:rsidRPr="00234AF3">
        <w:rPr>
          <w:rFonts w:ascii="Garamond" w:hAnsi="Garamond" w:cs="Garamond"/>
          <w:spacing w:val="14"/>
          <w:sz w:val="20"/>
          <w:szCs w:val="20"/>
          <w:lang w:val="en-US"/>
        </w:rPr>
        <w:softHyphen/>
        <w:t>secrate every hour and every action of our day to him.</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When we take holy water—something we ought to do often, es</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pecially on rising and on retiring—we ought to ask God to purify our</w:t>
      </w:r>
      <w:r w:rsidRPr="00234AF3">
        <w:rPr>
          <w:rFonts w:ascii="Garamond" w:hAnsi="Garamond" w:cs="Garamond"/>
          <w:spacing w:val="14"/>
          <w:sz w:val="20"/>
          <w:szCs w:val="20"/>
          <w:lang w:val="en-US"/>
        </w:rPr>
        <w:t xml:space="preserve"> soul of all sin by the power of this sacramental.</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4"/>
          <w:sz w:val="20"/>
          <w:szCs w:val="20"/>
          <w:lang w:val="en-US"/>
        </w:rPr>
        <w:t>On entering a room, we ought to adore God, who is fully pre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sent in it, and ask him to give us his holy blessing and the grace not</w:t>
      </w:r>
      <w:r w:rsidRPr="00234AF3">
        <w:rPr>
          <w:rFonts w:ascii="Garamond" w:hAnsi="Garamond" w:cs="Garamond"/>
          <w:spacing w:val="14"/>
          <w:sz w:val="20"/>
          <w:szCs w:val="20"/>
          <w:lang w:val="en-US"/>
        </w:rPr>
        <w:t xml:space="preserve"> to offend him while we remain there. Before leaving a room, we</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234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1</w:t>
      </w:r>
    </w:p>
    <w:p w:rsidR="001734BA" w:rsidRPr="00234AF3" w:rsidRDefault="001734BA">
      <w:pPr>
        <w:spacing w:before="612"/>
        <w:jc w:val="both"/>
        <w:rPr>
          <w:rFonts w:ascii="Garamond" w:hAnsi="Garamond" w:cs="Garamond"/>
          <w:spacing w:val="14"/>
          <w:sz w:val="20"/>
          <w:szCs w:val="20"/>
          <w:lang w:val="en-US"/>
        </w:rPr>
      </w:pPr>
      <w:r w:rsidRPr="00234AF3">
        <w:rPr>
          <w:rFonts w:ascii="Garamond" w:hAnsi="Garamond" w:cs="Garamond"/>
          <w:spacing w:val="14"/>
          <w:sz w:val="20"/>
          <w:szCs w:val="20"/>
          <w:lang w:val="en-US"/>
        </w:rPr>
        <w:t>ought to ask God for the grace never to part from him by sin and never to be deprived of his holy presence.</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When leaving for work, we ought to recall that it was sin that put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us under the obligation of laboring for our daily sustenance. We ought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to ask God for the grace to approach our labor in the spirit of pen</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ance and to beg him not to allow us to fall into any sin during the 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tire time we are working. When we are ready to leave the house,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ought to ask God for the grace to walk constantly with him, paying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attention to his holy presence, and not to let either our mind or our</w:t>
      </w:r>
      <w:r w:rsidRPr="00234AF3">
        <w:rPr>
          <w:rFonts w:ascii="Garamond" w:hAnsi="Garamond" w:cs="Garamond"/>
          <w:spacing w:val="14"/>
          <w:sz w:val="20"/>
          <w:szCs w:val="20"/>
          <w:lang w:val="en-US"/>
        </w:rPr>
        <w:t xml:space="preserve"> senses dwell on anything that can lead us to sin.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9"/>
          <w:sz w:val="20"/>
          <w:szCs w:val="20"/>
          <w:lang w:val="en-US"/>
        </w:rPr>
        <w:t>Before meals we should ask God to pour out his blessings on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food and on those who will partake of it and to give them the grace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not to offend him in any way but rather to serve him with more fer</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vor, courage, and faithfulness. After meals we ought to thank God for</w:t>
      </w:r>
      <w:r w:rsidRPr="00234AF3">
        <w:rPr>
          <w:rFonts w:ascii="Garamond" w:hAnsi="Garamond" w:cs="Garamond"/>
          <w:spacing w:val="14"/>
          <w:sz w:val="20"/>
          <w:szCs w:val="20"/>
          <w:lang w:val="en-US"/>
        </w:rPr>
        <w:t xml:space="preserve"> what we have just eaten and ask him to pardon the faults we may have committed in doing so.</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3"/>
          <w:sz w:val="20"/>
          <w:szCs w:val="20"/>
          <w:lang w:val="en-US"/>
        </w:rPr>
        <w:t>Before going to bed, we should offer our sleep to God and ask</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him for his holy grace and his protection during the night. Once 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bed, we ought to beg God for the grace of spending the night in his</w:t>
      </w:r>
      <w:r w:rsidRPr="00234AF3">
        <w:rPr>
          <w:rFonts w:ascii="Garamond" w:hAnsi="Garamond" w:cs="Garamond"/>
          <w:spacing w:val="14"/>
          <w:sz w:val="20"/>
          <w:szCs w:val="20"/>
          <w:lang w:val="en-US"/>
        </w:rPr>
        <w:t xml:space="preserve"> holy love without offending him, and then we should go to sleep while occupying our mind with some good thoughts.</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1"/>
          <w:sz w:val="20"/>
          <w:szCs w:val="20"/>
          <w:lang w:val="en-US"/>
        </w:rPr>
        <w:t>There are various other occasions that do not happen every day</w:t>
      </w:r>
      <w:r w:rsidRPr="00234AF3">
        <w:rPr>
          <w:rFonts w:ascii="Garamond" w:hAnsi="Garamond" w:cs="Garamond"/>
          <w:spacing w:val="14"/>
          <w:sz w:val="20"/>
          <w:szCs w:val="20"/>
          <w:lang w:val="en-US"/>
        </w:rPr>
        <w:t xml:space="preserve"> when we have a special obligation to pray because we need grace more urgently than usual. Examples are when we undertake some </w:t>
      </w:r>
      <w:r w:rsidRPr="00234AF3">
        <w:rPr>
          <w:rFonts w:ascii="Garamond" w:hAnsi="Garamond" w:cs="Garamond"/>
          <w:spacing w:val="12"/>
          <w:sz w:val="20"/>
          <w:szCs w:val="20"/>
          <w:lang w:val="en-US"/>
        </w:rPr>
        <w:t>new project or begin a journey; when we go to call on someone 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return from doing so; when we suffer some wrong, trouble, or injus</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tice; when we are ill or upset; when we are tempted or find ourselves</w:t>
      </w:r>
      <w:r w:rsidRPr="00234AF3">
        <w:rPr>
          <w:rFonts w:ascii="Garamond" w:hAnsi="Garamond" w:cs="Garamond"/>
          <w:spacing w:val="14"/>
          <w:sz w:val="20"/>
          <w:szCs w:val="20"/>
          <w:lang w:val="en-US"/>
        </w:rPr>
        <w:t xml:space="preserve"> in danger of offending God, or when we have fallen into sin.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2"/>
          <w:sz w:val="20"/>
          <w:szCs w:val="20"/>
          <w:lang w:val="en-US"/>
        </w:rPr>
        <w:t>When we wish to undertake a project, we ought to pray God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guide it according to his holy will and not permit us to fail in whatev</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er we are doing, a result that would not be agreeable to him. When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setting out on a journey, we should ask God for three things: 1) to</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lead us where we are going and to bring us back again, 2) to give us</w:t>
      </w:r>
      <w:r w:rsidRPr="00234AF3">
        <w:rPr>
          <w:rFonts w:ascii="Garamond" w:hAnsi="Garamond" w:cs="Garamond"/>
          <w:spacing w:val="14"/>
          <w:sz w:val="20"/>
          <w:szCs w:val="20"/>
          <w:lang w:val="en-US"/>
        </w:rPr>
        <w:t xml:space="preserve"> one of his angels to be our guide, and 3) to preserve us from sin.</w:t>
      </w:r>
    </w:p>
    <w:p w:rsidR="001734BA" w:rsidRPr="00234AF3" w:rsidRDefault="001734BA">
      <w:pPr>
        <w:ind w:firstLine="432"/>
        <w:jc w:val="both"/>
        <w:rPr>
          <w:rFonts w:ascii="Garamond" w:hAnsi="Garamond" w:cs="Garamond"/>
          <w:spacing w:val="14"/>
          <w:sz w:val="20"/>
          <w:szCs w:val="20"/>
          <w:lang w:val="en-US"/>
        </w:rPr>
      </w:pPr>
      <w:r w:rsidRPr="00234AF3">
        <w:rPr>
          <w:rFonts w:ascii="Garamond" w:hAnsi="Garamond" w:cs="Garamond"/>
          <w:spacing w:val="10"/>
          <w:sz w:val="20"/>
          <w:szCs w:val="20"/>
          <w:lang w:val="en-US"/>
        </w:rPr>
        <w:t>When going to visit someone, we ought to pay attention to three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things: 1) to go with the same attitude, intention, and readiness that</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the Most Blessed Virgin had when she went to visit Saint Elizabeth, 2)</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to beg God that the conversations we will engage in may increase his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holy love in our heart, and 3) to ask God for the grace not to offend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him in any way during this time and especially to help us avoid sins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against charity. On returning from a visit, we must ask God’s pardon</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for the faults we may have committed during the visit and for the time</w:t>
      </w:r>
      <w:r w:rsidRPr="00234AF3">
        <w:rPr>
          <w:rFonts w:ascii="Garamond" w:hAnsi="Garamond" w:cs="Garamond"/>
          <w:spacing w:val="14"/>
          <w:sz w:val="20"/>
          <w:szCs w:val="20"/>
          <w:lang w:val="en-US"/>
        </w:rPr>
        <w:t xml:space="preserve"> we may have wasted.</w:t>
      </w:r>
    </w:p>
    <w:p w:rsidR="001734BA" w:rsidRPr="00234AF3" w:rsidRDefault="001734BA">
      <w:pPr>
        <w:spacing w:before="36"/>
        <w:ind w:left="223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Chapter 5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235</w:t>
      </w:r>
    </w:p>
    <w:p w:rsidR="001734BA" w:rsidRPr="00234AF3" w:rsidRDefault="001734BA">
      <w:pPr>
        <w:spacing w:before="612"/>
        <w:ind w:firstLine="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When a person causes us some pain, wrong, or injustice, we </w:t>
      </w:r>
      <w:r w:rsidRPr="00234AF3">
        <w:rPr>
          <w:rFonts w:ascii="Garamond" w:hAnsi="Garamond" w:cs="Garamond"/>
          <w:spacing w:val="10"/>
          <w:sz w:val="20"/>
          <w:szCs w:val="20"/>
          <w:lang w:val="en-US"/>
        </w:rPr>
        <w:t>ought to do three things: 1) adore the justice of God that is acting on</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us, 2) adore the patience of Jesus Christ and beg him to share it with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us, and 3) ask God for the grace to look on this wrong as an advan</w:t>
      </w:r>
      <w:r w:rsidRPr="00234AF3">
        <w:rPr>
          <w:rFonts w:ascii="Garamond" w:hAnsi="Garamond" w:cs="Garamond"/>
          <w:spacing w:val="14"/>
          <w:sz w:val="20"/>
          <w:szCs w:val="20"/>
          <w:lang w:val="en-US"/>
        </w:rPr>
        <w:softHyphen/>
        <w:t>tage for us and as something useful for our salvation.</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When we are ill or not feeling well, we ought to recognize that</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illness comes from God, offer it to him, thank him for it, and ask</w:t>
      </w:r>
      <w:r w:rsidRPr="00234AF3">
        <w:rPr>
          <w:rFonts w:ascii="Garamond" w:hAnsi="Garamond" w:cs="Garamond"/>
          <w:spacing w:val="14"/>
          <w:sz w:val="20"/>
          <w:szCs w:val="20"/>
          <w:lang w:val="en-US"/>
        </w:rPr>
        <w:t xml:space="preserve"> for the grace to endure it patiently and make good use of it. If we </w:t>
      </w:r>
      <w:r w:rsidRPr="00234AF3">
        <w:rPr>
          <w:rFonts w:ascii="Garamond" w:hAnsi="Garamond" w:cs="Garamond"/>
          <w:spacing w:val="13"/>
          <w:sz w:val="20"/>
          <w:szCs w:val="20"/>
          <w:lang w:val="en-US"/>
        </w:rPr>
        <w:t>happen to be assailed by temptation or find ourselves in some occa</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sion of offending God, we ought to plead that he keep it far from us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or give us the grace not to yield to it. When we have fallen into some</w:t>
      </w:r>
      <w:r w:rsidRPr="00234AF3">
        <w:rPr>
          <w:rFonts w:ascii="Garamond" w:hAnsi="Garamond" w:cs="Garamond"/>
          <w:spacing w:val="14"/>
          <w:sz w:val="20"/>
          <w:szCs w:val="20"/>
          <w:lang w:val="en-US"/>
        </w:rPr>
        <w:t xml:space="preserve"> sin, we ought at once to ask God’s pardon for offending him. We ought to impose some penance on ourselves that may help us to </w:t>
      </w:r>
      <w:r w:rsidRPr="00234AF3">
        <w:rPr>
          <w:rFonts w:ascii="Garamond" w:hAnsi="Garamond" w:cs="Garamond"/>
          <w:spacing w:val="11"/>
          <w:sz w:val="20"/>
          <w:szCs w:val="20"/>
          <w:lang w:val="en-US"/>
        </w:rPr>
        <w:t>make up for the fault and preserve us from repeating it in the future.</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From time to time and on various occasions, it is also good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perform acts of Christian virtue, such as an act of faith when we are</w:t>
      </w:r>
      <w:r w:rsidRPr="00234AF3">
        <w:rPr>
          <w:rFonts w:ascii="Garamond" w:hAnsi="Garamond" w:cs="Garamond"/>
          <w:spacing w:val="14"/>
          <w:sz w:val="20"/>
          <w:szCs w:val="20"/>
          <w:lang w:val="en-US"/>
        </w:rPr>
        <w:t xml:space="preserve"> tempted against faith, an act of love for God when we see him of</w:t>
      </w:r>
      <w:r w:rsidRPr="00234AF3">
        <w:rPr>
          <w:rFonts w:ascii="Garamond" w:hAnsi="Garamond" w:cs="Garamond"/>
          <w:spacing w:val="14"/>
          <w:sz w:val="20"/>
          <w:szCs w:val="20"/>
          <w:lang w:val="en-US"/>
        </w:rPr>
        <w:softHyphen/>
        <w:t xml:space="preserve">fended, an act of veneration for God and praise of his holy Name </w:t>
      </w:r>
      <w:r w:rsidRPr="00234AF3">
        <w:rPr>
          <w:rFonts w:ascii="Garamond" w:hAnsi="Garamond" w:cs="Garamond"/>
          <w:spacing w:val="11"/>
          <w:sz w:val="20"/>
          <w:szCs w:val="20"/>
          <w:lang w:val="en-US"/>
        </w:rPr>
        <w:t>when we hear blasphemy or swearing in our presence, an act of hope</w:t>
      </w:r>
      <w:r w:rsidRPr="00234AF3">
        <w:rPr>
          <w:rFonts w:ascii="Garamond" w:hAnsi="Garamond" w:cs="Garamond"/>
          <w:spacing w:val="14"/>
          <w:sz w:val="20"/>
          <w:szCs w:val="20"/>
          <w:lang w:val="en-US"/>
        </w:rPr>
        <w:t xml:space="preserve"> and trust in God when we find ourselves abandoned by our best </w:t>
      </w:r>
      <w:r w:rsidRPr="00234AF3">
        <w:rPr>
          <w:rFonts w:ascii="Garamond" w:hAnsi="Garamond" w:cs="Garamond"/>
          <w:spacing w:val="10"/>
          <w:sz w:val="20"/>
          <w:szCs w:val="20"/>
          <w:lang w:val="en-US"/>
        </w:rPr>
        <w:t>friends or by everyone, an act of humility when someone affronts us,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 act of resignation to God’s will when something unfortunate hap</w:t>
      </w:r>
      <w:r w:rsidRPr="00234AF3">
        <w:rPr>
          <w:rFonts w:ascii="Garamond" w:hAnsi="Garamond" w:cs="Garamond"/>
          <w:spacing w:val="14"/>
          <w:sz w:val="20"/>
          <w:szCs w:val="20"/>
          <w:lang w:val="en-US"/>
        </w:rPr>
        <w:softHyphen/>
        <w:t>pens to us, or some other act that can bring us closer to God.</w:t>
      </w:r>
    </w:p>
    <w:p w:rsidR="001734BA" w:rsidRPr="00234AF3" w:rsidRDefault="001734BA">
      <w:pPr>
        <w:ind w:firstLine="360"/>
        <w:jc w:val="both"/>
        <w:rPr>
          <w:rFonts w:ascii="Garamond" w:hAnsi="Garamond" w:cs="Garamond"/>
          <w:spacing w:val="14"/>
          <w:sz w:val="20"/>
          <w:szCs w:val="20"/>
          <w:lang w:val="en-US"/>
        </w:rPr>
      </w:pPr>
      <w:r w:rsidRPr="00234AF3">
        <w:rPr>
          <w:rFonts w:ascii="Garamond" w:hAnsi="Garamond" w:cs="Garamond"/>
          <w:spacing w:val="12"/>
          <w:sz w:val="20"/>
          <w:szCs w:val="20"/>
          <w:lang w:val="en-US"/>
        </w:rPr>
        <w:t>The main effect these prayers ought to produce in us is to make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us practice the maxims of the holy Gospel, which is also the greatest</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advantage we can derive from our knowledge of the Church’s myster</w:t>
      </w:r>
      <w:r w:rsidRPr="00234AF3">
        <w:rPr>
          <w:rFonts w:ascii="Garamond" w:hAnsi="Garamond" w:cs="Garamond"/>
          <w:spacing w:val="14"/>
          <w:sz w:val="20"/>
          <w:szCs w:val="20"/>
          <w:lang w:val="en-US"/>
        </w:rPr>
        <w:softHyphen/>
        <w:t>ies and of her doctrine.</w:t>
      </w:r>
    </w:p>
    <w:p w:rsidR="001734BA" w:rsidRPr="00234AF3" w:rsidRDefault="001734BA">
      <w:pPr>
        <w:spacing w:before="180" w:line="720" w:lineRule="atLeast"/>
        <w:jc w:val="center"/>
        <w:rPr>
          <w:rFonts w:ascii="Garamond" w:hAnsi="Garamond" w:cs="Garamond"/>
          <w:spacing w:val="2"/>
          <w:sz w:val="34"/>
          <w:szCs w:val="34"/>
          <w:lang w:val="en-US"/>
        </w:rPr>
      </w:pPr>
      <w:r w:rsidRPr="00234AF3">
        <w:rPr>
          <w:rFonts w:ascii="Garamond" w:hAnsi="Garamond" w:cs="Garamond"/>
          <w:spacing w:val="2"/>
          <w:sz w:val="34"/>
          <w:szCs w:val="34"/>
          <w:lang w:val="en-US"/>
        </w:rPr>
        <w:t>End of volume 1, part 2</w:t>
      </w:r>
      <w:r w:rsidRPr="00234AF3">
        <w:rPr>
          <w:rFonts w:ascii="Garamond" w:hAnsi="Garamond" w:cs="Garamond"/>
          <w:spacing w:val="2"/>
          <w:sz w:val="34"/>
          <w:szCs w:val="34"/>
          <w:lang w:val="en-US"/>
        </w:rPr>
        <w:br/>
        <w:t>The Duties of a Christian to God</w:t>
      </w:r>
    </w:p>
    <w:p w:rsidR="001734BA" w:rsidRPr="00234AF3" w:rsidRDefault="001734BA">
      <w:pPr>
        <w:spacing w:before="180" w:line="720" w:lineRule="atLeast"/>
        <w:jc w:val="center"/>
        <w:rPr>
          <w:lang w:val="en-US"/>
        </w:rPr>
        <w:sectPr w:rsidR="001734BA" w:rsidRPr="00234AF3">
          <w:pgSz w:w="8640" w:h="12960"/>
          <w:pgMar w:top="509" w:right="1074" w:bottom="1110" w:left="1390" w:header="720" w:footer="720" w:gutter="0"/>
          <w:cols w:space="720"/>
          <w:noEndnote/>
        </w:sectPr>
      </w:pPr>
    </w:p>
    <w:p w:rsidR="001734BA" w:rsidRPr="00234AF3" w:rsidRDefault="00367C20">
      <w:pPr>
        <w:jc w:val="center"/>
        <w:rPr>
          <w:lang w:val="en-US"/>
        </w:rPr>
      </w:pPr>
      <w:r>
        <w:rPr>
          <w:noProof/>
        </w:rPr>
        <w:drawing>
          <wp:inline distT="0" distB="0" distL="0" distR="0">
            <wp:extent cx="5486400" cy="8229600"/>
            <wp:effectExtent l="19050" t="0" r="0" b="0"/>
            <wp:docPr id="3" name="Image 3" descr="_Pic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Pic186"/>
                    <pic:cNvPicPr>
                      <a:picLocks noChangeAspect="1" noChangeArrowheads="1"/>
                    </pic:cNvPicPr>
                  </pic:nvPicPr>
                  <pic:blipFill>
                    <a:blip r:embed="rId6"/>
                    <a:srcRect/>
                    <a:stretch>
                      <a:fillRect/>
                    </a:stretch>
                  </pic:blipFill>
                  <pic:spPr bwMode="auto">
                    <a:xfrm>
                      <a:off x="0" y="0"/>
                      <a:ext cx="5486400" cy="8229600"/>
                    </a:xfrm>
                    <a:prstGeom prst="rect">
                      <a:avLst/>
                    </a:prstGeom>
                    <a:noFill/>
                    <a:ln w="9525">
                      <a:noFill/>
                      <a:miter lim="800000"/>
                      <a:headEnd/>
                      <a:tailEnd/>
                    </a:ln>
                  </pic:spPr>
                </pic:pic>
              </a:graphicData>
            </a:graphic>
          </wp:inline>
        </w:drawing>
      </w:r>
    </w:p>
    <w:p w:rsidR="001734BA" w:rsidRPr="00234AF3" w:rsidRDefault="001734BA">
      <w:pPr>
        <w:jc w:val="center"/>
        <w:rPr>
          <w:lang w:val="en-US"/>
        </w:rPr>
        <w:sectPr w:rsidR="001734BA" w:rsidRPr="00234AF3">
          <w:pgSz w:w="8640" w:h="12960"/>
          <w:pgMar w:top="0" w:right="0" w:bottom="0" w:left="0" w:header="720" w:footer="720" w:gutter="0"/>
          <w:cols w:space="720"/>
          <w:noEndnote/>
        </w:sectPr>
      </w:pPr>
    </w:p>
    <w:p w:rsidR="001734BA" w:rsidRPr="00234AF3" w:rsidRDefault="001734BA">
      <w:pPr>
        <w:spacing w:before="1476" w:line="516" w:lineRule="exact"/>
        <w:jc w:val="center"/>
        <w:rPr>
          <w:rFonts w:ascii="Garamond" w:hAnsi="Garamond" w:cs="Garamond"/>
          <w:spacing w:val="28"/>
          <w:sz w:val="46"/>
          <w:szCs w:val="46"/>
          <w:lang w:val="en-US"/>
        </w:rPr>
      </w:pPr>
      <w:r w:rsidRPr="00234AF3">
        <w:rPr>
          <w:rFonts w:ascii="Garamond" w:hAnsi="Garamond" w:cs="Garamond"/>
          <w:spacing w:val="26"/>
          <w:sz w:val="46"/>
          <w:szCs w:val="46"/>
          <w:lang w:val="en-US"/>
        </w:rPr>
        <w:t>The Duties of a Christian</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to God</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Volume 2</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Part 1</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The Two Duties</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of a Christian to God,</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Namely, to Know God</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and to Love God</w:t>
      </w:r>
    </w:p>
    <w:p w:rsidR="001734BA" w:rsidRPr="00234AF3" w:rsidRDefault="001734BA">
      <w:pPr>
        <w:spacing w:line="516" w:lineRule="exact"/>
        <w:jc w:val="center"/>
        <w:rPr>
          <w:lang w:val="en-US"/>
        </w:rPr>
        <w:sectPr w:rsidR="001734BA" w:rsidRPr="00234AF3">
          <w:pgSz w:w="8640" w:h="12960"/>
          <w:pgMar w:top="1417" w:right="1435" w:bottom="1110" w:left="1789" w:header="720" w:footer="720" w:gutter="0"/>
          <w:cols w:space="720"/>
          <w:noEndnote/>
        </w:sectPr>
      </w:pPr>
    </w:p>
    <w:p w:rsidR="001734BA" w:rsidRPr="00234AF3" w:rsidRDefault="001734BA">
      <w:pPr>
        <w:rPr>
          <w:rFonts w:ascii="Garamond" w:hAnsi="Garamond" w:cs="Garamond"/>
          <w:i/>
          <w:iCs/>
          <w:spacing w:val="22"/>
          <w:sz w:val="20"/>
          <w:szCs w:val="20"/>
          <w:lang w:val="en-US"/>
        </w:rPr>
      </w:pPr>
      <w:r w:rsidRPr="00234AF3">
        <w:rPr>
          <w:noProof/>
          <w:lang w:val="en-US"/>
        </w:rPr>
        <w:pict>
          <v:shape id="_x0000_s1210" type="#_x0000_t202" style="position:absolute;margin-left:0;margin-top:98.85pt;width:15.95pt;height:437.75pt;z-index:251624448;mso-wrap-edited:f;mso-wrap-distance-left:0;mso-wrap-distance-top:7.2pt;mso-wrap-distance-right:7.2pt;mso-wrap-distance-bottom:7.2pt" wrapcoords="-62 0 -62 21600 21662 21600 21662 0 -62 0" o:allowincell="f" filled="f" stroked="f">
            <v:textbox inset="0,0,0,0">
              <w:txbxContent>
                <w:p w:rsidR="00E062D8" w:rsidRPr="00234AF3" w:rsidRDefault="00E062D8">
                  <w:pPr>
                    <w:spacing w:before="72" w:after="504"/>
                    <w:jc w:val="both"/>
                    <w:rPr>
                      <w:rFonts w:ascii="Garamond" w:hAnsi="Garamond" w:cs="Garamond"/>
                      <w:spacing w:val="10"/>
                      <w:sz w:val="20"/>
                      <w:szCs w:val="20"/>
                    </w:rPr>
                  </w:pPr>
                  <w:r w:rsidRPr="00234AF3">
                    <w:rPr>
                      <w:rFonts w:ascii="Garamond" w:hAnsi="Garamond" w:cs="Garamond"/>
                      <w:spacing w:val="10"/>
                      <w:sz w:val="20"/>
                      <w:szCs w:val="20"/>
                    </w:rPr>
                    <w:t>Q. A. Q. A.</w:t>
                  </w:r>
                </w:p>
                <w:p w:rsidR="00E062D8" w:rsidRPr="00234AF3" w:rsidRDefault="00E062D8">
                  <w:pPr>
                    <w:spacing w:after="288"/>
                    <w:jc w:val="both"/>
                    <w:rPr>
                      <w:rFonts w:ascii="Garamond" w:hAnsi="Garamond" w:cs="Garamond"/>
                      <w:spacing w:val="10"/>
                      <w:sz w:val="20"/>
                      <w:szCs w:val="20"/>
                    </w:rPr>
                  </w:pPr>
                  <w:r w:rsidRPr="00234AF3">
                    <w:rPr>
                      <w:rFonts w:ascii="Garamond" w:hAnsi="Garamond" w:cs="Garamond"/>
                      <w:spacing w:val="10"/>
                      <w:sz w:val="20"/>
                      <w:szCs w:val="20"/>
                    </w:rPr>
                    <w:t>Q. A. Q. A. Q. A. Q. A. Q. A. Q. A.</w:t>
                  </w:r>
                </w:p>
                <w:p w:rsidR="00E062D8" w:rsidRPr="00234AF3" w:rsidRDefault="00E062D8">
                  <w:pPr>
                    <w:rPr>
                      <w:rFonts w:ascii="Garamond" w:hAnsi="Garamond" w:cs="Garamond"/>
                      <w:spacing w:val="10"/>
                      <w:sz w:val="20"/>
                      <w:szCs w:val="20"/>
                    </w:rPr>
                  </w:pPr>
                  <w:r w:rsidRPr="00234AF3">
                    <w:rPr>
                      <w:rFonts w:ascii="Garamond" w:hAnsi="Garamond" w:cs="Garamond"/>
                      <w:spacing w:val="10"/>
                      <w:sz w:val="20"/>
                      <w:szCs w:val="20"/>
                    </w:rPr>
                    <w:t>Q. A.</w:t>
                  </w:r>
                </w:p>
                <w:p w:rsidR="00E062D8" w:rsidRPr="00234AF3" w:rsidRDefault="00E062D8">
                  <w:pPr>
                    <w:spacing w:before="288" w:after="288"/>
                    <w:jc w:val="center"/>
                    <w:rPr>
                      <w:rFonts w:ascii="Garamond" w:hAnsi="Garamond" w:cs="Garamond"/>
                      <w:spacing w:val="10"/>
                      <w:sz w:val="20"/>
                      <w:szCs w:val="20"/>
                    </w:rPr>
                  </w:pPr>
                  <w:r w:rsidRPr="00234AF3">
                    <w:rPr>
                      <w:rFonts w:ascii="Garamond" w:hAnsi="Garamond" w:cs="Garamond"/>
                      <w:spacing w:val="10"/>
                      <w:sz w:val="20"/>
                      <w:szCs w:val="20"/>
                    </w:rPr>
                    <w:t>Q.</w:t>
                  </w:r>
                </w:p>
                <w:p w:rsidR="00E062D8" w:rsidRDefault="00E062D8">
                  <w:pPr>
                    <w:spacing w:after="252"/>
                    <w:rPr>
                      <w:rFonts w:ascii="Garamond" w:hAnsi="Garamond" w:cs="Garamond"/>
                      <w:spacing w:val="10"/>
                      <w:sz w:val="20"/>
                      <w:szCs w:val="20"/>
                      <w:lang w:val="en-US"/>
                    </w:rPr>
                  </w:pPr>
                  <w:r>
                    <w:rPr>
                      <w:rFonts w:ascii="Garamond" w:hAnsi="Garamond" w:cs="Garamond"/>
                      <w:spacing w:val="10"/>
                      <w:sz w:val="20"/>
                      <w:szCs w:val="20"/>
                      <w:lang w:val="en-US"/>
                    </w:rPr>
                    <w:t>A. Q.</w:t>
                  </w:r>
                </w:p>
                <w:p w:rsidR="00E062D8" w:rsidRDefault="00E062D8">
                  <w:pPr>
                    <w:spacing w:after="252"/>
                    <w:rPr>
                      <w:rFonts w:ascii="Garamond" w:hAnsi="Garamond" w:cs="Garamond"/>
                      <w:spacing w:val="10"/>
                      <w:sz w:val="20"/>
                      <w:szCs w:val="20"/>
                      <w:lang w:val="en-US"/>
                    </w:rPr>
                  </w:pPr>
                  <w:r>
                    <w:rPr>
                      <w:rFonts w:ascii="Garamond" w:hAnsi="Garamond" w:cs="Garamond"/>
                      <w:spacing w:val="10"/>
                      <w:sz w:val="20"/>
                      <w:szCs w:val="20"/>
                      <w:lang w:val="en-US"/>
                    </w:rPr>
                    <w:t>A. Q.</w:t>
                  </w:r>
                </w:p>
                <w:p w:rsidR="00E062D8" w:rsidRDefault="00E062D8">
                  <w:pPr>
                    <w:spacing w:after="216"/>
                    <w:jc w:val="both"/>
                    <w:rPr>
                      <w:rFonts w:ascii="Garamond" w:hAnsi="Garamond" w:cs="Garamond"/>
                      <w:spacing w:val="10"/>
                      <w:sz w:val="20"/>
                      <w:szCs w:val="20"/>
                      <w:lang w:val="en-US"/>
                    </w:rPr>
                  </w:pPr>
                  <w:r>
                    <w:rPr>
                      <w:rFonts w:ascii="Garamond" w:hAnsi="Garamond" w:cs="Garamond"/>
                      <w:spacing w:val="10"/>
                      <w:sz w:val="20"/>
                      <w:szCs w:val="20"/>
                      <w:lang w:val="en-US"/>
                    </w:rPr>
                    <w:t>A. Q. A. Q. A.</w:t>
                  </w:r>
                </w:p>
              </w:txbxContent>
            </v:textbox>
            <w10:wrap type="square"/>
          </v:shape>
        </w:pict>
      </w:r>
      <w:r w:rsidRPr="00234AF3">
        <w:rPr>
          <w:rFonts w:ascii="Garamond" w:hAnsi="Garamond" w:cs="Garamond"/>
          <w:i/>
          <w:iCs/>
          <w:spacing w:val="24"/>
          <w:sz w:val="20"/>
          <w:szCs w:val="20"/>
          <w:lang w:val="en-US"/>
        </w:rPr>
        <w:t>238</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2</w:t>
      </w:r>
    </w:p>
    <w:p w:rsidR="001734BA" w:rsidRPr="00234AF3" w:rsidRDefault="001734BA">
      <w:pPr>
        <w:spacing w:before="648"/>
        <w:rPr>
          <w:rFonts w:ascii="Garamond" w:hAnsi="Garamond" w:cs="Garamond"/>
          <w:spacing w:val="22"/>
          <w:sz w:val="26"/>
          <w:szCs w:val="26"/>
          <w:lang w:val="en-US"/>
        </w:rPr>
      </w:pPr>
      <w:r w:rsidRPr="00234AF3">
        <w:rPr>
          <w:rFonts w:ascii="Garamond" w:hAnsi="Garamond" w:cs="Garamond"/>
          <w:spacing w:val="22"/>
          <w:sz w:val="26"/>
          <w:szCs w:val="26"/>
          <w:lang w:val="en-US"/>
        </w:rPr>
        <w:t>Preliminary Lessons</w:t>
      </w:r>
      <w:r w:rsidRPr="00234AF3">
        <w:rPr>
          <w:rFonts w:ascii="Garamond" w:hAnsi="Garamond" w:cs="Garamond"/>
          <w:spacing w:val="10"/>
          <w:w w:val="104"/>
          <w:sz w:val="26"/>
          <w:szCs w:val="26"/>
          <w:vertAlign w:val="superscript"/>
          <w:lang w:val="en-US"/>
        </w:rPr>
        <w:t>1</w:t>
      </w:r>
    </w:p>
    <w:p w:rsidR="001734BA" w:rsidRPr="00234AF3" w:rsidRDefault="001734BA">
      <w:pPr>
        <w:spacing w:before="324"/>
        <w:rPr>
          <w:rFonts w:ascii="Garamond" w:hAnsi="Garamond" w:cs="Garamond"/>
          <w:sz w:val="26"/>
          <w:szCs w:val="26"/>
          <w:lang w:val="en-US"/>
        </w:rPr>
      </w:pPr>
      <w:r w:rsidRPr="00234AF3">
        <w:rPr>
          <w:rFonts w:ascii="Garamond" w:hAnsi="Garamond" w:cs="Garamond"/>
          <w:sz w:val="26"/>
          <w:szCs w:val="26"/>
          <w:lang w:val="en-US"/>
        </w:rPr>
        <w:t>Lesson 1—The Christian religion and true Christians</w:t>
      </w:r>
    </w:p>
    <w:p w:rsidR="001734BA" w:rsidRPr="00234AF3" w:rsidRDefault="001734BA">
      <w:pPr>
        <w:rPr>
          <w:rFonts w:ascii="Garamond" w:hAnsi="Garamond" w:cs="Garamond"/>
          <w:spacing w:val="10"/>
          <w:sz w:val="20"/>
          <w:szCs w:val="20"/>
          <w:lang w:val="en-US"/>
        </w:rPr>
      </w:pP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To what religion do you belong?</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I belong to the Christian religion.</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What is the Christian religion?</w:t>
      </w:r>
    </w:p>
    <w:p w:rsidR="001734BA" w:rsidRPr="00234AF3" w:rsidRDefault="001734BA">
      <w:pPr>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It is a society comprising many people from different countries </w:t>
      </w:r>
      <w:r w:rsidRPr="00234AF3">
        <w:rPr>
          <w:rFonts w:ascii="Garamond" w:hAnsi="Garamond" w:cs="Garamond"/>
          <w:spacing w:val="8"/>
          <w:sz w:val="20"/>
          <w:szCs w:val="20"/>
          <w:lang w:val="en-US"/>
        </w:rPr>
        <w:t>who are striving to give honor to God as Jesus Christ has taught</w:t>
      </w:r>
      <w:r w:rsidRPr="00234AF3">
        <w:rPr>
          <w:rFonts w:ascii="Garamond" w:hAnsi="Garamond" w:cs="Garamond"/>
          <w:spacing w:val="10"/>
          <w:sz w:val="20"/>
          <w:szCs w:val="20"/>
          <w:lang w:val="en-US"/>
        </w:rPr>
        <w:t xml:space="preserve"> them to do.</w:t>
      </w:r>
    </w:p>
    <w:p w:rsidR="001734BA" w:rsidRPr="00234AF3" w:rsidRDefault="001734BA">
      <w:pPr>
        <w:ind w:right="432"/>
        <w:rPr>
          <w:rFonts w:ascii="Garamond" w:hAnsi="Garamond" w:cs="Garamond"/>
          <w:spacing w:val="10"/>
          <w:sz w:val="20"/>
          <w:szCs w:val="20"/>
          <w:lang w:val="en-US"/>
        </w:rPr>
      </w:pPr>
      <w:r w:rsidRPr="00234AF3">
        <w:rPr>
          <w:rFonts w:ascii="Garamond" w:hAnsi="Garamond" w:cs="Garamond"/>
          <w:spacing w:val="8"/>
          <w:sz w:val="20"/>
          <w:szCs w:val="20"/>
          <w:lang w:val="en-US"/>
        </w:rPr>
        <w:t>What do we call those who belong to the Christian religion?</w:t>
      </w:r>
      <w:r w:rsidRPr="00234AF3">
        <w:rPr>
          <w:rFonts w:ascii="Garamond" w:hAnsi="Garamond" w:cs="Garamond"/>
          <w:spacing w:val="10"/>
          <w:sz w:val="20"/>
          <w:szCs w:val="20"/>
          <w:lang w:val="en-US"/>
        </w:rPr>
        <w:t xml:space="preserve"> We call them Christians.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 xml:space="preserve">What does the name </w:t>
      </w:r>
      <w:r w:rsidRPr="00234AF3">
        <w:rPr>
          <w:rFonts w:ascii="Garamond" w:hAnsi="Garamond" w:cs="Garamond"/>
          <w:i/>
          <w:iCs/>
          <w:spacing w:val="22"/>
          <w:sz w:val="20"/>
          <w:szCs w:val="20"/>
          <w:lang w:val="en-US"/>
        </w:rPr>
        <w:t xml:space="preserve">Christian </w:t>
      </w:r>
      <w:r w:rsidRPr="00234AF3">
        <w:rPr>
          <w:rFonts w:ascii="Garamond" w:hAnsi="Garamond" w:cs="Garamond"/>
          <w:spacing w:val="10"/>
          <w:sz w:val="20"/>
          <w:szCs w:val="20"/>
          <w:lang w:val="en-US"/>
        </w:rPr>
        <w:t>mean?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0"/>
          <w:sz w:val="20"/>
          <w:szCs w:val="20"/>
          <w:lang w:val="en-US"/>
        </w:rPr>
        <w:t xml:space="preserve">It means </w:t>
      </w:r>
      <w:r w:rsidRPr="00234AF3">
        <w:rPr>
          <w:rFonts w:ascii="Garamond" w:hAnsi="Garamond" w:cs="Garamond"/>
          <w:i/>
          <w:iCs/>
          <w:spacing w:val="34"/>
          <w:sz w:val="20"/>
          <w:szCs w:val="20"/>
          <w:lang w:val="en-US"/>
        </w:rPr>
        <w:t>folower</w:t>
      </w:r>
      <w:r w:rsidRPr="00234AF3">
        <w:rPr>
          <w:rFonts w:ascii="Garamond" w:hAnsi="Garamond" w:cs="Garamond"/>
          <w:i/>
          <w:iCs/>
          <w:spacing w:val="22"/>
          <w:sz w:val="20"/>
          <w:szCs w:val="20"/>
          <w:lang w:val="en-US"/>
        </w:rPr>
        <w:t xml:space="preserve"> of Jesus Christ.</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How does a person become a Christian?</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person becomes a Christian through Baptism.</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Is Baptism sufficient for becoming a Christian?</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Yes, Baptism is enough.</w:t>
      </w:r>
    </w:p>
    <w:p w:rsidR="001734BA" w:rsidRPr="00234AF3" w:rsidRDefault="001734BA">
      <w:pPr>
        <w:ind w:right="360"/>
        <w:rPr>
          <w:rFonts w:ascii="Garamond" w:hAnsi="Garamond" w:cs="Garamond"/>
          <w:spacing w:val="10"/>
          <w:sz w:val="20"/>
          <w:szCs w:val="20"/>
          <w:lang w:val="en-US"/>
        </w:rPr>
      </w:pPr>
      <w:r w:rsidRPr="00234AF3">
        <w:rPr>
          <w:rFonts w:ascii="Garamond" w:hAnsi="Garamond" w:cs="Garamond"/>
          <w:spacing w:val="8"/>
          <w:sz w:val="20"/>
          <w:szCs w:val="20"/>
          <w:lang w:val="en-US"/>
        </w:rPr>
        <w:t>Is Baptism sufficient for being a true disciple of Jesus Christ?</w:t>
      </w:r>
      <w:r w:rsidRPr="00234AF3">
        <w:rPr>
          <w:rFonts w:ascii="Garamond" w:hAnsi="Garamond" w:cs="Garamond"/>
          <w:spacing w:val="10"/>
          <w:sz w:val="20"/>
          <w:szCs w:val="20"/>
          <w:lang w:val="en-US"/>
        </w:rPr>
        <w:t xml:space="preserve"> No, it is not enough.</w:t>
      </w:r>
    </w:p>
    <w:p w:rsidR="001734BA" w:rsidRPr="00234AF3" w:rsidRDefault="001734BA">
      <w:pPr>
        <w:jc w:val="both"/>
        <w:rPr>
          <w:rFonts w:ascii="Garamond" w:hAnsi="Garamond" w:cs="Garamond"/>
          <w:spacing w:val="10"/>
          <w:sz w:val="20"/>
          <w:szCs w:val="20"/>
          <w:lang w:val="en-US"/>
        </w:rPr>
      </w:pPr>
      <w:r w:rsidRPr="00234AF3">
        <w:rPr>
          <w:rFonts w:ascii="Garamond" w:hAnsi="Garamond" w:cs="Garamond"/>
          <w:spacing w:val="8"/>
          <w:sz w:val="20"/>
          <w:szCs w:val="20"/>
          <w:lang w:val="en-US"/>
        </w:rPr>
        <w:t>What else must Christians do to be a true disciple of Jesus Christ?</w:t>
      </w:r>
      <w:r w:rsidRPr="00234AF3">
        <w:rPr>
          <w:rFonts w:ascii="Garamond" w:hAnsi="Garamond" w:cs="Garamond"/>
          <w:spacing w:val="10"/>
          <w:sz w:val="20"/>
          <w:szCs w:val="20"/>
          <w:lang w:val="en-US"/>
        </w:rPr>
        <w:t xml:space="preserve"> </w:t>
      </w:r>
      <w:r w:rsidRPr="00234AF3">
        <w:rPr>
          <w:rFonts w:ascii="Garamond" w:hAnsi="Garamond" w:cs="Garamond"/>
          <w:spacing w:val="8"/>
          <w:sz w:val="20"/>
          <w:szCs w:val="20"/>
          <w:lang w:val="en-US"/>
        </w:rPr>
        <w:t>They must be Catholic and practice what Jesus Christ taught his</w:t>
      </w:r>
      <w:r w:rsidRPr="00234AF3">
        <w:rPr>
          <w:rFonts w:ascii="Garamond" w:hAnsi="Garamond" w:cs="Garamond"/>
          <w:spacing w:val="10"/>
          <w:sz w:val="20"/>
          <w:szCs w:val="20"/>
          <w:lang w:val="en-US"/>
        </w:rPr>
        <w:t xml:space="preserve"> disciples.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Who is a Catholic?</w:t>
      </w:r>
    </w:p>
    <w:p w:rsidR="001734BA" w:rsidRPr="00234AF3" w:rsidRDefault="001734BA">
      <w:pPr>
        <w:rPr>
          <w:rFonts w:ascii="Garamond" w:hAnsi="Garamond" w:cs="Garamond"/>
          <w:spacing w:val="10"/>
          <w:sz w:val="20"/>
          <w:szCs w:val="20"/>
          <w:lang w:val="en-US"/>
        </w:rPr>
      </w:pPr>
      <w:r w:rsidRPr="00234AF3">
        <w:rPr>
          <w:rFonts w:ascii="Garamond" w:hAnsi="Garamond" w:cs="Garamond"/>
          <w:spacing w:val="8"/>
          <w:sz w:val="20"/>
          <w:szCs w:val="20"/>
          <w:lang w:val="en-US"/>
        </w:rPr>
        <w:t>Catholics are baptized persons who accept everything the Church</w:t>
      </w:r>
      <w:r w:rsidRPr="00234AF3">
        <w:rPr>
          <w:rFonts w:ascii="Garamond" w:hAnsi="Garamond" w:cs="Garamond"/>
          <w:spacing w:val="10"/>
          <w:sz w:val="20"/>
          <w:szCs w:val="20"/>
          <w:lang w:val="en-US"/>
        </w:rPr>
        <w:t xml:space="preserve"> commands them to believe and are entirely submissive to her. </w:t>
      </w:r>
      <w:r w:rsidRPr="00234AF3">
        <w:rPr>
          <w:rFonts w:ascii="Garamond" w:hAnsi="Garamond" w:cs="Garamond"/>
          <w:spacing w:val="9"/>
          <w:sz w:val="20"/>
          <w:szCs w:val="20"/>
          <w:lang w:val="en-US"/>
        </w:rPr>
        <w:t>Are Catholics the only people who believe everything the Church</w:t>
      </w:r>
      <w:r w:rsidRPr="00234AF3">
        <w:rPr>
          <w:rFonts w:ascii="Garamond" w:hAnsi="Garamond" w:cs="Garamond"/>
          <w:spacing w:val="10"/>
          <w:sz w:val="20"/>
          <w:szCs w:val="20"/>
          <w:lang w:val="en-US"/>
        </w:rPr>
        <w:t xml:space="preserve"> commands them to believe?</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Yes, only Catholics do this.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Are there any Christians who do not believe everything the Church commands them to believe?</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Yes, there are many such Christians.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What do we call Christians who do not believe everything the Church commands them to believe?</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We call them heretics.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Are heretics also Christians?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Yes, because they are baptized.</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Are heretics also Catholics?</w:t>
      </w:r>
    </w:p>
    <w:p w:rsidR="001734BA" w:rsidRPr="00234AF3" w:rsidRDefault="001734BA">
      <w:pPr>
        <w:spacing w:after="144"/>
        <w:rPr>
          <w:rFonts w:ascii="Garamond" w:hAnsi="Garamond" w:cs="Garamond"/>
          <w:spacing w:val="10"/>
          <w:sz w:val="20"/>
          <w:szCs w:val="20"/>
          <w:lang w:val="en-US"/>
        </w:rPr>
      </w:pPr>
      <w:r w:rsidRPr="00234AF3">
        <w:rPr>
          <w:rFonts w:ascii="Garamond" w:hAnsi="Garamond" w:cs="Garamond"/>
          <w:spacing w:val="8"/>
          <w:sz w:val="20"/>
          <w:szCs w:val="20"/>
          <w:lang w:val="en-US"/>
        </w:rPr>
        <w:t>No, they are not; they do not accept everything the Church com</w:t>
      </w:r>
      <w:r w:rsidRPr="00234AF3">
        <w:rPr>
          <w:rFonts w:ascii="Garamond" w:hAnsi="Garamond" w:cs="Garamond"/>
          <w:spacing w:val="10"/>
          <w:sz w:val="20"/>
          <w:szCs w:val="20"/>
          <w:lang w:val="en-US"/>
        </w:rPr>
        <w:softHyphen/>
        <w:t>mands them to believe, and they do not submit to her.</w:t>
      </w:r>
    </w:p>
    <w:p w:rsidR="001734BA" w:rsidRPr="00234AF3" w:rsidRDefault="001734BA">
      <w:pPr>
        <w:ind w:firstLine="432"/>
        <w:rPr>
          <w:rFonts w:ascii="Garamond" w:hAnsi="Garamond" w:cs="Garamond"/>
          <w:sz w:val="20"/>
          <w:szCs w:val="20"/>
          <w:lang w:val="en-US"/>
        </w:rPr>
      </w:pPr>
      <w:r w:rsidRPr="00234AF3">
        <w:rPr>
          <w:noProof/>
          <w:lang w:val="en-US"/>
        </w:rPr>
        <w:pict>
          <v:line id="_x0000_s1211" style="position:absolute;left:0;text-align:left;z-index:251625472;mso-wrap-distance-left:0;mso-wrap-distance-right:0" from="3.7pt,-5.25pt" to="100pt,-5.25pt" o:allowincell="f" strokeweight=".5pt">
            <w10:wrap type="square"/>
          </v:line>
        </w:pict>
      </w:r>
      <w:r w:rsidRPr="00234AF3">
        <w:rPr>
          <w:rFonts w:ascii="Garamond" w:hAnsi="Garamond" w:cs="Garamond"/>
          <w:spacing w:val="-2"/>
          <w:sz w:val="20"/>
          <w:szCs w:val="20"/>
          <w:lang w:val="en-US"/>
        </w:rPr>
        <w:t xml:space="preserve">1. </w:t>
      </w:r>
      <w:r w:rsidRPr="00234AF3">
        <w:rPr>
          <w:rFonts w:ascii="Garamond" w:hAnsi="Garamond" w:cs="Garamond"/>
          <w:i/>
          <w:iCs/>
          <w:spacing w:val="19"/>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2"/>
          <w:sz w:val="20"/>
          <w:szCs w:val="20"/>
          <w:lang w:val="en-US"/>
        </w:rPr>
        <w:t xml:space="preserve">volume 2, preliminary lessons, </w:t>
      </w:r>
      <w:r w:rsidRPr="00234AF3">
        <w:rPr>
          <w:rFonts w:ascii="Garamond" w:hAnsi="Garamond" w:cs="Garamond"/>
          <w:i/>
          <w:iCs/>
          <w:spacing w:val="16"/>
          <w:sz w:val="18"/>
          <w:szCs w:val="18"/>
          <w:lang w:val="en-US"/>
        </w:rPr>
        <w:t>Œu</w:t>
      </w:r>
      <w:r w:rsidRPr="00234AF3">
        <w:rPr>
          <w:rFonts w:ascii="Garamond" w:hAnsi="Garamond" w:cs="Garamond"/>
          <w:i/>
          <w:iCs/>
          <w:spacing w:val="16"/>
          <w:sz w:val="18"/>
          <w:szCs w:val="18"/>
          <w:lang w:val="en-US"/>
        </w:rPr>
        <w:softHyphen/>
      </w:r>
      <w:r w:rsidRPr="00234AF3">
        <w:rPr>
          <w:rFonts w:ascii="Garamond" w:hAnsi="Garamond" w:cs="Garamond"/>
          <w:i/>
          <w:iCs/>
          <w:spacing w:val="18"/>
          <w:sz w:val="18"/>
          <w:szCs w:val="18"/>
          <w:lang w:val="en-US"/>
        </w:rPr>
        <w:t xml:space="preserve">vres Complètes, </w:t>
      </w:r>
      <w:r w:rsidRPr="00234AF3">
        <w:rPr>
          <w:rFonts w:ascii="Garamond" w:hAnsi="Garamond" w:cs="Garamond"/>
          <w:sz w:val="20"/>
          <w:szCs w:val="20"/>
          <w:lang w:val="en-US"/>
        </w:rPr>
        <w:t>1003–06; Cahiers lasalliens 21, 1–9.</w:t>
      </w:r>
    </w:p>
    <w:p w:rsidR="001734BA" w:rsidRPr="00234AF3" w:rsidRDefault="001734BA">
      <w:pPr>
        <w:ind w:firstLine="432"/>
        <w:rPr>
          <w:lang w:val="en-US"/>
        </w:rPr>
        <w:sectPr w:rsidR="001734BA" w:rsidRPr="00234AF3">
          <w:pgSz w:w="8640" w:h="12960"/>
          <w:pgMar w:top="509" w:right="1314" w:bottom="818" w:left="1126"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1, Preliminary Lessons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239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Are heretics true disciples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are not.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Besides heretics, are there other Christians who are not submis</w:t>
      </w:r>
      <w:r w:rsidRPr="00234AF3">
        <w:rPr>
          <w:rFonts w:ascii="Garamond" w:hAnsi="Garamond" w:cs="Garamond"/>
          <w:spacing w:val="12"/>
          <w:sz w:val="20"/>
          <w:szCs w:val="20"/>
          <w:lang w:val="en-US"/>
        </w:rPr>
        <w:softHyphen/>
        <w:t>sive to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there are such Christians.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those Christians who do not submit to the Church but are not heretics?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them schismatics.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9"/>
          <w:sz w:val="20"/>
          <w:szCs w:val="20"/>
          <w:lang w:val="en-US"/>
        </w:rPr>
        <w:t>Q. Are schismatics true disciples of Jesus Christ if they do not submit</w:t>
      </w:r>
      <w:r w:rsidRPr="00234AF3">
        <w:rPr>
          <w:rFonts w:ascii="Garamond" w:hAnsi="Garamond" w:cs="Garamond"/>
          <w:spacing w:val="12"/>
          <w:sz w:val="20"/>
          <w:szCs w:val="20"/>
          <w:lang w:val="en-US"/>
        </w:rPr>
        <w:t xml:space="preserve"> to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and they are not Catholics.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schismatics not Catholics?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Catholics must submit entirely to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2—The signs of being a Christian</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Are there signs to indicate that people are Catholic and to distin</w:t>
      </w:r>
      <w:r w:rsidRPr="00234AF3">
        <w:rPr>
          <w:rFonts w:ascii="Garamond" w:hAnsi="Garamond" w:cs="Garamond"/>
          <w:spacing w:val="12"/>
          <w:sz w:val="20"/>
          <w:szCs w:val="20"/>
          <w:lang w:val="en-US"/>
        </w:rPr>
        <w:softHyphen/>
        <w:t>guish them from those who are not?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there are several such signs.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By what signs can we recognize a Catholic Christian?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main signs are the exterior practices of religion observed by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are the principal exterior practices of the Christian religion?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The five practices are 1) attending holy Mass and divine services,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9"/>
          <w:sz w:val="20"/>
          <w:szCs w:val="20"/>
          <w:lang w:val="en-US"/>
        </w:rPr>
        <w:t>2) receiving the sacraments of the Church, 3) hearing the word of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God preached in Catholic churches, 4) reciting the profession of</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faith of the Catholic Church, and 5) making the sign of the cross.</w:t>
      </w:r>
      <w:r w:rsidRPr="00234AF3">
        <w:rPr>
          <w:rFonts w:ascii="Garamond" w:hAnsi="Garamond" w:cs="Garamond"/>
          <w:spacing w:val="12"/>
          <w:sz w:val="20"/>
          <w:szCs w:val="20"/>
          <w:lang w:val="en-US"/>
        </w:rPr>
        <w:t xml:space="preserve"> Q. By which of these five practices do we most readily recognize a</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Christian?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There are two: making a public profession of faith in all the arti</w:t>
      </w:r>
      <w:r w:rsidRPr="00234AF3">
        <w:rPr>
          <w:rFonts w:ascii="Garamond" w:hAnsi="Garamond" w:cs="Garamond"/>
          <w:spacing w:val="12"/>
          <w:sz w:val="20"/>
          <w:szCs w:val="20"/>
          <w:lang w:val="en-US"/>
        </w:rPr>
        <w:softHyphen/>
        <w:t>cles of the Creed and making the sign of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sign of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a gesture made by tracing a cross with the right hand on ourselves or on something else.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make the sign of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With the right hand, we touch the forehead, then the breast, then</w:t>
      </w:r>
      <w:r w:rsidRPr="00234AF3">
        <w:rPr>
          <w:rFonts w:ascii="Garamond" w:hAnsi="Garamond" w:cs="Garamond"/>
          <w:spacing w:val="12"/>
          <w:sz w:val="20"/>
          <w:szCs w:val="20"/>
          <w:lang w:val="en-US"/>
        </w:rPr>
        <w:t xml:space="preserve"> the left shoulder, and then the right shoulder.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usually say when we make the sign of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We usually say, “In the name of the Father and of the Son and of</w:t>
      </w:r>
      <w:r w:rsidRPr="00234AF3">
        <w:rPr>
          <w:rFonts w:ascii="Garamond" w:hAnsi="Garamond" w:cs="Garamond"/>
          <w:spacing w:val="12"/>
          <w:sz w:val="20"/>
          <w:szCs w:val="20"/>
          <w:lang w:val="en-US"/>
        </w:rPr>
        <w:t xml:space="preserve"> the Holy Spirit. Amen.”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sign of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the sign of the Christian.</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240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it the sign of the cross and the sign of the Chris</w:t>
      </w:r>
      <w:r w:rsidRPr="00234AF3">
        <w:rPr>
          <w:rFonts w:ascii="Garamond" w:hAnsi="Garamond" w:cs="Garamond"/>
          <w:spacing w:val="12"/>
          <w:sz w:val="20"/>
          <w:szCs w:val="20"/>
          <w:lang w:val="en-US"/>
        </w:rPr>
        <w:softHyphen/>
        <w:t>tian?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call it this because those who make it are recognized as Cath</w:t>
      </w:r>
      <w:r w:rsidRPr="00234AF3">
        <w:rPr>
          <w:rFonts w:ascii="Garamond" w:hAnsi="Garamond" w:cs="Garamond"/>
          <w:spacing w:val="12"/>
          <w:sz w:val="20"/>
          <w:szCs w:val="20"/>
          <w:lang w:val="en-US"/>
        </w:rPr>
        <w:softHyphen/>
        <w:t>olic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make the sign of the cross?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is to ask for God’s blessing and help in the name of the Most Holy Trinity through the merits of our Lord Jesus Christ. Q. When should we make the sign of the cross?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make it especially on four occasions: 1) at the begin</w:t>
      </w:r>
      <w:r w:rsidRPr="00234AF3">
        <w:rPr>
          <w:rFonts w:ascii="Garamond" w:hAnsi="Garamond" w:cs="Garamond"/>
          <w:spacing w:val="12"/>
          <w:sz w:val="20"/>
          <w:szCs w:val="20"/>
          <w:lang w:val="en-US"/>
        </w:rPr>
        <w:softHyphen/>
        <w:t>ning of our prayers, 2) at the start of our principal actions, 3) when we are assailed by temptation, and 4) when we are ex</w:t>
      </w:r>
      <w:r w:rsidRPr="00234AF3">
        <w:rPr>
          <w:rFonts w:ascii="Garamond" w:hAnsi="Garamond" w:cs="Garamond"/>
          <w:spacing w:val="12"/>
          <w:sz w:val="20"/>
          <w:szCs w:val="20"/>
          <w:lang w:val="en-US"/>
        </w:rPr>
        <w:softHyphen/>
        <w:t>posed to some danger.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Should we highly esteem the sign of the cross?</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A. Yes, because it represents the sacred mysteries for us. Q. What mysteries does the sign of the cross represent?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represents and reminds us of the principal mysteries of our re</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ligion, in particular, the Holy Trinity and the Redemption.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How does the sign of the cross represent the mystery of the Holy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Trinity?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by having us pronounce the words “In the name of the Fa</w:t>
      </w:r>
      <w:r w:rsidRPr="00234AF3">
        <w:rPr>
          <w:rFonts w:ascii="Garamond" w:hAnsi="Garamond" w:cs="Garamond"/>
          <w:spacing w:val="12"/>
          <w:sz w:val="20"/>
          <w:szCs w:val="20"/>
          <w:lang w:val="en-US"/>
        </w:rPr>
        <w:softHyphen/>
        <w:t>ther . . . ” and so 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does the sign of the cross traced on ourselves represent the</w:t>
      </w:r>
      <w:r w:rsidRPr="00234AF3">
        <w:rPr>
          <w:rFonts w:ascii="Garamond" w:hAnsi="Garamond" w:cs="Garamond"/>
          <w:spacing w:val="12"/>
          <w:sz w:val="20"/>
          <w:szCs w:val="20"/>
          <w:lang w:val="en-US"/>
        </w:rPr>
        <w:t xml:space="preserve"> mystery of the Redemption?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by our tracing on ourselves the cross on which our Lord Jesus Christ redeemed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was the sign of the cross instituted?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instituted to make us remember that we have been saved and that we can attain happiness only through the cross.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3—The duties and obligations of a Christian</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Are all who exhibit the external marks of a Catholic Christian true</w:t>
      </w:r>
      <w:r w:rsidRPr="00234AF3">
        <w:rPr>
          <w:rFonts w:ascii="Garamond" w:hAnsi="Garamond" w:cs="Garamond"/>
          <w:spacing w:val="12"/>
          <w:sz w:val="20"/>
          <w:szCs w:val="20"/>
          <w:lang w:val="en-US"/>
        </w:rPr>
        <w:t xml:space="preserve"> followers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not all of them are.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not all Catholics true disciples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because some do not practice what Jesus Christ commanded</w:t>
      </w:r>
      <w:r w:rsidRPr="00234AF3">
        <w:rPr>
          <w:rFonts w:ascii="Garamond" w:hAnsi="Garamond" w:cs="Garamond"/>
          <w:spacing w:val="12"/>
          <w:sz w:val="20"/>
          <w:szCs w:val="20"/>
          <w:lang w:val="en-US"/>
        </w:rPr>
        <w:t xml:space="preserve"> his disciples to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Jesus Christ command his disciples to do?</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A. He commanded them to carry out faithfully their duties to God.</w:t>
      </w:r>
      <w:r w:rsidRPr="00234AF3">
        <w:rPr>
          <w:rFonts w:ascii="Garamond" w:hAnsi="Garamond" w:cs="Garamond"/>
          <w:spacing w:val="12"/>
          <w:sz w:val="20"/>
          <w:szCs w:val="20"/>
          <w:lang w:val="en-US"/>
        </w:rPr>
        <w:t xml:space="preserve"> Q. How many duties do Christians have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two duties.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two duties Christians owe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must know God and love God.</w:t>
      </w:r>
    </w:p>
    <w:p w:rsidR="001734BA" w:rsidRPr="00234AF3" w:rsidRDefault="001734BA">
      <w:pPr>
        <w:spacing w:before="36"/>
        <w:ind w:left="2304"/>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1, Preliminary Lessons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241</w:t>
      </w:r>
    </w:p>
    <w:p w:rsidR="001734BA" w:rsidRPr="00234AF3" w:rsidRDefault="001734BA">
      <w:pPr>
        <w:spacing w:before="612"/>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Can Christians ever exempt themselves from these two duties? A. They must never do so if they wish to live as true Christians agreeable to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 Christians have duties and obligations to God other than to know him and to love him?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Yes, they do have other duties, but all are related to knowing and</w:t>
      </w:r>
      <w:r w:rsidRPr="00234AF3">
        <w:rPr>
          <w:rFonts w:ascii="Garamond" w:hAnsi="Garamond" w:cs="Garamond"/>
          <w:spacing w:val="12"/>
          <w:sz w:val="20"/>
          <w:szCs w:val="20"/>
          <w:lang w:val="en-US"/>
        </w:rPr>
        <w:t xml:space="preserve"> loving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Are Christians bound to adore and love God and our Lord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 to avoid sin, and to observe the commandments of God</w:t>
      </w:r>
      <w:r w:rsidRPr="00234AF3">
        <w:rPr>
          <w:rFonts w:ascii="Garamond" w:hAnsi="Garamond" w:cs="Garamond"/>
          <w:spacing w:val="12"/>
          <w:sz w:val="20"/>
          <w:szCs w:val="20"/>
          <w:lang w:val="en-US"/>
        </w:rPr>
        <w:t xml:space="preserve"> and the Church?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but all these duties are summed up in that of loving God. </w:t>
      </w:r>
      <w:r w:rsidRPr="00234AF3">
        <w:rPr>
          <w:rFonts w:ascii="Garamond" w:hAnsi="Garamond" w:cs="Garamond"/>
          <w:spacing w:val="10"/>
          <w:sz w:val="20"/>
          <w:szCs w:val="20"/>
          <w:lang w:val="en-US"/>
        </w:rPr>
        <w:t>Q. How is the Christian’s obligation to adore God included in the</w:t>
      </w:r>
      <w:r w:rsidRPr="00234AF3">
        <w:rPr>
          <w:rFonts w:ascii="Garamond" w:hAnsi="Garamond" w:cs="Garamond"/>
          <w:spacing w:val="12"/>
          <w:sz w:val="20"/>
          <w:szCs w:val="20"/>
          <w:lang w:val="en-US"/>
        </w:rPr>
        <w:t xml:space="preserve"> duty of loving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Those who love God know that they must attentively revere and respect him.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How does the Christian’s obligation of knowing, loving, and adoring our Lord Jesus Christ, the Son of God made man, de</w:t>
      </w:r>
      <w:r w:rsidRPr="00234AF3">
        <w:rPr>
          <w:rFonts w:ascii="Garamond" w:hAnsi="Garamond" w:cs="Garamond"/>
          <w:spacing w:val="12"/>
          <w:sz w:val="20"/>
          <w:szCs w:val="20"/>
          <w:lang w:val="en-US"/>
        </w:rPr>
        <w:softHyphen/>
        <w:t>pend on the duties to know and to love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As our Lord instructed us in the holy Gospel, we cannot truly know, love, and adore God without also knowing, loving, and </w:t>
      </w:r>
      <w:r w:rsidRPr="00234AF3">
        <w:rPr>
          <w:rFonts w:ascii="Garamond" w:hAnsi="Garamond" w:cs="Garamond"/>
          <w:spacing w:val="9"/>
          <w:sz w:val="20"/>
          <w:szCs w:val="20"/>
          <w:lang w:val="en-US"/>
        </w:rPr>
        <w:t>adoring his Son, Jesus Christ, whom God sent to us. Furthermore,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 Lord Jesus Christ is God as well as human, and he cannot be</w:t>
      </w:r>
      <w:r w:rsidRPr="00234AF3">
        <w:rPr>
          <w:rFonts w:ascii="Garamond" w:hAnsi="Garamond" w:cs="Garamond"/>
          <w:spacing w:val="12"/>
          <w:sz w:val="20"/>
          <w:szCs w:val="20"/>
          <w:lang w:val="en-US"/>
        </w:rPr>
        <w:t xml:space="preserve"> known, loved, and adored as a human unless we consider his humanity as united to his divinity.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the duty of avoiding sin depend on loving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cannot avoid sin, which is an injury to God, unless we love </w:t>
      </w:r>
      <w:r w:rsidRPr="00234AF3">
        <w:rPr>
          <w:rFonts w:ascii="Garamond" w:hAnsi="Garamond" w:cs="Garamond"/>
          <w:spacing w:val="10"/>
          <w:sz w:val="20"/>
          <w:szCs w:val="20"/>
          <w:lang w:val="en-US"/>
        </w:rPr>
        <w:t>God; we cannot love God without avoiding sin, which makes us</w:t>
      </w:r>
      <w:r w:rsidRPr="00234AF3">
        <w:rPr>
          <w:rFonts w:ascii="Garamond" w:hAnsi="Garamond" w:cs="Garamond"/>
          <w:spacing w:val="12"/>
          <w:sz w:val="20"/>
          <w:szCs w:val="20"/>
          <w:lang w:val="en-US"/>
        </w:rPr>
        <w:t xml:space="preserve"> his enemy.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does the Christian’s obligation of observing God’s com</w:t>
      </w:r>
      <w:r w:rsidRPr="00234AF3">
        <w:rPr>
          <w:rFonts w:ascii="Garamond" w:hAnsi="Garamond" w:cs="Garamond"/>
          <w:spacing w:val="12"/>
          <w:sz w:val="20"/>
          <w:szCs w:val="20"/>
          <w:lang w:val="en-US"/>
        </w:rPr>
        <w:softHyphen/>
        <w:t>mandments depend on the duty of loving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If we love God, we must keep his commandments.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is the obligation of keeping the commandments of the Church implied in the Christian’s duty of loving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If we love God, we will do whatever he requires of us in his own name or through anyone else.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then do a Christian’s duties to God come down to?</w:t>
      </w:r>
    </w:p>
    <w:p w:rsidR="001734BA" w:rsidRPr="00234AF3" w:rsidRDefault="001734BA">
      <w:pPr>
        <w:spacing w:after="756"/>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come down to these two principal duties of knowing and </w:t>
      </w:r>
      <w:r w:rsidRPr="00234AF3">
        <w:rPr>
          <w:rFonts w:ascii="Garamond" w:hAnsi="Garamond" w:cs="Garamond"/>
          <w:spacing w:val="10"/>
          <w:sz w:val="20"/>
          <w:szCs w:val="20"/>
          <w:lang w:val="en-US"/>
        </w:rPr>
        <w:t>loving God and taking the means necessary to fulfill these oblig</w:t>
      </w:r>
      <w:r w:rsidRPr="00234AF3">
        <w:rPr>
          <w:rFonts w:ascii="Garamond" w:hAnsi="Garamond" w:cs="Garamond"/>
          <w:spacing w:val="12"/>
          <w:sz w:val="20"/>
          <w:szCs w:val="20"/>
          <w:lang w:val="en-US"/>
        </w:rPr>
        <w:softHyphen/>
        <w:t>ations properly.</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242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line="396" w:lineRule="exact"/>
        <w:jc w:val="center"/>
        <w:rPr>
          <w:rFonts w:ascii="Garamond" w:hAnsi="Garamond" w:cs="Garamond"/>
          <w:spacing w:val="14"/>
          <w:w w:val="104"/>
          <w:sz w:val="38"/>
          <w:szCs w:val="38"/>
          <w:vertAlign w:val="subscript"/>
          <w:lang w:val="en-US"/>
        </w:rPr>
      </w:pPr>
      <w:r w:rsidRPr="00234AF3">
        <w:rPr>
          <w:rFonts w:ascii="Garamond" w:hAnsi="Garamond" w:cs="Garamond"/>
          <w:spacing w:val="2"/>
          <w:sz w:val="38"/>
          <w:szCs w:val="38"/>
          <w:lang w:val="en-US"/>
        </w:rPr>
        <w:t xml:space="preserve">Treatise </w:t>
      </w:r>
      <w:r w:rsidRPr="00234AF3">
        <w:rPr>
          <w:rFonts w:ascii="Garamond" w:hAnsi="Garamond" w:cs="Garamond"/>
          <w:spacing w:val="14"/>
          <w:w w:val="104"/>
          <w:sz w:val="38"/>
          <w:szCs w:val="38"/>
          <w:vertAlign w:val="subscript"/>
          <w:lang w:val="en-US"/>
        </w:rPr>
        <w:t>1</w:t>
      </w:r>
      <w:r w:rsidRPr="00234AF3">
        <w:rPr>
          <w:rFonts w:ascii="Garamond" w:hAnsi="Garamond" w:cs="Garamond"/>
          <w:sz w:val="20"/>
          <w:szCs w:val="20"/>
          <w:lang w:val="en-US"/>
        </w:rPr>
        <w:t>2</w:t>
      </w:r>
    </w:p>
    <w:p w:rsidR="001734BA" w:rsidRPr="00234AF3" w:rsidRDefault="001734BA">
      <w:pPr>
        <w:spacing w:before="432"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The First Duty of a Christian,</w:t>
      </w:r>
    </w:p>
    <w:p w:rsidR="001734BA" w:rsidRPr="00234AF3" w:rsidRDefault="001734BA">
      <w:pPr>
        <w:spacing w:line="420" w:lineRule="exact"/>
        <w:rPr>
          <w:rFonts w:ascii="Garamond" w:hAnsi="Garamond" w:cs="Garamond"/>
          <w:spacing w:val="14"/>
          <w:sz w:val="20"/>
          <w:szCs w:val="20"/>
          <w:lang w:val="en-US"/>
        </w:rPr>
      </w:pPr>
    </w:p>
    <w:p w:rsidR="001734BA" w:rsidRPr="00234AF3" w:rsidRDefault="001734BA">
      <w:pPr>
        <w:spacing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Which Is to Know God</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1—Faith, by which we know God in this world</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the Christian’s first duty to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It is to know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do we know God in this world?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We know God through faith.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faith?</w:t>
      </w:r>
    </w:p>
    <w:p w:rsidR="001734BA" w:rsidRPr="00234AF3" w:rsidRDefault="001734BA">
      <w:pPr>
        <w:ind w:right="792"/>
        <w:rPr>
          <w:rFonts w:ascii="Garamond" w:hAnsi="Garamond" w:cs="Garamond"/>
          <w:spacing w:val="14"/>
          <w:sz w:val="20"/>
          <w:szCs w:val="20"/>
          <w:lang w:val="en-US"/>
        </w:rPr>
      </w:pPr>
      <w:r w:rsidRPr="00234AF3">
        <w:rPr>
          <w:rFonts w:ascii="Garamond" w:hAnsi="Garamond" w:cs="Garamond"/>
          <w:spacing w:val="12"/>
          <w:sz w:val="20"/>
          <w:szCs w:val="20"/>
          <w:lang w:val="en-US"/>
        </w:rPr>
        <w:t>A. Faith is a virtue that makes us believe what we are told.</w:t>
      </w:r>
      <w:r w:rsidRPr="00234AF3">
        <w:rPr>
          <w:rFonts w:ascii="Garamond" w:hAnsi="Garamond" w:cs="Garamond"/>
          <w:spacing w:val="14"/>
          <w:sz w:val="20"/>
          <w:szCs w:val="20"/>
          <w:lang w:val="en-US"/>
        </w:rPr>
        <w:t xml:space="preserve"> Q. How many kinds of faith are there?</w:t>
      </w:r>
    </w:p>
    <w:p w:rsidR="001734BA" w:rsidRPr="00234AF3" w:rsidRDefault="001734BA">
      <w:pPr>
        <w:ind w:right="792"/>
        <w:rPr>
          <w:rFonts w:ascii="Garamond" w:hAnsi="Garamond" w:cs="Garamond"/>
          <w:spacing w:val="14"/>
          <w:sz w:val="20"/>
          <w:szCs w:val="20"/>
          <w:lang w:val="en-US"/>
        </w:rPr>
      </w:pPr>
      <w:r w:rsidRPr="00234AF3">
        <w:rPr>
          <w:rFonts w:ascii="Garamond" w:hAnsi="Garamond" w:cs="Garamond"/>
          <w:spacing w:val="12"/>
          <w:sz w:val="20"/>
          <w:szCs w:val="20"/>
          <w:lang w:val="en-US"/>
        </w:rPr>
        <w:t>A. The two kinds of faith are divine faith and human faith.</w:t>
      </w:r>
      <w:r w:rsidRPr="00234AF3">
        <w:rPr>
          <w:rFonts w:ascii="Garamond" w:hAnsi="Garamond" w:cs="Garamond"/>
          <w:spacing w:val="14"/>
          <w:sz w:val="20"/>
          <w:szCs w:val="20"/>
          <w:lang w:val="en-US"/>
        </w:rPr>
        <w:t xml:space="preserve"> Q. What is divine faith?</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By divine faith God enlightens our mind so that we can firmly </w:t>
      </w:r>
      <w:r w:rsidRPr="00234AF3">
        <w:rPr>
          <w:rFonts w:ascii="Garamond" w:hAnsi="Garamond" w:cs="Garamond"/>
          <w:spacing w:val="12"/>
          <w:sz w:val="20"/>
          <w:szCs w:val="20"/>
          <w:lang w:val="en-US"/>
        </w:rPr>
        <w:t>believe everything the Church teaches and commands us to be</w:t>
      </w:r>
      <w:r w:rsidRPr="00234AF3">
        <w:rPr>
          <w:rFonts w:ascii="Garamond" w:hAnsi="Garamond" w:cs="Garamond"/>
          <w:spacing w:val="14"/>
          <w:sz w:val="20"/>
          <w:szCs w:val="20"/>
          <w:lang w:val="en-US"/>
        </w:rPr>
        <w:softHyphen/>
        <w:t>lieve because God has revealed it to her.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does divine faith enlighten our mind?</w:t>
      </w:r>
    </w:p>
    <w:p w:rsidR="001734BA" w:rsidRPr="00234AF3" w:rsidRDefault="001734BA">
      <w:pPr>
        <w:ind w:right="72"/>
        <w:rPr>
          <w:rFonts w:ascii="Garamond" w:hAnsi="Garamond" w:cs="Garamond"/>
          <w:spacing w:val="14"/>
          <w:sz w:val="20"/>
          <w:szCs w:val="20"/>
          <w:lang w:val="en-US"/>
        </w:rPr>
      </w:pPr>
      <w:r w:rsidRPr="00234AF3">
        <w:rPr>
          <w:rFonts w:ascii="Garamond" w:hAnsi="Garamond" w:cs="Garamond"/>
          <w:spacing w:val="12"/>
          <w:sz w:val="20"/>
          <w:szCs w:val="20"/>
          <w:lang w:val="en-US"/>
        </w:rPr>
        <w:t>A. It does so by making known what we previously did not know.</w:t>
      </w:r>
      <w:r w:rsidRPr="00234AF3">
        <w:rPr>
          <w:rFonts w:ascii="Garamond" w:hAnsi="Garamond" w:cs="Garamond"/>
          <w:spacing w:val="14"/>
          <w:sz w:val="20"/>
          <w:szCs w:val="20"/>
          <w:lang w:val="en-US"/>
        </w:rPr>
        <w:t xml:space="preserve"> Q. What does it mean to believe something?</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Believing means accepting something as true and assenting to it</w:t>
      </w:r>
      <w:r w:rsidRPr="00234AF3">
        <w:rPr>
          <w:rFonts w:ascii="Garamond" w:hAnsi="Garamond" w:cs="Garamond"/>
          <w:spacing w:val="14"/>
          <w:sz w:val="20"/>
          <w:szCs w:val="20"/>
          <w:lang w:val="en-US"/>
        </w:rPr>
        <w:t xml:space="preserve"> solely on the word of another who has told it to us.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Why should we firmly believe everything the Church teaches and</w:t>
      </w:r>
      <w:r w:rsidRPr="00234AF3">
        <w:rPr>
          <w:rFonts w:ascii="Garamond" w:hAnsi="Garamond" w:cs="Garamond"/>
          <w:spacing w:val="14"/>
          <w:sz w:val="20"/>
          <w:szCs w:val="20"/>
          <w:lang w:val="en-US"/>
        </w:rPr>
        <w:t xml:space="preserve"> commands us to believe?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We do so because God has revealed these truths to her.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Why must we firmly believe everything God has revealed to his</w:t>
      </w:r>
      <w:r w:rsidRPr="00234AF3">
        <w:rPr>
          <w:rFonts w:ascii="Garamond" w:hAnsi="Garamond" w:cs="Garamond"/>
          <w:spacing w:val="14"/>
          <w:sz w:val="20"/>
          <w:szCs w:val="20"/>
          <w:lang w:val="en-US"/>
        </w:rPr>
        <w:t xml:space="preserve"> Church?</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It is because God can neither be deceived nor wish to deceive us.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Should we be as certain of the truths we know through faith as</w:t>
      </w:r>
      <w:r w:rsidRPr="00234AF3">
        <w:rPr>
          <w:rFonts w:ascii="Garamond" w:hAnsi="Garamond" w:cs="Garamond"/>
          <w:spacing w:val="14"/>
          <w:sz w:val="20"/>
          <w:szCs w:val="20"/>
          <w:lang w:val="en-US"/>
        </w:rPr>
        <w:t xml:space="preserve"> we are of the things we see with our own eyes?</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be even more certain of them because our eyes, our </w:t>
      </w:r>
      <w:r w:rsidRPr="00234AF3">
        <w:rPr>
          <w:rFonts w:ascii="Garamond" w:hAnsi="Garamond" w:cs="Garamond"/>
          <w:spacing w:val="12"/>
          <w:sz w:val="20"/>
          <w:szCs w:val="20"/>
          <w:lang w:val="en-US"/>
        </w:rPr>
        <w:t>senses, and our mind can deceive us, whereas God can neither</w:t>
      </w:r>
      <w:r w:rsidRPr="00234AF3">
        <w:rPr>
          <w:rFonts w:ascii="Garamond" w:hAnsi="Garamond" w:cs="Garamond"/>
          <w:spacing w:val="14"/>
          <w:sz w:val="20"/>
          <w:szCs w:val="20"/>
          <w:lang w:val="en-US"/>
        </w:rPr>
        <w:t xml:space="preserve"> deceive anyone nor be deceived.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u w:val="single"/>
          <w:lang w:val="en-US"/>
        </w:rPr>
        <w:t>Q.</w:t>
      </w:r>
      <w:r w:rsidRPr="00234AF3">
        <w:rPr>
          <w:rFonts w:ascii="Garamond" w:hAnsi="Garamond" w:cs="Garamond"/>
          <w:spacing w:val="14"/>
          <w:sz w:val="20"/>
          <w:szCs w:val="20"/>
          <w:lang w:val="en-US"/>
        </w:rPr>
        <w:t xml:space="preserve"> </w:t>
      </w:r>
      <w:r w:rsidRPr="00234AF3">
        <w:rPr>
          <w:rFonts w:ascii="Garamond" w:hAnsi="Garamond" w:cs="Garamond"/>
          <w:spacing w:val="14"/>
          <w:sz w:val="20"/>
          <w:szCs w:val="20"/>
          <w:u w:val="single"/>
          <w:lang w:val="en-US"/>
        </w:rPr>
        <w:t>When</w:t>
      </w:r>
      <w:r w:rsidRPr="00234AF3">
        <w:rPr>
          <w:rFonts w:ascii="Garamond" w:hAnsi="Garamond" w:cs="Garamond"/>
          <w:spacing w:val="14"/>
          <w:sz w:val="20"/>
          <w:szCs w:val="20"/>
          <w:lang w:val="en-US"/>
        </w:rPr>
        <w:t xml:space="preserve"> </w:t>
      </w:r>
      <w:r w:rsidRPr="00234AF3">
        <w:rPr>
          <w:rFonts w:ascii="Garamond" w:hAnsi="Garamond" w:cs="Garamond"/>
          <w:spacing w:val="14"/>
          <w:sz w:val="20"/>
          <w:szCs w:val="20"/>
          <w:u w:val="single"/>
          <w:lang w:val="en-US"/>
        </w:rPr>
        <w:t>did</w:t>
      </w:r>
      <w:r w:rsidRPr="00234AF3">
        <w:rPr>
          <w:rFonts w:ascii="Garamond" w:hAnsi="Garamond" w:cs="Garamond"/>
          <w:spacing w:val="14"/>
          <w:sz w:val="20"/>
          <w:szCs w:val="20"/>
          <w:lang w:val="en-US"/>
        </w:rPr>
        <w:t xml:space="preserve"> </w:t>
      </w:r>
      <w:r w:rsidRPr="00234AF3">
        <w:rPr>
          <w:rFonts w:ascii="Garamond" w:hAnsi="Garamond" w:cs="Garamond"/>
          <w:spacing w:val="14"/>
          <w:sz w:val="20"/>
          <w:szCs w:val="20"/>
          <w:u w:val="single"/>
          <w:lang w:val="en-US"/>
        </w:rPr>
        <w:t>we</w:t>
      </w:r>
      <w:r w:rsidRPr="00234AF3">
        <w:rPr>
          <w:rFonts w:ascii="Garamond" w:hAnsi="Garamond" w:cs="Garamond"/>
          <w:spacing w:val="14"/>
          <w:sz w:val="20"/>
          <w:szCs w:val="20"/>
          <w:lang w:val="en-US"/>
        </w:rPr>
        <w:t xml:space="preserve"> </w:t>
      </w:r>
      <w:r w:rsidRPr="00234AF3">
        <w:rPr>
          <w:rFonts w:ascii="Garamond" w:hAnsi="Garamond" w:cs="Garamond"/>
          <w:spacing w:val="14"/>
          <w:sz w:val="20"/>
          <w:szCs w:val="20"/>
          <w:u w:val="single"/>
          <w:lang w:val="en-US"/>
        </w:rPr>
        <w:t>receive</w:t>
      </w:r>
      <w:r w:rsidRPr="00234AF3">
        <w:rPr>
          <w:rFonts w:ascii="Garamond" w:hAnsi="Garamond" w:cs="Garamond"/>
          <w:spacing w:val="14"/>
          <w:sz w:val="20"/>
          <w:szCs w:val="20"/>
          <w:lang w:val="en-US"/>
        </w:rPr>
        <w:t xml:space="preserve"> faith?</w:t>
      </w:r>
    </w:p>
    <w:p w:rsidR="001734BA" w:rsidRPr="00234AF3" w:rsidRDefault="001734BA">
      <w:pPr>
        <w:spacing w:before="72"/>
        <w:ind w:firstLine="432"/>
        <w:rPr>
          <w:rFonts w:ascii="Garamond" w:hAnsi="Garamond" w:cs="Garamond"/>
          <w:sz w:val="20"/>
          <w:szCs w:val="20"/>
          <w:lang w:val="en-US"/>
        </w:rPr>
      </w:pPr>
      <w:r w:rsidRPr="00234AF3">
        <w:rPr>
          <w:rFonts w:ascii="Garamond" w:hAnsi="Garamond" w:cs="Garamond"/>
          <w:spacing w:val="-1"/>
          <w:sz w:val="20"/>
          <w:szCs w:val="20"/>
          <w:lang w:val="en-US"/>
        </w:rPr>
        <w:t xml:space="preserve">2. </w:t>
      </w:r>
      <w:r w:rsidRPr="00234AF3">
        <w:rPr>
          <w:rFonts w:ascii="Garamond" w:hAnsi="Garamond" w:cs="Garamond"/>
          <w:i/>
          <w:iCs/>
          <w:spacing w:val="19"/>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1"/>
          <w:sz w:val="20"/>
          <w:szCs w:val="20"/>
          <w:lang w:val="en-US"/>
        </w:rPr>
        <w:t xml:space="preserve">volume 2, part 1, treatise 1,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1006–29; Cahiers lasalliens 21, 10–72.</w:t>
      </w: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1, Lesson 2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243</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We received faith when we were baptized.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mortal sin make us lose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No, but it renders it useless for salvation if we are God’s enemy.</w:t>
      </w:r>
      <w:r w:rsidRPr="00234AF3">
        <w:rPr>
          <w:rFonts w:ascii="Garamond" w:hAnsi="Garamond" w:cs="Garamond"/>
          <w:spacing w:val="12"/>
          <w:sz w:val="20"/>
          <w:szCs w:val="20"/>
          <w:lang w:val="en-US"/>
        </w:rPr>
        <w:t xml:space="preserve"> Q. What does human faith mean?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Human faith is a quality, and sometimes a virtue, that leads us to</w:t>
      </w:r>
      <w:r w:rsidRPr="00234AF3">
        <w:rPr>
          <w:rFonts w:ascii="Garamond" w:hAnsi="Garamond" w:cs="Garamond"/>
          <w:spacing w:val="12"/>
          <w:sz w:val="20"/>
          <w:szCs w:val="20"/>
          <w:lang w:val="en-US"/>
        </w:rPr>
        <w:t xml:space="preserve"> accept what people tell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heretics possess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do not possess divine faith, only human faith.</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Q. Do heretics believe some of the mysteries of our holy religion?</w:t>
      </w:r>
      <w:r w:rsidRPr="00234AF3">
        <w:rPr>
          <w:rFonts w:ascii="Garamond" w:hAnsi="Garamond" w:cs="Garamond"/>
          <w:spacing w:val="12"/>
          <w:sz w:val="20"/>
          <w:szCs w:val="20"/>
          <w:lang w:val="en-US"/>
        </w:rPr>
        <w:t xml:space="preserve"> A. Yes, but they do not accept all of them.</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Because they believe in some of the mysteries of our holy reli</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gion, why is the faith of heretics not truly divine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Heretics believe the mysteries of our holy religion but not be</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cause God revealed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Q. Why is the heretics’ faith in the mysteries of our holy religion not</w:t>
      </w:r>
      <w:r w:rsidRPr="00234AF3">
        <w:rPr>
          <w:rFonts w:ascii="Garamond" w:hAnsi="Garamond" w:cs="Garamond"/>
          <w:spacing w:val="12"/>
          <w:sz w:val="20"/>
          <w:szCs w:val="20"/>
          <w:lang w:val="en-US"/>
        </w:rPr>
        <w:t xml:space="preserve"> based on the revelation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because if they do not believe God on one point, they can</w:t>
      </w:r>
      <w:r w:rsidRPr="00234AF3">
        <w:rPr>
          <w:rFonts w:ascii="Garamond" w:hAnsi="Garamond" w:cs="Garamond"/>
          <w:spacing w:val="12"/>
          <w:sz w:val="20"/>
          <w:szCs w:val="20"/>
          <w:lang w:val="en-US"/>
        </w:rPr>
        <w:softHyphen/>
        <w:t>not believe him on another.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faith of heretics merely a human faith?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Heretics only believe certain mysteries of our religion because they have been taught to do so by others.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Can we be deceived into believing truths just because others have told us to do so?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even good, learned, and enlightened people can be de</w:t>
      </w:r>
      <w:r w:rsidRPr="00234AF3">
        <w:rPr>
          <w:rFonts w:ascii="Garamond" w:hAnsi="Garamond" w:cs="Garamond"/>
          <w:spacing w:val="12"/>
          <w:sz w:val="20"/>
          <w:szCs w:val="20"/>
          <w:lang w:val="en-US"/>
        </w:rPr>
        <w:softHyphen/>
        <w:t>ceived and can deceive others sometimes.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2—The truths of faith that we must believe</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many truths does the Church teach and command us to be</w:t>
      </w:r>
      <w:r w:rsidRPr="00234AF3">
        <w:rPr>
          <w:rFonts w:ascii="Garamond" w:hAnsi="Garamond" w:cs="Garamond"/>
          <w:spacing w:val="12"/>
          <w:sz w:val="20"/>
          <w:szCs w:val="20"/>
          <w:lang w:val="en-US"/>
        </w:rPr>
        <w:softHyphen/>
        <w:t>lieve?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two kinds of such truths: speculative and practical.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are the speculative truths that the Church teaches and com</w:t>
      </w:r>
      <w:r w:rsidRPr="00234AF3">
        <w:rPr>
          <w:rFonts w:ascii="Garamond" w:hAnsi="Garamond" w:cs="Garamond"/>
          <w:spacing w:val="12"/>
          <w:sz w:val="20"/>
          <w:szCs w:val="20"/>
          <w:lang w:val="en-US"/>
        </w:rPr>
        <w:softHyphen/>
        <w:t>mands us to believe?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are truths that we must simply believe, such as that there is</w:t>
      </w:r>
      <w:r w:rsidRPr="00234AF3">
        <w:rPr>
          <w:rFonts w:ascii="Garamond" w:hAnsi="Garamond" w:cs="Garamond"/>
          <w:spacing w:val="12"/>
          <w:sz w:val="20"/>
          <w:szCs w:val="20"/>
          <w:lang w:val="en-US"/>
        </w:rPr>
        <w:t xml:space="preserve"> only one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mean by the practical truths that the Church com</w:t>
      </w:r>
      <w:r w:rsidRPr="00234AF3">
        <w:rPr>
          <w:rFonts w:ascii="Garamond" w:hAnsi="Garamond" w:cs="Garamond"/>
          <w:spacing w:val="12"/>
          <w:sz w:val="20"/>
          <w:szCs w:val="20"/>
          <w:lang w:val="en-US"/>
        </w:rPr>
        <w:softHyphen/>
        <w:t>mands us to believe?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are truths that we must both believe and practice, such as forgiving our enemies and doing good to them.</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practical truths does the Church command us to believe? </w:t>
      </w:r>
      <w:r w:rsidRPr="00234AF3">
        <w:rPr>
          <w:rFonts w:ascii="Garamond" w:hAnsi="Garamond" w:cs="Garamond"/>
          <w:spacing w:val="10"/>
          <w:sz w:val="20"/>
          <w:szCs w:val="20"/>
          <w:lang w:val="en-US"/>
        </w:rPr>
        <w:t>A. They are the truths that our Lord Jesus Christ taught in the holy</w:t>
      </w:r>
      <w:r w:rsidRPr="00234AF3">
        <w:rPr>
          <w:rFonts w:ascii="Garamond" w:hAnsi="Garamond" w:cs="Garamond"/>
          <w:spacing w:val="12"/>
          <w:sz w:val="20"/>
          <w:szCs w:val="20"/>
          <w:lang w:val="en-US"/>
        </w:rPr>
        <w:t xml:space="preserve"> Gospel and all those set forth in Holy Scripture.</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244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Must we believe all the practical and speculative truths that the Church teaches and commands us to believe?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must believe them all.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it sufficient to believe in general all that the Church teaches and commands us to believe?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this is not sufficient; there are several mysteries that we are obliged to believe and know in particular.</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Q. What particular mysteries must we believe and know? A. They are the ones contained in the Apostles’ Creed.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particular truths must we believe and know to be saved?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These truths are 1) there is only one God in three persons, the </w:t>
      </w:r>
      <w:r w:rsidRPr="00234AF3">
        <w:rPr>
          <w:rFonts w:ascii="Garamond" w:hAnsi="Garamond" w:cs="Garamond"/>
          <w:spacing w:val="10"/>
          <w:sz w:val="20"/>
          <w:szCs w:val="20"/>
          <w:lang w:val="en-US"/>
        </w:rPr>
        <w:t>Father, the Son, and the Holy Spirit; 2) the Son of God, the sec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ond person of the Holy Trinity, became human and died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cross to ransom us from sin and to deliver us from the pains of</w:t>
      </w:r>
      <w:r w:rsidRPr="00234AF3">
        <w:rPr>
          <w:rFonts w:ascii="Garamond" w:hAnsi="Garamond" w:cs="Garamond"/>
          <w:spacing w:val="12"/>
          <w:sz w:val="20"/>
          <w:szCs w:val="20"/>
          <w:lang w:val="en-US"/>
        </w:rPr>
        <w:t xml:space="preserve"> hell; 3) the good, namely, those who died in the state of grace, </w:t>
      </w:r>
      <w:r w:rsidRPr="00234AF3">
        <w:rPr>
          <w:rFonts w:ascii="Garamond" w:hAnsi="Garamond" w:cs="Garamond"/>
          <w:spacing w:val="10"/>
          <w:sz w:val="20"/>
          <w:szCs w:val="20"/>
          <w:lang w:val="en-US"/>
        </w:rPr>
        <w:t>will be rewarded and will go to heaven, where they will see God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for eternity, and the wicked, namely, those who died in the state</w:t>
      </w:r>
      <w:r w:rsidRPr="00234AF3">
        <w:rPr>
          <w:rFonts w:ascii="Garamond" w:hAnsi="Garamond" w:cs="Garamond"/>
          <w:spacing w:val="12"/>
          <w:sz w:val="20"/>
          <w:szCs w:val="20"/>
          <w:lang w:val="en-US"/>
        </w:rPr>
        <w:t xml:space="preserve"> of mortal sin, will be punished and will go to hell, where they will never see God and will burn for eternity.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Would it be a sin not to believe these truths?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Yes, and we can neither please God nor enjoy one day of happi</w:t>
      </w:r>
      <w:r w:rsidRPr="00234AF3">
        <w:rPr>
          <w:rFonts w:ascii="Garamond" w:hAnsi="Garamond" w:cs="Garamond"/>
          <w:spacing w:val="12"/>
          <w:sz w:val="20"/>
          <w:szCs w:val="20"/>
          <w:lang w:val="en-US"/>
        </w:rPr>
        <w:softHyphen/>
        <w:t>ness in heaven if we do not believe these particular truths.</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360"/>
        <w:rPr>
          <w:rFonts w:ascii="Garamond" w:hAnsi="Garamond" w:cs="Garamond"/>
          <w:sz w:val="26"/>
          <w:szCs w:val="26"/>
          <w:lang w:val="en-US"/>
        </w:rPr>
      </w:pPr>
      <w:r w:rsidRPr="00234AF3">
        <w:rPr>
          <w:rFonts w:ascii="Garamond" w:hAnsi="Garamond" w:cs="Garamond"/>
          <w:sz w:val="26"/>
          <w:szCs w:val="26"/>
          <w:lang w:val="en-US"/>
        </w:rPr>
        <w:t>Lesson 3—The means of preserving and increasing our faith and our obligation to make acts of faith</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must we do to preserve and increase our faith?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do three things: 1) ask God often for this grace, 2)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frequent acts of faith, and 3) often perform actions that the prac</w:t>
      </w:r>
      <w:r w:rsidRPr="00234AF3">
        <w:rPr>
          <w:rFonts w:ascii="Garamond" w:hAnsi="Garamond" w:cs="Garamond"/>
          <w:spacing w:val="12"/>
          <w:sz w:val="20"/>
          <w:szCs w:val="20"/>
          <w:lang w:val="en-US"/>
        </w:rPr>
        <w:softHyphen/>
        <w:t>tical truths of faith teach 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should we especially ask God to preserve and to augment our faith?</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A. We ought to do so when we are tempted against faith. Q. When must we make acts of faith?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There are four occasions in particular: 1) when we begin to have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the use of reason, 2) when we are tempted against faith, 3) when</w:t>
      </w:r>
    </w:p>
    <w:p w:rsidR="001734BA" w:rsidRPr="00234AF3" w:rsidRDefault="001734BA">
      <w:pPr>
        <w:ind w:right="576" w:firstLine="432"/>
        <w:rPr>
          <w:rFonts w:ascii="Garamond" w:hAnsi="Garamond" w:cs="Garamond"/>
          <w:spacing w:val="12"/>
          <w:sz w:val="20"/>
          <w:szCs w:val="20"/>
          <w:lang w:val="en-US"/>
        </w:rPr>
      </w:pPr>
      <w:r w:rsidRPr="00234AF3">
        <w:rPr>
          <w:rFonts w:ascii="Garamond" w:hAnsi="Garamond" w:cs="Garamond"/>
          <w:spacing w:val="10"/>
          <w:sz w:val="20"/>
          <w:szCs w:val="20"/>
          <w:lang w:val="en-US"/>
        </w:rPr>
        <w:t>we receive a sacrament, and 4) when we are about to die.</w:t>
      </w:r>
      <w:r w:rsidRPr="00234AF3">
        <w:rPr>
          <w:rFonts w:ascii="Garamond" w:hAnsi="Garamond" w:cs="Garamond"/>
          <w:spacing w:val="12"/>
          <w:sz w:val="20"/>
          <w:szCs w:val="20"/>
          <w:lang w:val="en-US"/>
        </w:rPr>
        <w:t xml:space="preserve"> Q. Would we sin by not making acts of faith?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would sin if we did not make any acts of faith on the principal mysteries of our holy religion.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make acts of faith?</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2"/>
          <w:sz w:val="20"/>
          <w:szCs w:val="20"/>
          <w:lang w:val="en-US"/>
        </w:rPr>
        <w:t>A. We can do so in two ways, in general and in particular. Q. How can we make a general act of faith?</w:t>
      </w:r>
    </w:p>
    <w:p w:rsidR="001734BA" w:rsidRPr="00234AF3" w:rsidRDefault="001734BA">
      <w:pPr>
        <w:ind w:right="792"/>
        <w:rPr>
          <w:lang w:val="en-US"/>
        </w:rPr>
        <w:sectPr w:rsidR="001734BA" w:rsidRPr="00234AF3">
          <w:pgSz w:w="8640" w:h="12960"/>
          <w:pgMar w:top="509" w:right="1304" w:bottom="1110" w:left="1132" w:header="720" w:footer="720" w:gutter="0"/>
          <w:cols w:space="720"/>
          <w:noEndnote/>
        </w:sectPr>
      </w:pPr>
    </w:p>
    <w:p w:rsidR="001734BA" w:rsidRPr="00234AF3" w:rsidRDefault="001734BA">
      <w:pPr>
        <w:ind w:left="2376"/>
        <w:rPr>
          <w:rFonts w:ascii="Garamond" w:hAnsi="Garamond" w:cs="Garamond"/>
          <w:i/>
          <w:iCs/>
          <w:spacing w:val="28"/>
          <w:sz w:val="20"/>
          <w:szCs w:val="20"/>
          <w:lang w:val="en-US"/>
        </w:rPr>
      </w:pPr>
      <w:r w:rsidRPr="00234AF3">
        <w:rPr>
          <w:noProof/>
          <w:lang w:val="en-US"/>
        </w:rPr>
        <w:pict>
          <v:shape id="_x0000_s1212" type="#_x0000_t202" style="position:absolute;left:0;text-align:left;margin-left:0;margin-top:375.35pt;width:14.85pt;height:193.15pt;z-index:251626496;mso-wrap-edited:f;mso-wrap-distance-left:0;mso-wrap-distance-top:7.2pt;mso-wrap-distance-right:7.2pt" wrapcoords="-62 0 -62 21600 21662 21600 21662 0 -62 0" o:allowincell="f" filled="f" stroked="f">
            <v:textbox inset="0,0,0,0">
              <w:txbxContent>
                <w:p w:rsidR="00E062D8" w:rsidRPr="00234AF3" w:rsidRDefault="00E062D8">
                  <w:pPr>
                    <w:spacing w:before="72" w:after="504"/>
                    <w:jc w:val="both"/>
                    <w:rPr>
                      <w:rFonts w:ascii="Garamond" w:hAnsi="Garamond" w:cs="Garamond"/>
                      <w:spacing w:val="12"/>
                      <w:sz w:val="20"/>
                      <w:szCs w:val="20"/>
                    </w:rPr>
                  </w:pPr>
                  <w:r w:rsidRPr="00234AF3">
                    <w:rPr>
                      <w:rFonts w:ascii="Garamond" w:hAnsi="Garamond" w:cs="Garamond"/>
                      <w:spacing w:val="12"/>
                      <w:sz w:val="20"/>
                      <w:szCs w:val="20"/>
                    </w:rPr>
                    <w:t>Q. A. Q. A. Q. A. 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288" w:after="396"/>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v:shape>
        </w:pict>
      </w:r>
      <w:r w:rsidRPr="00234AF3">
        <w:rPr>
          <w:rFonts w:ascii="Garamond" w:hAnsi="Garamond" w:cs="Garamond"/>
          <w:i/>
          <w:iCs/>
          <w:spacing w:val="28"/>
          <w:sz w:val="20"/>
          <w:szCs w:val="20"/>
          <w:lang w:val="en-US"/>
        </w:rPr>
        <w:t xml:space="preserve">Part 1, Treatise 1, Lesson 4 </w:t>
      </w:r>
      <w:r w:rsidRPr="00234AF3">
        <w:rPr>
          <w:rFonts w:ascii="Arial" w:hAnsi="Arial" w:cs="Arial"/>
          <w:sz w:val="18"/>
          <w:szCs w:val="18"/>
          <w:lang w:val="en-US"/>
        </w:rPr>
        <w:t xml:space="preserve">~ </w:t>
      </w:r>
      <w:r w:rsidRPr="00234AF3">
        <w:rPr>
          <w:rFonts w:ascii="Garamond" w:hAnsi="Garamond" w:cs="Garamond"/>
          <w:i/>
          <w:iCs/>
          <w:spacing w:val="28"/>
          <w:sz w:val="20"/>
          <w:szCs w:val="20"/>
          <w:lang w:val="en-US"/>
        </w:rPr>
        <w:t>245</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can do so in this way: My God, I firmly believe everything the Church teaches and commands us to believe because you have revealed it to her.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can we make a particular act of faith in the mystery of the Most Holy Trinity?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this way: My God, I firmly believe that you are </w:t>
      </w:r>
      <w:r w:rsidRPr="00234AF3">
        <w:rPr>
          <w:rFonts w:ascii="Garamond" w:hAnsi="Garamond" w:cs="Garamond"/>
          <w:spacing w:val="10"/>
          <w:sz w:val="20"/>
          <w:szCs w:val="20"/>
          <w:lang w:val="en-US"/>
        </w:rPr>
        <w:t>one God in three persons, Father, Son, and Holy Spirit, because</w:t>
      </w:r>
      <w:r w:rsidRPr="00234AF3">
        <w:rPr>
          <w:rFonts w:ascii="Garamond" w:hAnsi="Garamond" w:cs="Garamond"/>
          <w:spacing w:val="12"/>
          <w:sz w:val="20"/>
          <w:szCs w:val="20"/>
          <w:lang w:val="en-US"/>
        </w:rPr>
        <w:t xml:space="preserve"> you have revealed this to your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Is it sufficient to make acts of faith only on the speculative truths</w:t>
      </w:r>
      <w:r w:rsidRPr="00234AF3">
        <w:rPr>
          <w:rFonts w:ascii="Garamond" w:hAnsi="Garamond" w:cs="Garamond"/>
          <w:spacing w:val="12"/>
          <w:sz w:val="20"/>
          <w:szCs w:val="20"/>
          <w:lang w:val="en-US"/>
        </w:rPr>
        <w:t xml:space="preserve"> that faith teaches 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we must also make acts of faith on the practical truths, that is, those we must practice.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make an act of faith on a practical truth?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can do so in this way: My God, I firmly believe that we must</w:t>
      </w:r>
      <w:r w:rsidRPr="00234AF3">
        <w:rPr>
          <w:rFonts w:ascii="Garamond" w:hAnsi="Garamond" w:cs="Garamond"/>
          <w:spacing w:val="12"/>
          <w:sz w:val="20"/>
          <w:szCs w:val="20"/>
          <w:lang w:val="en-US"/>
        </w:rPr>
        <w:t xml:space="preserve"> pardon our enemies and do good to them and that if we fail to do this, we cannot be saved, for Jesus Christ taught this in the holy Gospel.</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9"/>
          <w:sz w:val="20"/>
          <w:szCs w:val="20"/>
          <w:lang w:val="en-US"/>
        </w:rPr>
        <w:t>Q. How can we act according to a practical truth that faith teaches 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can perform good deeds because faith teaches us to do so. For example, when we pardon our enemies and do good to them, we act according to a practical truth of faith. Another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ample would be to discipline ourselves so as not to fall into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faith teaches us that we must master ourselves if we wish to</w:t>
      </w:r>
      <w:r w:rsidRPr="00234AF3">
        <w:rPr>
          <w:rFonts w:ascii="Garamond" w:hAnsi="Garamond" w:cs="Garamond"/>
          <w:spacing w:val="12"/>
          <w:sz w:val="20"/>
          <w:szCs w:val="20"/>
          <w:lang w:val="en-US"/>
        </w:rPr>
        <w:t xml:space="preserve"> enter heaven.</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360"/>
        <w:rPr>
          <w:rFonts w:ascii="Garamond" w:hAnsi="Garamond" w:cs="Garamond"/>
          <w:sz w:val="26"/>
          <w:szCs w:val="26"/>
          <w:lang w:val="en-US"/>
        </w:rPr>
      </w:pPr>
      <w:r w:rsidRPr="00234AF3">
        <w:rPr>
          <w:rFonts w:ascii="Garamond" w:hAnsi="Garamond" w:cs="Garamond"/>
          <w:sz w:val="26"/>
          <w:szCs w:val="26"/>
          <w:lang w:val="en-US"/>
        </w:rPr>
        <w:t>Lesson 4—The principal truths of faith in the Apostles’ Creed</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9"/>
          <w:sz w:val="20"/>
          <w:szCs w:val="20"/>
          <w:lang w:val="en-US"/>
        </w:rPr>
        <w:t>Where can we find the truths of faith we must know and believe?</w:t>
      </w:r>
      <w:r w:rsidRPr="00234AF3">
        <w:rPr>
          <w:rFonts w:ascii="Garamond" w:hAnsi="Garamond" w:cs="Garamond"/>
          <w:spacing w:val="12"/>
          <w:sz w:val="20"/>
          <w:szCs w:val="20"/>
          <w:lang w:val="en-US"/>
        </w:rPr>
        <w:t xml:space="preserve"> They are contained in the Apostles’ Creed.</w:t>
      </w:r>
      <w:r w:rsidRPr="00234AF3">
        <w:rPr>
          <w:rFonts w:ascii="Garamond" w:hAnsi="Garamond" w:cs="Garamond"/>
          <w:spacing w:val="12"/>
          <w:w w:val="104"/>
          <w:sz w:val="20"/>
          <w:szCs w:val="20"/>
          <w:vertAlign w:val="superscript"/>
          <w:lang w:val="en-US"/>
        </w:rPr>
        <w:t>3</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8"/>
          <w:sz w:val="20"/>
          <w:szCs w:val="20"/>
          <w:lang w:val="en-US"/>
        </w:rPr>
        <w:t xml:space="preserve">Symbole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8"/>
          <w:sz w:val="20"/>
          <w:szCs w:val="20"/>
          <w:lang w:val="en-US"/>
        </w:rPr>
      </w:pPr>
      <w:r w:rsidRPr="00234AF3">
        <w:rPr>
          <w:rFonts w:ascii="Garamond" w:hAnsi="Garamond" w:cs="Garamond"/>
          <w:spacing w:val="12"/>
          <w:sz w:val="20"/>
          <w:szCs w:val="20"/>
          <w:lang w:val="en-US"/>
        </w:rPr>
        <w:t xml:space="preserve">It means </w:t>
      </w:r>
      <w:r w:rsidRPr="00234AF3">
        <w:rPr>
          <w:rFonts w:ascii="Garamond" w:hAnsi="Garamond" w:cs="Garamond"/>
          <w:i/>
          <w:iCs/>
          <w:spacing w:val="28"/>
          <w:sz w:val="20"/>
          <w:szCs w:val="20"/>
          <w:lang w:val="en-US"/>
        </w:rPr>
        <w:t xml:space="preserve">sign, </w:t>
      </w:r>
      <w:r w:rsidRPr="00234AF3">
        <w:rPr>
          <w:rFonts w:ascii="Garamond" w:hAnsi="Garamond" w:cs="Garamond"/>
          <w:spacing w:val="12"/>
          <w:sz w:val="20"/>
          <w:szCs w:val="20"/>
          <w:lang w:val="en-US"/>
        </w:rPr>
        <w:t xml:space="preserve">or </w:t>
      </w:r>
      <w:r w:rsidRPr="00234AF3">
        <w:rPr>
          <w:rFonts w:ascii="Garamond" w:hAnsi="Garamond" w:cs="Garamond"/>
          <w:i/>
          <w:iCs/>
          <w:spacing w:val="33"/>
          <w:sz w:val="20"/>
          <w:szCs w:val="20"/>
          <w:lang w:val="en-US"/>
        </w:rPr>
        <w:t>summary.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Apostles’ Creed?</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9"/>
          <w:sz w:val="20"/>
          <w:szCs w:val="20"/>
          <w:lang w:val="en-US"/>
        </w:rPr>
        <w:t>It is a summary of the principal mysteries of our faith.</w:t>
      </w:r>
      <w:r w:rsidRPr="00234AF3">
        <w:rPr>
          <w:rFonts w:ascii="Garamond" w:hAnsi="Garamond" w:cs="Garamond"/>
          <w:spacing w:val="12"/>
          <w:sz w:val="20"/>
          <w:szCs w:val="20"/>
          <w:lang w:val="en-US"/>
        </w:rPr>
        <w:t xml:space="preserve"> Why is it called the Apostles’ Creed?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It is because the Apostles composed it before going out to preach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throughout the world and because it contains in abridged fashion</w:t>
      </w:r>
      <w:r w:rsidRPr="00234AF3">
        <w:rPr>
          <w:rFonts w:ascii="Garamond" w:hAnsi="Garamond" w:cs="Garamond"/>
          <w:spacing w:val="12"/>
          <w:sz w:val="20"/>
          <w:szCs w:val="20"/>
          <w:lang w:val="en-US"/>
        </w:rPr>
        <w:t xml:space="preserve"> the main points of the teaching the Apostles left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was the Apostles’ Creed drawn up?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Its purpose is that the Church can profess a single belief through</w:t>
      </w:r>
      <w:r w:rsidRPr="00234AF3">
        <w:rPr>
          <w:rFonts w:ascii="Garamond" w:hAnsi="Garamond" w:cs="Garamond"/>
          <w:spacing w:val="12"/>
          <w:sz w:val="20"/>
          <w:szCs w:val="20"/>
          <w:lang w:val="en-US"/>
        </w:rPr>
        <w:softHyphen/>
        <w:t>out the world.</w:t>
      </w:r>
    </w:p>
    <w:p w:rsidR="001734BA" w:rsidRPr="00234AF3" w:rsidRDefault="001734BA">
      <w:pPr>
        <w:rPr>
          <w:rFonts w:ascii="Garamond" w:hAnsi="Garamond" w:cs="Garamond"/>
          <w:i/>
          <w:iCs/>
          <w:spacing w:val="28"/>
          <w:sz w:val="20"/>
          <w:szCs w:val="20"/>
          <w:lang w:val="en-US"/>
        </w:rPr>
      </w:pPr>
      <w:r w:rsidRPr="00234AF3">
        <w:rPr>
          <w:rFonts w:ascii="Garamond" w:hAnsi="Garamond" w:cs="Garamond"/>
          <w:spacing w:val="12"/>
          <w:sz w:val="20"/>
          <w:szCs w:val="20"/>
          <w:lang w:val="en-US"/>
        </w:rPr>
        <w:t xml:space="preserve">Why is the Apostles’ Creed given the name </w:t>
      </w:r>
      <w:r w:rsidRPr="00234AF3">
        <w:rPr>
          <w:rFonts w:ascii="Garamond" w:hAnsi="Garamond" w:cs="Garamond"/>
          <w:i/>
          <w:iCs/>
          <w:spacing w:val="28"/>
          <w:sz w:val="20"/>
          <w:szCs w:val="20"/>
          <w:lang w:val="en-US"/>
        </w:rPr>
        <w:t>Symbole?</w:t>
      </w:r>
    </w:p>
    <w:p w:rsidR="001734BA" w:rsidRPr="00234AF3" w:rsidRDefault="001734BA">
      <w:pPr>
        <w:spacing w:before="144"/>
        <w:rPr>
          <w:rFonts w:ascii="Garamond" w:hAnsi="Garamond" w:cs="Garamond"/>
          <w:spacing w:val="18"/>
          <w:sz w:val="16"/>
          <w:szCs w:val="16"/>
          <w:lang w:val="en-US"/>
        </w:rPr>
      </w:pPr>
      <w:r w:rsidRPr="00234AF3">
        <w:rPr>
          <w:rFonts w:ascii="Garamond" w:hAnsi="Garamond" w:cs="Garamond"/>
          <w:spacing w:val="18"/>
          <w:sz w:val="16"/>
          <w:szCs w:val="16"/>
          <w:lang w:val="en-US"/>
        </w:rPr>
        <w:t xml:space="preserve">3. </w:t>
      </w:r>
      <w:r w:rsidRPr="00234AF3">
        <w:rPr>
          <w:rFonts w:ascii="Garamond" w:hAnsi="Garamond" w:cs="Garamond"/>
          <w:i/>
          <w:iCs/>
          <w:spacing w:val="30"/>
          <w:sz w:val="16"/>
          <w:szCs w:val="16"/>
          <w:lang w:val="en-US"/>
        </w:rPr>
        <w:t xml:space="preserve">Symbole </w:t>
      </w:r>
      <w:r w:rsidRPr="00234AF3">
        <w:rPr>
          <w:rFonts w:ascii="Garamond" w:hAnsi="Garamond" w:cs="Garamond"/>
          <w:i/>
          <w:iCs/>
          <w:spacing w:val="31"/>
          <w:sz w:val="16"/>
          <w:szCs w:val="16"/>
          <w:lang w:val="en-US"/>
        </w:rPr>
        <w:t>des</w:t>
      </w:r>
      <w:r w:rsidRPr="00234AF3">
        <w:rPr>
          <w:rFonts w:ascii="Garamond" w:hAnsi="Garamond" w:cs="Garamond"/>
          <w:i/>
          <w:iCs/>
          <w:spacing w:val="30"/>
          <w:sz w:val="16"/>
          <w:szCs w:val="16"/>
          <w:lang w:val="en-US"/>
        </w:rPr>
        <w:t xml:space="preserve"> apôtres </w:t>
      </w:r>
      <w:r w:rsidRPr="00234AF3">
        <w:rPr>
          <w:rFonts w:ascii="Garamond" w:hAnsi="Garamond" w:cs="Garamond"/>
          <w:spacing w:val="18"/>
          <w:sz w:val="16"/>
          <w:szCs w:val="16"/>
          <w:lang w:val="en-US"/>
        </w:rPr>
        <w:t>in French, referring to the Apostles’ Creed.</w:t>
      </w:r>
    </w:p>
    <w:p w:rsidR="001734BA" w:rsidRPr="00234AF3" w:rsidRDefault="001734BA">
      <w:pPr>
        <w:spacing w:before="144"/>
        <w:rPr>
          <w:lang w:val="en-US"/>
        </w:rPr>
        <w:sectPr w:rsidR="001734BA" w:rsidRPr="00234AF3">
          <w:pgSz w:w="8640" w:h="12960"/>
          <w:pgMar w:top="509" w:right="1074" w:bottom="770" w:left="1388" w:header="720" w:footer="720" w:gutter="0"/>
          <w:cols w:space="720"/>
          <w:noEndnote/>
        </w:sectPr>
      </w:pPr>
    </w:p>
    <w:p w:rsidR="001734BA" w:rsidRPr="00234AF3" w:rsidRDefault="001734BA">
      <w:pPr>
        <w:rPr>
          <w:rFonts w:ascii="Garamond" w:hAnsi="Garamond" w:cs="Garamond"/>
          <w:i/>
          <w:iCs/>
          <w:spacing w:val="22"/>
          <w:sz w:val="20"/>
          <w:szCs w:val="20"/>
          <w:lang w:val="en-US"/>
        </w:rPr>
      </w:pPr>
      <w:r w:rsidRPr="00234AF3">
        <w:rPr>
          <w:rFonts w:ascii="Garamond" w:hAnsi="Garamond" w:cs="Garamond"/>
          <w:i/>
          <w:iCs/>
          <w:spacing w:val="28"/>
          <w:sz w:val="20"/>
          <w:szCs w:val="20"/>
          <w:lang w:val="en-US"/>
        </w:rPr>
        <w:t>246</w:t>
      </w:r>
      <w:r w:rsidRPr="00234AF3">
        <w:rPr>
          <w:rFonts w:ascii="Garamond" w:hAnsi="Garamond" w:cs="Garamond"/>
          <w:i/>
          <w:iCs/>
          <w:spacing w:val="22"/>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both a sign by which Christians can be recognized and a summary of what they should believe.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know the Apostles’ Creed by heart?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should know it well or at least know the meaning of its mysteries and truths.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obliged to recite the Apostles’ Creed?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because the Church commands us to do so.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must we recite the Apostles’ Creed?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ought to recite it every day, morning and evening, and when we are tempted against faith.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want us to recite the Apostles’ Creed so frequently?</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A. By reciting it frequently, we renew our profession of faith often.</w:t>
      </w:r>
      <w:r w:rsidRPr="00234AF3">
        <w:rPr>
          <w:rFonts w:ascii="Garamond" w:hAnsi="Garamond" w:cs="Garamond"/>
          <w:spacing w:val="12"/>
          <w:sz w:val="20"/>
          <w:szCs w:val="20"/>
          <w:lang w:val="en-US"/>
        </w:rPr>
        <w:t xml:space="preserve"> Q. Recite the Apostles’ Creed in Latin.</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0"/>
          <w:sz w:val="20"/>
          <w:szCs w:val="20"/>
          <w:lang w:val="en-US"/>
        </w:rPr>
        <w:t>A. This is the Apostles’ Creed in Latin:</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Credo in </w:t>
      </w:r>
      <w:r w:rsidRPr="00234AF3">
        <w:rPr>
          <w:rFonts w:ascii="Garamond" w:hAnsi="Garamond" w:cs="Garamond"/>
          <w:i/>
          <w:iCs/>
          <w:spacing w:val="29"/>
          <w:sz w:val="20"/>
          <w:szCs w:val="20"/>
          <w:lang w:val="en-US"/>
        </w:rPr>
        <w:t>Deum.</w:t>
      </w:r>
      <w:r w:rsidRPr="00234AF3">
        <w:rPr>
          <w:rFonts w:ascii="Garamond" w:hAnsi="Garamond" w:cs="Garamond"/>
          <w:i/>
          <w:iCs/>
          <w:spacing w:val="20"/>
          <w:sz w:val="20"/>
          <w:szCs w:val="20"/>
          <w:lang w:val="en-US"/>
        </w:rPr>
        <w:t xml:space="preserve"> ... </w:t>
      </w:r>
      <w:r w:rsidRPr="00234AF3">
        <w:rPr>
          <w:rFonts w:ascii="Garamond" w:hAnsi="Garamond" w:cs="Garamond"/>
          <w:spacing w:val="12"/>
          <w:sz w:val="20"/>
          <w:szCs w:val="20"/>
          <w:lang w:val="en-US"/>
        </w:rPr>
        <w:t>Q. Now recite the Apostles Creed in French [English].</w:t>
      </w:r>
      <w:r w:rsidRPr="00234AF3">
        <w:rPr>
          <w:rFonts w:ascii="Garamond" w:hAnsi="Garamond" w:cs="Garamond"/>
          <w:spacing w:val="12"/>
          <w:w w:val="104"/>
          <w:sz w:val="20"/>
          <w:szCs w:val="20"/>
          <w:vertAlign w:val="superscript"/>
          <w:lang w:val="en-US"/>
        </w:rPr>
        <w:t>4</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 believe in God the Father almighty.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articles are in the Apostles’ Creed?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Apostles’ Creed has twelve articles.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Recite each of the twelve articles of the Apostles’ Creed.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1) I believe in God the Father almighty, Creator of heaven and </w:t>
      </w:r>
      <w:r w:rsidRPr="00234AF3">
        <w:rPr>
          <w:rFonts w:ascii="Garamond" w:hAnsi="Garamond" w:cs="Garamond"/>
          <w:spacing w:val="11"/>
          <w:sz w:val="20"/>
          <w:szCs w:val="20"/>
          <w:lang w:val="en-US"/>
        </w:rPr>
        <w:t>earth, 2) and in Jesus Christ, his only Son, our Lord, 3) who was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conceived by the Holy Spirit, born of the Virgin Mary, 4) suffered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under Pontius Pilate, was crucified, died, and was buried; 5) he</w:t>
      </w:r>
      <w:r w:rsidRPr="00234AF3">
        <w:rPr>
          <w:rFonts w:ascii="Garamond" w:hAnsi="Garamond" w:cs="Garamond"/>
          <w:spacing w:val="12"/>
          <w:sz w:val="20"/>
          <w:szCs w:val="20"/>
          <w:lang w:val="en-US"/>
        </w:rPr>
        <w:t xml:space="preserve"> descended into hell, rose from the dead on the third day, 6) 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cended to heaven, and is seated at the right hand of God the Fa</w:t>
      </w:r>
      <w:r w:rsidRPr="00234AF3">
        <w:rPr>
          <w:rFonts w:ascii="Garamond" w:hAnsi="Garamond" w:cs="Garamond"/>
          <w:spacing w:val="12"/>
          <w:sz w:val="20"/>
          <w:szCs w:val="20"/>
          <w:lang w:val="en-US"/>
        </w:rPr>
        <w:softHyphen/>
        <w:t xml:space="preserve">ther almighty; 7) he will come again to judge the living and the </w:t>
      </w:r>
      <w:r w:rsidRPr="00234AF3">
        <w:rPr>
          <w:rFonts w:ascii="Garamond" w:hAnsi="Garamond" w:cs="Garamond"/>
          <w:spacing w:val="9"/>
          <w:sz w:val="20"/>
          <w:szCs w:val="20"/>
          <w:lang w:val="en-US"/>
        </w:rPr>
        <w:t>dead; 8) I believe in the Holy Spirit, 9) the holy Catholic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communion of saints, 10) the forgiveness of sins, 11) the res</w:t>
      </w:r>
      <w:r w:rsidRPr="00234AF3">
        <w:rPr>
          <w:rFonts w:ascii="Garamond" w:hAnsi="Garamond" w:cs="Garamond"/>
          <w:spacing w:val="12"/>
          <w:sz w:val="20"/>
          <w:szCs w:val="20"/>
          <w:lang w:val="en-US"/>
        </w:rPr>
        <w:softHyphen/>
        <w:t>urrection of the body, and 12) life everlasting. Amen.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parts does the Apostles’ Creed have?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Apostles’ Creed has three parts.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subject of the first part of the Apostles’ Creed?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 first part is about God, the person of the Father, and the cre</w:t>
      </w:r>
      <w:r w:rsidRPr="00234AF3">
        <w:rPr>
          <w:rFonts w:ascii="Garamond" w:hAnsi="Garamond" w:cs="Garamond"/>
          <w:spacing w:val="12"/>
          <w:sz w:val="20"/>
          <w:szCs w:val="20"/>
          <w:lang w:val="en-US"/>
        </w:rPr>
        <w:softHyphen/>
        <w:t>ation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subject of the second part of the Apostles’ Creed?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second part concerns the Son of God, his Incarnation, his other mysteries, and our redemption.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subject of the third part of the Apostles’ Creed?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third part concerns the Holy Spirit, God’s gifts to the living </w:t>
      </w:r>
      <w:r w:rsidRPr="00234AF3">
        <w:rPr>
          <w:rFonts w:ascii="Garamond" w:hAnsi="Garamond" w:cs="Garamond"/>
          <w:spacing w:val="12"/>
          <w:sz w:val="20"/>
          <w:szCs w:val="20"/>
          <w:u w:val="single"/>
          <w:lang w:val="en-US"/>
        </w:rPr>
        <w:t>who</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belong</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to</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the</w:t>
      </w:r>
      <w:r w:rsidRPr="00234AF3">
        <w:rPr>
          <w:rFonts w:ascii="Garamond" w:hAnsi="Garamond" w:cs="Garamond"/>
          <w:spacing w:val="12"/>
          <w:sz w:val="20"/>
          <w:szCs w:val="20"/>
          <w:lang w:val="en-US"/>
        </w:rPr>
        <w:t xml:space="preserve"> Church, and the glory promised after death.</w:t>
      </w:r>
    </w:p>
    <w:p w:rsidR="001734BA" w:rsidRPr="00234AF3" w:rsidRDefault="001734BA">
      <w:pPr>
        <w:spacing w:before="72"/>
        <w:ind w:firstLine="432"/>
        <w:rPr>
          <w:rFonts w:ascii="Garamond" w:hAnsi="Garamond" w:cs="Garamond"/>
          <w:sz w:val="20"/>
          <w:szCs w:val="20"/>
          <w:lang w:val="en-US"/>
        </w:rPr>
      </w:pPr>
      <w:r w:rsidRPr="00234AF3">
        <w:rPr>
          <w:rFonts w:ascii="Garamond" w:hAnsi="Garamond" w:cs="Garamond"/>
          <w:sz w:val="20"/>
          <w:szCs w:val="20"/>
          <w:lang w:val="en-US"/>
        </w:rPr>
        <w:t xml:space="preserve">4. </w:t>
      </w:r>
      <w:r w:rsidRPr="00234AF3">
        <w:rPr>
          <w:rFonts w:ascii="Garamond" w:hAnsi="Garamond" w:cs="Garamond"/>
          <w:i/>
          <w:iCs/>
          <w:spacing w:val="30"/>
          <w:sz w:val="16"/>
          <w:szCs w:val="16"/>
          <w:lang w:val="en-US"/>
        </w:rPr>
        <w:t xml:space="preserve">Français </w:t>
      </w:r>
      <w:r w:rsidRPr="00234AF3">
        <w:rPr>
          <w:rFonts w:ascii="Garamond" w:hAnsi="Garamond" w:cs="Garamond"/>
          <w:sz w:val="20"/>
          <w:szCs w:val="20"/>
          <w:lang w:val="en-US"/>
        </w:rPr>
        <w:t xml:space="preserve">in the original; </w:t>
      </w:r>
      <w:r w:rsidRPr="00234AF3">
        <w:rPr>
          <w:rFonts w:ascii="Garamond" w:hAnsi="Garamond" w:cs="Garamond"/>
          <w:i/>
          <w:iCs/>
          <w:spacing w:val="30"/>
          <w:sz w:val="16"/>
          <w:szCs w:val="16"/>
          <w:lang w:val="en-US"/>
        </w:rPr>
        <w:t xml:space="preserve">English </w:t>
      </w:r>
      <w:r w:rsidRPr="00234AF3">
        <w:rPr>
          <w:rFonts w:ascii="Garamond" w:hAnsi="Garamond" w:cs="Garamond"/>
          <w:sz w:val="20"/>
          <w:szCs w:val="20"/>
          <w:lang w:val="en-US"/>
        </w:rPr>
        <w:t>is inserted here because the ensuing questions refer to the articles of the Apostles’ Creed in the vernacular.</w:t>
      </w:r>
    </w:p>
    <w:p w:rsidR="001734BA" w:rsidRPr="00234AF3" w:rsidRDefault="001734BA">
      <w:pPr>
        <w:spacing w:before="36"/>
        <w:ind w:left="2376"/>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1, Treatise 1, Lesson 5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247</w:t>
      </w:r>
    </w:p>
    <w:p w:rsidR="001734BA" w:rsidRPr="00234AF3" w:rsidRDefault="001734BA">
      <w:pPr>
        <w:spacing w:before="612" w:line="276" w:lineRule="exact"/>
        <w:ind w:right="504"/>
        <w:rPr>
          <w:rFonts w:ascii="Garamond" w:hAnsi="Garamond" w:cs="Garamond"/>
          <w:sz w:val="26"/>
          <w:szCs w:val="26"/>
          <w:lang w:val="en-US"/>
        </w:rPr>
      </w:pPr>
      <w:r w:rsidRPr="00234AF3">
        <w:rPr>
          <w:rFonts w:ascii="Garamond" w:hAnsi="Garamond" w:cs="Garamond"/>
          <w:spacing w:val="-2"/>
          <w:sz w:val="26"/>
          <w:szCs w:val="26"/>
          <w:lang w:val="en-US"/>
        </w:rPr>
        <w:t xml:space="preserve">Lesson 5—The first article of the Apostles’ Creed: God </w:t>
      </w:r>
      <w:r w:rsidRPr="00234AF3">
        <w:rPr>
          <w:rFonts w:ascii="Garamond" w:hAnsi="Garamond" w:cs="Garamond"/>
          <w:sz w:val="26"/>
          <w:szCs w:val="26"/>
          <w:lang w:val="en-US"/>
        </w:rPr>
        <w:t>and the creation of the world</w:t>
      </w:r>
    </w:p>
    <w:p w:rsidR="001734BA" w:rsidRPr="00234AF3" w:rsidRDefault="001734BA">
      <w:pPr>
        <w:spacing w:before="180"/>
        <w:rPr>
          <w:rFonts w:ascii="Garamond" w:hAnsi="Garamond" w:cs="Garamond"/>
          <w:spacing w:val="14"/>
          <w:sz w:val="20"/>
          <w:szCs w:val="20"/>
          <w:lang w:val="en-US"/>
        </w:rPr>
      </w:pPr>
      <w:r w:rsidRPr="00234AF3">
        <w:rPr>
          <w:rFonts w:ascii="Garamond" w:hAnsi="Garamond" w:cs="Garamond"/>
          <w:spacing w:val="14"/>
          <w:sz w:val="20"/>
          <w:szCs w:val="20"/>
          <w:lang w:val="en-US"/>
        </w:rPr>
        <w:t>Q. What is the first topic of the Apostles’ Creed?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The first topic is God and the creation of the world.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the first article of the Apostles’ Creed?</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1"/>
          <w:sz w:val="20"/>
          <w:szCs w:val="20"/>
          <w:lang w:val="en-US"/>
        </w:rPr>
        <w:t>A. The first article is “I believe in God the Father almighty, Creator</w:t>
      </w:r>
      <w:r w:rsidRPr="00234AF3">
        <w:rPr>
          <w:rFonts w:ascii="Garamond" w:hAnsi="Garamond" w:cs="Garamond"/>
          <w:spacing w:val="14"/>
          <w:sz w:val="20"/>
          <w:szCs w:val="20"/>
          <w:lang w:val="en-US"/>
        </w:rPr>
        <w:t xml:space="preserve"> of heaven and earth.”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 xml:space="preserve">Q. What does the word </w:t>
      </w:r>
      <w:r w:rsidRPr="00234AF3">
        <w:rPr>
          <w:rFonts w:ascii="Garamond" w:hAnsi="Garamond" w:cs="Garamond"/>
          <w:i/>
          <w:iCs/>
          <w:spacing w:val="36"/>
          <w:sz w:val="18"/>
          <w:szCs w:val="18"/>
          <w:lang w:val="en-US"/>
        </w:rPr>
        <w:t xml:space="preserve">believe </w:t>
      </w:r>
      <w:r w:rsidRPr="00234AF3">
        <w:rPr>
          <w:rFonts w:ascii="Garamond" w:hAnsi="Garamond" w:cs="Garamond"/>
          <w:spacing w:val="14"/>
          <w:sz w:val="20"/>
          <w:szCs w:val="20"/>
          <w:lang w:val="en-US"/>
        </w:rPr>
        <w:t>mean?</w:t>
      </w:r>
    </w:p>
    <w:p w:rsidR="001734BA" w:rsidRPr="00234AF3" w:rsidRDefault="001734BA">
      <w:pPr>
        <w:ind w:right="720"/>
        <w:rPr>
          <w:rFonts w:ascii="Garamond" w:hAnsi="Garamond" w:cs="Garamond"/>
          <w:spacing w:val="14"/>
          <w:sz w:val="20"/>
          <w:szCs w:val="20"/>
          <w:lang w:val="en-US"/>
        </w:rPr>
      </w:pPr>
      <w:r w:rsidRPr="00234AF3">
        <w:rPr>
          <w:rFonts w:ascii="Garamond" w:hAnsi="Garamond" w:cs="Garamond"/>
          <w:spacing w:val="12"/>
          <w:sz w:val="20"/>
          <w:szCs w:val="20"/>
          <w:lang w:val="en-US"/>
        </w:rPr>
        <w:t>A. To believe means to hold something as certain and sure.</w:t>
      </w:r>
      <w:r w:rsidRPr="00234AF3">
        <w:rPr>
          <w:rFonts w:ascii="Garamond" w:hAnsi="Garamond" w:cs="Garamond"/>
          <w:spacing w:val="14"/>
          <w:sz w:val="20"/>
          <w:szCs w:val="20"/>
          <w:lang w:val="en-US"/>
        </w:rPr>
        <w:t xml:space="preserve"> Q. How many ways are there to believe in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There are three ways.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are the three ways to believe in God?</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A. The three ways are to believe that God exists, to believe what God says, and to believe in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does believing that God exists mean?</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3"/>
          <w:sz w:val="20"/>
          <w:szCs w:val="20"/>
          <w:lang w:val="en-US"/>
        </w:rPr>
        <w:t>A. To believe that God exists means to believe that there is a God,</w:t>
      </w:r>
      <w:r w:rsidRPr="00234AF3">
        <w:rPr>
          <w:rFonts w:ascii="Garamond" w:hAnsi="Garamond" w:cs="Garamond"/>
          <w:spacing w:val="14"/>
          <w:sz w:val="20"/>
          <w:szCs w:val="20"/>
          <w:lang w:val="en-US"/>
        </w:rPr>
        <w:t xml:space="preserve"> and only one.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does believing what God says mean?</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3"/>
          <w:sz w:val="20"/>
          <w:szCs w:val="20"/>
          <w:lang w:val="en-US"/>
        </w:rPr>
        <w:t>A. It is to believe everything God has said and revealed because he</w:t>
      </w:r>
      <w:r w:rsidRPr="00234AF3">
        <w:rPr>
          <w:rFonts w:ascii="Garamond" w:hAnsi="Garamond" w:cs="Garamond"/>
          <w:spacing w:val="14"/>
          <w:sz w:val="20"/>
          <w:szCs w:val="20"/>
          <w:lang w:val="en-US"/>
        </w:rPr>
        <w:t xml:space="preserve"> is truth itself.</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does believing in God mean?</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Believing in God means believing that God is good and our last</w:t>
      </w:r>
      <w:r w:rsidRPr="00234AF3">
        <w:rPr>
          <w:rFonts w:ascii="Garamond" w:hAnsi="Garamond" w:cs="Garamond"/>
          <w:spacing w:val="14"/>
          <w:sz w:val="20"/>
          <w:szCs w:val="20"/>
          <w:lang w:val="en-US"/>
        </w:rPr>
        <w:t xml:space="preserve"> end and placing all our trust in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Can sinners truly say that they believe in God?</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No, they cannot truthfully say this; they merely believe that God</w:t>
      </w:r>
      <w:r w:rsidRPr="00234AF3">
        <w:rPr>
          <w:rFonts w:ascii="Garamond" w:hAnsi="Garamond" w:cs="Garamond"/>
          <w:spacing w:val="14"/>
          <w:sz w:val="20"/>
          <w:szCs w:val="20"/>
          <w:lang w:val="en-US"/>
        </w:rPr>
        <w:t xml:space="preserve"> exists and what God has said.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do sinners not believe in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It is because they do not place all their trust in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Who is God?</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God is the pure and infinitely perfect spirit who created heaven</w:t>
      </w:r>
      <w:r w:rsidRPr="00234AF3">
        <w:rPr>
          <w:rFonts w:ascii="Garamond" w:hAnsi="Garamond" w:cs="Garamond"/>
          <w:spacing w:val="14"/>
          <w:sz w:val="20"/>
          <w:szCs w:val="20"/>
          <w:lang w:val="en-US"/>
        </w:rPr>
        <w:t xml:space="preserve"> and earth and is the sovereign Lord of all things.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does it mean to say that God is a pure spirit?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It means that God has no body.</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Q. If God has no body, why do we speak as though God has a mouth, eyes, ears, hands, and feet?</w:t>
      </w:r>
    </w:p>
    <w:p w:rsidR="001734BA" w:rsidRPr="00234AF3" w:rsidRDefault="001734BA">
      <w:pPr>
        <w:ind w:left="360" w:right="72" w:hanging="360"/>
        <w:jc w:val="both"/>
        <w:rPr>
          <w:rFonts w:ascii="Garamond" w:hAnsi="Garamond" w:cs="Garamond"/>
          <w:spacing w:val="14"/>
          <w:sz w:val="20"/>
          <w:szCs w:val="20"/>
          <w:lang w:val="en-US"/>
        </w:rPr>
      </w:pPr>
      <w:r w:rsidRPr="00234AF3">
        <w:rPr>
          <w:rFonts w:ascii="Garamond" w:hAnsi="Garamond" w:cs="Garamond"/>
          <w:spacing w:val="11"/>
          <w:sz w:val="20"/>
          <w:szCs w:val="20"/>
          <w:lang w:val="en-US"/>
        </w:rPr>
        <w:t>A. This helps us understand that God speaks to us as though he had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 mouth, sees us as though he had eyes, hears us as though he</w:t>
      </w:r>
      <w:r w:rsidRPr="00234AF3">
        <w:rPr>
          <w:rFonts w:ascii="Garamond" w:hAnsi="Garamond" w:cs="Garamond"/>
          <w:spacing w:val="14"/>
          <w:sz w:val="20"/>
          <w:szCs w:val="20"/>
          <w:lang w:val="en-US"/>
        </w:rPr>
        <w:t xml:space="preserve"> had ears, and punishes or rewards us as though he had hands.</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Q. What do we mean when we say in the first article of the Apos</w:t>
      </w:r>
      <w:r w:rsidRPr="00234AF3">
        <w:rPr>
          <w:rFonts w:ascii="Garamond" w:hAnsi="Garamond" w:cs="Garamond"/>
          <w:spacing w:val="14"/>
          <w:sz w:val="20"/>
          <w:szCs w:val="20"/>
          <w:lang w:val="en-US"/>
        </w:rPr>
        <w:softHyphen/>
        <w:t>tles’ Creed, “I believe in God the Father”?</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mean that there are three persons in God, the Father, the </w:t>
      </w:r>
      <w:r w:rsidRPr="00234AF3">
        <w:rPr>
          <w:rFonts w:ascii="Garamond" w:hAnsi="Garamond" w:cs="Garamond"/>
          <w:spacing w:val="12"/>
          <w:sz w:val="20"/>
          <w:szCs w:val="20"/>
          <w:lang w:val="en-US"/>
        </w:rPr>
        <w:t>Son, and the Holy Spirit, and that the first person of the Holy</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3"/>
          <w:sz w:val="18"/>
          <w:szCs w:val="18"/>
          <w:lang w:val="en-US"/>
        </w:rPr>
        <w:t>248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rPr>
          <w:rFonts w:ascii="Garamond" w:hAnsi="Garamond" w:cs="Garamond"/>
          <w:spacing w:val="12"/>
          <w:sz w:val="20"/>
          <w:szCs w:val="20"/>
          <w:lang w:val="en-US"/>
        </w:rPr>
      </w:pPr>
      <w:r w:rsidRPr="00234AF3">
        <w:rPr>
          <w:rFonts w:ascii="Garamond" w:hAnsi="Garamond" w:cs="Garamond"/>
          <w:spacing w:val="9"/>
          <w:sz w:val="20"/>
          <w:szCs w:val="20"/>
          <w:lang w:val="en-US"/>
        </w:rPr>
        <w:t>Trinity is called the Father because he has a Son, who is God just</w:t>
      </w:r>
      <w:r w:rsidRPr="00234AF3">
        <w:rPr>
          <w:rFonts w:ascii="Garamond" w:hAnsi="Garamond" w:cs="Garamond"/>
          <w:spacing w:val="12"/>
          <w:sz w:val="20"/>
          <w:szCs w:val="20"/>
          <w:lang w:val="en-US"/>
        </w:rPr>
        <w:t xml:space="preserve"> as he is.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Are the Son and the Holy Spirit as all powerful as God the Fa</w:t>
      </w:r>
      <w:r w:rsidRPr="00234AF3">
        <w:rPr>
          <w:rFonts w:ascii="Garamond" w:hAnsi="Garamond" w:cs="Garamond"/>
          <w:spacing w:val="12"/>
          <w:sz w:val="20"/>
          <w:szCs w:val="20"/>
          <w:lang w:val="en-US"/>
        </w:rPr>
        <w:softHyphen/>
        <w:t>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are as powerful as the Father.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the Father “almighty” but not the Son or the Holy Spirit?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attribute almighty power to the Father because he is the first</w:t>
      </w:r>
      <w:r w:rsidRPr="00234AF3">
        <w:rPr>
          <w:rFonts w:ascii="Garamond" w:hAnsi="Garamond" w:cs="Garamond"/>
          <w:spacing w:val="12"/>
          <w:sz w:val="20"/>
          <w:szCs w:val="20"/>
          <w:lang w:val="en-US"/>
        </w:rPr>
        <w:t xml:space="preserve"> person of the Holy Trinity.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it mean to say that God is almighty?</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A. To be almighty means that nothing is difficult or impossible.</w:t>
      </w:r>
      <w:r w:rsidRPr="00234AF3">
        <w:rPr>
          <w:rFonts w:ascii="Garamond" w:hAnsi="Garamond" w:cs="Garamond"/>
          <w:spacing w:val="12"/>
          <w:sz w:val="20"/>
          <w:szCs w:val="20"/>
          <w:lang w:val="en-US"/>
        </w:rPr>
        <w:t xml:space="preserve"> Q. Can God do whatever he wishes?</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A. Yes, God can do whatever he wishes except commit sin. Q. Why cannot God commit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because God cannot hate himself.</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God the Creator of heaven and earth?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because God made out of nothing the heaven, the earth, and</w:t>
      </w:r>
      <w:r w:rsidRPr="00234AF3">
        <w:rPr>
          <w:rFonts w:ascii="Garamond" w:hAnsi="Garamond" w:cs="Garamond"/>
          <w:spacing w:val="12"/>
          <w:sz w:val="20"/>
          <w:szCs w:val="20"/>
          <w:lang w:val="en-US"/>
        </w:rPr>
        <w:t xml:space="preserve"> all creatures.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meant by heaven and earth?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By heaven we mean heaven and the angels who dwell there; by earth we mean all humanity and all other things found on earth. Q. What does it mean to be a creator or to create?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 creator makes something out of nothing.</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Q. Is it possible to create and to make something out of nothing?</w:t>
      </w:r>
      <w:r w:rsidRPr="00234AF3">
        <w:rPr>
          <w:rFonts w:ascii="Garamond" w:hAnsi="Garamond" w:cs="Garamond"/>
          <w:spacing w:val="12"/>
          <w:sz w:val="20"/>
          <w:szCs w:val="20"/>
          <w:lang w:val="en-US"/>
        </w:rPr>
        <w:t xml:space="preserve"> A. Yes, God can do so because he is all powerful.</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Q. How did God create and make all things out of nothing?</w:t>
      </w:r>
      <w:r w:rsidRPr="00234AF3">
        <w:rPr>
          <w:rFonts w:ascii="Garamond" w:hAnsi="Garamond" w:cs="Garamond"/>
          <w:spacing w:val="12"/>
          <w:sz w:val="20"/>
          <w:szCs w:val="20"/>
          <w:lang w:val="en-US"/>
        </w:rPr>
        <w:t xml:space="preserve"> A. God did this by a mere word.</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Q. How do we usually refer to everything that God created? A. We call it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say that the Father created the world?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is because the Father is the principle of the other two persons and created the world through the Son and the Holy Spirit. Q. Has the world existed from all eternity?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God created it at the beginning of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God create time?</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A. God created time when he began to create the world. Q. Why did God create the world?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to make known his almighty power and his goodness to all creatures and thus to be glorified.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did it take God to create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God created the world in six 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Could not God have created the world in an instant?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God could easily have done so.</w:t>
      </w:r>
    </w:p>
    <w:p w:rsidR="001734BA" w:rsidRPr="00234AF3" w:rsidRDefault="001734BA">
      <w:pPr>
        <w:rPr>
          <w:lang w:val="en-US"/>
        </w:rPr>
        <w:sectPr w:rsidR="001734BA" w:rsidRPr="00234AF3">
          <w:pgSz w:w="8640" w:h="12960"/>
          <w:pgMar w:top="509" w:right="1309" w:bottom="818" w:left="1132"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noProof/>
          <w:lang w:val="en-US"/>
        </w:rPr>
        <w:pict>
          <v:shape id="_x0000_s1213" type="#_x0000_t202" style="position:absolute;left:0;text-align:left;margin-left:0;margin-top:183.35pt;width:14.75pt;height:380.35pt;z-index:251627520;mso-wrap-edited:f;mso-wrap-distance-left:0;mso-wrap-distance-top:7.2pt;mso-wrap-distance-right:7.2pt" wrapcoords="-62 0 -62 21600 21662 21600 21662 0 -62 0" o:allowincell="f" filled="f" stroked="f">
            <v:textbox inset="0,0,0,0">
              <w:txbxContent>
                <w:p w:rsidR="00E062D8" w:rsidRPr="00234AF3" w:rsidRDefault="00E062D8">
                  <w:pPr>
                    <w:spacing w:before="72"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 Q. A. Q. A.</w:t>
                  </w:r>
                </w:p>
                <w:p w:rsidR="00E062D8" w:rsidRPr="00234AF3" w:rsidRDefault="00E062D8">
                  <w:pPr>
                    <w:spacing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 Q. A. Q.</w:t>
                  </w:r>
                </w:p>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A. Q. A. Q. A.</w:t>
                  </w:r>
                </w:p>
              </w:txbxContent>
            </v:textbox>
            <w10:wrap type="square"/>
          </v:shape>
        </w:pict>
      </w:r>
      <w:r w:rsidRPr="00234AF3">
        <w:rPr>
          <w:rFonts w:ascii="Garamond" w:hAnsi="Garamond" w:cs="Garamond"/>
          <w:i/>
          <w:iCs/>
          <w:spacing w:val="32"/>
          <w:sz w:val="18"/>
          <w:szCs w:val="18"/>
          <w:lang w:val="en-US"/>
        </w:rPr>
        <w:t xml:space="preserve">Part 1, Treatise 1, Lesson 6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249</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God take six days to create the world if he could have done it instantly?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because it pleased God to take this time to fashion all crea</w:t>
      </w:r>
      <w:r w:rsidRPr="00234AF3">
        <w:rPr>
          <w:rFonts w:ascii="Garamond" w:hAnsi="Garamond" w:cs="Garamond"/>
          <w:spacing w:val="12"/>
          <w:sz w:val="20"/>
          <w:szCs w:val="20"/>
          <w:lang w:val="en-US"/>
        </w:rPr>
        <w:softHyphen/>
        <w:t>tures with order and wisdom.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God sustain all the creatures he made?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Yes, God sustains them all; they cannot subsist for a single instant</w:t>
      </w:r>
      <w:r w:rsidRPr="00234AF3">
        <w:rPr>
          <w:rFonts w:ascii="Garamond" w:hAnsi="Garamond" w:cs="Garamond"/>
          <w:spacing w:val="12"/>
          <w:sz w:val="20"/>
          <w:szCs w:val="20"/>
          <w:lang w:val="en-US"/>
        </w:rPr>
        <w:t xml:space="preserve"> without him and his help.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God govern all creatures?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God governs them all and disposes of them as he pleases.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6—The angels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creatures are the most perfect?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are the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Angels are spirits, without a body, that God created to give him</w:t>
      </w:r>
      <w:r w:rsidRPr="00234AF3">
        <w:rPr>
          <w:rFonts w:ascii="Garamond" w:hAnsi="Garamond" w:cs="Garamond"/>
          <w:spacing w:val="12"/>
          <w:sz w:val="20"/>
          <w:szCs w:val="20"/>
          <w:lang w:val="en-US"/>
        </w:rPr>
        <w:t xml:space="preserve"> honor and to help us achieve our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Are there many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there are great numbers of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Are there different kinds of angels?</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Yes, angels are divided into various groups called hierarchies.</w:t>
      </w:r>
      <w:r w:rsidRPr="00234AF3">
        <w:rPr>
          <w:rFonts w:ascii="Garamond" w:hAnsi="Garamond" w:cs="Garamond"/>
          <w:spacing w:val="12"/>
          <w:sz w:val="20"/>
          <w:szCs w:val="20"/>
          <w:lang w:val="en-US"/>
        </w:rPr>
        <w:t xml:space="preserve"> How many groups or hierarchies of angels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There are three hierarchies.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In each hierarchy, how many kinds, or choirs, of angels are there?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Each hierarchy has three kinds of angels, making nine choirs of</w:t>
      </w:r>
      <w:r w:rsidRPr="00234AF3">
        <w:rPr>
          <w:rFonts w:ascii="Garamond" w:hAnsi="Garamond" w:cs="Garamond"/>
          <w:spacing w:val="12"/>
          <w:sz w:val="20"/>
          <w:szCs w:val="20"/>
          <w:lang w:val="en-US"/>
        </w:rPr>
        <w:t xml:space="preserve"> angels in all.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nine choirs of angels?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In the first hierarchy are Seraphim, Cherubim, and Thrones;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second hierarchy are Virtues, Dominations, and Powers, and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in the third hierarchy are Principalities, Archangels, and Angels.</w:t>
      </w:r>
      <w:r w:rsidRPr="00234AF3">
        <w:rPr>
          <w:rFonts w:ascii="Garamond" w:hAnsi="Garamond" w:cs="Garamond"/>
          <w:spacing w:val="12"/>
          <w:sz w:val="20"/>
          <w:szCs w:val="20"/>
          <w:lang w:val="en-US"/>
        </w:rPr>
        <w:t xml:space="preserve"> When did God create the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Saint Augustine says that it was on the first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God create the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God created them in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In what state were the angels created?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were created in the state of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Did all the angels remain faithful to God and preserve the gift of</w:t>
      </w:r>
      <w:r w:rsidRPr="00234AF3">
        <w:rPr>
          <w:rFonts w:ascii="Garamond" w:hAnsi="Garamond" w:cs="Garamond"/>
          <w:spacing w:val="12"/>
          <w:sz w:val="20"/>
          <w:szCs w:val="20"/>
          <w:lang w:val="en-US"/>
        </w:rPr>
        <w:t xml:space="preserve"> grace?</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9"/>
          <w:sz w:val="20"/>
          <w:szCs w:val="20"/>
          <w:lang w:val="en-US"/>
        </w:rPr>
        <w:t>No, some persevered in grace; others lost it through pride.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What happened to the angels who lost the grace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They were driven from heaven and cast into hell to burn forever.</w:t>
      </w:r>
      <w:r w:rsidRPr="00234AF3">
        <w:rPr>
          <w:rFonts w:ascii="Garamond" w:hAnsi="Garamond" w:cs="Garamond"/>
          <w:spacing w:val="12"/>
          <w:sz w:val="20"/>
          <w:szCs w:val="20"/>
          <w:lang w:val="en-US"/>
        </w:rPr>
        <w:t xml:space="preserve"> Did God give the angels who lost grace time to do penance? No, God condemned them as soon as they sinned.</w:t>
      </w:r>
    </w:p>
    <w:p w:rsidR="001734BA" w:rsidRPr="00234AF3" w:rsidRDefault="001734BA">
      <w:pPr>
        <w:rPr>
          <w:lang w:val="en-US"/>
        </w:rPr>
        <w:sectPr w:rsidR="001734BA" w:rsidRPr="00234AF3">
          <w:pgSz w:w="8640" w:h="12960"/>
          <w:pgMar w:top="509" w:right="1060" w:bottom="866" w:left="1390" w:header="720" w:footer="720" w:gutter="0"/>
          <w:cols w:space="720"/>
          <w:noEndnote/>
        </w:sectPr>
      </w:pPr>
    </w:p>
    <w:p w:rsidR="001734BA" w:rsidRPr="00234AF3" w:rsidRDefault="001734BA">
      <w:pPr>
        <w:rPr>
          <w:rFonts w:ascii="Garamond" w:hAnsi="Garamond" w:cs="Garamond"/>
          <w:i/>
          <w:iCs/>
          <w:spacing w:val="20"/>
          <w:sz w:val="20"/>
          <w:szCs w:val="20"/>
          <w:lang w:val="en-US"/>
        </w:rPr>
      </w:pPr>
      <w:r w:rsidRPr="00234AF3">
        <w:rPr>
          <w:noProof/>
          <w:lang w:val="en-US"/>
        </w:rPr>
        <w:pict>
          <v:shape id="_x0000_s1214" type="#_x0000_t202" style="position:absolute;margin-left:56.3pt;margin-top:45.85pt;width:15.95pt;height:270.45pt;z-index:251628544;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468"/>
                    <w:jc w:val="both"/>
                    <w:rPr>
                      <w:rFonts w:ascii="Garamond" w:hAnsi="Garamond" w:cs="Garamond"/>
                      <w:spacing w:val="12"/>
                      <w:sz w:val="20"/>
                      <w:szCs w:val="20"/>
                      <w:lang w:val="en-US"/>
                    </w:rPr>
                  </w:pPr>
                  <w:r>
                    <w:rPr>
                      <w:rFonts w:ascii="Garamond" w:hAnsi="Garamond" w:cs="Garamond"/>
                      <w:spacing w:val="12"/>
                      <w:sz w:val="20"/>
                      <w:szCs w:val="20"/>
                      <w:lang w:val="en-US"/>
                    </w:rPr>
                    <w:t>Q. A. Q. A. Q. A. Q. A.</w:t>
                  </w:r>
                </w:p>
                <w:p w:rsidR="00E062D8" w:rsidRDefault="00E062D8">
                  <w:pPr>
                    <w:spacing w:before="288" w:after="288"/>
                    <w:jc w:val="center"/>
                    <w:rPr>
                      <w:rFonts w:ascii="Garamond" w:hAnsi="Garamond" w:cs="Garamond"/>
                      <w:spacing w:val="12"/>
                      <w:sz w:val="20"/>
                      <w:szCs w:val="20"/>
                      <w:lang w:val="en-US"/>
                    </w:rPr>
                  </w:pPr>
                  <w:r>
                    <w:rPr>
                      <w:rFonts w:ascii="Garamond" w:hAnsi="Garamond" w:cs="Garamond"/>
                      <w:spacing w:val="12"/>
                      <w:sz w:val="20"/>
                      <w:szCs w:val="20"/>
                      <w:lang w:val="en-US"/>
                    </w:rPr>
                    <w:t>Q.</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A. Q. A. Q. A.</w:t>
                  </w:r>
                </w:p>
                <w:p w:rsidR="00E062D8" w:rsidRDefault="00E062D8">
                  <w:pPr>
                    <w:spacing w:after="7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15" type="#_x0000_t202" style="position:absolute;margin-left:0;margin-top:314.85pt;width:15.2pt;height:248.6pt;z-index:251629568;mso-wrap-edited:f;mso-wrap-distance-left:0;mso-wrap-distance-top:7.2pt;mso-wrap-distance-right:7.2pt"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Q. A. Q. A. Q. A.</w:t>
                  </w:r>
                </w:p>
              </w:txbxContent>
            </v:textbox>
            <w10:wrap type="square"/>
          </v:shape>
        </w:pict>
      </w:r>
      <w:r w:rsidRPr="00234AF3">
        <w:rPr>
          <w:rFonts w:ascii="Garamond" w:hAnsi="Garamond" w:cs="Garamond"/>
          <w:i/>
          <w:iCs/>
          <w:spacing w:val="26"/>
          <w:sz w:val="20"/>
          <w:szCs w:val="20"/>
          <w:lang w:val="en-US"/>
        </w:rPr>
        <w:t>250</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What do we call these angels who lost the grace of God?</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9"/>
          <w:sz w:val="20"/>
          <w:szCs w:val="20"/>
          <w:lang w:val="en-US"/>
        </w:rPr>
        <w:t>We call them devils, demons, fallen angels, or wicked spirits.</w:t>
      </w:r>
      <w:r w:rsidRPr="00234AF3">
        <w:rPr>
          <w:rFonts w:ascii="Garamond" w:hAnsi="Garamond" w:cs="Garamond"/>
          <w:spacing w:val="12"/>
          <w:sz w:val="20"/>
          <w:szCs w:val="20"/>
          <w:lang w:val="en-US"/>
        </w:rPr>
        <w:t xml:space="preserve"> What happened to the angels who persevered in grace?</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They remained in heaven, where they enjoy eternal happiness.</w:t>
      </w:r>
      <w:r w:rsidRPr="00234AF3">
        <w:rPr>
          <w:rFonts w:ascii="Garamond" w:hAnsi="Garamond" w:cs="Garamond"/>
          <w:spacing w:val="12"/>
          <w:sz w:val="20"/>
          <w:szCs w:val="20"/>
          <w:lang w:val="en-US"/>
        </w:rPr>
        <w:t xml:space="preserve"> What does the word </w:t>
      </w:r>
      <w:r w:rsidRPr="00234AF3">
        <w:rPr>
          <w:rFonts w:ascii="Garamond" w:hAnsi="Garamond" w:cs="Garamond"/>
          <w:i/>
          <w:iCs/>
          <w:spacing w:val="29"/>
          <w:sz w:val="20"/>
          <w:szCs w:val="20"/>
          <w:lang w:val="en-US"/>
        </w:rPr>
        <w:t>angel</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The word angel means </w:t>
      </w:r>
      <w:r w:rsidRPr="00234AF3">
        <w:rPr>
          <w:rFonts w:ascii="Garamond" w:hAnsi="Garamond" w:cs="Garamond"/>
          <w:i/>
          <w:iCs/>
          <w:spacing w:val="27"/>
          <w:sz w:val="20"/>
          <w:szCs w:val="20"/>
          <w:lang w:val="en-US"/>
        </w:rPr>
        <w:t>messenger.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are angels called messengers?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They are called messengers because God sends them to care for</w:t>
      </w:r>
      <w:r w:rsidRPr="00234AF3">
        <w:rPr>
          <w:rFonts w:ascii="Garamond" w:hAnsi="Garamond" w:cs="Garamond"/>
          <w:spacing w:val="12"/>
          <w:sz w:val="20"/>
          <w:szCs w:val="20"/>
          <w:lang w:val="en-US"/>
        </w:rPr>
        <w:t xml:space="preserve"> humans and to help them achieve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What do we call the angels who are sent to care for humans and</w:t>
      </w:r>
      <w:r w:rsidRPr="00234AF3">
        <w:rPr>
          <w:rFonts w:ascii="Garamond" w:hAnsi="Garamond" w:cs="Garamond"/>
          <w:spacing w:val="12"/>
          <w:sz w:val="20"/>
          <w:szCs w:val="20"/>
          <w:lang w:val="en-US"/>
        </w:rPr>
        <w:t xml:space="preserve"> to help them achieve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call them guardian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Does every human have a guardian angel?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every person has a guardian angel.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our guardian angels care for us?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They care for us in four principal ways: 1) they give us good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spirations; 2) they protect us from many occasions of sin; 3) they</w:t>
      </w:r>
      <w:r w:rsidRPr="00234AF3">
        <w:rPr>
          <w:rFonts w:ascii="Garamond" w:hAnsi="Garamond" w:cs="Garamond"/>
          <w:spacing w:val="12"/>
          <w:sz w:val="20"/>
          <w:szCs w:val="20"/>
          <w:lang w:val="en-US"/>
        </w:rPr>
        <w:t xml:space="preserve"> offer our prayers to God; 4) they pray to God for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Can we pray to the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can pray to them to ask God for the graces we need.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7—The creation of humans; the first sin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most perfect creature on earth?</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The human being is the most perfect of all creatures on earth.</w:t>
      </w:r>
      <w:r w:rsidRPr="00234AF3">
        <w:rPr>
          <w:rFonts w:ascii="Garamond" w:hAnsi="Garamond" w:cs="Garamond"/>
          <w:spacing w:val="12"/>
          <w:sz w:val="20"/>
          <w:szCs w:val="20"/>
          <w:lang w:val="en-US"/>
        </w:rPr>
        <w:t xml:space="preserve"> What is a human being?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human being is a rational creature made in the image of God</w:t>
      </w:r>
      <w:r w:rsidRPr="00234AF3">
        <w:rPr>
          <w:rFonts w:ascii="Garamond" w:hAnsi="Garamond" w:cs="Garamond"/>
          <w:spacing w:val="12"/>
          <w:sz w:val="20"/>
          <w:szCs w:val="20"/>
          <w:lang w:val="en-US"/>
        </w:rPr>
        <w:t xml:space="preserve"> and composed of body and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say that human beings are rational?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are rational creatures because when they do something, they know what they do and why.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are humans made in the image of God?</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9"/>
          <w:sz w:val="20"/>
          <w:szCs w:val="20"/>
          <w:lang w:val="en-US"/>
        </w:rPr>
        <w:t>Their soul, not their body, is made in the image of God.</w:t>
      </w:r>
      <w:r w:rsidRPr="00234AF3">
        <w:rPr>
          <w:rFonts w:ascii="Garamond" w:hAnsi="Garamond" w:cs="Garamond"/>
          <w:spacing w:val="12"/>
          <w:sz w:val="20"/>
          <w:szCs w:val="20"/>
          <w:lang w:val="en-US"/>
        </w:rPr>
        <w:t xml:space="preserve"> How is our soul made in the image of God?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Just as God is an invisible and immortal spirit who knows and </w:t>
      </w:r>
      <w:r w:rsidRPr="00234AF3">
        <w:rPr>
          <w:rFonts w:ascii="Garamond" w:hAnsi="Garamond" w:cs="Garamond"/>
          <w:spacing w:val="11"/>
          <w:sz w:val="20"/>
          <w:szCs w:val="20"/>
          <w:lang w:val="en-US"/>
        </w:rPr>
        <w:t>loves himself, our soul is spiritual, invisible, immortal, and capa</w:t>
      </w:r>
      <w:r w:rsidRPr="00234AF3">
        <w:rPr>
          <w:rFonts w:ascii="Garamond" w:hAnsi="Garamond" w:cs="Garamond"/>
          <w:spacing w:val="12"/>
          <w:sz w:val="20"/>
          <w:szCs w:val="20"/>
          <w:lang w:val="en-US"/>
        </w:rPr>
        <w:softHyphen/>
        <w:t>ble of knowing and loving God.</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9"/>
          <w:sz w:val="20"/>
          <w:szCs w:val="20"/>
          <w:lang w:val="en-US"/>
        </w:rPr>
        <w:t>From what did God form the body of the first human being?</w:t>
      </w:r>
      <w:r w:rsidRPr="00234AF3">
        <w:rPr>
          <w:rFonts w:ascii="Garamond" w:hAnsi="Garamond" w:cs="Garamond"/>
          <w:spacing w:val="12"/>
          <w:sz w:val="20"/>
          <w:szCs w:val="20"/>
          <w:lang w:val="en-US"/>
        </w:rPr>
        <w:t xml:space="preserve"> God made it from the dust of the earth.</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9"/>
          <w:sz w:val="20"/>
          <w:szCs w:val="20"/>
          <w:lang w:val="en-US"/>
        </w:rPr>
        <w:t>From what did God make the soul of the first human being?</w:t>
      </w:r>
      <w:r w:rsidRPr="00234AF3">
        <w:rPr>
          <w:rFonts w:ascii="Garamond" w:hAnsi="Garamond" w:cs="Garamond"/>
          <w:spacing w:val="12"/>
          <w:sz w:val="20"/>
          <w:szCs w:val="20"/>
          <w:lang w:val="en-US"/>
        </w:rPr>
        <w:t xml:space="preserve"> God made it out of nothing because he created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Was that the only soul God created?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God also created the souls of all other human beings.</w:t>
      </w:r>
    </w:p>
    <w:p w:rsidR="001734BA" w:rsidRPr="00234AF3" w:rsidRDefault="001734BA">
      <w:pPr>
        <w:rPr>
          <w:lang w:val="en-US"/>
        </w:rPr>
        <w:sectPr w:rsidR="001734BA" w:rsidRPr="00234AF3">
          <w:pgSz w:w="8640" w:h="12960"/>
          <w:pgMar w:top="509" w:right="1309" w:bottom="871" w:left="1126"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1, Treatise 1, Lesson 7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251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God create the soul of the first human and of all hu</w:t>
      </w:r>
      <w:r w:rsidRPr="00234AF3">
        <w:rPr>
          <w:rFonts w:ascii="Garamond" w:hAnsi="Garamond" w:cs="Garamond"/>
          <w:spacing w:val="12"/>
          <w:sz w:val="20"/>
          <w:szCs w:val="20"/>
          <w:lang w:val="en-US"/>
        </w:rPr>
        <w:softHyphen/>
        <w:t>mans?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God created souls so that we might learn to know and love God in this life and thereby enjoy eternal happiness in heaven. Q. What is the name of the first man?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His name is Adam.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name of the first woman?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Her name is 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what state did God create Adam?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When God created Adam, he gave him many different gifts for body and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gifts did God give Adam’s soul when he created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Adam’s soul was made spiritual and immortal, filled with many</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graces, and made capable of exercising mastery over all visible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creatures.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gifts did God give to Adam’s body?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Adam was exempt from all infirmities, sufferings, and death as long as he never sinned.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Adam remain the master of all visible creatures?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No, this lasted only as long as he was entirely submissive to God.</w:t>
      </w:r>
      <w:r w:rsidRPr="00234AF3">
        <w:rPr>
          <w:rFonts w:ascii="Garamond" w:hAnsi="Garamond" w:cs="Garamond"/>
          <w:spacing w:val="12"/>
          <w:sz w:val="20"/>
          <w:szCs w:val="20"/>
          <w:lang w:val="en-US"/>
        </w:rPr>
        <w:t xml:space="preserve"> Q. Where did God place Adam after creating him?</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A. God placed Adam in a garden called the earthly paradise. Q. Why was it called the earthly paradise?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because it was a blissful place to live.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commands did God give Adam when he placed him in the earthly paradise?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God commanded Adam to love and serve him and to cultivate the garden.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God forbid Adam to do when he placed him in the earthly paradise?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God forbade him to eat the fruit of a tree called the tree of the knowledge of good and evil.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punishment did God say would befall Adam if he ate the fruit of this tree?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God forbade him to eat it under pain of both temporal and eter</w:t>
      </w:r>
      <w:r w:rsidRPr="00234AF3">
        <w:rPr>
          <w:rFonts w:ascii="Garamond" w:hAnsi="Garamond" w:cs="Garamond"/>
          <w:spacing w:val="12"/>
          <w:sz w:val="20"/>
          <w:szCs w:val="20"/>
          <w:lang w:val="en-US"/>
        </w:rPr>
        <w:softHyphen/>
        <w:t>nal death.</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0"/>
          <w:sz w:val="20"/>
          <w:szCs w:val="20"/>
          <w:lang w:val="en-US"/>
        </w:rPr>
        <w:t>Q. Why did God forbid Adam to eat the fruit of this tree?</w:t>
      </w:r>
      <w:r w:rsidRPr="00234AF3">
        <w:rPr>
          <w:rFonts w:ascii="Garamond" w:hAnsi="Garamond" w:cs="Garamond"/>
          <w:spacing w:val="12"/>
          <w:sz w:val="20"/>
          <w:szCs w:val="20"/>
          <w:lang w:val="en-US"/>
        </w:rPr>
        <w:t xml:space="preserve"> A. God wanted to test his submission and obedience.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Adam obey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he ate the fruit God had forbidden him to eat.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encouraged Adam to eat the forbidden fruit?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tempted Eve to eat the forbidden fruit?</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252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The devil, in the form of a serpent, tempted 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misery and weakness do all suffer because of Adam’s sin? A. There are five particular sufferings: 1) ignorance, 2) the struggle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to do good, 3) the tendency to do wrong, 4) physical sufferings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death, and 5) hell and eternal damnation.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all humans punished because of Adam’s sin?</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2"/>
          <w:sz w:val="20"/>
          <w:szCs w:val="20"/>
          <w:lang w:val="en-US"/>
        </w:rPr>
        <w:t>A. It is because all humanity has sinned in him and with him. Q. How have all humans sinned in Adam and incurred his guilt?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God had ordained that if Adam sinned, all humanity would sin in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with him and would share his guilt.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8—The Incarnation of the Son of God</w:t>
      </w:r>
    </w:p>
    <w:p w:rsidR="001734BA" w:rsidRPr="00234AF3" w:rsidRDefault="001734BA">
      <w:pPr>
        <w:rPr>
          <w:rFonts w:ascii="Garamond" w:hAnsi="Garamond" w:cs="Garamond"/>
          <w:spacing w:val="12"/>
          <w:sz w:val="20"/>
          <w:szCs w:val="20"/>
          <w:lang w:val="en-US"/>
        </w:rPr>
      </w:pP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0"/>
          <w:sz w:val="20"/>
          <w:szCs w:val="20"/>
          <w:lang w:val="en-US"/>
        </w:rPr>
        <w:t>Q. Did God abandon the human race in this state of sin?</w:t>
      </w:r>
      <w:r w:rsidRPr="00234AF3">
        <w:rPr>
          <w:rFonts w:ascii="Garamond" w:hAnsi="Garamond" w:cs="Garamond"/>
          <w:spacing w:val="12"/>
          <w:sz w:val="20"/>
          <w:szCs w:val="20"/>
          <w:lang w:val="en-US"/>
        </w:rPr>
        <w:t xml:space="preserve"> A. No, God resolved to deliver humans from it.</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Q. What did God do to save humans from the state of sin?</w:t>
      </w:r>
      <w:r w:rsidRPr="00234AF3">
        <w:rPr>
          <w:rFonts w:ascii="Garamond" w:hAnsi="Garamond" w:cs="Garamond"/>
          <w:spacing w:val="12"/>
          <w:sz w:val="20"/>
          <w:szCs w:val="20"/>
          <w:lang w:val="en-US"/>
        </w:rPr>
        <w:t xml:space="preserve"> A. God sent his Son into the world for this purpose.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the Son of God came into the world, what did he do to free humans from the state of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became a human being.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it mean that he became a human?</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means that he assumed a body and a soul like ours. </w:t>
      </w:r>
      <w:r w:rsidRPr="00234AF3">
        <w:rPr>
          <w:rFonts w:ascii="Garamond" w:hAnsi="Garamond" w:cs="Garamond"/>
          <w:spacing w:val="10"/>
          <w:sz w:val="20"/>
          <w:szCs w:val="20"/>
          <w:lang w:val="en-US"/>
        </w:rPr>
        <w:t>Q. Did the Father and the Holy Spirit also become human?</w:t>
      </w:r>
      <w:r w:rsidRPr="00234AF3">
        <w:rPr>
          <w:rFonts w:ascii="Garamond" w:hAnsi="Garamond" w:cs="Garamond"/>
          <w:spacing w:val="12"/>
          <w:sz w:val="20"/>
          <w:szCs w:val="20"/>
          <w:lang w:val="en-US"/>
        </w:rPr>
        <w:t xml:space="preserve"> A. No, only the Son did.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incarnate Son of God?</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A. We call him our Lord Jesus Christ, or the Incarnate Word.</w:t>
      </w:r>
      <w:r w:rsidRPr="00234AF3">
        <w:rPr>
          <w:rFonts w:ascii="Garamond" w:hAnsi="Garamond" w:cs="Garamond"/>
          <w:spacing w:val="12"/>
          <w:sz w:val="20"/>
          <w:szCs w:val="20"/>
          <w:lang w:val="en-US"/>
        </w:rPr>
        <w:t xml:space="preserve"> Q. Is Jesus Christ both God and human at the same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he is God because of his divine nature and human because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he also has a human nature.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Because Jesus Christ is God and human, does he have two per</w:t>
      </w:r>
      <w:r w:rsidRPr="00234AF3">
        <w:rPr>
          <w:rFonts w:ascii="Garamond" w:hAnsi="Garamond" w:cs="Garamond"/>
          <w:spacing w:val="12"/>
          <w:sz w:val="20"/>
          <w:szCs w:val="20"/>
          <w:lang w:val="en-US"/>
        </w:rPr>
        <w:softHyphen/>
        <w:t>sons as well as two natures?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in Jesus Christ there is only one person, the Son, who is the second person of the Most Holy Trinity.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Jesus Christ, the incarnate Son of God, was on earth, was he like other men?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he was entirely like them in body and in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Was Jesus Christ different in any way than other humans?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differed only in being sinless, having no inclination to sin, and suffering no form of ignorance.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 we mean by saying in the Creed that Jesus Christ was conceived by the Blessed Virgin Mary?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 body of Jesus Christ was formed in the womb of the Blessed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Virgin from her most pure blood and therein united to his soul.</w:t>
      </w:r>
    </w:p>
    <w:p w:rsidR="001734BA" w:rsidRPr="00234AF3" w:rsidRDefault="001734BA">
      <w:pPr>
        <w:ind w:left="2376"/>
        <w:rPr>
          <w:rFonts w:ascii="Garamond" w:hAnsi="Garamond" w:cs="Garamond"/>
          <w:i/>
          <w:iCs/>
          <w:spacing w:val="20"/>
          <w:sz w:val="20"/>
          <w:szCs w:val="20"/>
          <w:lang w:val="en-US"/>
        </w:rPr>
      </w:pPr>
      <w:r w:rsidRPr="00234AF3">
        <w:rPr>
          <w:rFonts w:ascii="Garamond" w:hAnsi="Garamond" w:cs="Garamond"/>
          <w:i/>
          <w:iCs/>
          <w:spacing w:val="21"/>
          <w:sz w:val="20"/>
          <w:szCs w:val="20"/>
          <w:lang w:val="en-US"/>
        </w:rPr>
        <w:t>Part</w:t>
      </w:r>
      <w:r w:rsidRPr="00234AF3">
        <w:rPr>
          <w:rFonts w:ascii="Garamond" w:hAnsi="Garamond" w:cs="Garamond"/>
          <w:i/>
          <w:iCs/>
          <w:spacing w:val="20"/>
          <w:sz w:val="20"/>
          <w:szCs w:val="20"/>
          <w:lang w:val="en-US"/>
        </w:rPr>
        <w:t xml:space="preserve"> 1, Treatise 1, Lesson 9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253</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How could the mother of Jesus Christ, a virgin, conceive?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Conception took place by a miracle through the action of the Holy Spirit.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How was Jesus Christ conceived by the action of the Holy Spirit?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mystery was accomplished when the Holy Spirit formed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body of Jesus Christ in the womb of the Most Blessed Virgin, cre</w:t>
      </w:r>
      <w:r w:rsidRPr="00234AF3">
        <w:rPr>
          <w:rFonts w:ascii="Garamond" w:hAnsi="Garamond" w:cs="Garamond"/>
          <w:spacing w:val="12"/>
          <w:sz w:val="20"/>
          <w:szCs w:val="20"/>
          <w:lang w:val="en-US"/>
        </w:rPr>
        <w:softHyphen/>
        <w:t>ated his soul, and at the same time united the body to the soul.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Did the three persons of the Holy Trinity form the body of Jesus</w:t>
      </w:r>
      <w:r w:rsidRPr="00234AF3">
        <w:rPr>
          <w:rFonts w:ascii="Garamond" w:hAnsi="Garamond" w:cs="Garamond"/>
          <w:spacing w:val="12"/>
          <w:sz w:val="20"/>
          <w:szCs w:val="20"/>
          <w:lang w:val="en-US"/>
        </w:rPr>
        <w:t xml:space="preserve"> Christ and create his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 three divine persons did this together.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Then why do we say that the Holy Spirit formed the body of </w:t>
      </w:r>
      <w:r w:rsidRPr="00234AF3">
        <w:rPr>
          <w:rFonts w:ascii="Garamond" w:hAnsi="Garamond" w:cs="Garamond"/>
          <w:spacing w:val="10"/>
          <w:sz w:val="20"/>
          <w:szCs w:val="20"/>
          <w:lang w:val="en-US"/>
        </w:rPr>
        <w:t>Jesus Christ and created his soul, instead of saying that this was</w:t>
      </w:r>
      <w:r w:rsidRPr="00234AF3">
        <w:rPr>
          <w:rFonts w:ascii="Garamond" w:hAnsi="Garamond" w:cs="Garamond"/>
          <w:spacing w:val="12"/>
          <w:sz w:val="20"/>
          <w:szCs w:val="20"/>
          <w:lang w:val="en-US"/>
        </w:rPr>
        <w:t xml:space="preserve"> done by the other two persons as well?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We say this because God gave his Son out of love, and what God</w:t>
      </w:r>
      <w:r w:rsidRPr="00234AF3">
        <w:rPr>
          <w:rFonts w:ascii="Garamond" w:hAnsi="Garamond" w:cs="Garamond"/>
          <w:spacing w:val="12"/>
          <w:sz w:val="20"/>
          <w:szCs w:val="20"/>
          <w:lang w:val="en-US"/>
        </w:rPr>
        <w:t xml:space="preserve"> does out of love is attributed to the Holy Spirit.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saying that the Son of God is incarnate?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mean that the Son of God became human, uniting his person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substantially to the body and the soul that he took in the womb</w:t>
      </w:r>
      <w:r w:rsidRPr="00234AF3">
        <w:rPr>
          <w:rFonts w:ascii="Garamond" w:hAnsi="Garamond" w:cs="Garamond"/>
          <w:spacing w:val="12"/>
          <w:sz w:val="20"/>
          <w:szCs w:val="20"/>
          <w:lang w:val="en-US"/>
        </w:rPr>
        <w:t xml:space="preserve"> of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 the words </w:t>
      </w:r>
      <w:r w:rsidRPr="00234AF3">
        <w:rPr>
          <w:rFonts w:ascii="Garamond" w:hAnsi="Garamond" w:cs="Garamond"/>
          <w:i/>
          <w:iCs/>
          <w:spacing w:val="28"/>
          <w:sz w:val="20"/>
          <w:szCs w:val="20"/>
          <w:lang w:val="en-US"/>
        </w:rPr>
        <w:t>Incarnation</w:t>
      </w:r>
      <w:r w:rsidRPr="00234AF3">
        <w:rPr>
          <w:rFonts w:ascii="Garamond" w:hAnsi="Garamond" w:cs="Garamond"/>
          <w:i/>
          <w:iCs/>
          <w:spacing w:val="20"/>
          <w:sz w:val="20"/>
          <w:szCs w:val="20"/>
          <w:lang w:val="en-US"/>
        </w:rPr>
        <w:t xml:space="preserve"> of Jesus Christ </w:t>
      </w:r>
      <w:r w:rsidRPr="00234AF3">
        <w:rPr>
          <w:rFonts w:ascii="Garamond" w:hAnsi="Garamond" w:cs="Garamond"/>
          <w:spacing w:val="12"/>
          <w:sz w:val="20"/>
          <w:szCs w:val="20"/>
          <w:lang w:val="en-US"/>
        </w:rPr>
        <w:t>mean?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These words designate the union of the body and the soul of Jesus Christ with the person of the Son of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How did the Son of God become man? How was the Incarnation,</w:t>
      </w:r>
      <w:r w:rsidRPr="00234AF3">
        <w:rPr>
          <w:rFonts w:ascii="Garamond" w:hAnsi="Garamond" w:cs="Garamond"/>
          <w:spacing w:val="12"/>
          <w:sz w:val="20"/>
          <w:szCs w:val="20"/>
          <w:lang w:val="en-US"/>
        </w:rPr>
        <w:t xml:space="preserve"> that is, the union of the body and soul of Jesus Christ with the person of the Son, brought about?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Incarnation of Jesus Christ took place as follows, and this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how he became man. As soon as the Holy Spirit formed the body</w:t>
      </w:r>
      <w:r w:rsidRPr="00234AF3">
        <w:rPr>
          <w:rFonts w:ascii="Garamond" w:hAnsi="Garamond" w:cs="Garamond"/>
          <w:spacing w:val="12"/>
          <w:sz w:val="20"/>
          <w:szCs w:val="20"/>
          <w:lang w:val="en-US"/>
        </w:rPr>
        <w:t xml:space="preserve"> and created the soul of Jesus Christ in the womb of the Most </w:t>
      </w:r>
      <w:r w:rsidRPr="00234AF3">
        <w:rPr>
          <w:rFonts w:ascii="Garamond" w:hAnsi="Garamond" w:cs="Garamond"/>
          <w:spacing w:val="11"/>
          <w:sz w:val="20"/>
          <w:szCs w:val="20"/>
          <w:lang w:val="en-US"/>
        </w:rPr>
        <w:t>Blessed Virgin, the Son of God united them to his divine Person.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do we celebrate the feast of the Incarnation and the con</w:t>
      </w:r>
      <w:r w:rsidRPr="00234AF3">
        <w:rPr>
          <w:rFonts w:ascii="Garamond" w:hAnsi="Garamond" w:cs="Garamond"/>
          <w:spacing w:val="12"/>
          <w:sz w:val="20"/>
          <w:szCs w:val="20"/>
          <w:lang w:val="en-US"/>
        </w:rPr>
        <w:softHyphen/>
        <w:t>ception of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celebrate this feast, called the Annunciation of the Most Blessed Virgin, on 25 March.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is this feast of the conception of Jesus Christ called the An</w:t>
      </w:r>
      <w:r w:rsidRPr="00234AF3">
        <w:rPr>
          <w:rFonts w:ascii="Garamond" w:hAnsi="Garamond" w:cs="Garamond"/>
          <w:spacing w:val="12"/>
          <w:sz w:val="20"/>
          <w:szCs w:val="20"/>
          <w:lang w:val="en-US"/>
        </w:rPr>
        <w:softHyphen/>
        <w:t>nunciation of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is because on this day the angel Gabriel announced to the Most Blessed Virgin that she will conceive a child who will be the Son of God.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9—Our Lord Jesus Christ’s parents, birth, and life</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the Son of God became human, did he have a father and a mother like other people?</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254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As God he has a Father, but as a human he has a mother, the Most Blessed Virgin Mary, but no father.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is the father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God the Father, the first person of the Most Holy Trinity. Q. Why is God the Father the true father of our Lord Jesus Christ? A. It is because from all eternity the Father begot the person of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Son of God, who is also the person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Jesus Christ the only Son of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is the only Son of God by nature because the Father from all </w:t>
      </w:r>
      <w:r w:rsidRPr="00234AF3">
        <w:rPr>
          <w:rFonts w:ascii="Garamond" w:hAnsi="Garamond" w:cs="Garamond"/>
          <w:spacing w:val="10"/>
          <w:sz w:val="20"/>
          <w:szCs w:val="20"/>
          <w:lang w:val="en-US"/>
        </w:rPr>
        <w:t>eternity begot him alone. In begetting him, God the Father com</w:t>
      </w:r>
      <w:r w:rsidRPr="00234AF3">
        <w:rPr>
          <w:rFonts w:ascii="Garamond" w:hAnsi="Garamond" w:cs="Garamond"/>
          <w:spacing w:val="12"/>
          <w:sz w:val="20"/>
          <w:szCs w:val="20"/>
          <w:lang w:val="en-US"/>
        </w:rPr>
        <w:softHyphen/>
        <w:t>municated the divine nature to him alone.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Because Jesus Christ is the only Son of God by nature, why do we say that good Christians are children of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Good Christians are not children of God by nature but by adop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because God chose and adopted them as his children when</w:t>
      </w:r>
      <w:r w:rsidRPr="00234AF3">
        <w:rPr>
          <w:rFonts w:ascii="Garamond" w:hAnsi="Garamond" w:cs="Garamond"/>
          <w:spacing w:val="12"/>
          <w:sz w:val="20"/>
          <w:szCs w:val="20"/>
          <w:lang w:val="en-US"/>
        </w:rPr>
        <w:t xml:space="preserve"> he gave them grace.</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Is the Holy Spirit the father of our Lord Jesus Christ as man?</w:t>
      </w:r>
      <w:r w:rsidRPr="00234AF3">
        <w:rPr>
          <w:rFonts w:ascii="Garamond" w:hAnsi="Garamond" w:cs="Garamond"/>
          <w:spacing w:val="12"/>
          <w:sz w:val="20"/>
          <w:szCs w:val="20"/>
          <w:lang w:val="en-US"/>
        </w:rPr>
        <w:t xml:space="preserve"> A. No, because the Holy Spirit did not beget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Because Jesus Christ as man has no human father, why is he called the son of David?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because he is the son of the Most Blessed Virgin, who de</w:t>
      </w:r>
      <w:r w:rsidRPr="00234AF3">
        <w:rPr>
          <w:rFonts w:ascii="Garamond" w:hAnsi="Garamond" w:cs="Garamond"/>
          <w:spacing w:val="12"/>
          <w:sz w:val="20"/>
          <w:szCs w:val="20"/>
          <w:lang w:val="en-US"/>
        </w:rPr>
        <w:softHyphen/>
        <w:t>scended from David.</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Q. Is Saint Joseph the human father of our Lord Jesus Christ?</w:t>
      </w:r>
      <w:r w:rsidRPr="00234AF3">
        <w:rPr>
          <w:rFonts w:ascii="Garamond" w:hAnsi="Garamond" w:cs="Garamond"/>
          <w:spacing w:val="12"/>
          <w:sz w:val="20"/>
          <w:szCs w:val="20"/>
          <w:lang w:val="en-US"/>
        </w:rPr>
        <w:t xml:space="preserve"> A. No, Saint Joseph is not his true father.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does the Gospel call Saint Joseph the father of Jesus Christ</w:t>
      </w:r>
      <w:r w:rsidRPr="00234AF3">
        <w:rPr>
          <w:rFonts w:ascii="Garamond" w:hAnsi="Garamond" w:cs="Garamond"/>
          <w:spacing w:val="12"/>
          <w:sz w:val="20"/>
          <w:szCs w:val="20"/>
          <w:lang w:val="en-US"/>
        </w:rPr>
        <w:t xml:space="preserve"> if he is, in effect, not his father?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because Jesus Christ as a child lived with Saint Joseph and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because everyone thought Saint Joseph was his father.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people believe that Saint Joseph was Jesus’ father?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because Saint Joseph was entrusted with the guidance of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1"/>
          <w:sz w:val="20"/>
          <w:szCs w:val="20"/>
          <w:lang w:val="en-US"/>
        </w:rPr>
        <w:t>Jesus Christ and because he was the husband of the Most Blessed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Virgin, mother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Was the mother of our Lord Jesus Christ a virgin when she con</w:t>
      </w:r>
      <w:r w:rsidRPr="00234AF3">
        <w:rPr>
          <w:rFonts w:ascii="Garamond" w:hAnsi="Garamond" w:cs="Garamond"/>
          <w:spacing w:val="12"/>
          <w:sz w:val="20"/>
          <w:szCs w:val="20"/>
          <w:lang w:val="en-US"/>
        </w:rPr>
        <w:softHyphen/>
        <w:t>ceived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and she remained a virgin afterward.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call the Blessed Virgin the Mother of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we can and we ought to call her the Mother of God, not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she engendered the divinity, but because she gave birth to</w:t>
      </w:r>
      <w:r w:rsidRPr="00234AF3">
        <w:rPr>
          <w:rFonts w:ascii="Garamond" w:hAnsi="Garamond" w:cs="Garamond"/>
          <w:spacing w:val="12"/>
          <w:sz w:val="20"/>
          <w:szCs w:val="20"/>
          <w:lang w:val="en-US"/>
        </w:rPr>
        <w:t xml:space="preserve"> the body of Jesus Christ, who is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As a man, was Jesus Christ the only son of the Most Blessed Vir</w:t>
      </w:r>
      <w:r w:rsidRPr="00234AF3">
        <w:rPr>
          <w:rFonts w:ascii="Garamond" w:hAnsi="Garamond" w:cs="Garamond"/>
          <w:spacing w:val="12"/>
          <w:sz w:val="20"/>
          <w:szCs w:val="20"/>
          <w:lang w:val="en-US"/>
        </w:rPr>
        <w:softHyphen/>
        <w:t>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because the Most Blessed Virgin never had any other chil</w:t>
      </w:r>
      <w:r w:rsidRPr="00234AF3">
        <w:rPr>
          <w:rFonts w:ascii="Garamond" w:hAnsi="Garamond" w:cs="Garamond"/>
          <w:spacing w:val="12"/>
          <w:sz w:val="20"/>
          <w:szCs w:val="20"/>
          <w:lang w:val="en-US"/>
        </w:rPr>
        <w:softHyphen/>
        <w:t>dren besides our Lord Jesus Christ.</w:t>
      </w:r>
    </w:p>
    <w:p w:rsidR="001734BA" w:rsidRPr="00234AF3" w:rsidRDefault="001734BA">
      <w:pPr>
        <w:ind w:left="2376"/>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Part 1, Treatise 1, Lesson 9 </w:t>
      </w:r>
      <w:r w:rsidRPr="00234AF3">
        <w:rPr>
          <w:rFonts w:ascii="Arial" w:hAnsi="Arial" w:cs="Arial"/>
          <w:sz w:val="18"/>
          <w:szCs w:val="18"/>
          <w:lang w:val="en-US"/>
        </w:rPr>
        <w:t xml:space="preserve">~ </w:t>
      </w:r>
      <w:r w:rsidRPr="00234AF3">
        <w:rPr>
          <w:rFonts w:ascii="Garamond" w:hAnsi="Garamond" w:cs="Garamond"/>
          <w:i/>
          <w:iCs/>
          <w:spacing w:val="24"/>
          <w:sz w:val="20"/>
          <w:szCs w:val="20"/>
          <w:lang w:val="en-US"/>
        </w:rPr>
        <w:t>255</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If the Most Blessed Virgin never had any other children besides </w:t>
      </w:r>
      <w:r w:rsidRPr="00234AF3">
        <w:rPr>
          <w:rFonts w:ascii="Garamond" w:hAnsi="Garamond" w:cs="Garamond"/>
          <w:spacing w:val="9"/>
          <w:sz w:val="20"/>
          <w:szCs w:val="20"/>
          <w:lang w:val="en-US"/>
        </w:rPr>
        <w:t>our Lord Jesus Christ, why does the Gospel speak of the brothers</w:t>
      </w:r>
      <w:r w:rsidRPr="00234AF3">
        <w:rPr>
          <w:rFonts w:ascii="Garamond" w:hAnsi="Garamond" w:cs="Garamond"/>
          <w:spacing w:val="12"/>
          <w:sz w:val="20"/>
          <w:szCs w:val="20"/>
          <w:lang w:val="en-US"/>
        </w:rPr>
        <w:t xml:space="preserve"> of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What the Gospel refers to as Jesus’ brothers are his cousins, not his brothers, a term often used in Holy Scripture for close rela</w:t>
      </w:r>
      <w:r w:rsidRPr="00234AF3">
        <w:rPr>
          <w:rFonts w:ascii="Garamond" w:hAnsi="Garamond" w:cs="Garamond"/>
          <w:spacing w:val="12"/>
          <w:sz w:val="20"/>
          <w:szCs w:val="20"/>
          <w:lang w:val="en-US"/>
        </w:rPr>
        <w:softHyphen/>
        <w:t>tives.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what day and at what hour was Jesus Christ born?</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A. He was born on Christmas day, 25 December, during the night.</w:t>
      </w:r>
      <w:r w:rsidRPr="00234AF3">
        <w:rPr>
          <w:rFonts w:ascii="Garamond" w:hAnsi="Garamond" w:cs="Garamond"/>
          <w:spacing w:val="12"/>
          <w:sz w:val="20"/>
          <w:szCs w:val="20"/>
          <w:lang w:val="en-US"/>
        </w:rPr>
        <w:t xml:space="preserve"> Q. Where was Jesus Christ born?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was born in a stable near the town of Bethlehem.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On what day was Jesus Christ circumcised and given the name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eight days after his birth, on New Year’s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gave the name Jesus to the incarnate Son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Saint Joseph and the Blessed Virgin gave him this name, follow</w:t>
      </w:r>
      <w:r w:rsidRPr="00234AF3">
        <w:rPr>
          <w:rFonts w:ascii="Garamond" w:hAnsi="Garamond" w:cs="Garamond"/>
          <w:spacing w:val="12"/>
          <w:sz w:val="20"/>
          <w:szCs w:val="20"/>
          <w:lang w:val="en-US"/>
        </w:rPr>
        <w:softHyphen/>
        <w:t>ing God’s instructions received through an angel.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4"/>
          <w:sz w:val="20"/>
          <w:szCs w:val="20"/>
          <w:lang w:val="en-US"/>
        </w:rPr>
        <w:t xml:space="preserve">Jesus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A. It means </w:t>
      </w:r>
      <w:r w:rsidRPr="00234AF3">
        <w:rPr>
          <w:rFonts w:ascii="Garamond" w:hAnsi="Garamond" w:cs="Garamond"/>
          <w:i/>
          <w:iCs/>
          <w:spacing w:val="24"/>
          <w:sz w:val="20"/>
          <w:szCs w:val="20"/>
          <w:lang w:val="en-US"/>
        </w:rPr>
        <w:t>Savior.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incarnate Son of God called the Savior?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came into this world to save all humans.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From what did the Son of God come to save all humans?</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A. It is from sin, death, hell, and all the evils of soul and body.</w:t>
      </w:r>
      <w:r w:rsidRPr="00234AF3">
        <w:rPr>
          <w:rFonts w:ascii="Garamond" w:hAnsi="Garamond" w:cs="Garamond"/>
          <w:spacing w:val="12"/>
          <w:sz w:val="20"/>
          <w:szCs w:val="20"/>
          <w:lang w:val="en-US"/>
        </w:rPr>
        <w:t xml:space="preserve"> Q. What led the Son of God to become our Savior?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His goodness alone led him to do this.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is the name</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Christ, </w:t>
      </w:r>
      <w:r w:rsidRPr="00234AF3">
        <w:rPr>
          <w:rFonts w:ascii="Garamond" w:hAnsi="Garamond" w:cs="Garamond"/>
          <w:spacing w:val="10"/>
          <w:sz w:val="20"/>
          <w:szCs w:val="20"/>
          <w:lang w:val="en-US"/>
        </w:rPr>
        <w:t>which means</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anointed, </w:t>
      </w:r>
      <w:r w:rsidRPr="00234AF3">
        <w:rPr>
          <w:rFonts w:ascii="Garamond" w:hAnsi="Garamond" w:cs="Garamond"/>
          <w:spacing w:val="10"/>
          <w:sz w:val="20"/>
          <w:szCs w:val="20"/>
          <w:lang w:val="en-US"/>
        </w:rPr>
        <w:t>or</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sacred, </w:t>
      </w:r>
      <w:r w:rsidRPr="00234AF3">
        <w:rPr>
          <w:rFonts w:ascii="Garamond" w:hAnsi="Garamond" w:cs="Garamond"/>
          <w:spacing w:val="10"/>
          <w:sz w:val="20"/>
          <w:szCs w:val="20"/>
          <w:lang w:val="en-US"/>
        </w:rPr>
        <w:t>added</w:t>
      </w:r>
      <w:r w:rsidRPr="00234AF3">
        <w:rPr>
          <w:rFonts w:ascii="Garamond" w:hAnsi="Garamond" w:cs="Garamond"/>
          <w:spacing w:val="12"/>
          <w:sz w:val="20"/>
          <w:szCs w:val="20"/>
          <w:lang w:val="en-US"/>
        </w:rPr>
        <w:t xml:space="preserve"> to the name Jesus?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is to show us that Jesus Christ was sanctified and filled with grace by the union of his divine nature and his human nature. Q. Why is Jesus Christ called our Lord?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It is because he has a special authority over Christians, whom he</w:t>
      </w:r>
      <w:r w:rsidRPr="00234AF3">
        <w:rPr>
          <w:rFonts w:ascii="Garamond" w:hAnsi="Garamond" w:cs="Garamond"/>
          <w:spacing w:val="12"/>
          <w:sz w:val="20"/>
          <w:szCs w:val="20"/>
          <w:lang w:val="en-US"/>
        </w:rPr>
        <w:t xml:space="preserve"> redeemed by his blood.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the kings adore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on 6 January, thirteen days after his birth.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did the Most Blessed Virgin present Jesus Christ in the Temple?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on the fortieth day after his birth.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do we call the feast of the Presentation of our Savior in the</w:t>
      </w:r>
      <w:r w:rsidRPr="00234AF3">
        <w:rPr>
          <w:rFonts w:ascii="Garamond" w:hAnsi="Garamond" w:cs="Garamond"/>
          <w:spacing w:val="12"/>
          <w:sz w:val="20"/>
          <w:szCs w:val="20"/>
          <w:lang w:val="en-US"/>
        </w:rPr>
        <w:t xml:space="preserve"> Temple?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feast of the Purification of the Most Blessed Virgin.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 we call the feast of our Lord’s Presentation in the Temple</w:t>
      </w:r>
      <w:r w:rsidRPr="00234AF3">
        <w:rPr>
          <w:rFonts w:ascii="Garamond" w:hAnsi="Garamond" w:cs="Garamond"/>
          <w:spacing w:val="12"/>
          <w:sz w:val="20"/>
          <w:szCs w:val="20"/>
          <w:lang w:val="en-US"/>
        </w:rPr>
        <w:t xml:space="preserve"> the Purification of the Most Blessed Virgin?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On that day the Most Blessed Virgin went to the Temple not only</w:t>
      </w:r>
      <w:r w:rsidRPr="00234AF3">
        <w:rPr>
          <w:rFonts w:ascii="Garamond" w:hAnsi="Garamond" w:cs="Garamond"/>
          <w:spacing w:val="12"/>
          <w:sz w:val="20"/>
          <w:szCs w:val="20"/>
          <w:lang w:val="en-US"/>
        </w:rPr>
        <w:t xml:space="preserve"> to present our Lord but also to purify herself.</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7"/>
          <w:sz w:val="18"/>
          <w:szCs w:val="18"/>
          <w:lang w:val="en-US"/>
        </w:rPr>
        <w:t>256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Christ after he was presented in the Temple?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Saint Joseph and the Most Blessed Virgin had to take Jesus and flee into Egypt.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have to flee into Egypt?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Herod began a persecution to find Jesus so that he could put him</w:t>
      </w:r>
      <w:r w:rsidRPr="00234AF3">
        <w:rPr>
          <w:rFonts w:ascii="Garamond" w:hAnsi="Garamond" w:cs="Garamond"/>
          <w:spacing w:val="12"/>
          <w:sz w:val="20"/>
          <w:szCs w:val="20"/>
          <w:lang w:val="en-US"/>
        </w:rPr>
        <w:t xml:space="preserve"> to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did Jesus Christ remain in Egypt?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remained there until Herod’s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Christ after Herod died?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1"/>
          <w:sz w:val="20"/>
          <w:szCs w:val="20"/>
          <w:lang w:val="en-US"/>
        </w:rPr>
        <w:t>A. The Most Blessed Virgin and Saint Joseph brought our Lord Jesus</w:t>
      </w:r>
      <w:r w:rsidRPr="00234AF3">
        <w:rPr>
          <w:rFonts w:ascii="Garamond" w:hAnsi="Garamond" w:cs="Garamond"/>
          <w:spacing w:val="12"/>
          <w:sz w:val="20"/>
          <w:szCs w:val="20"/>
          <w:lang w:val="en-US"/>
        </w:rPr>
        <w:t xml:space="preserve"> Christ out of Egypt and back to Judea.</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Jesus Christ live after returning from Egypt?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He lived in Nazareth under the guidance of the Most Blessed Vir</w:t>
      </w:r>
      <w:r w:rsidRPr="00234AF3">
        <w:rPr>
          <w:rFonts w:ascii="Garamond" w:hAnsi="Garamond" w:cs="Garamond"/>
          <w:spacing w:val="12"/>
          <w:sz w:val="20"/>
          <w:szCs w:val="20"/>
          <w:lang w:val="en-US"/>
        </w:rPr>
        <w:noBreakHyphen/>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gin and Saint Joseph, for which reason he was called a Nazarene.</w:t>
      </w:r>
      <w:r w:rsidRPr="00234AF3">
        <w:rPr>
          <w:rFonts w:ascii="Garamond" w:hAnsi="Garamond" w:cs="Garamond"/>
          <w:spacing w:val="12"/>
          <w:sz w:val="20"/>
          <w:szCs w:val="20"/>
          <w:lang w:val="en-US"/>
        </w:rPr>
        <w:t xml:space="preserve"> Q. Where, by whom, and at what age was Jesus Christ baptized?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When Jesus Christ was about thirty years old, Saint John the Bap</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tist baptized him in the Jordan River.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Jesus Christ do after he was baptized?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went into the desert, where he fasted for forty days and </w:t>
      </w:r>
      <w:r w:rsidRPr="00234AF3">
        <w:rPr>
          <w:rFonts w:ascii="Garamond" w:hAnsi="Garamond" w:cs="Garamond"/>
          <w:spacing w:val="10"/>
          <w:sz w:val="20"/>
          <w:szCs w:val="20"/>
          <w:lang w:val="en-US"/>
        </w:rPr>
        <w:t>nights; he neither ate nor drank and was tempted three times by</w:t>
      </w:r>
      <w:r w:rsidRPr="00234AF3">
        <w:rPr>
          <w:rFonts w:ascii="Garamond" w:hAnsi="Garamond" w:cs="Garamond"/>
          <w:spacing w:val="12"/>
          <w:sz w:val="20"/>
          <w:szCs w:val="20"/>
          <w:lang w:val="en-US"/>
        </w:rPr>
        <w:t xml:space="preserve"> the devil.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Jesus Christ do when he returned from the desert?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spent three years preaching the Gospel, from the time of his baptism until that of his death.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10—The sufferings and death of Jesus</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Christ after he preached the Gospel for three years?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Judas, one of his disciples, betrayed him into the hands of the Jews.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did the Jews do with Jesus Christ after Judas betrayed him?</w:t>
      </w:r>
      <w:r w:rsidRPr="00234AF3">
        <w:rPr>
          <w:rFonts w:ascii="Garamond" w:hAnsi="Garamond" w:cs="Garamond"/>
          <w:spacing w:val="12"/>
          <w:sz w:val="20"/>
          <w:szCs w:val="20"/>
          <w:lang w:val="en-US"/>
        </w:rPr>
        <w:t xml:space="preserve"> A. After causing him much suffering, they put him to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say in the Creed that Jesus Christ suffered under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Pontius Pilate?</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2"/>
          <w:sz w:val="20"/>
          <w:szCs w:val="20"/>
          <w:lang w:val="en-US"/>
        </w:rPr>
        <w:t>A. This shows that his sufferings and death are verifiable. Q. Who is Pontius Pilate?</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A. He was the governor of Judea, appointed by the Romans. Q. Did Jesus Christ suffer both in body and in soul?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he suffered mortal sadness in his soul and various torments in his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Jesus Christ die?</w:t>
      </w:r>
    </w:p>
    <w:p w:rsidR="001734BA" w:rsidRPr="00234AF3" w:rsidRDefault="001734BA">
      <w:pPr>
        <w:spacing w:before="36"/>
        <w:ind w:left="2304"/>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1, Treatise 1, Lesson </w:t>
      </w:r>
      <w:r w:rsidRPr="00234AF3">
        <w:rPr>
          <w:rFonts w:ascii="Garamond" w:hAnsi="Garamond" w:cs="Garamond"/>
          <w:i/>
          <w:iCs/>
          <w:spacing w:val="43"/>
          <w:sz w:val="18"/>
          <w:szCs w:val="18"/>
          <w:lang w:val="en-US"/>
        </w:rPr>
        <w:t>10</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257</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He died by being nailed to a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nailed to a cross with Jesus Christ?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was crucified between two thieves, one on his right and the other on his left.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Jesus Christ die as God or as a man?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died as a man, not as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say that when Jesus Christ died, God died?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 truly say this because Jesus Christ is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can we say that when Jesus Christ died, God died, if Jesus Christ did not die as God?</w:t>
      </w:r>
    </w:p>
    <w:p w:rsidR="001734BA" w:rsidRPr="00234AF3" w:rsidRDefault="001734BA">
      <w:pPr>
        <w:ind w:left="216" w:right="72" w:hanging="216"/>
        <w:rPr>
          <w:rFonts w:ascii="Garamond" w:hAnsi="Garamond" w:cs="Garamond"/>
          <w:spacing w:val="12"/>
          <w:sz w:val="20"/>
          <w:szCs w:val="20"/>
          <w:lang w:val="en-US"/>
        </w:rPr>
      </w:pPr>
      <w:r w:rsidRPr="00234AF3">
        <w:rPr>
          <w:rFonts w:ascii="Garamond" w:hAnsi="Garamond" w:cs="Garamond"/>
          <w:spacing w:val="12"/>
          <w:sz w:val="20"/>
          <w:szCs w:val="20"/>
          <w:lang w:val="en-US"/>
        </w:rPr>
        <w:t>A. It is because we attribute to the person of Jesus Christ what is proper to his human nature, for example, suffering and dying. Q. Where did Jesus Christ die?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was crucified and died on a cross on Mount Calvary, near Je</w:t>
      </w:r>
      <w:r w:rsidRPr="00234AF3">
        <w:rPr>
          <w:rFonts w:ascii="Garamond" w:hAnsi="Garamond" w:cs="Garamond"/>
          <w:spacing w:val="12"/>
          <w:sz w:val="20"/>
          <w:szCs w:val="20"/>
          <w:lang w:val="en-US"/>
        </w:rPr>
        <w:softHyphen/>
        <w:t>rusalem.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Jesus Christ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died at three o’clock in the afternoon.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day when we commemorate the death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Good Friday.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suffer so much and die on a cross?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Jesus suffered and died to satisfy the justice of God, his Father,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Jesus Christ have to suffer and die for us?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No, he did not have to do this; he could have abandoned us in our sins and allowed us to be damned.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Could anyone else, a man or an angel for instance, have satisfied</w:t>
      </w:r>
      <w:r w:rsidRPr="00234AF3">
        <w:rPr>
          <w:rFonts w:ascii="Garamond" w:hAnsi="Garamond" w:cs="Garamond"/>
          <w:spacing w:val="12"/>
          <w:sz w:val="20"/>
          <w:szCs w:val="20"/>
          <w:lang w:val="en-US"/>
        </w:rPr>
        <w:t xml:space="preserve"> the justice of God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neither a man nor an angel could have done this.</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Q. Why could no one but Jesus Christ satisfy God’s justice for sins?</w:t>
      </w:r>
      <w:r w:rsidRPr="00234AF3">
        <w:rPr>
          <w:rFonts w:ascii="Garamond" w:hAnsi="Garamond" w:cs="Garamond"/>
          <w:spacing w:val="12"/>
          <w:sz w:val="20"/>
          <w:szCs w:val="20"/>
          <w:lang w:val="en-US"/>
        </w:rPr>
        <w:t xml:space="preserve"> A. The Savior had to be both God and human to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the one who would make satisfaction for ours sins have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to be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offense made to God by our sins was something infinite; </w:t>
      </w:r>
      <w:r w:rsidRPr="00234AF3">
        <w:rPr>
          <w:rFonts w:ascii="Garamond" w:hAnsi="Garamond" w:cs="Garamond"/>
          <w:spacing w:val="10"/>
          <w:sz w:val="20"/>
          <w:szCs w:val="20"/>
          <w:lang w:val="en-US"/>
        </w:rPr>
        <w:t>hence, infinite reparation had to be made to God, which no crea</w:t>
      </w:r>
      <w:r w:rsidRPr="00234AF3">
        <w:rPr>
          <w:rFonts w:ascii="Garamond" w:hAnsi="Garamond" w:cs="Garamond"/>
          <w:spacing w:val="12"/>
          <w:sz w:val="20"/>
          <w:szCs w:val="20"/>
          <w:lang w:val="en-US"/>
        </w:rPr>
        <w:softHyphen/>
        <w:t>ture could do.</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one who would make satisfaction for our sins have to be human?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because he had to suffer and to die.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Was it necessary for Jesus Christ to suffer as much as he did and</w:t>
      </w:r>
      <w:r w:rsidRPr="00234AF3">
        <w:rPr>
          <w:rFonts w:ascii="Garamond" w:hAnsi="Garamond" w:cs="Garamond"/>
          <w:spacing w:val="12"/>
          <w:sz w:val="20"/>
          <w:szCs w:val="20"/>
          <w:lang w:val="en-US"/>
        </w:rPr>
        <w:t xml:space="preserve"> to die on a cross to make satisfaction for our sins?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No, this was not necessary; he could have done it by one drop of</w:t>
      </w:r>
      <w:r w:rsidRPr="00234AF3">
        <w:rPr>
          <w:rFonts w:ascii="Garamond" w:hAnsi="Garamond" w:cs="Garamond"/>
          <w:spacing w:val="12"/>
          <w:sz w:val="20"/>
          <w:szCs w:val="20"/>
          <w:lang w:val="en-US"/>
        </w:rPr>
        <w:t xml:space="preserve"> his blood or by a single action.</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3"/>
          <w:sz w:val="18"/>
          <w:szCs w:val="18"/>
          <w:lang w:val="en-US"/>
        </w:rPr>
        <w:t>258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jc w:val="center"/>
        <w:rPr>
          <w:rFonts w:ascii="Garamond" w:hAnsi="Garamond" w:cs="Garamond"/>
          <w:spacing w:val="14"/>
          <w:sz w:val="20"/>
          <w:szCs w:val="20"/>
          <w:lang w:val="en-US"/>
        </w:rPr>
      </w:pPr>
      <w:r w:rsidRPr="00234AF3">
        <w:rPr>
          <w:rFonts w:ascii="Garamond" w:hAnsi="Garamond" w:cs="Garamond"/>
          <w:spacing w:val="14"/>
          <w:sz w:val="20"/>
          <w:szCs w:val="20"/>
          <w:lang w:val="en-US"/>
        </w:rPr>
        <w:t>Q. Why did Jesus Christ suffer so much and die on a cross if this</w:t>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was not necessary to satisfy God’s justice for our sins?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A. It was to prove the great love he has for us and to fill us with a</w:t>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greater dread of sin.</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11 —Jesus’ burial, Resurrection, and Ascension</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was done with Jesus Christ’s body after his death?</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Jesus Christ’s body was wrapped in white winding cloths and placed in a tomb.</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long did Jesus Christ’s body remain in the tomb?</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It remained for three days, from the evening of Good Friday un</w:t>
      </w:r>
      <w:r w:rsidRPr="00234AF3">
        <w:rPr>
          <w:rFonts w:ascii="Garamond" w:hAnsi="Garamond" w:cs="Garamond"/>
          <w:spacing w:val="14"/>
          <w:sz w:val="20"/>
          <w:szCs w:val="20"/>
          <w:lang w:val="en-US"/>
        </w:rPr>
        <w:softHyphen/>
        <w:t>til the morning of Easter.</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2"/>
          <w:sz w:val="20"/>
          <w:szCs w:val="20"/>
          <w:lang w:val="en-US"/>
        </w:rPr>
        <w:t>Q. Why did Jesus Christ’s body remain in the tomb for three days?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A. It remained there to give clear proof that he truly died and rose</w:t>
      </w:r>
      <w:r w:rsidRPr="00234AF3">
        <w:rPr>
          <w:rFonts w:ascii="Garamond" w:hAnsi="Garamond" w:cs="Garamond"/>
          <w:spacing w:val="14"/>
          <w:sz w:val="20"/>
          <w:szCs w:val="20"/>
          <w:lang w:val="en-US"/>
        </w:rPr>
        <w:t xml:space="preserve"> from the dead.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Why do we say in the Creed that Jesus Christ descended into hell?</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We say this because he descended beneath the earth to a place called limbo.</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limbo?</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Limbo is the place where all the saints who had died before </w:t>
      </w:r>
      <w:r w:rsidRPr="00234AF3">
        <w:rPr>
          <w:rFonts w:ascii="Garamond" w:hAnsi="Garamond" w:cs="Garamond"/>
          <w:spacing w:val="12"/>
          <w:sz w:val="20"/>
          <w:szCs w:val="20"/>
          <w:lang w:val="en-US"/>
        </w:rPr>
        <w:t>Jesus Christ were gathered to await his death and his coming, so</w:t>
      </w:r>
      <w:r w:rsidRPr="00234AF3">
        <w:rPr>
          <w:rFonts w:ascii="Garamond" w:hAnsi="Garamond" w:cs="Garamond"/>
          <w:spacing w:val="14"/>
          <w:sz w:val="20"/>
          <w:szCs w:val="20"/>
          <w:lang w:val="en-US"/>
        </w:rPr>
        <w:t xml:space="preserve"> as to ascend to heaven with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Did Christ’s soul or body descend into limbo?</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His soul descended into limbo while his body remained in the tomb until his Resurrection.</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1"/>
          <w:sz w:val="20"/>
          <w:szCs w:val="20"/>
          <w:lang w:val="en-US"/>
        </w:rPr>
        <w:t>Q. What happened to Jesus Christ’s body after being in the tomb for</w:t>
      </w:r>
      <w:r w:rsidRPr="00234AF3">
        <w:rPr>
          <w:rFonts w:ascii="Garamond" w:hAnsi="Garamond" w:cs="Garamond"/>
          <w:spacing w:val="14"/>
          <w:sz w:val="20"/>
          <w:szCs w:val="20"/>
          <w:lang w:val="en-US"/>
        </w:rPr>
        <w:t xml:space="preserve"> three days?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His body was once again united to his soul and thus recovered life anew.</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did Jesus Christ rise?</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He rose by his own divine power, which is equal to that of the Father and the Holy Spirit.</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1"/>
          <w:sz w:val="20"/>
          <w:szCs w:val="20"/>
          <w:lang w:val="en-US"/>
        </w:rPr>
        <w:t>Q. When Jesus Christ rose, did he still have the marks of his wounds</w:t>
      </w:r>
      <w:r w:rsidRPr="00234AF3">
        <w:rPr>
          <w:rFonts w:ascii="Garamond" w:hAnsi="Garamond" w:cs="Garamond"/>
          <w:spacing w:val="14"/>
          <w:sz w:val="20"/>
          <w:szCs w:val="20"/>
          <w:lang w:val="en-US"/>
        </w:rPr>
        <w:t xml:space="preserve"> on his body?</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Yes, this was to prove that he had the same body that had suf</w:t>
      </w:r>
      <w:r w:rsidRPr="00234AF3">
        <w:rPr>
          <w:rFonts w:ascii="Garamond" w:hAnsi="Garamond" w:cs="Garamond"/>
          <w:spacing w:val="14"/>
          <w:sz w:val="20"/>
          <w:szCs w:val="20"/>
          <w:lang w:val="en-US"/>
        </w:rPr>
        <w:softHyphen/>
        <w:t>fered.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When did Jesus Christ rise?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He rose on the third day after his death.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did Jesus Christ rise so soon after his death?</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He did so to show his disciples that he was alive with a new life</w:t>
      </w:r>
      <w:r w:rsidRPr="00234AF3">
        <w:rPr>
          <w:rFonts w:ascii="Garamond" w:hAnsi="Garamond" w:cs="Garamond"/>
          <w:spacing w:val="14"/>
          <w:sz w:val="20"/>
          <w:szCs w:val="20"/>
          <w:lang w:val="en-US"/>
        </w:rPr>
        <w:t xml:space="preserve"> and to give them the hope of rising like him.</w:t>
      </w:r>
    </w:p>
    <w:p w:rsidR="001734BA" w:rsidRPr="00234AF3" w:rsidRDefault="001734BA">
      <w:pPr>
        <w:ind w:left="2304"/>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Part 1, Treatise 1, Lesson 12 </w:t>
      </w:r>
      <w:r w:rsidRPr="00234AF3">
        <w:rPr>
          <w:rFonts w:ascii="Arial" w:hAnsi="Arial" w:cs="Arial"/>
          <w:sz w:val="18"/>
          <w:szCs w:val="18"/>
          <w:lang w:val="en-US"/>
        </w:rPr>
        <w:t xml:space="preserve">~ </w:t>
      </w:r>
      <w:r w:rsidRPr="00234AF3">
        <w:rPr>
          <w:rFonts w:ascii="Garamond" w:hAnsi="Garamond" w:cs="Garamond"/>
          <w:i/>
          <w:iCs/>
          <w:spacing w:val="24"/>
          <w:sz w:val="20"/>
          <w:szCs w:val="20"/>
          <w:lang w:val="en-US"/>
        </w:rPr>
        <w:t>259</w:t>
      </w:r>
    </w:p>
    <w:p w:rsidR="001734BA" w:rsidRPr="00234AF3" w:rsidRDefault="001734BA">
      <w:pPr>
        <w:spacing w:before="612"/>
        <w:ind w:left="360" w:hanging="360"/>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Q. Why do we call the day on which we celebrate the Resurrection of Jesus Christ </w:t>
      </w:r>
      <w:r w:rsidRPr="00234AF3">
        <w:rPr>
          <w:rFonts w:ascii="Garamond" w:hAnsi="Garamond" w:cs="Garamond"/>
          <w:i/>
          <w:iCs/>
          <w:spacing w:val="24"/>
          <w:sz w:val="20"/>
          <w:szCs w:val="20"/>
          <w:lang w:val="en-US"/>
        </w:rPr>
        <w:t xml:space="preserve">Easter, </w:t>
      </w:r>
      <w:r w:rsidRPr="00234AF3">
        <w:rPr>
          <w:rFonts w:ascii="Garamond" w:hAnsi="Garamond" w:cs="Garamond"/>
          <w:spacing w:val="12"/>
          <w:sz w:val="20"/>
          <w:szCs w:val="20"/>
          <w:lang w:val="en-US"/>
        </w:rPr>
        <w:t xml:space="preserve">or the </w:t>
      </w:r>
      <w:r w:rsidRPr="00234AF3">
        <w:rPr>
          <w:rFonts w:ascii="Garamond" w:hAnsi="Garamond" w:cs="Garamond"/>
          <w:i/>
          <w:iCs/>
          <w:spacing w:val="24"/>
          <w:sz w:val="20"/>
          <w:szCs w:val="20"/>
          <w:lang w:val="en-US"/>
        </w:rPr>
        <w:t>Pasch?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call it Easter, or the Pasch, because on this day the Jews were</w:t>
      </w:r>
      <w:r w:rsidRPr="00234AF3">
        <w:rPr>
          <w:rFonts w:ascii="Garamond" w:hAnsi="Garamond" w:cs="Garamond"/>
          <w:spacing w:val="12"/>
          <w:sz w:val="20"/>
          <w:szCs w:val="20"/>
          <w:lang w:val="en-US"/>
        </w:rPr>
        <w:t xml:space="preserve"> celebrating the feast that they called the Pasch, or </w:t>
      </w:r>
      <w:r w:rsidRPr="00234AF3">
        <w:rPr>
          <w:rFonts w:ascii="Garamond" w:hAnsi="Garamond" w:cs="Garamond"/>
          <w:i/>
          <w:iCs/>
          <w:spacing w:val="24"/>
          <w:sz w:val="20"/>
          <w:szCs w:val="20"/>
          <w:lang w:val="en-US"/>
        </w:rPr>
        <w:t xml:space="preserve">Passover, </w:t>
      </w:r>
      <w:r w:rsidRPr="00234AF3">
        <w:rPr>
          <w:rFonts w:ascii="Garamond" w:hAnsi="Garamond" w:cs="Garamond"/>
          <w:spacing w:val="12"/>
          <w:sz w:val="20"/>
          <w:szCs w:val="20"/>
          <w:lang w:val="en-US"/>
        </w:rPr>
        <w:t xml:space="preserve">in </w:t>
      </w:r>
      <w:r w:rsidRPr="00234AF3">
        <w:rPr>
          <w:rFonts w:ascii="Garamond" w:hAnsi="Garamond" w:cs="Garamond"/>
          <w:spacing w:val="8"/>
          <w:sz w:val="20"/>
          <w:szCs w:val="20"/>
          <w:lang w:val="en-US"/>
        </w:rPr>
        <w:t>memory of their ancestors’ flight from Egypt and their crossing of</w:t>
      </w:r>
      <w:r w:rsidRPr="00234AF3">
        <w:rPr>
          <w:rFonts w:ascii="Garamond" w:hAnsi="Garamond" w:cs="Garamond"/>
          <w:spacing w:val="12"/>
          <w:sz w:val="20"/>
          <w:szCs w:val="20"/>
          <w:lang w:val="en-US"/>
        </w:rPr>
        <w:t xml:space="preserve"> the Red Sea.</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How long did Jesus Christ remain on earth after his Resurrection?</w:t>
      </w:r>
      <w:r w:rsidRPr="00234AF3">
        <w:rPr>
          <w:rFonts w:ascii="Garamond" w:hAnsi="Garamond" w:cs="Garamond"/>
          <w:spacing w:val="12"/>
          <w:sz w:val="20"/>
          <w:szCs w:val="20"/>
          <w:lang w:val="en-US"/>
        </w:rPr>
        <w:t xml:space="preserve"> A. He remained on earth for forty days.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did Jesus Christ remain on earth for forty days after his Res</w:t>
      </w:r>
      <w:r w:rsidRPr="00234AF3">
        <w:rPr>
          <w:rFonts w:ascii="Garamond" w:hAnsi="Garamond" w:cs="Garamond"/>
          <w:spacing w:val="12"/>
          <w:sz w:val="20"/>
          <w:szCs w:val="20"/>
          <w:lang w:val="en-US"/>
        </w:rPr>
        <w:softHyphen/>
        <w:t>urrection?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He remained on earth to strengthen his disciples’ faith in his Res</w:t>
      </w:r>
      <w:r w:rsidRPr="00234AF3">
        <w:rPr>
          <w:rFonts w:ascii="Garamond" w:hAnsi="Garamond" w:cs="Garamond"/>
          <w:spacing w:val="12"/>
          <w:sz w:val="20"/>
          <w:szCs w:val="20"/>
          <w:lang w:val="en-US"/>
        </w:rPr>
        <w:softHyphen/>
        <w:t>urrection and to instruct them in his divine mysteries.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Christ on the fortieth day after his Res</w:t>
      </w:r>
      <w:r w:rsidRPr="00234AF3">
        <w:rPr>
          <w:rFonts w:ascii="Garamond" w:hAnsi="Garamond" w:cs="Garamond"/>
          <w:spacing w:val="12"/>
          <w:sz w:val="20"/>
          <w:szCs w:val="20"/>
          <w:lang w:val="en-US"/>
        </w:rPr>
        <w:softHyphen/>
        <w:t>urrection?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ascended to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meant by heaven, to which Jesus Christ ascended?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This is the place above the visible heavens where those who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have served God in this world will dwell and be rewarded eter</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nally.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Jesus Christ ascend to heaven?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He ascended body and soul by his own power, in full sight of his</w:t>
      </w:r>
      <w:r w:rsidRPr="00234AF3">
        <w:rPr>
          <w:rFonts w:ascii="Garamond" w:hAnsi="Garamond" w:cs="Garamond"/>
          <w:spacing w:val="12"/>
          <w:sz w:val="20"/>
          <w:szCs w:val="20"/>
          <w:lang w:val="en-US"/>
        </w:rPr>
        <w:t xml:space="preserve"> disciples, until finally he disappeared in a cloud.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say that Jesus Christ is seated in heaven at his Fa</w:t>
      </w:r>
      <w:r w:rsidRPr="00234AF3">
        <w:rPr>
          <w:rFonts w:ascii="Garamond" w:hAnsi="Garamond" w:cs="Garamond"/>
          <w:spacing w:val="12"/>
          <w:sz w:val="20"/>
          <w:szCs w:val="20"/>
          <w:lang w:val="en-US"/>
        </w:rPr>
        <w:softHyphen/>
        <w:t>ther’s right hand?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This means that Jesus Christ is equal to his Father, not that God</w:t>
      </w:r>
      <w:r w:rsidRPr="00234AF3">
        <w:rPr>
          <w:rFonts w:ascii="Garamond" w:hAnsi="Garamond" w:cs="Garamond"/>
          <w:spacing w:val="12"/>
          <w:sz w:val="20"/>
          <w:szCs w:val="20"/>
          <w:lang w:val="en-US"/>
        </w:rPr>
        <w:t xml:space="preserve"> has a right or a left hand.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solemn celebration of the day when Jesus ascended to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the feast of the Ascension of our Lord Jesus Christ.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12—The Descent of the Holy Spirit</w:t>
      </w:r>
    </w:p>
    <w:p w:rsidR="001734BA" w:rsidRPr="00234AF3" w:rsidRDefault="001734BA">
      <w:pPr>
        <w:rPr>
          <w:rFonts w:ascii="Garamond" w:hAnsi="Garamond" w:cs="Garamond"/>
          <w:spacing w:val="12"/>
          <w:sz w:val="20"/>
          <w:szCs w:val="20"/>
          <w:lang w:val="en-US"/>
        </w:rPr>
      </w:pP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Q. What happened ten days after our Lord ascended to heaven?</w:t>
      </w:r>
      <w:r w:rsidRPr="00234AF3">
        <w:rPr>
          <w:rFonts w:ascii="Garamond" w:hAnsi="Garamond" w:cs="Garamond"/>
          <w:spacing w:val="12"/>
          <w:sz w:val="20"/>
          <w:szCs w:val="20"/>
          <w:lang w:val="en-US"/>
        </w:rPr>
        <w:t xml:space="preserve"> A. The Father and the Son sent the Holy Spirit to the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Why did the Father and the Son send the Holy Spirit to the Apos</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purpose was to fill them with the Holy Spirit and grace and to establish the Church.</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Q. In what form did the Holy Spirit descend on the Apostles?</w:t>
      </w:r>
      <w:r w:rsidRPr="00234AF3">
        <w:rPr>
          <w:rFonts w:ascii="Garamond" w:hAnsi="Garamond" w:cs="Garamond"/>
          <w:spacing w:val="12"/>
          <w:sz w:val="20"/>
          <w:szCs w:val="20"/>
          <w:lang w:val="en-US"/>
        </w:rPr>
        <w:t xml:space="preserve"> A. The Holy Spirit descended in the form of tongues of fire.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the Holy Spirit descend on the Apostles in this form? A. The main purpose was to give the Apostles the gift of tongues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and to prepare them to preach the Gospel.</w:t>
      </w:r>
    </w:p>
    <w:p w:rsidR="001734BA" w:rsidRPr="00234AF3" w:rsidRDefault="001734BA">
      <w:pPr>
        <w:rPr>
          <w:rFonts w:ascii="Garamond" w:hAnsi="Garamond" w:cs="Garamond"/>
          <w:i/>
          <w:iCs/>
          <w:spacing w:val="20"/>
          <w:sz w:val="20"/>
          <w:szCs w:val="20"/>
          <w:lang w:val="en-US"/>
        </w:rPr>
      </w:pPr>
      <w:r w:rsidRPr="00234AF3">
        <w:rPr>
          <w:rFonts w:ascii="Garamond" w:hAnsi="Garamond" w:cs="Garamond"/>
          <w:i/>
          <w:iCs/>
          <w:spacing w:val="26"/>
          <w:sz w:val="20"/>
          <w:szCs w:val="20"/>
          <w:lang w:val="en-US"/>
        </w:rPr>
        <w:t>260</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Were these tongues of fire the Holy Spirit?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they only indicated the presence and the effects that the Holy Spirit was going to produce in the Apostles.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benefits did the Holy Spirit confer on the Apostles when he</w:t>
      </w:r>
      <w:r w:rsidRPr="00234AF3">
        <w:rPr>
          <w:rFonts w:ascii="Garamond" w:hAnsi="Garamond" w:cs="Garamond"/>
          <w:spacing w:val="12"/>
          <w:sz w:val="20"/>
          <w:szCs w:val="20"/>
          <w:lang w:val="en-US"/>
        </w:rPr>
        <w:t xml:space="preserve"> descended upon them?</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taught them what truths to preach, enabled them to speak in </w:t>
      </w:r>
      <w:r w:rsidRPr="00234AF3">
        <w:rPr>
          <w:rFonts w:ascii="Garamond" w:hAnsi="Garamond" w:cs="Garamond"/>
          <w:spacing w:val="10"/>
          <w:sz w:val="20"/>
          <w:szCs w:val="20"/>
          <w:lang w:val="en-US"/>
        </w:rPr>
        <w:t>various languages, gave them the power of performing miracles,</w:t>
      </w:r>
      <w:r w:rsidRPr="00234AF3">
        <w:rPr>
          <w:rFonts w:ascii="Garamond" w:hAnsi="Garamond" w:cs="Garamond"/>
          <w:spacing w:val="12"/>
          <w:sz w:val="20"/>
          <w:szCs w:val="20"/>
          <w:lang w:val="en-US"/>
        </w:rPr>
        <w:t xml:space="preserve"> and strengthened them in the faith and grace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Did the Holy Spirit have to bestow all these gifts on the Apostles</w:t>
      </w:r>
      <w:r w:rsidRPr="00234AF3">
        <w:rPr>
          <w:rFonts w:ascii="Garamond" w:hAnsi="Garamond" w:cs="Garamond"/>
          <w:spacing w:val="12"/>
          <w:sz w:val="20"/>
          <w:szCs w:val="20"/>
          <w:lang w:val="en-US"/>
        </w:rPr>
        <w:t xml:space="preserve"> and disciples of our Lord?</w:t>
      </w:r>
    </w:p>
    <w:p w:rsidR="001734BA" w:rsidRPr="00234AF3" w:rsidRDefault="001734BA">
      <w:pPr>
        <w:ind w:left="216" w:hanging="216"/>
        <w:rPr>
          <w:rFonts w:ascii="Garamond" w:hAnsi="Garamond" w:cs="Garamond"/>
          <w:i/>
          <w:iCs/>
          <w:spacing w:val="20"/>
          <w:sz w:val="20"/>
          <w:szCs w:val="20"/>
          <w:lang w:val="en-US"/>
        </w:rPr>
      </w:pPr>
      <w:r w:rsidRPr="00234AF3">
        <w:rPr>
          <w:rFonts w:ascii="Garamond" w:hAnsi="Garamond" w:cs="Garamond"/>
          <w:spacing w:val="10"/>
          <w:sz w:val="20"/>
          <w:szCs w:val="20"/>
          <w:lang w:val="en-US"/>
        </w:rPr>
        <w:t>A. Yes, this was necessary for preparing them to preach the Gospel.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Why do we call the day the Holy Spirit descended on the Apos</w:t>
      </w:r>
      <w:r w:rsidRPr="00234AF3">
        <w:rPr>
          <w:rFonts w:ascii="Garamond" w:hAnsi="Garamond" w:cs="Garamond"/>
          <w:spacing w:val="12"/>
          <w:sz w:val="20"/>
          <w:szCs w:val="20"/>
          <w:lang w:val="en-US"/>
        </w:rPr>
        <w:softHyphen/>
        <w:t xml:space="preserve">tles </w:t>
      </w:r>
      <w:r w:rsidRPr="00234AF3">
        <w:rPr>
          <w:rFonts w:ascii="Garamond" w:hAnsi="Garamond" w:cs="Garamond"/>
          <w:i/>
          <w:iCs/>
          <w:spacing w:val="22"/>
          <w:sz w:val="20"/>
          <w:szCs w:val="20"/>
          <w:lang w:val="en-US"/>
        </w:rPr>
        <w:t>Pentecost?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call it Pentecost because on this same day the Jews celebrat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a feast, called Pentecost, in memory of the fact that God had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given them the law of Moses on Mount Sinai fifty days after the</w:t>
      </w:r>
      <w:r w:rsidRPr="00234AF3">
        <w:rPr>
          <w:rFonts w:ascii="Garamond" w:hAnsi="Garamond" w:cs="Garamond"/>
          <w:spacing w:val="12"/>
          <w:sz w:val="20"/>
          <w:szCs w:val="20"/>
          <w:lang w:val="en-US"/>
        </w:rPr>
        <w:t xml:space="preserve"> Israelites had left Egypt.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the Holy Spirit everywhere?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 Holy Spirit is everywhere because he is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could the Holy Spirit descend on the Apostles on Pentecost</w:t>
      </w:r>
      <w:r w:rsidRPr="00234AF3">
        <w:rPr>
          <w:rFonts w:ascii="Garamond" w:hAnsi="Garamond" w:cs="Garamond"/>
          <w:spacing w:val="12"/>
          <w:sz w:val="20"/>
          <w:szCs w:val="20"/>
          <w:lang w:val="en-US"/>
        </w:rPr>
        <w:t xml:space="preserve"> if he is everywhere?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Although the Holy Spirit is everywhere, he visibly descended on </w:t>
      </w:r>
      <w:r w:rsidRPr="00234AF3">
        <w:rPr>
          <w:rFonts w:ascii="Garamond" w:hAnsi="Garamond" w:cs="Garamond"/>
          <w:spacing w:val="10"/>
          <w:sz w:val="20"/>
          <w:szCs w:val="20"/>
          <w:lang w:val="en-US"/>
        </w:rPr>
        <w:t>the Apostles on Pentecost and performed marvelous effects he</w:t>
      </w:r>
      <w:r w:rsidRPr="00234AF3">
        <w:rPr>
          <w:rFonts w:ascii="Garamond" w:hAnsi="Garamond" w:cs="Garamond"/>
          <w:spacing w:val="12"/>
          <w:sz w:val="20"/>
          <w:szCs w:val="20"/>
          <w:lang w:val="en-US"/>
        </w:rPr>
        <w:t xml:space="preserve"> had not previously done.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Does the Holy Spirit still show himself visibly as he did to the Apostles on Pentecost Sunday?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but he communicates himself invisibly to just souls, that is, to</w:t>
      </w:r>
      <w:r w:rsidRPr="00234AF3">
        <w:rPr>
          <w:rFonts w:ascii="Garamond" w:hAnsi="Garamond" w:cs="Garamond"/>
          <w:spacing w:val="12"/>
          <w:sz w:val="20"/>
          <w:szCs w:val="20"/>
          <w:lang w:val="en-US"/>
        </w:rPr>
        <w:t xml:space="preserve"> those who are in the state of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the Holy Spirit do for a soul in the state of grace?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purifies it of all sins, gives or increases grace within it, in</w:t>
      </w:r>
      <w:r w:rsidRPr="00234AF3">
        <w:rPr>
          <w:rFonts w:ascii="Garamond" w:hAnsi="Garamond" w:cs="Garamond"/>
          <w:spacing w:val="12"/>
          <w:sz w:val="20"/>
          <w:szCs w:val="20"/>
          <w:lang w:val="en-US"/>
        </w:rPr>
        <w:softHyphen/>
        <w:t xml:space="preserve">spires it with the thought of doing good, makes it love what is </w:t>
      </w:r>
      <w:r w:rsidRPr="00234AF3">
        <w:rPr>
          <w:rFonts w:ascii="Garamond" w:hAnsi="Garamond" w:cs="Garamond"/>
          <w:spacing w:val="9"/>
          <w:sz w:val="20"/>
          <w:szCs w:val="20"/>
          <w:lang w:val="en-US"/>
        </w:rPr>
        <w:t>good and gives it the strength to accomplish it, enables it to over</w:t>
      </w:r>
      <w:r w:rsidRPr="00234AF3">
        <w:rPr>
          <w:rFonts w:ascii="Garamond" w:hAnsi="Garamond" w:cs="Garamond"/>
          <w:spacing w:val="12"/>
          <w:sz w:val="20"/>
          <w:szCs w:val="20"/>
          <w:lang w:val="en-US"/>
        </w:rPr>
        <w:softHyphen/>
        <w:t>come temptation, and consoles it in its trials.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signs that the Holy Spirit dwells in a soul?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signs are that the soul takes pleasure in hearing about God, </w:t>
      </w:r>
      <w:r w:rsidRPr="00234AF3">
        <w:rPr>
          <w:rFonts w:ascii="Garamond" w:hAnsi="Garamond" w:cs="Garamond"/>
          <w:spacing w:val="9"/>
          <w:sz w:val="20"/>
          <w:szCs w:val="20"/>
          <w:lang w:val="en-US"/>
        </w:rPr>
        <w:t>has a true horror of sin, and willingly and patiently suffers for the</w:t>
      </w:r>
      <w:r w:rsidRPr="00234AF3">
        <w:rPr>
          <w:rFonts w:ascii="Garamond" w:hAnsi="Garamond" w:cs="Garamond"/>
          <w:spacing w:val="12"/>
          <w:sz w:val="20"/>
          <w:szCs w:val="20"/>
          <w:lang w:val="en-US"/>
        </w:rPr>
        <w:t xml:space="preserve"> love of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 we need to do to draw down the Holy Spirit upon our</w:t>
      </w:r>
      <w:r w:rsidRPr="00234AF3">
        <w:rPr>
          <w:rFonts w:ascii="Garamond" w:hAnsi="Garamond" w:cs="Garamond"/>
          <w:spacing w:val="12"/>
          <w:sz w:val="20"/>
          <w:szCs w:val="20"/>
          <w:lang w:val="en-US"/>
        </w:rPr>
        <w:softHyphen/>
        <w:t>selves?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prepare ourselves to receive the sacrament of Confirma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worthily if we have not yet received it. We must also go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Confession often and avoid sin more than death itself, especially</w:t>
      </w:r>
      <w:r w:rsidRPr="00234AF3">
        <w:rPr>
          <w:rFonts w:ascii="Garamond" w:hAnsi="Garamond" w:cs="Garamond"/>
          <w:spacing w:val="12"/>
          <w:sz w:val="20"/>
          <w:szCs w:val="20"/>
          <w:lang w:val="en-US"/>
        </w:rPr>
        <w:t xml:space="preserve"> the sin of impurity.</w:t>
      </w: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1, Treatise 1, Lesson 13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261</w:t>
      </w:r>
    </w:p>
    <w:p w:rsidR="001734BA" w:rsidRPr="00234AF3" w:rsidRDefault="001734BA">
      <w:pPr>
        <w:spacing w:before="612"/>
        <w:rPr>
          <w:rFonts w:ascii="Garamond" w:hAnsi="Garamond" w:cs="Garamond"/>
          <w:spacing w:val="10"/>
          <w:sz w:val="20"/>
          <w:szCs w:val="20"/>
          <w:lang w:val="en-US"/>
        </w:rPr>
      </w:pPr>
      <w:r w:rsidRPr="00234AF3">
        <w:rPr>
          <w:rFonts w:ascii="Garamond" w:hAnsi="Garamond" w:cs="Garamond"/>
          <w:spacing w:val="10"/>
          <w:sz w:val="20"/>
          <w:szCs w:val="20"/>
          <w:lang w:val="en-US"/>
        </w:rPr>
        <w:t>Q. What must we do to keep the Holy Spirit with us?</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A. We must avoid the occasions of sin, flee bad company, and pray to God fervently and frequently.</w:t>
      </w:r>
    </w:p>
    <w:p w:rsidR="001734BA" w:rsidRPr="00234AF3" w:rsidRDefault="001734BA">
      <w:pPr>
        <w:rPr>
          <w:rFonts w:ascii="Garamond" w:hAnsi="Garamond" w:cs="Garamond"/>
          <w:spacing w:val="10"/>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13—The Church</w:t>
      </w:r>
    </w:p>
    <w:p w:rsidR="001734BA" w:rsidRPr="00234AF3" w:rsidRDefault="001734BA">
      <w:pPr>
        <w:rPr>
          <w:rFonts w:ascii="Garamond" w:hAnsi="Garamond" w:cs="Garamond"/>
          <w:spacing w:val="10"/>
          <w:sz w:val="20"/>
          <w:szCs w:val="20"/>
          <w:lang w:val="en-US"/>
        </w:rPr>
      </w:pP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Q. How did the Holy Spirit establish the Church when he descend</w:t>
      </w:r>
      <w:r w:rsidRPr="00234AF3">
        <w:rPr>
          <w:rFonts w:ascii="Garamond" w:hAnsi="Garamond" w:cs="Garamond"/>
          <w:spacing w:val="10"/>
          <w:sz w:val="20"/>
          <w:szCs w:val="20"/>
          <w:lang w:val="en-US"/>
        </w:rPr>
        <w:softHyphen/>
        <w:t>ed on the Apostles?</w:t>
      </w:r>
    </w:p>
    <w:p w:rsidR="001734BA" w:rsidRPr="00234AF3" w:rsidRDefault="001734BA">
      <w:pPr>
        <w:jc w:val="center"/>
        <w:rPr>
          <w:rFonts w:ascii="Garamond" w:hAnsi="Garamond" w:cs="Garamond"/>
          <w:spacing w:val="10"/>
          <w:sz w:val="20"/>
          <w:szCs w:val="20"/>
          <w:lang w:val="en-US"/>
        </w:rPr>
      </w:pPr>
      <w:r w:rsidRPr="00234AF3">
        <w:rPr>
          <w:rFonts w:ascii="Garamond" w:hAnsi="Garamond" w:cs="Garamond"/>
          <w:spacing w:val="10"/>
          <w:sz w:val="20"/>
          <w:szCs w:val="20"/>
          <w:lang w:val="en-US"/>
        </w:rPr>
        <w:t>A. He established the Church by inspiring some three thousand per</w:t>
      </w:r>
      <w:r w:rsidRPr="00234AF3">
        <w:rPr>
          <w:rFonts w:ascii="Garamond" w:hAnsi="Garamond" w:cs="Garamond"/>
          <w:spacing w:val="10"/>
          <w:sz w:val="20"/>
          <w:szCs w:val="20"/>
          <w:lang w:val="en-US"/>
        </w:rPr>
        <w:noBreakHyphen/>
      </w:r>
    </w:p>
    <w:p w:rsidR="001734BA" w:rsidRPr="00234AF3" w:rsidRDefault="001734BA">
      <w:pPr>
        <w:ind w:left="360"/>
        <w:rPr>
          <w:rFonts w:ascii="Garamond" w:hAnsi="Garamond" w:cs="Garamond"/>
          <w:spacing w:val="10"/>
          <w:sz w:val="20"/>
          <w:szCs w:val="20"/>
          <w:lang w:val="en-US"/>
        </w:rPr>
      </w:pPr>
      <w:r w:rsidRPr="00234AF3">
        <w:rPr>
          <w:rFonts w:ascii="Garamond" w:hAnsi="Garamond" w:cs="Garamond"/>
          <w:spacing w:val="10"/>
          <w:sz w:val="20"/>
          <w:szCs w:val="20"/>
          <w:lang w:val="en-US"/>
        </w:rPr>
        <w:t>sons, whom Saint Peter soon after converted, to join together in</w:t>
      </w:r>
    </w:p>
    <w:p w:rsidR="001734BA" w:rsidRPr="00234AF3" w:rsidRDefault="001734BA">
      <w:pPr>
        <w:ind w:firstLine="360"/>
        <w:rPr>
          <w:rFonts w:ascii="Garamond" w:hAnsi="Garamond" w:cs="Garamond"/>
          <w:spacing w:val="10"/>
          <w:sz w:val="20"/>
          <w:szCs w:val="20"/>
          <w:lang w:val="en-US"/>
        </w:rPr>
      </w:pPr>
      <w:r w:rsidRPr="00234AF3">
        <w:rPr>
          <w:rFonts w:ascii="Garamond" w:hAnsi="Garamond" w:cs="Garamond"/>
          <w:spacing w:val="10"/>
          <w:sz w:val="20"/>
          <w:szCs w:val="20"/>
          <w:lang w:val="en-US"/>
        </w:rPr>
        <w:t>one belief and by forming them into a society called the Church. Q. Has this Church, established by the Holy Spirit through the Apos</w:t>
      </w:r>
      <w:r w:rsidRPr="00234AF3">
        <w:rPr>
          <w:rFonts w:ascii="Garamond" w:hAnsi="Garamond" w:cs="Garamond"/>
          <w:spacing w:val="10"/>
          <w:sz w:val="20"/>
          <w:szCs w:val="20"/>
          <w:lang w:val="en-US"/>
        </w:rPr>
        <w:noBreakHyphen/>
      </w:r>
    </w:p>
    <w:p w:rsidR="001734BA" w:rsidRPr="00234AF3" w:rsidRDefault="001734BA">
      <w:pPr>
        <w:ind w:left="360"/>
        <w:rPr>
          <w:rFonts w:ascii="Garamond" w:hAnsi="Garamond" w:cs="Garamond"/>
          <w:spacing w:val="10"/>
          <w:sz w:val="20"/>
          <w:szCs w:val="20"/>
          <w:lang w:val="en-US"/>
        </w:rPr>
      </w:pPr>
      <w:r w:rsidRPr="00234AF3">
        <w:rPr>
          <w:rFonts w:ascii="Garamond" w:hAnsi="Garamond" w:cs="Garamond"/>
          <w:spacing w:val="10"/>
          <w:sz w:val="20"/>
          <w:szCs w:val="20"/>
          <w:lang w:val="en-US"/>
        </w:rPr>
        <w:t>tles, continued without interruption?</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Yes, it has never ceased to be.</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Do all people belong to the Church?</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No, only Catholic Christians do.</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Q. Do deceased Catholic Christians belong to the Church just as the living do?</w:t>
      </w:r>
    </w:p>
    <w:p w:rsidR="001734BA" w:rsidRPr="00234AF3" w:rsidRDefault="001734BA">
      <w:pPr>
        <w:jc w:val="center"/>
        <w:rPr>
          <w:rFonts w:ascii="Garamond" w:hAnsi="Garamond" w:cs="Garamond"/>
          <w:spacing w:val="10"/>
          <w:sz w:val="20"/>
          <w:szCs w:val="20"/>
          <w:lang w:val="en-US"/>
        </w:rPr>
      </w:pPr>
      <w:r w:rsidRPr="00234AF3">
        <w:rPr>
          <w:rFonts w:ascii="Garamond" w:hAnsi="Garamond" w:cs="Garamond"/>
          <w:spacing w:val="10"/>
          <w:sz w:val="20"/>
          <w:szCs w:val="20"/>
          <w:lang w:val="en-US"/>
        </w:rPr>
        <w:t>A. All Catholic Christians who have died in the state of grace belong</w:t>
      </w:r>
    </w:p>
    <w:p w:rsidR="001734BA" w:rsidRPr="00234AF3" w:rsidRDefault="001734BA">
      <w:pPr>
        <w:ind w:firstLine="360"/>
        <w:rPr>
          <w:rFonts w:ascii="Garamond" w:hAnsi="Garamond" w:cs="Garamond"/>
          <w:spacing w:val="10"/>
          <w:sz w:val="20"/>
          <w:szCs w:val="20"/>
          <w:lang w:val="en-US"/>
        </w:rPr>
      </w:pPr>
      <w:r w:rsidRPr="00234AF3">
        <w:rPr>
          <w:rFonts w:ascii="Garamond" w:hAnsi="Garamond" w:cs="Garamond"/>
          <w:spacing w:val="8"/>
          <w:sz w:val="20"/>
          <w:szCs w:val="20"/>
          <w:lang w:val="en-US"/>
        </w:rPr>
        <w:t>to the Church, but those who have died in mortal sin are damned.</w:t>
      </w:r>
      <w:r w:rsidRPr="00234AF3">
        <w:rPr>
          <w:rFonts w:ascii="Garamond" w:hAnsi="Garamond" w:cs="Garamond"/>
          <w:spacing w:val="10"/>
          <w:sz w:val="20"/>
          <w:szCs w:val="20"/>
          <w:lang w:val="en-US"/>
        </w:rPr>
        <w:t xml:space="preserve"> Q. Why do Catholic Christians who died in the state of grace belong</w:t>
      </w:r>
    </w:p>
    <w:p w:rsidR="001734BA" w:rsidRPr="00234AF3" w:rsidRDefault="001734BA">
      <w:pPr>
        <w:ind w:left="360"/>
        <w:rPr>
          <w:rFonts w:ascii="Garamond" w:hAnsi="Garamond" w:cs="Garamond"/>
          <w:spacing w:val="10"/>
          <w:sz w:val="20"/>
          <w:szCs w:val="20"/>
          <w:lang w:val="en-US"/>
        </w:rPr>
      </w:pPr>
      <w:r w:rsidRPr="00234AF3">
        <w:rPr>
          <w:rFonts w:ascii="Garamond" w:hAnsi="Garamond" w:cs="Garamond"/>
          <w:spacing w:val="10"/>
          <w:sz w:val="20"/>
          <w:szCs w:val="20"/>
          <w:lang w:val="en-US"/>
        </w:rPr>
        <w:t>to the Church?</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A. They belong because they are united with Jesus Christ and the living by faith and charity.</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Q. Why do those who died in mortal sin and are damned not be</w:t>
      </w:r>
      <w:r w:rsidRPr="00234AF3">
        <w:rPr>
          <w:rFonts w:ascii="Garamond" w:hAnsi="Garamond" w:cs="Garamond"/>
          <w:spacing w:val="10"/>
          <w:sz w:val="20"/>
          <w:szCs w:val="20"/>
          <w:lang w:val="en-US"/>
        </w:rPr>
        <w:softHyphen/>
        <w:t>long to the Church?</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A. Because they are no longer capable of loving or possessing God, they do not belong to the Church.</w:t>
      </w:r>
    </w:p>
    <w:p w:rsidR="001734BA" w:rsidRPr="00234AF3" w:rsidRDefault="001734BA">
      <w:pPr>
        <w:rPr>
          <w:rFonts w:ascii="Garamond" w:hAnsi="Garamond" w:cs="Garamond"/>
          <w:spacing w:val="10"/>
          <w:sz w:val="20"/>
          <w:szCs w:val="20"/>
          <w:lang w:val="en-US"/>
        </w:rPr>
      </w:pPr>
      <w:r w:rsidRPr="00234AF3">
        <w:rPr>
          <w:rFonts w:ascii="Garamond" w:hAnsi="Garamond" w:cs="Garamond"/>
          <w:spacing w:val="8"/>
          <w:sz w:val="20"/>
          <w:szCs w:val="20"/>
          <w:lang w:val="en-US"/>
        </w:rPr>
        <w:t>Q. What is the Church, which includes all Catholics, living and dead?</w:t>
      </w:r>
      <w:r w:rsidRPr="00234AF3">
        <w:rPr>
          <w:rFonts w:ascii="Garamond" w:hAnsi="Garamond" w:cs="Garamond"/>
          <w:spacing w:val="10"/>
          <w:sz w:val="20"/>
          <w:szCs w:val="20"/>
          <w:lang w:val="en-US"/>
        </w:rPr>
        <w:t xml:space="preserve"> A. It is the society of all the faithful, living and dead, who are unit</w:t>
      </w:r>
      <w:r w:rsidRPr="00234AF3">
        <w:rPr>
          <w:rFonts w:ascii="Garamond" w:hAnsi="Garamond" w:cs="Garamond"/>
          <w:spacing w:val="10"/>
          <w:sz w:val="20"/>
          <w:szCs w:val="20"/>
          <w:lang w:val="en-US"/>
        </w:rPr>
        <w:noBreakHyphen/>
      </w:r>
    </w:p>
    <w:p w:rsidR="001734BA" w:rsidRPr="00234AF3" w:rsidRDefault="001734BA">
      <w:pPr>
        <w:ind w:right="360" w:firstLine="360"/>
        <w:rPr>
          <w:rFonts w:ascii="Garamond" w:hAnsi="Garamond" w:cs="Garamond"/>
          <w:spacing w:val="10"/>
          <w:sz w:val="20"/>
          <w:szCs w:val="20"/>
          <w:lang w:val="en-US"/>
        </w:rPr>
      </w:pPr>
      <w:r w:rsidRPr="00234AF3">
        <w:rPr>
          <w:rFonts w:ascii="Garamond" w:hAnsi="Garamond" w:cs="Garamond"/>
          <w:spacing w:val="10"/>
          <w:sz w:val="20"/>
          <w:szCs w:val="20"/>
          <w:lang w:val="en-US"/>
        </w:rPr>
        <w:t>ed among themselves and to Jesus Christ, who is their head. Q. How do we distinguish the different parts of the Church?</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We distinguish the Church triumphant, the Church suffering, and</w:t>
      </w:r>
    </w:p>
    <w:p w:rsidR="001734BA" w:rsidRPr="00234AF3" w:rsidRDefault="001734BA">
      <w:pPr>
        <w:ind w:left="360"/>
        <w:rPr>
          <w:rFonts w:ascii="Garamond" w:hAnsi="Garamond" w:cs="Garamond"/>
          <w:spacing w:val="10"/>
          <w:sz w:val="20"/>
          <w:szCs w:val="20"/>
          <w:lang w:val="en-US"/>
        </w:rPr>
      </w:pPr>
      <w:r w:rsidRPr="00234AF3">
        <w:rPr>
          <w:rFonts w:ascii="Garamond" w:hAnsi="Garamond" w:cs="Garamond"/>
          <w:spacing w:val="10"/>
          <w:sz w:val="20"/>
          <w:szCs w:val="20"/>
          <w:lang w:val="en-US"/>
        </w:rPr>
        <w:t>the Church militant.</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What is the Church triumphant?</w:t>
      </w:r>
    </w:p>
    <w:p w:rsidR="001734BA" w:rsidRPr="00234AF3" w:rsidRDefault="001734BA">
      <w:pPr>
        <w:ind w:right="216"/>
        <w:rPr>
          <w:rFonts w:ascii="Garamond" w:hAnsi="Garamond" w:cs="Garamond"/>
          <w:spacing w:val="10"/>
          <w:sz w:val="20"/>
          <w:szCs w:val="20"/>
          <w:lang w:val="en-US"/>
        </w:rPr>
      </w:pPr>
      <w:r w:rsidRPr="00234AF3">
        <w:rPr>
          <w:rFonts w:ascii="Garamond" w:hAnsi="Garamond" w:cs="Garamond"/>
          <w:spacing w:val="10"/>
          <w:sz w:val="20"/>
          <w:szCs w:val="20"/>
          <w:lang w:val="en-US"/>
        </w:rPr>
        <w:t>A. The Church triumphant is all the saints and blessed in heaven. Q. What is the Church suffering?</w:t>
      </w:r>
    </w:p>
    <w:p w:rsidR="001734BA" w:rsidRPr="00234AF3" w:rsidRDefault="001734BA">
      <w:pPr>
        <w:jc w:val="center"/>
        <w:rPr>
          <w:rFonts w:ascii="Garamond" w:hAnsi="Garamond" w:cs="Garamond"/>
          <w:spacing w:val="10"/>
          <w:sz w:val="20"/>
          <w:szCs w:val="20"/>
          <w:lang w:val="en-US"/>
        </w:rPr>
      </w:pPr>
      <w:r w:rsidRPr="00234AF3">
        <w:rPr>
          <w:rFonts w:ascii="Garamond" w:hAnsi="Garamond" w:cs="Garamond"/>
          <w:spacing w:val="10"/>
          <w:sz w:val="20"/>
          <w:szCs w:val="20"/>
          <w:lang w:val="en-US"/>
        </w:rPr>
        <w:t>A. The Church suffering is the souls of those who died in the state</w:t>
      </w:r>
    </w:p>
    <w:p w:rsidR="001734BA" w:rsidRPr="00234AF3" w:rsidRDefault="001734BA">
      <w:pPr>
        <w:ind w:left="360"/>
        <w:rPr>
          <w:rFonts w:ascii="Garamond" w:hAnsi="Garamond" w:cs="Garamond"/>
          <w:spacing w:val="10"/>
          <w:sz w:val="20"/>
          <w:szCs w:val="20"/>
          <w:lang w:val="en-US"/>
        </w:rPr>
      </w:pPr>
      <w:r w:rsidRPr="00234AF3">
        <w:rPr>
          <w:rFonts w:ascii="Garamond" w:hAnsi="Garamond" w:cs="Garamond"/>
          <w:spacing w:val="8"/>
          <w:sz w:val="20"/>
          <w:szCs w:val="20"/>
          <w:lang w:val="en-US"/>
        </w:rPr>
        <w:t>of grace but who suffer in purgatory to finish making satisfaction</w:t>
      </w:r>
    </w:p>
    <w:p w:rsidR="001734BA" w:rsidRPr="00234AF3" w:rsidRDefault="001734BA">
      <w:pPr>
        <w:ind w:right="432" w:firstLine="360"/>
        <w:rPr>
          <w:rFonts w:ascii="Garamond" w:hAnsi="Garamond" w:cs="Garamond"/>
          <w:spacing w:val="10"/>
          <w:sz w:val="20"/>
          <w:szCs w:val="20"/>
          <w:lang w:val="en-US"/>
        </w:rPr>
      </w:pPr>
      <w:r w:rsidRPr="00234AF3">
        <w:rPr>
          <w:rFonts w:ascii="Garamond" w:hAnsi="Garamond" w:cs="Garamond"/>
          <w:spacing w:val="8"/>
          <w:sz w:val="20"/>
          <w:szCs w:val="20"/>
          <w:lang w:val="en-US"/>
        </w:rPr>
        <w:t>for their sins because they did not entirely do so in this life.</w:t>
      </w:r>
      <w:r w:rsidRPr="00234AF3">
        <w:rPr>
          <w:rFonts w:ascii="Garamond" w:hAnsi="Garamond" w:cs="Garamond"/>
          <w:spacing w:val="10"/>
          <w:sz w:val="20"/>
          <w:szCs w:val="20"/>
          <w:lang w:val="en-US"/>
        </w:rPr>
        <w:t xml:space="preserve"> Q. What is the Church militant?</w:t>
      </w:r>
    </w:p>
    <w:p w:rsidR="001734BA" w:rsidRPr="00234AF3" w:rsidRDefault="001734BA">
      <w:pPr>
        <w:ind w:left="360" w:hanging="360"/>
        <w:rPr>
          <w:rFonts w:ascii="Garamond" w:hAnsi="Garamond" w:cs="Garamond"/>
          <w:spacing w:val="10"/>
          <w:sz w:val="20"/>
          <w:szCs w:val="20"/>
          <w:lang w:val="en-US"/>
        </w:rPr>
      </w:pPr>
      <w:r w:rsidRPr="00234AF3">
        <w:rPr>
          <w:rFonts w:ascii="Garamond" w:hAnsi="Garamond" w:cs="Garamond"/>
          <w:spacing w:val="10"/>
          <w:sz w:val="20"/>
          <w:szCs w:val="20"/>
          <w:lang w:val="en-US"/>
        </w:rPr>
        <w:t>A. The Church militant is the gathering in one single body, or soci</w:t>
      </w:r>
      <w:r w:rsidRPr="00234AF3">
        <w:rPr>
          <w:rFonts w:ascii="Garamond" w:hAnsi="Garamond" w:cs="Garamond"/>
          <w:spacing w:val="10"/>
          <w:sz w:val="20"/>
          <w:szCs w:val="20"/>
          <w:lang w:val="en-US"/>
        </w:rPr>
        <w:softHyphen/>
      </w:r>
      <w:r w:rsidRPr="00234AF3">
        <w:rPr>
          <w:rFonts w:ascii="Garamond" w:hAnsi="Garamond" w:cs="Garamond"/>
          <w:spacing w:val="8"/>
          <w:sz w:val="20"/>
          <w:szCs w:val="20"/>
          <w:lang w:val="en-US"/>
        </w:rPr>
        <w:t>ety, of all Catholic Christians who are on this earth and who must</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262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jc w:val="both"/>
        <w:rPr>
          <w:rFonts w:ascii="Garamond" w:hAnsi="Garamond" w:cs="Garamond"/>
          <w:spacing w:val="12"/>
          <w:sz w:val="20"/>
          <w:szCs w:val="20"/>
          <w:lang w:val="en-US"/>
        </w:rPr>
      </w:pPr>
      <w:r w:rsidRPr="00234AF3">
        <w:rPr>
          <w:rFonts w:ascii="Garamond" w:hAnsi="Garamond" w:cs="Garamond"/>
          <w:spacing w:val="8"/>
          <w:sz w:val="20"/>
          <w:szCs w:val="20"/>
          <w:lang w:val="en-US"/>
        </w:rPr>
        <w:t>still win their salvation by combating the world, the flesh, and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devil. They are united among themselves and with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head of the Church, and they recognize the authority of our</w:t>
      </w:r>
      <w:r w:rsidRPr="00234AF3">
        <w:rPr>
          <w:rFonts w:ascii="Garamond" w:hAnsi="Garamond" w:cs="Garamond"/>
          <w:spacing w:val="12"/>
          <w:sz w:val="20"/>
          <w:szCs w:val="20"/>
          <w:lang w:val="en-US"/>
        </w:rPr>
        <w:t xml:space="preserve"> Holy Father the Pope, the vicar of Jesus Christ on earth.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4"/>
          <w:sz w:val="22"/>
          <w:szCs w:val="22"/>
          <w:lang w:val="en-US"/>
        </w:rPr>
      </w:pPr>
      <w:r w:rsidRPr="00234AF3">
        <w:rPr>
          <w:rFonts w:ascii="Garamond" w:hAnsi="Garamond" w:cs="Garamond"/>
          <w:spacing w:val="24"/>
          <w:sz w:val="22"/>
          <w:szCs w:val="22"/>
          <w:lang w:val="en-US"/>
        </w:rPr>
        <w:t>Lesson 14—The head of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there a head of the Church on earth?</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A. Yes, the Church has both an invisible and a visible head.</w:t>
      </w:r>
      <w:r w:rsidRPr="00234AF3">
        <w:rPr>
          <w:rFonts w:ascii="Garamond" w:hAnsi="Garamond" w:cs="Garamond"/>
          <w:spacing w:val="12"/>
          <w:sz w:val="20"/>
          <w:szCs w:val="20"/>
          <w:lang w:val="en-US"/>
        </w:rPr>
        <w:t xml:space="preserve"> Q. Who is the invisible head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is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Jesus Christ the invisible head of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Jesus Christ has given her his laws and guides her invisibly by the Holy Spirit and his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is the visible head of the Church?</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0"/>
          <w:sz w:val="20"/>
          <w:szCs w:val="20"/>
          <w:lang w:val="en-US"/>
        </w:rPr>
        <w:t>A. Our Holy Father the Pope governs the Church visibly.</w:t>
      </w:r>
      <w:r w:rsidRPr="00234AF3">
        <w:rPr>
          <w:rFonts w:ascii="Garamond" w:hAnsi="Garamond" w:cs="Garamond"/>
          <w:spacing w:val="12"/>
          <w:sz w:val="20"/>
          <w:szCs w:val="20"/>
          <w:lang w:val="en-US"/>
        </w:rPr>
        <w:t xml:space="preserve"> Q. Who is our Holy Father the Pope?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is the bishop of Rome, the successor of Saint Peter, and the </w:t>
      </w:r>
      <w:r w:rsidRPr="00234AF3">
        <w:rPr>
          <w:rFonts w:ascii="Garamond" w:hAnsi="Garamond" w:cs="Garamond"/>
          <w:spacing w:val="10"/>
          <w:sz w:val="20"/>
          <w:szCs w:val="20"/>
          <w:lang w:val="en-US"/>
        </w:rPr>
        <w:t>one Jesus Christ established as his vicar on earth to govern the</w:t>
      </w:r>
      <w:r w:rsidRPr="00234AF3">
        <w:rPr>
          <w:rFonts w:ascii="Garamond" w:hAnsi="Garamond" w:cs="Garamond"/>
          <w:spacing w:val="12"/>
          <w:sz w:val="20"/>
          <w:szCs w:val="20"/>
          <w:lang w:val="en-US"/>
        </w:rPr>
        <w:t xml:space="preserv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do Catholic Christians constitute a society and a single body</w:t>
      </w:r>
      <w:r w:rsidRPr="00234AF3">
        <w:rPr>
          <w:rFonts w:ascii="Garamond" w:hAnsi="Garamond" w:cs="Garamond"/>
          <w:spacing w:val="12"/>
          <w:sz w:val="20"/>
          <w:szCs w:val="20"/>
          <w:lang w:val="en-US"/>
        </w:rPr>
        <w:t xml:space="preserve"> on earth?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do so by their union among themselves and with Jesus </w:t>
      </w:r>
      <w:r w:rsidRPr="00234AF3">
        <w:rPr>
          <w:rFonts w:ascii="Garamond" w:hAnsi="Garamond" w:cs="Garamond"/>
          <w:spacing w:val="9"/>
          <w:sz w:val="20"/>
          <w:szCs w:val="20"/>
          <w:lang w:val="en-US"/>
        </w:rPr>
        <w:t>Christ and by their dependence on our Holy Father the Pope, just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the subjects of a state constitute a society and a unified body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of their union among themselves and with their prince</w:t>
      </w:r>
      <w:r w:rsidRPr="00234AF3">
        <w:rPr>
          <w:rFonts w:ascii="Garamond" w:hAnsi="Garamond" w:cs="Garamond"/>
          <w:spacing w:val="12"/>
          <w:sz w:val="20"/>
          <w:szCs w:val="20"/>
          <w:lang w:val="en-US"/>
        </w:rPr>
        <w:t xml:space="preserve"> and because of their dependence on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kind of union do Catholic Christians have with Jesus Christ?</w:t>
      </w:r>
      <w:r w:rsidRPr="00234AF3">
        <w:rPr>
          <w:rFonts w:ascii="Garamond" w:hAnsi="Garamond" w:cs="Garamond"/>
          <w:spacing w:val="12"/>
          <w:sz w:val="20"/>
          <w:szCs w:val="20"/>
          <w:lang w:val="en-US"/>
        </w:rPr>
        <w:t xml:space="preserve"> A. Jesus Christ and Catholic Christians are joined by two kinds of</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union: a spiritual, interior one and a visible, exterior 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all Catholic Christians spiritually and interiorly united with</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Jesus Christ?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No, many are only visibly and exteriorly united with Jesus Christ.</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Q. Are all Catholic Christians visibly and exteriorly united with Jesus</w:t>
      </w:r>
      <w:r w:rsidRPr="00234AF3">
        <w:rPr>
          <w:rFonts w:ascii="Garamond" w:hAnsi="Garamond" w:cs="Garamond"/>
          <w:spacing w:val="12"/>
          <w:sz w:val="20"/>
          <w:szCs w:val="20"/>
          <w:lang w:val="en-US"/>
        </w:rPr>
        <w:t xml:space="preserve">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are all united with him in this way.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spiritually and interiorly united with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are the Catholic Christians who, animated by the Holy Spir</w:t>
      </w:r>
      <w:r w:rsidRPr="00234AF3">
        <w:rPr>
          <w:rFonts w:ascii="Garamond" w:hAnsi="Garamond" w:cs="Garamond"/>
          <w:spacing w:val="12"/>
          <w:sz w:val="20"/>
          <w:szCs w:val="20"/>
          <w:lang w:val="en-US"/>
        </w:rPr>
        <w:softHyphen/>
        <w:t>it, are in the state of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visibly and exteriorly united with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are all Catholic Christians who possess faith, even those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who have committed mortal sin and thereby lack grace and are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God’s hated enemies.</w:t>
      </w:r>
    </w:p>
    <w:p w:rsidR="001734BA" w:rsidRPr="00234AF3" w:rsidRDefault="001734BA">
      <w:pPr>
        <w:spacing w:before="36"/>
        <w:ind w:left="230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1, Lesson </w:t>
      </w:r>
      <w:r w:rsidRPr="00234AF3">
        <w:rPr>
          <w:rFonts w:ascii="Garamond" w:hAnsi="Garamond" w:cs="Garamond"/>
          <w:i/>
          <w:iCs/>
          <w:spacing w:val="36"/>
          <w:sz w:val="18"/>
          <w:szCs w:val="18"/>
          <w:lang w:val="en-US"/>
        </w:rPr>
        <w:t>15</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263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are all Catholic Christians, even those in mortal sin, visibly and exteriorly united with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at least exteriorly profess the doctrine Jesus Christ taught, </w:t>
      </w:r>
      <w:r w:rsidRPr="00234AF3">
        <w:rPr>
          <w:rFonts w:ascii="Garamond" w:hAnsi="Garamond" w:cs="Garamond"/>
          <w:spacing w:val="10"/>
          <w:sz w:val="20"/>
          <w:szCs w:val="20"/>
          <w:lang w:val="en-US"/>
        </w:rPr>
        <w:t>take part in the sacraments he instituted, share in the prayers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merits of the saints in heaven and of all Christians on earth,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are subject to our Holy Father the Pope and to other pastors of</w:t>
      </w:r>
      <w:r w:rsidRPr="00234AF3">
        <w:rPr>
          <w:rFonts w:ascii="Garamond" w:hAnsi="Garamond" w:cs="Garamond"/>
          <w:spacing w:val="12"/>
          <w:sz w:val="20"/>
          <w:szCs w:val="20"/>
          <w:lang w:val="en-US"/>
        </w:rPr>
        <w:t xml:space="preserve">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kind of union with Jesus Christ must all Catholic Christians</w:t>
      </w:r>
      <w:r w:rsidRPr="00234AF3">
        <w:rPr>
          <w:rFonts w:ascii="Garamond" w:hAnsi="Garamond" w:cs="Garamond"/>
          <w:spacing w:val="12"/>
          <w:sz w:val="20"/>
          <w:szCs w:val="20"/>
          <w:lang w:val="en-US"/>
        </w:rPr>
        <w:t xml:space="preserve"> have to belong to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all must be at least exteriorly united with him.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kind of union with Jesus Christ must all Catholic Christians</w:t>
      </w:r>
      <w:r w:rsidRPr="00234AF3">
        <w:rPr>
          <w:rFonts w:ascii="Garamond" w:hAnsi="Garamond" w:cs="Garamond"/>
          <w:spacing w:val="12"/>
          <w:sz w:val="20"/>
          <w:szCs w:val="20"/>
          <w:lang w:val="en-US"/>
        </w:rPr>
        <w:t xml:space="preserve"> have to please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all must be at least interiorly united with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Q. Are all those who are exteriorly united with Jesus Christ joined to</w:t>
      </w:r>
      <w:r w:rsidRPr="00234AF3">
        <w:rPr>
          <w:rFonts w:ascii="Garamond" w:hAnsi="Garamond" w:cs="Garamond"/>
          <w:spacing w:val="12"/>
          <w:sz w:val="20"/>
          <w:szCs w:val="20"/>
          <w:lang w:val="en-US"/>
        </w:rPr>
        <w:t xml:space="preserve"> him as members to their head?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are united with him in this way.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Therefore, are all those exteriorly united with Jesus Christ mem</w:t>
      </w:r>
      <w:r w:rsidRPr="00234AF3">
        <w:rPr>
          <w:rFonts w:ascii="Garamond" w:hAnsi="Garamond" w:cs="Garamond"/>
          <w:spacing w:val="12"/>
          <w:sz w:val="20"/>
          <w:szCs w:val="20"/>
          <w:lang w:val="en-US"/>
        </w:rPr>
        <w:softHyphen/>
        <w:t>bers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are members of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4"/>
          <w:sz w:val="22"/>
          <w:szCs w:val="22"/>
          <w:lang w:val="en-US"/>
        </w:rPr>
      </w:pPr>
      <w:r w:rsidRPr="00234AF3">
        <w:rPr>
          <w:rFonts w:ascii="Garamond" w:hAnsi="Garamond" w:cs="Garamond"/>
          <w:spacing w:val="24"/>
          <w:sz w:val="22"/>
          <w:szCs w:val="22"/>
          <w:lang w:val="en-US"/>
        </w:rPr>
        <w:t>Lesson 15—The members of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become members of the Church?</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A. We become members by receiving the sacrament of Baptism.</w:t>
      </w:r>
      <w:r w:rsidRPr="00234AF3">
        <w:rPr>
          <w:rFonts w:ascii="Garamond" w:hAnsi="Garamond" w:cs="Garamond"/>
          <w:spacing w:val="12"/>
          <w:sz w:val="20"/>
          <w:szCs w:val="20"/>
          <w:lang w:val="en-US"/>
        </w:rPr>
        <w:t xml:space="preserve"> Q. How many kinds of members are there in the Church? A. The two kinds of members are the living and the dead. Q. Who are the living members of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are Catholic Christians in the state of grace, either having preserved their baptismal grace or having recovered it through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the dead members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are those in mortal sin and without the grace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are Catholics lacking God’s grace considered dead members</w:t>
      </w:r>
      <w:r w:rsidRPr="00234AF3">
        <w:rPr>
          <w:rFonts w:ascii="Garamond" w:hAnsi="Garamond" w:cs="Garamond"/>
          <w:spacing w:val="12"/>
          <w:sz w:val="20"/>
          <w:szCs w:val="20"/>
          <w:lang w:val="en-US"/>
        </w:rPr>
        <w:t xml:space="preserv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are dead members because God’s grace gives life to the soul.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Are there any who were once members of the Church but are not now?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some are in this situation.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Who were once members of the Church and are now separated from her?</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A. These include heretics, schismatics, and the excommunicated.</w:t>
      </w:r>
      <w:r w:rsidRPr="00234AF3">
        <w:rPr>
          <w:rFonts w:ascii="Garamond" w:hAnsi="Garamond" w:cs="Garamond"/>
          <w:spacing w:val="12"/>
          <w:sz w:val="20"/>
          <w:szCs w:val="20"/>
          <w:lang w:val="en-US"/>
        </w:rPr>
        <w:t xml:space="preserve"> Q. Who are heretics?</w:t>
      </w:r>
    </w:p>
    <w:p w:rsidR="001734BA" w:rsidRPr="00234AF3" w:rsidRDefault="001734BA">
      <w:pPr>
        <w:ind w:right="288"/>
        <w:rPr>
          <w:lang w:val="en-US"/>
        </w:rPr>
        <w:sectPr w:rsidR="001734BA" w:rsidRPr="00234AF3">
          <w:pgSz w:w="8640" w:h="12960"/>
          <w:pgMar w:top="509" w:right="1060" w:bottom="871"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264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Heretics are those who, although baptized, do not believe all the</w:t>
      </w:r>
      <w:r w:rsidRPr="00234AF3">
        <w:rPr>
          <w:rFonts w:ascii="Garamond" w:hAnsi="Garamond" w:cs="Garamond"/>
          <w:spacing w:val="12"/>
          <w:sz w:val="20"/>
          <w:szCs w:val="20"/>
          <w:lang w:val="en-US"/>
        </w:rPr>
        <w:t xml:space="preserve"> articles of faith that the Church obliges us to believe.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schismatics?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Schismatics are those who have been baptized but are not subject</w:t>
      </w:r>
      <w:r w:rsidRPr="00234AF3">
        <w:rPr>
          <w:rFonts w:ascii="Garamond" w:hAnsi="Garamond" w:cs="Garamond"/>
          <w:spacing w:val="12"/>
          <w:sz w:val="20"/>
          <w:szCs w:val="20"/>
          <w:lang w:val="en-US"/>
        </w:rPr>
        <w:t xml:space="preserve"> to the pope and to the other pastors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the excommunicated?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excommunicated are those who have been cut off from the </w:t>
      </w:r>
      <w:r w:rsidRPr="00234AF3">
        <w:rPr>
          <w:rFonts w:ascii="Garamond" w:hAnsi="Garamond" w:cs="Garamond"/>
          <w:spacing w:val="10"/>
          <w:sz w:val="20"/>
          <w:szCs w:val="20"/>
          <w:lang w:val="en-US"/>
        </w:rPr>
        <w:t>visible communion of the Church, having committed great sins</w:t>
      </w:r>
      <w:r w:rsidRPr="00234AF3">
        <w:rPr>
          <w:rFonts w:ascii="Garamond" w:hAnsi="Garamond" w:cs="Garamond"/>
          <w:spacing w:val="12"/>
          <w:sz w:val="20"/>
          <w:szCs w:val="20"/>
          <w:lang w:val="en-US"/>
        </w:rPr>
        <w:t xml:space="preserve"> and having refused to submit to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associate with an excommunicated person?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this is not permitted.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Are there persons who have never been members of the Church?</w:t>
      </w:r>
      <w:r w:rsidRPr="00234AF3">
        <w:rPr>
          <w:rFonts w:ascii="Garamond" w:hAnsi="Garamond" w:cs="Garamond"/>
          <w:spacing w:val="12"/>
          <w:sz w:val="20"/>
          <w:szCs w:val="20"/>
          <w:lang w:val="en-US"/>
        </w:rPr>
        <w:t xml:space="preserve"> A. Yes, there are many.</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2"/>
          <w:sz w:val="20"/>
          <w:szCs w:val="20"/>
          <w:lang w:val="en-US"/>
        </w:rPr>
        <w:t>Q. Who are those who have never been members of the Church? A. They include pagans, idolaters, and infidels.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pagans?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Pagans live without practicing any religion.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idolaters?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Idolaters adore false gods and give homage to creatures instead of to God alone.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infidels?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Infidels do not recognize Jesus Christ as their Savior and Re</w:t>
      </w:r>
      <w:r w:rsidRPr="00234AF3">
        <w:rPr>
          <w:rFonts w:ascii="Garamond" w:hAnsi="Garamond" w:cs="Garamond"/>
          <w:spacing w:val="12"/>
          <w:sz w:val="20"/>
          <w:szCs w:val="20"/>
          <w:lang w:val="en-US"/>
        </w:rPr>
        <w:softHyphen/>
        <w:t>deemer; for example, the Jews are infidels.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are pagans, idolaters, and infidels not members of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are not baptized (and thus are not exteriorly united to Jesus</w:t>
      </w:r>
      <w:r w:rsidRPr="00234AF3">
        <w:rPr>
          <w:rFonts w:ascii="Garamond" w:hAnsi="Garamond" w:cs="Garamond"/>
          <w:spacing w:val="12"/>
          <w:sz w:val="20"/>
          <w:szCs w:val="20"/>
          <w:lang w:val="en-US"/>
        </w:rPr>
        <w:t xml:space="preserve"> Christ), and they do not profess faith in his teaching.</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144"/>
        <w:rPr>
          <w:rFonts w:ascii="Garamond" w:hAnsi="Garamond" w:cs="Garamond"/>
          <w:spacing w:val="2"/>
          <w:sz w:val="26"/>
          <w:szCs w:val="26"/>
          <w:lang w:val="en-US"/>
        </w:rPr>
      </w:pPr>
      <w:r w:rsidRPr="00234AF3">
        <w:rPr>
          <w:rFonts w:ascii="Garamond" w:hAnsi="Garamond" w:cs="Garamond"/>
          <w:sz w:val="26"/>
          <w:szCs w:val="26"/>
          <w:lang w:val="en-US"/>
        </w:rPr>
        <w:t xml:space="preserve">Lesson 16—The power of the true Church and the marks </w:t>
      </w:r>
      <w:r w:rsidRPr="00234AF3">
        <w:rPr>
          <w:rFonts w:ascii="Garamond" w:hAnsi="Garamond" w:cs="Garamond"/>
          <w:spacing w:val="2"/>
          <w:sz w:val="26"/>
          <w:szCs w:val="26"/>
          <w:lang w:val="en-US"/>
        </w:rPr>
        <w:t>by which it can be recognized</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power and authority does the Church possess?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possesses the same power as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Who gave the Church the same power and authority as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Jesus Christ gave it to her.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 we know that Jesus Christ gave his power and authority to the Church?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Jesus told us when he said, “If anyone refuses to hear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Church, let him be to you as the pagans or the publicans.”</w:t>
      </w:r>
      <w:r w:rsidRPr="00234AF3">
        <w:rPr>
          <w:rFonts w:ascii="Garamond" w:hAnsi="Garamond" w:cs="Garamond"/>
          <w:spacing w:val="12"/>
          <w:w w:val="104"/>
          <w:sz w:val="20"/>
          <w:szCs w:val="20"/>
          <w:vertAlign w:val="superscript"/>
          <w:lang w:val="en-US"/>
        </w:rPr>
        <w:t>5</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most ordinary marks, or signs, by which we can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recognize the true Church?</w:t>
      </w:r>
    </w:p>
    <w:p w:rsidR="001734BA" w:rsidRPr="00234AF3" w:rsidRDefault="001734BA">
      <w:pPr>
        <w:spacing w:before="108"/>
        <w:ind w:left="432"/>
        <w:rPr>
          <w:rFonts w:ascii="Garamond" w:hAnsi="Garamond" w:cs="Garamond"/>
          <w:spacing w:val="14"/>
          <w:sz w:val="16"/>
          <w:szCs w:val="16"/>
          <w:lang w:val="en-US"/>
        </w:rPr>
      </w:pPr>
      <w:r w:rsidRPr="00234AF3">
        <w:rPr>
          <w:noProof/>
          <w:lang w:val="en-US"/>
        </w:rPr>
        <w:pict>
          <v:line id="_x0000_s1216" style="position:absolute;left:0;text-align:left;z-index:251630592;mso-wrap-distance-left:0;mso-wrap-distance-right:0" from="3.4pt,2.4pt" to="99.7pt,2.4pt" o:allowincell="f" strokeweight=".5pt">
            <w10:wrap type="square"/>
          </v:line>
        </w:pict>
      </w:r>
      <w:r w:rsidRPr="00234AF3">
        <w:rPr>
          <w:rFonts w:ascii="Garamond" w:hAnsi="Garamond" w:cs="Garamond"/>
          <w:spacing w:val="16"/>
          <w:sz w:val="16"/>
          <w:szCs w:val="16"/>
          <w:lang w:val="en-US"/>
        </w:rPr>
        <w:t>5.</w:t>
      </w:r>
      <w:r w:rsidRPr="00234AF3">
        <w:rPr>
          <w:rFonts w:ascii="Garamond" w:hAnsi="Garamond" w:cs="Garamond"/>
          <w:spacing w:val="14"/>
          <w:sz w:val="16"/>
          <w:szCs w:val="16"/>
          <w:lang w:val="en-US"/>
        </w:rPr>
        <w:t xml:space="preserve"> Matt. 18:17.</w:t>
      </w:r>
    </w:p>
    <w:p w:rsidR="001734BA" w:rsidRPr="00234AF3" w:rsidRDefault="001734BA">
      <w:pPr>
        <w:spacing w:before="108"/>
        <w:ind w:left="432"/>
        <w:rPr>
          <w:lang w:val="en-US"/>
        </w:rPr>
        <w:sectPr w:rsidR="001734BA" w:rsidRPr="00234AF3">
          <w:pgSz w:w="8640" w:h="12960"/>
          <w:pgMar w:top="509" w:right="1309" w:bottom="851" w:left="1132" w:header="720" w:footer="720" w:gutter="0"/>
          <w:cols w:space="720"/>
          <w:noEndnote/>
        </w:sectPr>
      </w:pPr>
    </w:p>
    <w:p w:rsidR="001734BA" w:rsidRPr="00234AF3" w:rsidRDefault="001734BA">
      <w:pPr>
        <w:spacing w:before="36"/>
        <w:ind w:left="230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1, Lesson </w:t>
      </w:r>
      <w:r w:rsidRPr="00234AF3">
        <w:rPr>
          <w:rFonts w:ascii="Garamond" w:hAnsi="Garamond" w:cs="Garamond"/>
          <w:i/>
          <w:iCs/>
          <w:spacing w:val="59"/>
          <w:sz w:val="18"/>
          <w:szCs w:val="18"/>
          <w:lang w:val="en-US"/>
        </w:rPr>
        <w:t>17</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265</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four signs are that the Church is one, holy, catholic, and apostolic.</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the Church one?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means that the Church is the one true Church. All Catholics</w:t>
      </w:r>
      <w:r w:rsidRPr="00234AF3">
        <w:rPr>
          <w:rFonts w:ascii="Garamond" w:hAnsi="Garamond" w:cs="Garamond"/>
          <w:spacing w:val="12"/>
          <w:sz w:val="20"/>
          <w:szCs w:val="20"/>
          <w:lang w:val="en-US"/>
        </w:rPr>
        <w:t xml:space="preserve"> who belong to it profess the same faith, participate in the same </w:t>
      </w:r>
      <w:r w:rsidRPr="00234AF3">
        <w:rPr>
          <w:rFonts w:ascii="Garamond" w:hAnsi="Garamond" w:cs="Garamond"/>
          <w:spacing w:val="10"/>
          <w:sz w:val="20"/>
          <w:szCs w:val="20"/>
          <w:lang w:val="en-US"/>
        </w:rPr>
        <w:t>sacraments, and obey the same pastors, especially the pope, her</w:t>
      </w:r>
      <w:r w:rsidRPr="00234AF3">
        <w:rPr>
          <w:rFonts w:ascii="Garamond" w:hAnsi="Garamond" w:cs="Garamond"/>
          <w:spacing w:val="12"/>
          <w:sz w:val="20"/>
          <w:szCs w:val="20"/>
          <w:lang w:val="en-US"/>
        </w:rPr>
        <w:t xml:space="preserve"> visible head, and Jesus Christ, her invisible head.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Church holy?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Church is holy because Jesus Christ, her founder and head, is holiness itself; her maxims, commandments, and sacraments are holy, and the living members of the Church are holy.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Church called catholic, that is, universal?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 Church is catholic because it is spread throughout the world</w:t>
      </w:r>
      <w:r w:rsidRPr="00234AF3">
        <w:rPr>
          <w:rFonts w:ascii="Garamond" w:hAnsi="Garamond" w:cs="Garamond"/>
          <w:spacing w:val="12"/>
          <w:sz w:val="20"/>
          <w:szCs w:val="20"/>
          <w:lang w:val="en-US"/>
        </w:rPr>
        <w:t xml:space="preserve"> and will last until the end of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Church called apostolic?</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Church is apostolic because the Apostles established it and taught the doctrine she has always preserved.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Church also called Roman?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is called Roman because the pope, the bishop of Rome, is the visible head of the Church and to distinguish her </w:t>
      </w:r>
      <w:r w:rsidRPr="00234AF3">
        <w:rPr>
          <w:rFonts w:ascii="Garamond" w:hAnsi="Garamond" w:cs="Garamond"/>
          <w:spacing w:val="10"/>
          <w:sz w:val="20"/>
          <w:szCs w:val="20"/>
          <w:lang w:val="en-US"/>
        </w:rPr>
        <w:t>from heretical and schismatic sects, who claim the title of church.</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504"/>
        <w:rPr>
          <w:rFonts w:ascii="Garamond" w:hAnsi="Garamond" w:cs="Garamond"/>
          <w:sz w:val="26"/>
          <w:szCs w:val="26"/>
          <w:lang w:val="en-US"/>
        </w:rPr>
      </w:pPr>
      <w:r w:rsidRPr="00234AF3">
        <w:rPr>
          <w:rFonts w:ascii="Garamond" w:hAnsi="Garamond" w:cs="Garamond"/>
          <w:spacing w:val="-2"/>
          <w:sz w:val="26"/>
          <w:szCs w:val="26"/>
          <w:lang w:val="en-US"/>
        </w:rPr>
        <w:t xml:space="preserve">Lesson 17—The Church’s treasure: the communion of </w:t>
      </w:r>
      <w:r w:rsidRPr="00234AF3">
        <w:rPr>
          <w:rFonts w:ascii="Garamond" w:hAnsi="Garamond" w:cs="Garamond"/>
          <w:sz w:val="26"/>
          <w:szCs w:val="26"/>
          <w:lang w:val="en-US"/>
        </w:rPr>
        <w:t>saints and the forgiveness of sins</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benefits do the members of the Church enjoy in this life?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principal benefits: 1) they become members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communion of saints and share in the prayers and merits of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saints and of all Christians; 2) they can obtain the forgiveness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pardon of their sins; 3) they can receive the graces of Jesus Christ;</w:t>
      </w:r>
      <w:r w:rsidRPr="00234AF3">
        <w:rPr>
          <w:rFonts w:ascii="Garamond" w:hAnsi="Garamond" w:cs="Garamond"/>
          <w:spacing w:val="12"/>
          <w:sz w:val="20"/>
          <w:szCs w:val="20"/>
          <w:lang w:val="en-US"/>
        </w:rPr>
        <w:t xml:space="preserve"> 4) they can receive the sacraments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benefits are promised to members of the Church in the next world?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benefits: 1) the body will rise at the end of the </w:t>
      </w:r>
      <w:r w:rsidRPr="00234AF3">
        <w:rPr>
          <w:rFonts w:ascii="Garamond" w:hAnsi="Garamond" w:cs="Garamond"/>
          <w:spacing w:val="10"/>
          <w:sz w:val="20"/>
          <w:szCs w:val="20"/>
          <w:lang w:val="en-US"/>
        </w:rPr>
        <w:t>world; 2) they will enjoy life everlasting; 3) they will be eternally</w:t>
      </w:r>
      <w:r w:rsidRPr="00234AF3">
        <w:rPr>
          <w:rFonts w:ascii="Garamond" w:hAnsi="Garamond" w:cs="Garamond"/>
          <w:spacing w:val="12"/>
          <w:sz w:val="20"/>
          <w:szCs w:val="20"/>
          <w:lang w:val="en-US"/>
        </w:rPr>
        <w:t xml:space="preserve"> happy in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communion of saints?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communion of saints is the union existing among Christians</w:t>
      </w:r>
      <w:r w:rsidRPr="00234AF3">
        <w:rPr>
          <w:rFonts w:ascii="Garamond" w:hAnsi="Garamond" w:cs="Garamond"/>
          <w:spacing w:val="12"/>
          <w:sz w:val="20"/>
          <w:szCs w:val="20"/>
          <w:lang w:val="en-US"/>
        </w:rPr>
        <w:t xml:space="preserve"> (who are called saints among themselves), the saints in purgato</w:t>
      </w:r>
      <w:r w:rsidRPr="00234AF3">
        <w:rPr>
          <w:rFonts w:ascii="Garamond" w:hAnsi="Garamond" w:cs="Garamond"/>
          <w:spacing w:val="12"/>
          <w:sz w:val="20"/>
          <w:szCs w:val="20"/>
          <w:lang w:val="en-US"/>
        </w:rPr>
        <w:softHyphen/>
        <w:t xml:space="preserve">ry, and the saints in heaven. They share in the prayers, merits, </w:t>
      </w:r>
      <w:r w:rsidRPr="00234AF3">
        <w:rPr>
          <w:rFonts w:ascii="Garamond" w:hAnsi="Garamond" w:cs="Garamond"/>
          <w:spacing w:val="10"/>
          <w:sz w:val="20"/>
          <w:szCs w:val="20"/>
          <w:lang w:val="en-US"/>
        </w:rPr>
        <w:t>satisfactions, and good works of the saints in heaven and of the</w:t>
      </w:r>
      <w:r w:rsidRPr="00234AF3">
        <w:rPr>
          <w:rFonts w:ascii="Garamond" w:hAnsi="Garamond" w:cs="Garamond"/>
          <w:spacing w:val="12"/>
          <w:sz w:val="20"/>
          <w:szCs w:val="20"/>
          <w:lang w:val="en-US"/>
        </w:rPr>
        <w:t xml:space="preserve"> Christians still on earth.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Who receives the benefit of sharing the Church’s spiritual goods?</w:t>
      </w:r>
    </w:p>
    <w:p w:rsidR="001734BA" w:rsidRPr="00234AF3" w:rsidRDefault="001734BA">
      <w:pPr>
        <w:jc w:val="center"/>
        <w:rPr>
          <w:lang w:val="en-US"/>
        </w:rPr>
        <w:sectPr w:rsidR="001734BA" w:rsidRPr="00234AF3">
          <w:pgSz w:w="8640" w:h="12960"/>
          <w:pgMar w:top="509" w:right="1064" w:bottom="871" w:left="1388"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7"/>
          <w:sz w:val="18"/>
          <w:szCs w:val="18"/>
          <w:lang w:val="en-US"/>
        </w:rPr>
        <w:t>266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All those in the state of grace share this benefit.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participates in the sharing of spiritual goods?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saints in heaven, the suffering souls in purgatory, and Chris</w:t>
      </w:r>
      <w:r w:rsidRPr="00234AF3">
        <w:rPr>
          <w:rFonts w:ascii="Garamond" w:hAnsi="Garamond" w:cs="Garamond"/>
          <w:spacing w:val="12"/>
          <w:sz w:val="20"/>
          <w:szCs w:val="20"/>
          <w:lang w:val="en-US"/>
        </w:rPr>
        <w:softHyphen/>
        <w:t>tians in the state of grace share their spiritual goods.</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2"/>
          <w:sz w:val="20"/>
          <w:szCs w:val="20"/>
          <w:lang w:val="en-US"/>
        </w:rPr>
        <w:t>Q. Why do these three groups share their spiritual goods? A. They are all members of the body of the Church.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Why are all Christians, even those still in this life, called saints? A. By belonging to a religion that is holy, they are obliged to be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the Church have the power to forgive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she has.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gave the Church the power to forgive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Our Lord gave it to her when he said to his Apostles, “If you for</w:t>
      </w:r>
      <w:r w:rsidRPr="00234AF3">
        <w:rPr>
          <w:rFonts w:ascii="Garamond" w:hAnsi="Garamond" w:cs="Garamond"/>
          <w:spacing w:val="12"/>
          <w:sz w:val="20"/>
          <w:szCs w:val="20"/>
          <w:lang w:val="en-US"/>
        </w:rPr>
        <w:softHyphen/>
        <w:t>give sins, they will be forgiven.”</w:t>
      </w:r>
      <w:r w:rsidRPr="00234AF3">
        <w:rPr>
          <w:rFonts w:ascii="Garamond" w:hAnsi="Garamond" w:cs="Garamond"/>
          <w:spacing w:val="12"/>
          <w:w w:val="104"/>
          <w:sz w:val="20"/>
          <w:szCs w:val="20"/>
          <w:vertAlign w:val="superscript"/>
          <w:lang w:val="en-US"/>
        </w:rPr>
        <w:t>6</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Through whom does the Church forgive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forgives sins through the ministry of her priests.</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Q. How do members of the Church obtain pardon for their sins?</w:t>
      </w:r>
      <w:r w:rsidRPr="00234AF3">
        <w:rPr>
          <w:rFonts w:ascii="Garamond" w:hAnsi="Garamond" w:cs="Garamond"/>
          <w:spacing w:val="12"/>
          <w:sz w:val="20"/>
          <w:szCs w:val="20"/>
          <w:lang w:val="en-US"/>
        </w:rPr>
        <w:t xml:space="preserve"> A. They do so by receiving the sacrament of Penance.</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Q. Do all members of the Church obtain pardon for their sins?</w:t>
      </w:r>
      <w:r w:rsidRPr="00234AF3">
        <w:rPr>
          <w:rFonts w:ascii="Garamond" w:hAnsi="Garamond" w:cs="Garamond"/>
          <w:spacing w:val="12"/>
          <w:sz w:val="20"/>
          <w:szCs w:val="20"/>
          <w:lang w:val="en-US"/>
        </w:rPr>
        <w:t xml:space="preserve"> A. Although all members can, not all do.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some members of the Church fail to obtain pardon for their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Some members continue to sin and do not repent for the sins they have committed.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How do members of the Church receive the grace of Jesus Christ?</w:t>
      </w:r>
      <w:r w:rsidRPr="00234AF3">
        <w:rPr>
          <w:rFonts w:ascii="Garamond" w:hAnsi="Garamond" w:cs="Garamond"/>
          <w:spacing w:val="12"/>
          <w:sz w:val="20"/>
          <w:szCs w:val="20"/>
          <w:lang w:val="en-US"/>
        </w:rPr>
        <w:t xml:space="preserve"> A. They receive the merits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are the merits of Jesus Christ given to the members of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1"/>
          <w:sz w:val="20"/>
          <w:szCs w:val="20"/>
          <w:lang w:val="en-US"/>
        </w:rPr>
        <w:t>A. They are given through the holy sacrifice of the Mass and through</w:t>
      </w:r>
      <w:r w:rsidRPr="00234AF3">
        <w:rPr>
          <w:rFonts w:ascii="Garamond" w:hAnsi="Garamond" w:cs="Garamond"/>
          <w:spacing w:val="12"/>
          <w:sz w:val="20"/>
          <w:szCs w:val="20"/>
          <w:lang w:val="en-US"/>
        </w:rPr>
        <w:t xml:space="preserve"> the sacraments.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Do all Church members have a right to receive the sacraments? A. Yes, they all have this right, provided they have properly pre</w:t>
      </w:r>
      <w:r w:rsidRPr="00234AF3">
        <w:rPr>
          <w:rFonts w:ascii="Garamond" w:hAnsi="Garamond" w:cs="Garamond"/>
          <w:spacing w:val="12"/>
          <w:sz w:val="20"/>
          <w:szCs w:val="20"/>
          <w:lang w:val="en-US"/>
        </w:rPr>
        <w:softHyphen/>
        <w:t>pared themselves.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the members of the Church receive all the sacraments?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Yes, except for Holy Orders and Matrimony; a Catholic cannot be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ordained and married at the same time. Moreover, women are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not able to receive Holy Orders.</w:t>
      </w:r>
    </w:p>
    <w:p w:rsidR="001734BA" w:rsidRPr="00234AF3" w:rsidRDefault="001734BA">
      <w:pPr>
        <w:spacing w:before="1296"/>
        <w:ind w:left="432"/>
        <w:rPr>
          <w:rFonts w:ascii="Garamond" w:hAnsi="Garamond" w:cs="Garamond"/>
          <w:spacing w:val="18"/>
          <w:sz w:val="16"/>
          <w:szCs w:val="16"/>
          <w:lang w:val="en-US"/>
        </w:rPr>
      </w:pPr>
      <w:r w:rsidRPr="00234AF3">
        <w:rPr>
          <w:noProof/>
          <w:lang w:val="en-US"/>
        </w:rPr>
        <w:pict>
          <v:line id="_x0000_s1217" style="position:absolute;left:0;text-align:left;z-index:251631616;mso-wrap-distance-left:0;mso-wrap-distance-right:0" from="3.4pt,60pt" to="99.7pt,60pt" o:allowincell="f" strokeweight=".5pt">
            <w10:wrap type="square"/>
          </v:line>
        </w:pict>
      </w:r>
      <w:r w:rsidRPr="00234AF3">
        <w:rPr>
          <w:rFonts w:ascii="Garamond" w:hAnsi="Garamond" w:cs="Garamond"/>
          <w:spacing w:val="19"/>
          <w:sz w:val="16"/>
          <w:szCs w:val="16"/>
          <w:lang w:val="en-US"/>
        </w:rPr>
        <w:t>6.</w:t>
      </w:r>
      <w:r w:rsidRPr="00234AF3">
        <w:rPr>
          <w:rFonts w:ascii="Garamond" w:hAnsi="Garamond" w:cs="Garamond"/>
          <w:spacing w:val="18"/>
          <w:sz w:val="16"/>
          <w:szCs w:val="16"/>
          <w:lang w:val="en-US"/>
        </w:rPr>
        <w:t xml:space="preserve"> John 20:23.</w:t>
      </w:r>
    </w:p>
    <w:p w:rsidR="001734BA" w:rsidRPr="00234AF3" w:rsidRDefault="001734BA">
      <w:pPr>
        <w:spacing w:before="1296"/>
        <w:ind w:left="432"/>
        <w:rPr>
          <w:lang w:val="en-US"/>
        </w:rPr>
        <w:sectPr w:rsidR="001734BA" w:rsidRPr="00234AF3">
          <w:pgSz w:w="8640" w:h="12960"/>
          <w:pgMar w:top="509" w:right="1309" w:bottom="875" w:left="1132" w:header="720" w:footer="720" w:gutter="0"/>
          <w:cols w:space="720"/>
          <w:noEndnote/>
        </w:sectPr>
      </w:pPr>
    </w:p>
    <w:p w:rsidR="001734BA" w:rsidRPr="00234AF3" w:rsidRDefault="001734BA">
      <w:pPr>
        <w:spacing w:before="36"/>
        <w:ind w:left="2304"/>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1, Treatise 1, Lesson </w:t>
      </w:r>
      <w:r w:rsidRPr="00234AF3">
        <w:rPr>
          <w:rFonts w:ascii="Garamond" w:hAnsi="Garamond" w:cs="Garamond"/>
          <w:i/>
          <w:iCs/>
          <w:spacing w:val="41"/>
          <w:sz w:val="18"/>
          <w:szCs w:val="18"/>
          <w:lang w:val="en-US"/>
        </w:rPr>
        <w:t>18</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267</w:t>
      </w:r>
    </w:p>
    <w:p w:rsidR="001734BA" w:rsidRPr="00234AF3" w:rsidRDefault="001734BA">
      <w:pPr>
        <w:spacing w:before="612"/>
        <w:rPr>
          <w:rFonts w:ascii="Garamond" w:hAnsi="Garamond" w:cs="Garamond"/>
          <w:sz w:val="26"/>
          <w:szCs w:val="26"/>
          <w:lang w:val="en-US"/>
        </w:rPr>
      </w:pPr>
      <w:r w:rsidRPr="00234AF3">
        <w:rPr>
          <w:rFonts w:ascii="Garamond" w:hAnsi="Garamond" w:cs="Garamond"/>
          <w:sz w:val="26"/>
          <w:szCs w:val="26"/>
          <w:lang w:val="en-US"/>
        </w:rPr>
        <w:t>Lesson 18—The particular and the general judgment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will the Church militant last?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will last until the end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Will the world last forever?</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2"/>
          <w:sz w:val="20"/>
          <w:szCs w:val="20"/>
          <w:lang w:val="en-US"/>
        </w:rPr>
        <w:t>A. No, some day the world will end and be consumed by fire. Q. Will anything remain after the world is consumed by fire?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nothing will remain except the earth and the heavens, which</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will have been purified by fire.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will happen to the people on earth when the world is con</w:t>
      </w:r>
      <w:r w:rsidRPr="00234AF3">
        <w:rPr>
          <w:rFonts w:ascii="Garamond" w:hAnsi="Garamond" w:cs="Garamond"/>
          <w:spacing w:val="12"/>
          <w:sz w:val="20"/>
          <w:szCs w:val="20"/>
          <w:lang w:val="en-US"/>
        </w:rPr>
        <w:softHyphen/>
        <w:t>sumed by fire?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They will all die and then return to life to appear at the last judg</w:t>
      </w:r>
      <w:r w:rsidRPr="00234AF3">
        <w:rPr>
          <w:rFonts w:ascii="Garamond" w:hAnsi="Garamond" w:cs="Garamond"/>
          <w:spacing w:val="12"/>
          <w:sz w:val="20"/>
          <w:szCs w:val="20"/>
          <w:lang w:val="en-US"/>
        </w:rPr>
        <w:softHyphen/>
        <w:t>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meant by saying that everyone will rise?</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They will return to life; the body and the soul will be reunited.</w:t>
      </w:r>
      <w:r w:rsidRPr="00234AF3">
        <w:rPr>
          <w:rFonts w:ascii="Garamond" w:hAnsi="Garamond" w:cs="Garamond"/>
          <w:spacing w:val="12"/>
          <w:sz w:val="20"/>
          <w:szCs w:val="20"/>
          <w:lang w:val="en-US"/>
        </w:rPr>
        <w:t xml:space="preserve"> Q. Will the soul also return to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it cannot, for the soul is already immortal.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will everyone return to life?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They will be raised to life by the almighty power of God, who will bring the body out of the grave.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will everyone rise?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will rise at the end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will everyone rise?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They will rise to be rewarded for the good or punished for the evil they did during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Will the good and the wicked rise in the same way?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No, the just will arise with a glorified body; the wicked, with a frightful and miserable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will happen after everyone has risen?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Everyone will be brought to the Valley of Jehoshaphat, where the</w:t>
      </w:r>
      <w:r w:rsidRPr="00234AF3">
        <w:rPr>
          <w:rFonts w:ascii="Garamond" w:hAnsi="Garamond" w:cs="Garamond"/>
          <w:spacing w:val="12"/>
          <w:sz w:val="20"/>
          <w:szCs w:val="20"/>
          <w:lang w:val="en-US"/>
        </w:rPr>
        <w:t xml:space="preserve"> last judgment will take place before our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Will they undergo more than one judgment?</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A. Yes, there will be two judgments: the particular and the general.</w:t>
      </w:r>
      <w:r w:rsidRPr="00234AF3">
        <w:rPr>
          <w:rFonts w:ascii="Garamond" w:hAnsi="Garamond" w:cs="Garamond"/>
          <w:spacing w:val="12"/>
          <w:sz w:val="20"/>
          <w:szCs w:val="20"/>
          <w:lang w:val="en-US"/>
        </w:rPr>
        <w:t xml:space="preserve"> Q. What is the particular judgment?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This is the judgment God passes on each individual at the mo</w:t>
      </w:r>
      <w:r w:rsidRPr="00234AF3">
        <w:rPr>
          <w:rFonts w:ascii="Garamond" w:hAnsi="Garamond" w:cs="Garamond"/>
          <w:spacing w:val="12"/>
          <w:sz w:val="20"/>
          <w:szCs w:val="20"/>
          <w:lang w:val="en-US"/>
        </w:rPr>
        <w:softHyphen/>
        <w:t>ment of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happens to the soul after the particular judgment?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If the soul is in the state of grace and has made complete satis</w:t>
      </w:r>
      <w:r w:rsidRPr="00234AF3">
        <w:rPr>
          <w:rFonts w:ascii="Garamond" w:hAnsi="Garamond" w:cs="Garamond"/>
          <w:spacing w:val="12"/>
          <w:sz w:val="20"/>
          <w:szCs w:val="20"/>
          <w:lang w:val="en-US"/>
        </w:rPr>
        <w:softHyphen/>
        <w:t>faction for its sins, it will go to heaven.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If sins have not been entirely expiated at the moment of death, where will the soul go?</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soul will go to purgatory to finish satisfying God’s justice. </w:t>
      </w:r>
      <w:r w:rsidRPr="00234AF3">
        <w:rPr>
          <w:rFonts w:ascii="Garamond" w:hAnsi="Garamond" w:cs="Garamond"/>
          <w:spacing w:val="11"/>
          <w:sz w:val="20"/>
          <w:szCs w:val="20"/>
          <w:lang w:val="en-US"/>
        </w:rPr>
        <w:t>Q. If someone dies in the state of mortal sin, where will the soul go?</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3"/>
          <w:sz w:val="18"/>
          <w:szCs w:val="18"/>
          <w:lang w:val="en-US"/>
        </w:rPr>
        <w:t>268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It will go to hell to burn eternally.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general judgment?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 general judgment will happen at the end of the world in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Valley of Jehoshaphat, where everyone will be judged.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what will people be judged in both the particular and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general judgment?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will be judged on their thoughts, words, actions, and what they failed to do.</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144"/>
        <w:rPr>
          <w:rFonts w:ascii="Garamond" w:hAnsi="Garamond" w:cs="Garamond"/>
          <w:spacing w:val="2"/>
          <w:sz w:val="26"/>
          <w:szCs w:val="26"/>
          <w:lang w:val="en-US"/>
        </w:rPr>
      </w:pPr>
      <w:r w:rsidRPr="00234AF3">
        <w:rPr>
          <w:rFonts w:ascii="Garamond" w:hAnsi="Garamond" w:cs="Garamond"/>
          <w:sz w:val="26"/>
          <w:szCs w:val="26"/>
          <w:lang w:val="en-US"/>
        </w:rPr>
        <w:t xml:space="preserve">Lesson 19—The eternal life of the blessed and the eternal </w:t>
      </w:r>
      <w:r w:rsidRPr="00234AF3">
        <w:rPr>
          <w:rFonts w:ascii="Garamond" w:hAnsi="Garamond" w:cs="Garamond"/>
          <w:spacing w:val="2"/>
          <w:sz w:val="26"/>
          <w:szCs w:val="26"/>
          <w:lang w:val="en-US"/>
        </w:rPr>
        <w:t>death of the wicked</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will happen after the general judgment?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just will go to heaven, where they will enjoy eternal life, and</w:t>
      </w:r>
      <w:r w:rsidRPr="00234AF3">
        <w:rPr>
          <w:rFonts w:ascii="Garamond" w:hAnsi="Garamond" w:cs="Garamond"/>
          <w:spacing w:val="12"/>
          <w:sz w:val="20"/>
          <w:szCs w:val="20"/>
          <w:lang w:val="en-US"/>
        </w:rPr>
        <w:t xml:space="preserve"> the wicked will be cast into hell, where they will burn eternally with the demons.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Will everyone go to heaven after the general judgment?</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No, only those who died in the grace of God will go to heaven. Q. Who will go to hell?</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2"/>
          <w:sz w:val="20"/>
          <w:szCs w:val="20"/>
          <w:lang w:val="en-US"/>
        </w:rPr>
        <w:t>A. The wicked who died in the state of mortal sin will go to hell. Q. What is the eternal life that the just will enjoy in heaven? A. It is a never-ending life of happiness.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Of what will the happiness of eternal life consist?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Eternal life will consist in seeing God as he is, in loving him, and</w:t>
      </w:r>
      <w:r w:rsidRPr="00234AF3">
        <w:rPr>
          <w:rFonts w:ascii="Garamond" w:hAnsi="Garamond" w:cs="Garamond"/>
          <w:spacing w:val="12"/>
          <w:sz w:val="20"/>
          <w:szCs w:val="20"/>
          <w:lang w:val="en-US"/>
        </w:rPr>
        <w:t xml:space="preserve"> in possessing him forever.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will the blessed do in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will adore and love God for all eternity.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blessings do the saints eternally possess in heaven?</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A. They enjoy all sorts of blessings without any evil or suffering.</w:t>
      </w:r>
      <w:r w:rsidRPr="00234AF3">
        <w:rPr>
          <w:rFonts w:ascii="Garamond" w:hAnsi="Garamond" w:cs="Garamond"/>
          <w:spacing w:val="12"/>
          <w:sz w:val="20"/>
          <w:szCs w:val="20"/>
          <w:lang w:val="en-US"/>
        </w:rPr>
        <w:t xml:space="preserve"> Q. Will only the soul enjoy the happiness of heaven?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after the general judgment, the body will also share in eter</w:t>
      </w:r>
      <w:r w:rsidRPr="00234AF3">
        <w:rPr>
          <w:rFonts w:ascii="Garamond" w:hAnsi="Garamond" w:cs="Garamond"/>
          <w:spacing w:val="12"/>
          <w:sz w:val="20"/>
          <w:szCs w:val="20"/>
          <w:lang w:val="en-US"/>
        </w:rPr>
        <w:softHyphen/>
        <w:t>nal happiness.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Of what will the bodily happiness and glory of the blessed con</w:t>
      </w:r>
      <w:r w:rsidRPr="00234AF3">
        <w:rPr>
          <w:rFonts w:ascii="Garamond" w:hAnsi="Garamond" w:cs="Garamond"/>
          <w:spacing w:val="12"/>
          <w:sz w:val="20"/>
          <w:szCs w:val="20"/>
          <w:lang w:val="en-US"/>
        </w:rPr>
        <w:softHyphen/>
        <w:t>sist?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will consist of four things: 1) they will never suffer any more; 2) they will be extremely beautiful and shine with splendor; 3) they will be able to move from place to place instantly; 4) they </w:t>
      </w:r>
      <w:r w:rsidRPr="00234AF3">
        <w:rPr>
          <w:rFonts w:ascii="Garamond" w:hAnsi="Garamond" w:cs="Garamond"/>
          <w:spacing w:val="10"/>
          <w:sz w:val="20"/>
          <w:szCs w:val="20"/>
          <w:lang w:val="en-US"/>
        </w:rPr>
        <w:t>will be able to pass through other bodies, no matter how solid,</w:t>
      </w:r>
      <w:r w:rsidRPr="00234AF3">
        <w:rPr>
          <w:rFonts w:ascii="Garamond" w:hAnsi="Garamond" w:cs="Garamond"/>
          <w:spacing w:val="12"/>
          <w:sz w:val="20"/>
          <w:szCs w:val="20"/>
          <w:lang w:val="en-US"/>
        </w:rPr>
        <w:t xml:space="preserve"> without meeting any resistance.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punishments will those who go to hell suffer throughout all</w:t>
      </w:r>
      <w:r w:rsidRPr="00234AF3">
        <w:rPr>
          <w:rFonts w:ascii="Garamond" w:hAnsi="Garamond" w:cs="Garamond"/>
          <w:spacing w:val="12"/>
          <w:sz w:val="20"/>
          <w:szCs w:val="20"/>
          <w:lang w:val="en-US"/>
        </w:rPr>
        <w:t xml:space="preserve"> eternity?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will endure four kinds of suffering: 1) they will never see </w:t>
      </w:r>
      <w:r w:rsidRPr="00234AF3">
        <w:rPr>
          <w:rFonts w:ascii="Garamond" w:hAnsi="Garamond" w:cs="Garamond"/>
          <w:spacing w:val="10"/>
          <w:sz w:val="20"/>
          <w:szCs w:val="20"/>
          <w:lang w:val="en-US"/>
        </w:rPr>
        <w:t>God; 2) the body and soul will burn forever; 3) they will endure</w:t>
      </w:r>
    </w:p>
    <w:p w:rsidR="001734BA" w:rsidRPr="00234AF3" w:rsidRDefault="001734BA">
      <w:pPr>
        <w:ind w:left="432" w:hanging="432"/>
        <w:rPr>
          <w:lang w:val="en-US"/>
        </w:rPr>
        <w:sectPr w:rsidR="001734BA" w:rsidRPr="00234AF3">
          <w:pgSz w:w="8640" w:h="12960"/>
          <w:pgMar w:top="509" w:right="1309" w:bottom="852" w:left="1132" w:header="720" w:footer="720" w:gutter="0"/>
          <w:cols w:space="720"/>
          <w:noEndnote/>
        </w:sectPr>
      </w:pPr>
    </w:p>
    <w:p w:rsidR="001734BA" w:rsidRPr="00234AF3" w:rsidRDefault="001734BA">
      <w:pPr>
        <w:spacing w:before="36"/>
        <w:ind w:left="2016"/>
        <w:rPr>
          <w:rFonts w:ascii="Garamond" w:hAnsi="Garamond" w:cs="Garamond"/>
          <w:i/>
          <w:iCs/>
          <w:spacing w:val="32"/>
          <w:sz w:val="18"/>
          <w:szCs w:val="18"/>
          <w:lang w:val="en-US"/>
        </w:rPr>
      </w:pPr>
      <w:r w:rsidRPr="00234AF3">
        <w:rPr>
          <w:noProof/>
          <w:lang w:val="en-US"/>
        </w:rPr>
        <w:pict>
          <v:shape id="_x0000_s1218" type="#_x0000_t202" style="position:absolute;left:0;text-align:left;margin-left:69.05pt;margin-top:25.45pt;width:15.2pt;height:336.95pt;z-index:251632640;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1584"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3888"/>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19" type="#_x0000_t202" style="position:absolute;left:0;text-align:left;margin-left:69.05pt;margin-top:398.65pt;width:15.2pt;height:165.35pt;z-index:251633664;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108"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16"/>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rFonts w:ascii="Garamond" w:hAnsi="Garamond" w:cs="Garamond"/>
          <w:i/>
          <w:iCs/>
          <w:spacing w:val="32"/>
          <w:sz w:val="18"/>
          <w:szCs w:val="18"/>
          <w:lang w:val="en-US"/>
        </w:rPr>
        <w:t xml:space="preserve">Part 1, Treatise 2, Lesson 1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269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all sorts of punishments without any consolation; 4) they will </w:t>
      </w:r>
      <w:r w:rsidRPr="00234AF3">
        <w:rPr>
          <w:rFonts w:ascii="Garamond" w:hAnsi="Garamond" w:cs="Garamond"/>
          <w:spacing w:val="10"/>
          <w:sz w:val="20"/>
          <w:szCs w:val="20"/>
          <w:lang w:val="en-US"/>
        </w:rPr>
        <w:t>have no company except the demons and the other damned per</w:t>
      </w:r>
      <w:r w:rsidRPr="00234AF3">
        <w:rPr>
          <w:rFonts w:ascii="Garamond" w:hAnsi="Garamond" w:cs="Garamond"/>
          <w:spacing w:val="12"/>
          <w:sz w:val="20"/>
          <w:szCs w:val="20"/>
          <w:lang w:val="en-US"/>
        </w:rPr>
        <w:softHyphen/>
        <w:t>sons.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will the damned do in hell?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will constantly blaspheme the name of God and curse themselves for having lost heaven through their own fault. Who runs a great risk of being damned?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Those who rarely go to Confession, who remain in mortal sin for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 long time, who hate their neighbor, who retain another’s goods,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do not correct themselves of their evil habits, who do not</w:t>
      </w:r>
      <w:r w:rsidRPr="00234AF3">
        <w:rPr>
          <w:rFonts w:ascii="Garamond" w:hAnsi="Garamond" w:cs="Garamond"/>
          <w:spacing w:val="12"/>
          <w:sz w:val="20"/>
          <w:szCs w:val="20"/>
          <w:lang w:val="en-US"/>
        </w:rPr>
        <w:t xml:space="preserve"> avoid occasions of sin, who pray little, who neglect their exer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cises of piety, and who put off their conversion until the hour of</w:t>
      </w:r>
      <w:r w:rsidRPr="00234AF3">
        <w:rPr>
          <w:rFonts w:ascii="Garamond" w:hAnsi="Garamond" w:cs="Garamond"/>
          <w:spacing w:val="12"/>
          <w:sz w:val="20"/>
          <w:szCs w:val="20"/>
          <w:lang w:val="en-US"/>
        </w:rPr>
        <w:t xml:space="preserve"> their death.</w:t>
      </w:r>
    </w:p>
    <w:p w:rsidR="001734BA" w:rsidRPr="00234AF3" w:rsidRDefault="001734BA">
      <w:pPr>
        <w:spacing w:before="576" w:line="396" w:lineRule="exact"/>
        <w:jc w:val="center"/>
        <w:rPr>
          <w:rFonts w:ascii="Garamond" w:hAnsi="Garamond" w:cs="Garamond"/>
          <w:spacing w:val="12"/>
          <w:w w:val="104"/>
          <w:sz w:val="38"/>
          <w:szCs w:val="38"/>
          <w:vertAlign w:val="subscript"/>
          <w:lang w:val="en-US"/>
        </w:rPr>
      </w:pPr>
      <w:r w:rsidRPr="00234AF3">
        <w:rPr>
          <w:rFonts w:ascii="Garamond" w:hAnsi="Garamond" w:cs="Garamond"/>
          <w:spacing w:val="2"/>
          <w:sz w:val="38"/>
          <w:szCs w:val="38"/>
          <w:lang w:val="en-US"/>
        </w:rPr>
        <w:t xml:space="preserve">Treatise </w:t>
      </w:r>
      <w:r w:rsidRPr="00234AF3">
        <w:rPr>
          <w:rFonts w:ascii="Garamond" w:hAnsi="Garamond" w:cs="Garamond"/>
          <w:spacing w:val="12"/>
          <w:w w:val="104"/>
          <w:sz w:val="38"/>
          <w:szCs w:val="38"/>
          <w:vertAlign w:val="subscript"/>
          <w:lang w:val="en-US"/>
        </w:rPr>
        <w:t>2</w:t>
      </w:r>
      <w:r w:rsidRPr="00234AF3">
        <w:rPr>
          <w:rFonts w:ascii="Garamond" w:hAnsi="Garamond" w:cs="Garamond"/>
          <w:sz w:val="20"/>
          <w:szCs w:val="20"/>
          <w:lang w:val="en-US"/>
        </w:rPr>
        <w:t>7</w:t>
      </w:r>
    </w:p>
    <w:p w:rsidR="001734BA" w:rsidRPr="00234AF3" w:rsidRDefault="001734BA">
      <w:pPr>
        <w:spacing w:before="540"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The Second Duty of a Christian,</w:t>
      </w:r>
    </w:p>
    <w:p w:rsidR="001734BA" w:rsidRPr="00234AF3" w:rsidRDefault="001734BA">
      <w:pPr>
        <w:spacing w:line="420" w:lineRule="exact"/>
        <w:rPr>
          <w:rFonts w:ascii="Garamond" w:hAnsi="Garamond" w:cs="Garamond"/>
          <w:spacing w:val="12"/>
          <w:sz w:val="20"/>
          <w:szCs w:val="20"/>
          <w:lang w:val="en-US"/>
        </w:rPr>
      </w:pPr>
    </w:p>
    <w:p w:rsidR="001734BA" w:rsidRPr="00234AF3" w:rsidRDefault="001734BA">
      <w:pPr>
        <w:spacing w:after="360"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Which Is to Love God</w:t>
      </w:r>
    </w:p>
    <w:p w:rsidR="001734BA" w:rsidRPr="00234AF3" w:rsidRDefault="001734BA">
      <w:pPr>
        <w:spacing w:line="276" w:lineRule="exact"/>
        <w:rPr>
          <w:rFonts w:ascii="Garamond" w:hAnsi="Garamond" w:cs="Garamond"/>
          <w:spacing w:val="-2"/>
          <w:sz w:val="26"/>
          <w:szCs w:val="26"/>
          <w:lang w:val="en-US"/>
        </w:rPr>
      </w:pPr>
      <w:r w:rsidRPr="00234AF3">
        <w:rPr>
          <w:rFonts w:ascii="Garamond" w:hAnsi="Garamond" w:cs="Garamond"/>
          <w:spacing w:val="-2"/>
          <w:sz w:val="26"/>
          <w:szCs w:val="26"/>
          <w:lang w:val="en-US"/>
        </w:rPr>
        <w:t>Lesson 1—Charity, by which we love God and our neighbor for the love of God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a Christian’s second duty?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to love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it mean to love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It means to attach our heart to God and to cultivate affection for</w:t>
      </w:r>
      <w:r w:rsidRPr="00234AF3">
        <w:rPr>
          <w:rFonts w:ascii="Garamond" w:hAnsi="Garamond" w:cs="Garamond"/>
          <w:spacing w:val="12"/>
          <w:sz w:val="20"/>
          <w:szCs w:val="20"/>
          <w:lang w:val="en-US"/>
        </w:rPr>
        <w:t xml:space="preserve">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By what virtue do we love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virtue is called charity.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charity?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Charity is the virtue by which we love God above all things and</w:t>
      </w:r>
      <w:r w:rsidRPr="00234AF3">
        <w:rPr>
          <w:rFonts w:ascii="Garamond" w:hAnsi="Garamond" w:cs="Garamond"/>
          <w:spacing w:val="12"/>
          <w:sz w:val="20"/>
          <w:szCs w:val="20"/>
          <w:lang w:val="en-US"/>
        </w:rPr>
        <w:t xml:space="preserve"> our neighbor as ourselves for the love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should we love God?</w:t>
      </w:r>
    </w:p>
    <w:p w:rsidR="001734BA" w:rsidRPr="00234AF3" w:rsidRDefault="001734BA">
      <w:pPr>
        <w:spacing w:after="180"/>
        <w:rPr>
          <w:rFonts w:ascii="Garamond" w:hAnsi="Garamond" w:cs="Garamond"/>
          <w:spacing w:val="12"/>
          <w:sz w:val="20"/>
          <w:szCs w:val="20"/>
          <w:lang w:val="en-US"/>
        </w:rPr>
      </w:pPr>
      <w:r w:rsidRPr="00234AF3">
        <w:rPr>
          <w:rFonts w:ascii="Garamond" w:hAnsi="Garamond" w:cs="Garamond"/>
          <w:spacing w:val="10"/>
          <w:sz w:val="20"/>
          <w:szCs w:val="20"/>
          <w:lang w:val="en-US"/>
        </w:rPr>
        <w:t>We should love God with all our mind, all our heart, and all our</w:t>
      </w:r>
      <w:r w:rsidRPr="00234AF3">
        <w:rPr>
          <w:rFonts w:ascii="Garamond" w:hAnsi="Garamond" w:cs="Garamond"/>
          <w:spacing w:val="12"/>
          <w:sz w:val="20"/>
          <w:szCs w:val="20"/>
          <w:lang w:val="en-US"/>
        </w:rPr>
        <w:t xml:space="preserve"> strength—in other words, above all things.</w:t>
      </w:r>
    </w:p>
    <w:p w:rsidR="001734BA" w:rsidRPr="00234AF3" w:rsidRDefault="001734BA">
      <w:pPr>
        <w:ind w:firstLine="432"/>
        <w:rPr>
          <w:rFonts w:ascii="Garamond" w:hAnsi="Garamond" w:cs="Garamond"/>
          <w:sz w:val="20"/>
          <w:szCs w:val="20"/>
          <w:lang w:val="en-US"/>
        </w:rPr>
      </w:pPr>
      <w:r w:rsidRPr="00234AF3">
        <w:rPr>
          <w:noProof/>
          <w:lang w:val="en-US"/>
        </w:rPr>
        <w:pict>
          <v:line id="_x0000_s1220" style="position:absolute;left:0;text-align:left;z-index:251634688;mso-wrap-distance-left:0;mso-wrap-distance-right:0" from="2.95pt,-5.3pt" to="99.25pt,-5.3pt" o:allowincell="f" strokeweight=".5pt">
            <w10:wrap type="square"/>
          </v:line>
        </w:pict>
      </w:r>
      <w:r w:rsidRPr="00234AF3">
        <w:rPr>
          <w:rFonts w:ascii="Garamond" w:hAnsi="Garamond" w:cs="Garamond"/>
          <w:spacing w:val="-2"/>
          <w:sz w:val="20"/>
          <w:szCs w:val="20"/>
          <w:lang w:val="en-US"/>
        </w:rPr>
        <w:t xml:space="preserve">7. </w:t>
      </w:r>
      <w:r w:rsidRPr="00234AF3">
        <w:rPr>
          <w:rFonts w:ascii="Garamond" w:hAnsi="Garamond" w:cs="Garamond"/>
          <w:i/>
          <w:iCs/>
          <w:spacing w:val="21"/>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2"/>
          <w:sz w:val="20"/>
          <w:szCs w:val="20"/>
          <w:lang w:val="en-US"/>
        </w:rPr>
        <w:t xml:space="preserve">volume 2, part 1, treatise 2,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1029–53; Cahiers lasalliens 21, 73–138.</w:t>
      </w:r>
    </w:p>
    <w:p w:rsidR="001734BA" w:rsidRPr="00234AF3" w:rsidRDefault="001734BA">
      <w:pPr>
        <w:ind w:firstLine="432"/>
        <w:rPr>
          <w:lang w:val="en-US"/>
        </w:rPr>
        <w:sectPr w:rsidR="001734BA" w:rsidRPr="00234AF3">
          <w:pgSz w:w="8640" w:h="12960"/>
          <w:pgMar w:top="509" w:right="1048" w:bottom="780" w:left="1381"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270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4"/>
          <w:sz w:val="20"/>
          <w:szCs w:val="20"/>
          <w:lang w:val="en-US"/>
        </w:rPr>
      </w:pPr>
      <w:r w:rsidRPr="00234AF3">
        <w:rPr>
          <w:rFonts w:ascii="Garamond" w:hAnsi="Garamond" w:cs="Garamond"/>
          <w:spacing w:val="14"/>
          <w:sz w:val="20"/>
          <w:szCs w:val="20"/>
          <w:lang w:val="en-US"/>
        </w:rPr>
        <w:t>Q. What does it mean to love God above all things?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It means to love God more than anything and everything else we</w:t>
      </w:r>
      <w:r w:rsidRPr="00234AF3">
        <w:rPr>
          <w:rFonts w:ascii="Garamond" w:hAnsi="Garamond" w:cs="Garamond"/>
          <w:spacing w:val="14"/>
          <w:sz w:val="20"/>
          <w:szCs w:val="20"/>
          <w:lang w:val="en-US"/>
        </w:rPr>
        <w:t xml:space="preserve"> love in the world.</w:t>
      </w:r>
    </w:p>
    <w:p w:rsidR="001734BA" w:rsidRPr="00234AF3" w:rsidRDefault="001734BA">
      <w:pPr>
        <w:ind w:right="864"/>
        <w:rPr>
          <w:rFonts w:ascii="Garamond" w:hAnsi="Garamond" w:cs="Garamond"/>
          <w:spacing w:val="14"/>
          <w:sz w:val="20"/>
          <w:szCs w:val="20"/>
          <w:lang w:val="en-US"/>
        </w:rPr>
      </w:pPr>
      <w:r w:rsidRPr="00234AF3">
        <w:rPr>
          <w:rFonts w:ascii="Garamond" w:hAnsi="Garamond" w:cs="Garamond"/>
          <w:spacing w:val="12"/>
          <w:sz w:val="20"/>
          <w:szCs w:val="20"/>
          <w:lang w:val="en-US"/>
        </w:rPr>
        <w:t>Q. Can we be saved without loving God above all things?</w:t>
      </w:r>
      <w:r w:rsidRPr="00234AF3">
        <w:rPr>
          <w:rFonts w:ascii="Garamond" w:hAnsi="Garamond" w:cs="Garamond"/>
          <w:spacing w:val="14"/>
          <w:sz w:val="20"/>
          <w:szCs w:val="20"/>
          <w:lang w:val="en-US"/>
        </w:rPr>
        <w:t xml:space="preserve"> A. No, we cannot.</w:t>
      </w:r>
    </w:p>
    <w:p w:rsidR="001734BA" w:rsidRPr="00234AF3" w:rsidRDefault="001734BA">
      <w:pPr>
        <w:ind w:right="504"/>
        <w:rPr>
          <w:rFonts w:ascii="Garamond" w:hAnsi="Garamond" w:cs="Garamond"/>
          <w:spacing w:val="14"/>
          <w:sz w:val="20"/>
          <w:szCs w:val="20"/>
          <w:lang w:val="en-US"/>
        </w:rPr>
      </w:pPr>
      <w:r w:rsidRPr="00234AF3">
        <w:rPr>
          <w:rFonts w:ascii="Garamond" w:hAnsi="Garamond" w:cs="Garamond"/>
          <w:spacing w:val="11"/>
          <w:sz w:val="20"/>
          <w:szCs w:val="20"/>
          <w:lang w:val="en-US"/>
        </w:rPr>
        <w:t>Q. Is it enough to say, “My God, I love you with all my heart”?</w:t>
      </w:r>
      <w:r w:rsidRPr="00234AF3">
        <w:rPr>
          <w:rFonts w:ascii="Garamond" w:hAnsi="Garamond" w:cs="Garamond"/>
          <w:spacing w:val="14"/>
          <w:sz w:val="20"/>
          <w:szCs w:val="20"/>
          <w:lang w:val="en-US"/>
        </w:rPr>
        <w:t xml:space="preserve"> A. No, this is not enough.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Are there any signs that show we love God?</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Yes, we can mention several: 1) when we think often of God and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willingly speak to him, 2) when we faithfully accomplish what</w:t>
      </w:r>
      <w:r w:rsidRPr="00234AF3">
        <w:rPr>
          <w:rFonts w:ascii="Garamond" w:hAnsi="Garamond" w:cs="Garamond"/>
          <w:spacing w:val="14"/>
          <w:sz w:val="20"/>
          <w:szCs w:val="20"/>
          <w:lang w:val="en-US"/>
        </w:rPr>
        <w:t xml:space="preserve"> we think God asks of us, 3) when we do good to all people, </w:t>
      </w:r>
      <w:r w:rsidRPr="00234AF3">
        <w:rPr>
          <w:rFonts w:ascii="Garamond" w:hAnsi="Garamond" w:cs="Garamond"/>
          <w:spacing w:val="12"/>
          <w:sz w:val="20"/>
          <w:szCs w:val="20"/>
          <w:lang w:val="en-US"/>
        </w:rPr>
        <w:t>even those who hate us and do us harm, and 4) when we often</w:t>
      </w:r>
      <w:r w:rsidRPr="00234AF3">
        <w:rPr>
          <w:rFonts w:ascii="Garamond" w:hAnsi="Garamond" w:cs="Garamond"/>
          <w:spacing w:val="14"/>
          <w:sz w:val="20"/>
          <w:szCs w:val="20"/>
          <w:lang w:val="en-US"/>
        </w:rPr>
        <w:t xml:space="preserve"> make acts of love to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do we make an act of love to God?</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can make an act of love to God by saying, “My God, I love </w:t>
      </w:r>
      <w:r w:rsidRPr="00234AF3">
        <w:rPr>
          <w:rFonts w:ascii="Garamond" w:hAnsi="Garamond" w:cs="Garamond"/>
          <w:spacing w:val="9"/>
          <w:sz w:val="20"/>
          <w:szCs w:val="20"/>
          <w:lang w:val="en-US"/>
        </w:rPr>
        <w:t>you more than all things and more than myself; I would prefer to</w:t>
      </w:r>
      <w:r w:rsidRPr="00234AF3">
        <w:rPr>
          <w:rFonts w:ascii="Garamond" w:hAnsi="Garamond" w:cs="Garamond"/>
          <w:spacing w:val="14"/>
          <w:sz w:val="20"/>
          <w:szCs w:val="20"/>
          <w:lang w:val="en-US"/>
        </w:rPr>
        <w:t xml:space="preserve"> die rather than offend you.”</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often should we make acts of love to God?</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make them 1) in the morning on rising and in the </w:t>
      </w:r>
      <w:r w:rsidRPr="00234AF3">
        <w:rPr>
          <w:rFonts w:ascii="Garamond" w:hAnsi="Garamond" w:cs="Garamond"/>
          <w:spacing w:val="13"/>
          <w:sz w:val="20"/>
          <w:szCs w:val="20"/>
          <w:lang w:val="en-US"/>
        </w:rPr>
        <w:t>evening when retiring, 2) in all our prayers, 3) at the beginning</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of all our actions, 4) when we are tempted to offend God, and 5)</w:t>
      </w:r>
      <w:r w:rsidRPr="00234AF3">
        <w:rPr>
          <w:rFonts w:ascii="Garamond" w:hAnsi="Garamond" w:cs="Garamond"/>
          <w:spacing w:val="14"/>
          <w:sz w:val="20"/>
          <w:szCs w:val="20"/>
          <w:lang w:val="en-US"/>
        </w:rPr>
        <w:t xml:space="preserve"> when we are about to receive a sacrament.</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Is it sufficient to love only God if we are to practice charity and</w:t>
      </w:r>
      <w:r w:rsidRPr="00234AF3">
        <w:rPr>
          <w:rFonts w:ascii="Garamond" w:hAnsi="Garamond" w:cs="Garamond"/>
          <w:spacing w:val="14"/>
          <w:sz w:val="20"/>
          <w:szCs w:val="20"/>
          <w:lang w:val="en-US"/>
        </w:rPr>
        <w:t xml:space="preserve"> be saved?</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4"/>
          <w:sz w:val="20"/>
          <w:szCs w:val="20"/>
          <w:lang w:val="en-US"/>
        </w:rPr>
        <w:t xml:space="preserve">A. No, for this we must love not only God but also our neighbor. </w:t>
      </w:r>
      <w:r w:rsidRPr="00234AF3">
        <w:rPr>
          <w:rFonts w:ascii="Garamond" w:hAnsi="Garamond" w:cs="Garamond"/>
          <w:spacing w:val="12"/>
          <w:sz w:val="20"/>
          <w:szCs w:val="20"/>
          <w:lang w:val="en-US"/>
        </w:rPr>
        <w:t>Q. Why does charity require that we love our neighbor as well as</w:t>
      </w:r>
      <w:r w:rsidRPr="00234AF3">
        <w:rPr>
          <w:rFonts w:ascii="Garamond" w:hAnsi="Garamond" w:cs="Garamond"/>
          <w:spacing w:val="14"/>
          <w:sz w:val="20"/>
          <w:szCs w:val="20"/>
          <w:lang w:val="en-US"/>
        </w:rPr>
        <w:t xml:space="preserve">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We cannot love God if we do not love our neighbor.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How do we know that we cannot love God if we do not love our neighbor?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Saint John assures us that anyone who claims to love God but does not love his neighbor is a liar.</w:t>
      </w:r>
      <w:r w:rsidRPr="00234AF3">
        <w:rPr>
          <w:rFonts w:ascii="Garamond" w:hAnsi="Garamond" w:cs="Garamond"/>
          <w:spacing w:val="14"/>
          <w:w w:val="104"/>
          <w:sz w:val="20"/>
          <w:szCs w:val="20"/>
          <w:vertAlign w:val="superscript"/>
          <w:lang w:val="en-US"/>
        </w:rPr>
        <w:t>8</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3"/>
          <w:sz w:val="20"/>
          <w:szCs w:val="20"/>
          <w:lang w:val="en-US"/>
        </w:rPr>
        <w:t>Q. Does the same obligation bind a Christian to love both God and</w:t>
      </w:r>
      <w:r w:rsidRPr="00234AF3">
        <w:rPr>
          <w:rFonts w:ascii="Garamond" w:hAnsi="Garamond" w:cs="Garamond"/>
          <w:spacing w:val="14"/>
          <w:sz w:val="20"/>
          <w:szCs w:val="20"/>
          <w:lang w:val="en-US"/>
        </w:rPr>
        <w:t xml:space="preserve"> neighbor?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Yes, the same virtue and purpose lead us to love both God and</w:t>
      </w:r>
      <w:r w:rsidRPr="00234AF3">
        <w:rPr>
          <w:rFonts w:ascii="Garamond" w:hAnsi="Garamond" w:cs="Garamond"/>
          <w:spacing w:val="14"/>
          <w:sz w:val="20"/>
          <w:szCs w:val="20"/>
          <w:lang w:val="en-US"/>
        </w:rPr>
        <w:t xml:space="preserve"> neighbor.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should we love our neighbor?</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love our neighbor as ourselves for the love of God. </w:t>
      </w:r>
      <w:r w:rsidRPr="00234AF3">
        <w:rPr>
          <w:rFonts w:ascii="Garamond" w:hAnsi="Garamond" w:cs="Garamond"/>
          <w:spacing w:val="9"/>
          <w:sz w:val="20"/>
          <w:szCs w:val="20"/>
          <w:lang w:val="en-US"/>
        </w:rPr>
        <w:t>Q. What does it mean to love our neighbor as ourselves for the love</w:t>
      </w:r>
      <w:r w:rsidRPr="00234AF3">
        <w:rPr>
          <w:rFonts w:ascii="Garamond" w:hAnsi="Garamond" w:cs="Garamond"/>
          <w:spacing w:val="14"/>
          <w:sz w:val="20"/>
          <w:szCs w:val="20"/>
          <w:lang w:val="en-US"/>
        </w:rPr>
        <w:t xml:space="preserve"> of God?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It means to do for our neighbor out of love for God all the good</w:t>
      </w:r>
      <w:r w:rsidRPr="00234AF3">
        <w:rPr>
          <w:rFonts w:ascii="Garamond" w:hAnsi="Garamond" w:cs="Garamond"/>
          <w:spacing w:val="14"/>
          <w:sz w:val="20"/>
          <w:szCs w:val="20"/>
          <w:lang w:val="en-US"/>
        </w:rPr>
        <w:t xml:space="preserve"> that God wants us to desire and seek for ourselves.</w:t>
      </w:r>
    </w:p>
    <w:p w:rsidR="001734BA" w:rsidRPr="00234AF3" w:rsidRDefault="001734BA">
      <w:pPr>
        <w:spacing w:before="144"/>
        <w:ind w:left="432"/>
        <w:rPr>
          <w:rFonts w:ascii="Garamond" w:hAnsi="Garamond" w:cs="Garamond"/>
          <w:spacing w:val="20"/>
          <w:sz w:val="16"/>
          <w:szCs w:val="16"/>
          <w:lang w:val="en-US"/>
        </w:rPr>
      </w:pPr>
      <w:r w:rsidRPr="00234AF3">
        <w:rPr>
          <w:noProof/>
          <w:lang w:val="en-US"/>
        </w:rPr>
        <w:pict>
          <v:line id="_x0000_s1221" style="position:absolute;left:0;text-align:left;z-index:251635712;mso-wrap-distance-left:0;mso-wrap-distance-right:0" from="3.4pt,3.6pt" to="99.7pt,3.6pt" o:allowincell="f" strokeweight=".5pt">
            <w10:wrap type="square"/>
          </v:line>
        </w:pict>
      </w:r>
      <w:r w:rsidRPr="00234AF3">
        <w:rPr>
          <w:rFonts w:ascii="Garamond" w:hAnsi="Garamond" w:cs="Garamond"/>
          <w:spacing w:val="20"/>
          <w:sz w:val="16"/>
          <w:szCs w:val="16"/>
          <w:lang w:val="en-US"/>
        </w:rPr>
        <w:t>8. 1 John 4:20.</w:t>
      </w:r>
    </w:p>
    <w:p w:rsidR="001734BA" w:rsidRPr="00234AF3" w:rsidRDefault="001734BA">
      <w:pPr>
        <w:spacing w:before="144"/>
        <w:ind w:left="432"/>
        <w:rPr>
          <w:lang w:val="en-US"/>
        </w:rPr>
        <w:sectPr w:rsidR="001734BA" w:rsidRPr="00234AF3">
          <w:pgSz w:w="8640" w:h="12960"/>
          <w:pgMar w:top="509" w:right="1309" w:bottom="846" w:left="1132" w:header="720" w:footer="720" w:gutter="0"/>
          <w:cols w:space="720"/>
          <w:noEndnote/>
        </w:sectPr>
      </w:pPr>
    </w:p>
    <w:p w:rsidR="001734BA" w:rsidRPr="00234AF3" w:rsidRDefault="001734BA">
      <w:pPr>
        <w:spacing w:before="36"/>
        <w:ind w:left="2088"/>
        <w:rPr>
          <w:rFonts w:ascii="Garamond" w:hAnsi="Garamond" w:cs="Garamond"/>
          <w:i/>
          <w:iCs/>
          <w:spacing w:val="34"/>
          <w:sz w:val="18"/>
          <w:szCs w:val="18"/>
          <w:lang w:val="en-US"/>
        </w:rPr>
      </w:pPr>
      <w:r w:rsidRPr="00234AF3">
        <w:rPr>
          <w:noProof/>
          <w:lang w:val="en-US"/>
        </w:rPr>
        <w:pict>
          <v:shape id="_x0000_s1222" type="#_x0000_t202" style="position:absolute;left:0;text-align:left;margin-left:69.85pt;margin-top:25.45pt;width:14.4pt;height:254.85pt;z-index:251636736;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864"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756"/>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32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23" type="#_x0000_t202" style="position:absolute;left:0;text-align:left;margin-left:69.85pt;margin-top:304.8pt;width:14.4pt;height:284.1pt;z-index:25163776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448"/>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rFonts w:ascii="Garamond" w:hAnsi="Garamond" w:cs="Garamond"/>
          <w:i/>
          <w:iCs/>
          <w:spacing w:val="34"/>
          <w:sz w:val="18"/>
          <w:szCs w:val="18"/>
          <w:lang w:val="en-US"/>
        </w:rPr>
        <w:t xml:space="preserve">Part 1, Treatise 2, Lesson 2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271</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Who is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Our neighbor is every person in the world, even our greatest en</w:t>
      </w:r>
      <w:r w:rsidRPr="00234AF3">
        <w:rPr>
          <w:rFonts w:ascii="Garamond" w:hAnsi="Garamond" w:cs="Garamond"/>
          <w:spacing w:val="12"/>
          <w:sz w:val="20"/>
          <w:szCs w:val="20"/>
          <w:lang w:val="en-US"/>
        </w:rPr>
        <w:softHyphen/>
        <w:t>emy.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 we owe our enemies?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must pardon them for the wrongs they have inflicted on us,</w:t>
      </w:r>
      <w:r w:rsidRPr="00234AF3">
        <w:rPr>
          <w:rFonts w:ascii="Garamond" w:hAnsi="Garamond" w:cs="Garamond"/>
          <w:spacing w:val="12"/>
          <w:sz w:val="20"/>
          <w:szCs w:val="20"/>
          <w:lang w:val="en-US"/>
        </w:rPr>
        <w:t xml:space="preserve"> love them truly, pray to God for them, and help them in their spiritual and temporal necessities.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Must we love everyone with an equal love?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we are not bound to love all equally.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Whom should we love more?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should have more love for 1) good Christians, who are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brothers and sisters in God and in Jesus Christ, and 2) our par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ents and those among our relatives to whom we are most close</w:t>
      </w:r>
      <w:r w:rsidRPr="00234AF3">
        <w:rPr>
          <w:rFonts w:ascii="Garamond" w:hAnsi="Garamond" w:cs="Garamond"/>
          <w:spacing w:val="12"/>
          <w:sz w:val="20"/>
          <w:szCs w:val="20"/>
          <w:lang w:val="en-US"/>
        </w:rPr>
        <w:softHyphen/>
        <w:t>ly bound.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should we help more than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We should especially help those who need our spiritual aid more</w:t>
      </w:r>
      <w:r w:rsidRPr="00234AF3">
        <w:rPr>
          <w:rFonts w:ascii="Garamond" w:hAnsi="Garamond" w:cs="Garamond"/>
          <w:spacing w:val="12"/>
          <w:sz w:val="20"/>
          <w:szCs w:val="20"/>
          <w:lang w:val="en-US"/>
        </w:rPr>
        <w:t xml:space="preserve"> than our material assistance.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2—The commandments of God in general</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show our love of God and love of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show our love by doing the good God commands us to do and by avoiding the evil that God forbids, namely, sin. How do we know what doing good is?</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8"/>
          <w:sz w:val="20"/>
          <w:szCs w:val="20"/>
          <w:lang w:val="en-US"/>
        </w:rPr>
        <w:t>The commandments of God and of the Church instruct us.</w:t>
      </w:r>
      <w:r w:rsidRPr="00234AF3">
        <w:rPr>
          <w:rFonts w:ascii="Garamond" w:hAnsi="Garamond" w:cs="Garamond"/>
          <w:spacing w:val="12"/>
          <w:sz w:val="20"/>
          <w:szCs w:val="20"/>
          <w:lang w:val="en-US"/>
        </w:rPr>
        <w:t xml:space="preserve"> How many commandments of God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There are ten commandments.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Recite the ten commandments in the words God gave them to us.</w:t>
      </w:r>
      <w:r w:rsidRPr="00234AF3">
        <w:rPr>
          <w:rFonts w:ascii="Garamond" w:hAnsi="Garamond" w:cs="Garamond"/>
          <w:spacing w:val="12"/>
          <w:sz w:val="20"/>
          <w:szCs w:val="20"/>
          <w:lang w:val="en-US"/>
        </w:rPr>
        <w:t xml:space="preserve"> They are as follows: 1) I am the Lord your God, whom you should adore and love with all your heart; you shall not have strange gods before me. 2) You shall not take the name of the </w:t>
      </w:r>
      <w:r w:rsidRPr="00234AF3">
        <w:rPr>
          <w:rFonts w:ascii="Garamond" w:hAnsi="Garamond" w:cs="Garamond"/>
          <w:spacing w:val="10"/>
          <w:sz w:val="20"/>
          <w:szCs w:val="20"/>
          <w:lang w:val="en-US"/>
        </w:rPr>
        <w:t>Lord, your God, in vain (that is, you must not swear). 3) Remem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ber to keep holy the day of rest (that is, Sunday). 4) Honor your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father and mother that you may have a long life on earth. 5) You</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shall not kill. 6) You shall not commit adultery. 7) You shall not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steal. 8) You shall not lie or bear false witness against your neigh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bor. 9) You shall not covet your neighbor’s wife. 10) You shall</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not covet your neighbor’s house, servant, maidservant, ox, ass, or</w:t>
      </w:r>
      <w:r w:rsidRPr="00234AF3">
        <w:rPr>
          <w:rFonts w:ascii="Garamond" w:hAnsi="Garamond" w:cs="Garamond"/>
          <w:spacing w:val="12"/>
          <w:sz w:val="20"/>
          <w:szCs w:val="20"/>
          <w:lang w:val="en-US"/>
        </w:rPr>
        <w:t xml:space="preserve"> any other possession.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can we summarize the ten commandments of God?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We can summarize them in two main precepts. The first is to love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with all our heart and above all things; the second is to love</w:t>
      </w:r>
      <w:r w:rsidRPr="00234AF3">
        <w:rPr>
          <w:rFonts w:ascii="Garamond" w:hAnsi="Garamond" w:cs="Garamond"/>
          <w:spacing w:val="12"/>
          <w:sz w:val="20"/>
          <w:szCs w:val="20"/>
          <w:lang w:val="en-US"/>
        </w:rPr>
        <w:t xml:space="preserve"> our neighbor as ourselves for the love of God.</w:t>
      </w:r>
    </w:p>
    <w:p w:rsidR="001734BA" w:rsidRPr="00234AF3" w:rsidRDefault="001734BA">
      <w:pPr>
        <w:jc w:val="both"/>
        <w:rPr>
          <w:lang w:val="en-US"/>
        </w:rPr>
        <w:sectPr w:rsidR="001734BA" w:rsidRPr="00234AF3">
          <w:pgSz w:w="8640" w:h="12960"/>
          <w:pgMar w:top="509" w:right="1069" w:bottom="871" w:left="1397"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noProof/>
          <w:lang w:val="en-US"/>
        </w:rPr>
        <w:pict>
          <v:shape id="_x0000_s1224" type="#_x0000_t202" style="position:absolute;margin-left:0;margin-top:375.6pt;width:15.65pt;height:188.1pt;z-index:251638784;mso-wrap-edited:f;mso-wrap-distance-left:0;mso-wrap-distance-top:7.2pt;mso-wrap-distance-right:7.2pt" wrapcoords="-62 0 -62 21600 21662 21600 21662 0 -62 0" o:allowincell="f" filled="f" stroked="f">
            <v:textbox inset="0,0,0,0">
              <w:txbxContent>
                <w:p w:rsidR="00E062D8" w:rsidRDefault="00E062D8">
                  <w:pPr>
                    <w:spacing w:before="72" w:after="504"/>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v:shape>
        </w:pict>
      </w:r>
      <w:r w:rsidRPr="00234AF3">
        <w:rPr>
          <w:rFonts w:ascii="Garamond" w:hAnsi="Garamond" w:cs="Garamond"/>
          <w:i/>
          <w:iCs/>
          <w:spacing w:val="30"/>
          <w:sz w:val="18"/>
          <w:szCs w:val="18"/>
          <w:lang w:val="en-US"/>
        </w:rPr>
        <w:t xml:space="preserve">272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right="720"/>
        <w:rPr>
          <w:rFonts w:ascii="Garamond" w:hAnsi="Garamond" w:cs="Garamond"/>
          <w:spacing w:val="12"/>
          <w:sz w:val="20"/>
          <w:szCs w:val="20"/>
          <w:lang w:val="en-US"/>
        </w:rPr>
      </w:pPr>
      <w:r w:rsidRPr="00234AF3">
        <w:rPr>
          <w:rFonts w:ascii="Garamond" w:hAnsi="Garamond" w:cs="Garamond"/>
          <w:spacing w:val="10"/>
          <w:sz w:val="20"/>
          <w:szCs w:val="20"/>
          <w:lang w:val="en-US"/>
        </w:rPr>
        <w:t>Q. Which commandments have to do with the love of God?</w:t>
      </w:r>
      <w:r w:rsidRPr="00234AF3">
        <w:rPr>
          <w:rFonts w:ascii="Garamond" w:hAnsi="Garamond" w:cs="Garamond"/>
          <w:spacing w:val="12"/>
          <w:sz w:val="20"/>
          <w:szCs w:val="20"/>
          <w:lang w:val="en-US"/>
        </w:rPr>
        <w:t xml:space="preserve"> A. They are the first three.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Which commandments have to do with the love of our neighbor?</w:t>
      </w:r>
      <w:r w:rsidRPr="00234AF3">
        <w:rPr>
          <w:rFonts w:ascii="Garamond" w:hAnsi="Garamond" w:cs="Garamond"/>
          <w:spacing w:val="12"/>
          <w:sz w:val="20"/>
          <w:szCs w:val="20"/>
          <w:lang w:val="en-US"/>
        </w:rPr>
        <w:t xml:space="preserve"> A. They are the last seven.</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Q. Is it necessary to keep all God’s commandments to be saved?</w:t>
      </w:r>
      <w:r w:rsidRPr="00234AF3">
        <w:rPr>
          <w:rFonts w:ascii="Garamond" w:hAnsi="Garamond" w:cs="Garamond"/>
          <w:spacing w:val="12"/>
          <w:sz w:val="20"/>
          <w:szCs w:val="20"/>
          <w:lang w:val="en-US"/>
        </w:rPr>
        <w:t xml:space="preserve"> A. Yes, this is necessary.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many commandments would we need to break in order to be damned?</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2"/>
          <w:sz w:val="20"/>
          <w:szCs w:val="20"/>
          <w:lang w:val="en-US"/>
        </w:rPr>
        <w:t>A. If we break even one of them once, we could be damned. Q. Who are obliged to keep God’s commandments?</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2"/>
          <w:sz w:val="20"/>
          <w:szCs w:val="20"/>
          <w:lang w:val="en-US"/>
        </w:rPr>
        <w:t>A. All those who have the use of reason are required to do so. Q. Can we keep all the commandments without God’s help? A. No, we are not able to do this without the grace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reward has God promised us if we keep the command</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ments?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God has promised us temporal blessings in this world and eter</w:t>
      </w:r>
      <w:r w:rsidRPr="00234AF3">
        <w:rPr>
          <w:rFonts w:ascii="Garamond" w:hAnsi="Garamond" w:cs="Garamond"/>
          <w:spacing w:val="12"/>
          <w:sz w:val="20"/>
          <w:szCs w:val="20"/>
          <w:lang w:val="en-US"/>
        </w:rPr>
        <w:softHyphen/>
        <w:t>nal life in the next.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will we be punished if we fail to keep the commandments? A. We will suffer all sorts of temporal trials in this world, and we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will never see God and will burn eternally in unquenchable fire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in the next.</w:t>
      </w:r>
    </w:p>
    <w:p w:rsidR="001734BA" w:rsidRPr="00234AF3" w:rsidRDefault="001734BA">
      <w:pPr>
        <w:spacing w:before="288"/>
        <w:rPr>
          <w:rFonts w:ascii="Garamond" w:hAnsi="Garamond" w:cs="Garamond"/>
          <w:sz w:val="26"/>
          <w:szCs w:val="26"/>
          <w:lang w:val="en-US"/>
        </w:rPr>
      </w:pPr>
      <w:r w:rsidRPr="00234AF3">
        <w:rPr>
          <w:rFonts w:ascii="Garamond" w:hAnsi="Garamond" w:cs="Garamond"/>
          <w:sz w:val="26"/>
          <w:szCs w:val="26"/>
          <w:lang w:val="en-US"/>
        </w:rPr>
        <w:t>Lesson 3—The first commandment of God</w:t>
      </w:r>
    </w:p>
    <w:p w:rsidR="001734BA" w:rsidRPr="00234AF3" w:rsidRDefault="001734BA">
      <w:pPr>
        <w:spacing w:line="276" w:lineRule="exact"/>
        <w:ind w:right="216"/>
        <w:rPr>
          <w:rFonts w:ascii="Garamond" w:hAnsi="Garamond" w:cs="Garamond"/>
          <w:spacing w:val="-5"/>
          <w:sz w:val="26"/>
          <w:szCs w:val="26"/>
          <w:lang w:val="en-US"/>
        </w:rPr>
      </w:pPr>
      <w:r w:rsidRPr="00234AF3">
        <w:rPr>
          <w:rFonts w:ascii="Garamond" w:hAnsi="Garamond" w:cs="Garamond"/>
          <w:sz w:val="26"/>
          <w:szCs w:val="26"/>
          <w:lang w:val="en-US"/>
        </w:rPr>
        <w:t xml:space="preserve">“I am the Lord your God; you shall have no other gods except me. You shall not make yourself carved images or </w:t>
      </w:r>
      <w:r w:rsidRPr="00234AF3">
        <w:rPr>
          <w:rFonts w:ascii="Garamond" w:hAnsi="Garamond" w:cs="Garamond"/>
          <w:spacing w:val="-5"/>
          <w:sz w:val="26"/>
          <w:szCs w:val="26"/>
          <w:lang w:val="en-US"/>
        </w:rPr>
        <w:t>any likenesses of anything to adore them or serve them.”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the first commandment require?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are to adore God alone.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it mean to adore God?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To adore God, who is our Creator and the one on whom we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tirely depend, we must offer him the greatest reverence possible</w:t>
      </w:r>
      <w:r w:rsidRPr="00234AF3">
        <w:rPr>
          <w:rFonts w:ascii="Garamond" w:hAnsi="Garamond" w:cs="Garamond"/>
          <w:spacing w:val="12"/>
          <w:sz w:val="20"/>
          <w:szCs w:val="20"/>
          <w:lang w:val="en-US"/>
        </w:rPr>
        <w:t xml:space="preserve"> through our worship.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In how many ways can we adore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can adore God interiorly and exteriorly.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it mean to adore God interiorly?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means adoring God in spirit by recognizing and honoring him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depths of our soul as our first principle and our last end.</w:t>
      </w:r>
      <w:r w:rsidRPr="00234AF3">
        <w:rPr>
          <w:rFonts w:ascii="Garamond" w:hAnsi="Garamond" w:cs="Garamond"/>
          <w:spacing w:val="12"/>
          <w:sz w:val="20"/>
          <w:szCs w:val="20"/>
          <w:lang w:val="en-US"/>
        </w:rPr>
        <w:t xml:space="preserve"> What does it mean to adore God exteriorly?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It means showing by exterior acts of humility and submission </w:t>
      </w:r>
      <w:r w:rsidRPr="00234AF3">
        <w:rPr>
          <w:rFonts w:ascii="Garamond" w:hAnsi="Garamond" w:cs="Garamond"/>
          <w:spacing w:val="10"/>
          <w:sz w:val="20"/>
          <w:szCs w:val="20"/>
          <w:lang w:val="en-US"/>
        </w:rPr>
        <w:t>and with our body the esteem and respect we profess for God’s</w:t>
      </w:r>
      <w:r w:rsidRPr="00234AF3">
        <w:rPr>
          <w:rFonts w:ascii="Garamond" w:hAnsi="Garamond" w:cs="Garamond"/>
          <w:spacing w:val="12"/>
          <w:sz w:val="20"/>
          <w:szCs w:val="20"/>
          <w:lang w:val="en-US"/>
        </w:rPr>
        <w:t xml:space="preserve"> majesty.</w:t>
      </w:r>
    </w:p>
    <w:p w:rsidR="001734BA" w:rsidRPr="00234AF3" w:rsidRDefault="001734BA">
      <w:pPr>
        <w:jc w:val="both"/>
        <w:rPr>
          <w:lang w:val="en-US"/>
        </w:rPr>
        <w:sectPr w:rsidR="001734BA" w:rsidRPr="00234AF3">
          <w:pgSz w:w="8640" w:h="12960"/>
          <w:pgMar w:top="509" w:right="1314" w:bottom="866" w:left="1132"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Lesson 3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273</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Are we obliged to adore God both interiorly and exteriorly?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Yes, because both our body and our soul belong entirely to God,</w:t>
      </w:r>
      <w:r w:rsidRPr="00234AF3">
        <w:rPr>
          <w:rFonts w:ascii="Garamond" w:hAnsi="Garamond" w:cs="Garamond"/>
          <w:spacing w:val="12"/>
          <w:sz w:val="20"/>
          <w:szCs w:val="20"/>
          <w:lang w:val="en-US"/>
        </w:rPr>
        <w:t xml:space="preserve"> we must adore him with both.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enough to adore God exteriorly?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No, this is not enough; exterior adoration not accompanied by in</w:t>
      </w:r>
      <w:r w:rsidRPr="00234AF3">
        <w:rPr>
          <w:rFonts w:ascii="Garamond" w:hAnsi="Garamond" w:cs="Garamond"/>
          <w:spacing w:val="12"/>
          <w:sz w:val="20"/>
          <w:szCs w:val="20"/>
          <w:lang w:val="en-US"/>
        </w:rPr>
        <w:softHyphen/>
        <w:t>terior worship would be meaningless.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should a Christian adore God most of all?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This should be done particularly on six occasions: 1) every </w:t>
      </w:r>
      <w:r w:rsidRPr="00234AF3">
        <w:rPr>
          <w:rFonts w:ascii="Garamond" w:hAnsi="Garamond" w:cs="Garamond"/>
          <w:spacing w:val="10"/>
          <w:sz w:val="20"/>
          <w:szCs w:val="20"/>
          <w:lang w:val="en-US"/>
        </w:rPr>
        <w:t>morning and evening on our knees, 2) from time to time during</w:t>
      </w:r>
      <w:r w:rsidRPr="00234AF3">
        <w:rPr>
          <w:rFonts w:ascii="Garamond" w:hAnsi="Garamond" w:cs="Garamond"/>
          <w:spacing w:val="12"/>
          <w:sz w:val="20"/>
          <w:szCs w:val="20"/>
          <w:lang w:val="en-US"/>
        </w:rPr>
        <w:t xml:space="preserve"> the day, 3) when entering a church, 4) when assisting at holy Mass, 5) when receiving the Blessed Sacrament, and 6) when hearing someone blaspheme God’s holy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make an act of adoration?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make an act of adoration as follows: “My God, I adore you as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my Creator and sovereign Lord on whom I depend for all things;</w:t>
      </w:r>
      <w:r w:rsidRPr="00234AF3">
        <w:rPr>
          <w:rFonts w:ascii="Garamond" w:hAnsi="Garamond" w:cs="Garamond"/>
          <w:spacing w:val="12"/>
          <w:sz w:val="20"/>
          <w:szCs w:val="20"/>
          <w:lang w:val="en-US"/>
        </w:rPr>
        <w:t xml:space="preserve"> as such, I wish to give you all the honor due to you.”</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Should we adore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should adore him because he is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Should we adore the humanity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his humanity is united to his divinity.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May we adore the clothes, the nails, the cross, and the images of</w:t>
      </w:r>
      <w:r w:rsidRPr="00234AF3">
        <w:rPr>
          <w:rFonts w:ascii="Garamond" w:hAnsi="Garamond" w:cs="Garamond"/>
          <w:spacing w:val="12"/>
          <w:sz w:val="20"/>
          <w:szCs w:val="20"/>
          <w:lang w:val="en-US"/>
        </w:rPr>
        <w:t xml:space="preserve">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we may adore them if we use them only as a means of ador</w:t>
      </w:r>
      <w:r w:rsidRPr="00234AF3">
        <w:rPr>
          <w:rFonts w:ascii="Garamond" w:hAnsi="Garamond" w:cs="Garamond"/>
          <w:spacing w:val="12"/>
          <w:sz w:val="20"/>
          <w:szCs w:val="20"/>
          <w:lang w:val="en-US"/>
        </w:rPr>
        <w:softHyphen/>
        <w:t>ing the person of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Q. Are we permitted to adore the Most Blessed Virgin, the angels, or</w:t>
      </w:r>
      <w:r w:rsidRPr="00234AF3">
        <w:rPr>
          <w:rFonts w:ascii="Garamond" w:hAnsi="Garamond" w:cs="Garamond"/>
          <w:spacing w:val="12"/>
          <w:sz w:val="20"/>
          <w:szCs w:val="20"/>
          <w:lang w:val="en-US"/>
        </w:rPr>
        <w:t xml:space="preserve">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can only honor them, for God alone is to be adored.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are we allowed to honor the Most Blessed Virgin, the an</w:t>
      </w:r>
      <w:r w:rsidRPr="00234AF3">
        <w:rPr>
          <w:rFonts w:ascii="Garamond" w:hAnsi="Garamond" w:cs="Garamond"/>
          <w:spacing w:val="12"/>
          <w:sz w:val="20"/>
          <w:szCs w:val="20"/>
          <w:lang w:val="en-US"/>
        </w:rPr>
        <w:softHyphen/>
        <w:t>gels, and the saints?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can honor them because of their great holiness, the glory</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they enjoy in heaven, and the power God has given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the honor we offer to the Most Blessed Virgin, the angels,</w:t>
      </w:r>
    </w:p>
    <w:p w:rsidR="001734BA" w:rsidRPr="00234AF3" w:rsidRDefault="001734BA">
      <w:pPr>
        <w:ind w:right="576" w:firstLine="360"/>
        <w:rPr>
          <w:rFonts w:ascii="Garamond" w:hAnsi="Garamond" w:cs="Garamond"/>
          <w:spacing w:val="12"/>
          <w:sz w:val="20"/>
          <w:szCs w:val="20"/>
          <w:lang w:val="en-US"/>
        </w:rPr>
      </w:pPr>
      <w:r w:rsidRPr="00234AF3">
        <w:rPr>
          <w:rFonts w:ascii="Garamond" w:hAnsi="Garamond" w:cs="Garamond"/>
          <w:spacing w:val="10"/>
          <w:sz w:val="20"/>
          <w:szCs w:val="20"/>
          <w:lang w:val="en-US"/>
        </w:rPr>
        <w:t>and the saints transgress the first commandment of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No, this honor is far less than the adoration we offer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permitted to honor the relics of the saints, that is, the re</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mains of their body, bones, and possessions?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Yes, their body contributed much to their sanctification, and their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belongings served as instruments for their perfection. The relics</w:t>
      </w:r>
    </w:p>
    <w:p w:rsidR="001734BA" w:rsidRPr="00234AF3" w:rsidRDefault="001734BA">
      <w:pPr>
        <w:ind w:right="792" w:firstLine="360"/>
        <w:rPr>
          <w:rFonts w:ascii="Garamond" w:hAnsi="Garamond" w:cs="Garamond"/>
          <w:spacing w:val="12"/>
          <w:sz w:val="20"/>
          <w:szCs w:val="20"/>
          <w:lang w:val="en-US"/>
        </w:rPr>
      </w:pPr>
      <w:r w:rsidRPr="00234AF3">
        <w:rPr>
          <w:rFonts w:ascii="Garamond" w:hAnsi="Garamond" w:cs="Garamond"/>
          <w:spacing w:val="10"/>
          <w:sz w:val="20"/>
          <w:szCs w:val="20"/>
          <w:lang w:val="en-US"/>
        </w:rPr>
        <w:t>also remind us of the saints and help us to honor them.</w:t>
      </w:r>
      <w:r w:rsidRPr="00234AF3">
        <w:rPr>
          <w:rFonts w:ascii="Garamond" w:hAnsi="Garamond" w:cs="Garamond"/>
          <w:spacing w:val="12"/>
          <w:sz w:val="20"/>
          <w:szCs w:val="20"/>
          <w:lang w:val="en-US"/>
        </w:rPr>
        <w:t xml:space="preserve"> Q. May we also honor images of our Lord and the saints? A. Yes, this has always been the practice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Is honoring images contrary to the first commandment God gave</w:t>
      </w:r>
      <w:r w:rsidRPr="00234AF3">
        <w:rPr>
          <w:rFonts w:ascii="Garamond" w:hAnsi="Garamond" w:cs="Garamond"/>
          <w:spacing w:val="12"/>
          <w:sz w:val="20"/>
          <w:szCs w:val="20"/>
          <w:lang w:val="en-US"/>
        </w:rPr>
        <w:t xml:space="preserve"> Moses: “You shall not make any graven image”?</w:t>
      </w:r>
    </w:p>
    <w:p w:rsidR="001734BA" w:rsidRPr="00234AF3" w:rsidRDefault="001734BA">
      <w:pPr>
        <w:ind w:left="360" w:hanging="360"/>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noProof/>
          <w:lang w:val="en-US"/>
        </w:rPr>
        <w:pict>
          <v:shape id="_x0000_s1225" type="#_x0000_t202" style="position:absolute;margin-left:0;margin-top:349.2pt;width:15.65pt;height:214.5pt;z-index:251639808;mso-wrap-edited:f;mso-wrap-distance-left:0;mso-wrap-distance-top:7.2pt;mso-wrap-distance-right:7.2pt" wrapcoords="-62 0 -62 21600 21662 21600 21662 0 -62 0" o:allowincell="f" filled="f" stroked="f">
            <v:textbox inset="0,0,0,0">
              <w:txbxContent>
                <w:p w:rsidR="00E062D8" w:rsidRPr="00234AF3" w:rsidRDefault="00E062D8">
                  <w:pPr>
                    <w:spacing w:before="108" w:after="288"/>
                    <w:jc w:val="both"/>
                    <w:rPr>
                      <w:rFonts w:ascii="Garamond" w:hAnsi="Garamond" w:cs="Garamond"/>
                      <w:spacing w:val="12"/>
                      <w:sz w:val="20"/>
                      <w:szCs w:val="20"/>
                    </w:rPr>
                  </w:pPr>
                  <w:r w:rsidRPr="00234AF3">
                    <w:rPr>
                      <w:rFonts w:ascii="Garamond" w:hAnsi="Garamond" w:cs="Garamond"/>
                      <w:spacing w:val="12"/>
                      <w:sz w:val="20"/>
                      <w:szCs w:val="20"/>
                    </w:rPr>
                    <w:t>Q. A. Q. A. Q. A. 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jc w:val="both"/>
                    <w:rPr>
                      <w:rFonts w:ascii="Garamond" w:hAnsi="Garamond" w:cs="Garamond"/>
                      <w:spacing w:val="12"/>
                      <w:sz w:val="20"/>
                      <w:szCs w:val="20"/>
                    </w:rPr>
                  </w:pPr>
                  <w:r w:rsidRPr="00234AF3">
                    <w:rPr>
                      <w:rFonts w:ascii="Garamond" w:hAnsi="Garamond" w:cs="Garamond"/>
                      <w:spacing w:val="12"/>
                      <w:sz w:val="20"/>
                      <w:szCs w:val="20"/>
                    </w:rPr>
                    <w:t>Q. A. Q.</w:t>
                  </w:r>
                </w:p>
              </w:txbxContent>
            </v:textbox>
            <w10:wrap type="square"/>
          </v:shape>
        </w:pict>
      </w:r>
      <w:r w:rsidRPr="00234AF3">
        <w:rPr>
          <w:rFonts w:ascii="Garamond" w:hAnsi="Garamond" w:cs="Garamond"/>
          <w:i/>
          <w:iCs/>
          <w:spacing w:val="35"/>
          <w:sz w:val="18"/>
          <w:szCs w:val="18"/>
          <w:lang w:val="en-US"/>
        </w:rPr>
        <w:t>274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we do not adore these images as though they were gods, which is the only thing the first commandment forbids.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In honoring images of our Lord or of the saints, are we honoring</w:t>
      </w:r>
      <w:r w:rsidRPr="00234AF3">
        <w:rPr>
          <w:rFonts w:ascii="Garamond" w:hAnsi="Garamond" w:cs="Garamond"/>
          <w:spacing w:val="12"/>
          <w:sz w:val="20"/>
          <w:szCs w:val="20"/>
          <w:lang w:val="en-US"/>
        </w:rPr>
        <w:t xml:space="preserve"> the wood, stone, metal, paint, and so 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when we honor their images, we honor only our Lord or the</w:t>
      </w:r>
      <w:r w:rsidRPr="00234AF3">
        <w:rPr>
          <w:rFonts w:ascii="Garamond" w:hAnsi="Garamond" w:cs="Garamond"/>
          <w:spacing w:val="12"/>
          <w:sz w:val="20"/>
          <w:szCs w:val="20"/>
          <w:lang w:val="en-US"/>
        </w:rPr>
        <w:t xml:space="preserve"> saints they represent.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we kneel before an image, are we praying to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image simply helps us to remember the saint to whom we are praying.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images useful?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they remind us of the saints, help us remember their virtu</w:t>
      </w:r>
      <w:r w:rsidRPr="00234AF3">
        <w:rPr>
          <w:rFonts w:ascii="Garamond" w:hAnsi="Garamond" w:cs="Garamond"/>
          <w:spacing w:val="12"/>
          <w:sz w:val="20"/>
          <w:szCs w:val="20"/>
          <w:lang w:val="en-US"/>
        </w:rPr>
        <w:softHyphen/>
        <w:t>ous actions, and encourage us to imitate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May we also honor the cross?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when we honor the cross, we honor Jesus Christ, who was crucified on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We sometimes use the words “adoring the cross” when we ven</w:t>
      </w:r>
      <w:r w:rsidRPr="00234AF3">
        <w:rPr>
          <w:rFonts w:ascii="Garamond" w:hAnsi="Garamond" w:cs="Garamond"/>
          <w:spacing w:val="12"/>
          <w:sz w:val="20"/>
          <w:szCs w:val="20"/>
          <w:lang w:val="en-US"/>
        </w:rPr>
        <w:softHyphen/>
        <w:t>erate it; does this make us idolaters?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we are not adoring the wood of the cross but our Lord Jesus</w:t>
      </w:r>
      <w:r w:rsidRPr="00234AF3">
        <w:rPr>
          <w:rFonts w:ascii="Garamond" w:hAnsi="Garamond" w:cs="Garamond"/>
          <w:spacing w:val="12"/>
          <w:sz w:val="20"/>
          <w:szCs w:val="20"/>
          <w:lang w:val="en-US"/>
        </w:rPr>
        <w:t xml:space="preserve"> Christ, who was crucified on it.</w:t>
      </w:r>
    </w:p>
    <w:p w:rsidR="001734BA" w:rsidRPr="00234AF3" w:rsidRDefault="001734BA">
      <w:pPr>
        <w:spacing w:before="288"/>
        <w:rPr>
          <w:rFonts w:ascii="Garamond" w:hAnsi="Garamond" w:cs="Garamond"/>
          <w:sz w:val="26"/>
          <w:szCs w:val="26"/>
          <w:lang w:val="en-US"/>
        </w:rPr>
      </w:pPr>
      <w:r w:rsidRPr="00234AF3">
        <w:rPr>
          <w:rFonts w:ascii="Garamond" w:hAnsi="Garamond" w:cs="Garamond"/>
          <w:sz w:val="26"/>
          <w:szCs w:val="26"/>
          <w:lang w:val="en-US"/>
        </w:rPr>
        <w:t>Lesson 4—The second commandment of God</w:t>
      </w:r>
    </w:p>
    <w:p w:rsidR="001734BA" w:rsidRPr="00234AF3" w:rsidRDefault="001734BA">
      <w:pPr>
        <w:spacing w:line="276" w:lineRule="exact"/>
        <w:rPr>
          <w:rFonts w:ascii="Garamond" w:hAnsi="Garamond" w:cs="Garamond"/>
          <w:sz w:val="26"/>
          <w:szCs w:val="26"/>
          <w:lang w:val="en-US"/>
        </w:rPr>
      </w:pPr>
      <w:r w:rsidRPr="00234AF3">
        <w:rPr>
          <w:rFonts w:ascii="Garamond" w:hAnsi="Garamond" w:cs="Garamond"/>
          <w:spacing w:val="-2"/>
          <w:sz w:val="26"/>
          <w:szCs w:val="26"/>
          <w:lang w:val="en-US"/>
        </w:rPr>
        <w:t xml:space="preserve">“You shall not take the name of the Lord your God in vain; </w:t>
      </w:r>
      <w:r w:rsidRPr="00234AF3">
        <w:rPr>
          <w:rFonts w:ascii="Garamond" w:hAnsi="Garamond" w:cs="Garamond"/>
          <w:sz w:val="26"/>
          <w:szCs w:val="26"/>
          <w:lang w:val="en-US"/>
        </w:rPr>
        <w:t>that is, you shall not swear by the name of the Lord your God.”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the second commandment forbid us to do?</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It forbids us to swear by and to take God’s holy name in vain.</w:t>
      </w:r>
      <w:r w:rsidRPr="00234AF3">
        <w:rPr>
          <w:rFonts w:ascii="Garamond" w:hAnsi="Garamond" w:cs="Garamond"/>
          <w:spacing w:val="12"/>
          <w:sz w:val="20"/>
          <w:szCs w:val="20"/>
          <w:lang w:val="en-US"/>
        </w:rPr>
        <w:t xml:space="preserve"> What is swearing by God’s name?</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It means claiming God as a witness that what we say is true.</w:t>
      </w:r>
      <w:r w:rsidRPr="00234AF3">
        <w:rPr>
          <w:rFonts w:ascii="Garamond" w:hAnsi="Garamond" w:cs="Garamond"/>
          <w:spacing w:val="12"/>
          <w:sz w:val="20"/>
          <w:szCs w:val="20"/>
          <w:lang w:val="en-US"/>
        </w:rPr>
        <w:t xml:space="preserve"> What is swearing in vain?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means swearing for idle and useless things.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 we mean by God’s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We mean any name signifying God, Jesus Christ, the saints, and</w:t>
      </w:r>
      <w:r w:rsidRPr="00234AF3">
        <w:rPr>
          <w:rFonts w:ascii="Garamond" w:hAnsi="Garamond" w:cs="Garamond"/>
          <w:spacing w:val="12"/>
          <w:sz w:val="20"/>
          <w:szCs w:val="20"/>
          <w:lang w:val="en-US"/>
        </w:rPr>
        <w:t xml:space="preserve"> holy things.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Are we ever allowed to swear?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Yes, we can swear when what we say is true, just, and necessary.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how many ways can we sin against the second commandment?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can do so in three ways: 1) by swearing or making oaths, 2)</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by blasphemy, and 3) by a vow wrongly made or not observed.</w:t>
      </w:r>
      <w:r w:rsidRPr="00234AF3">
        <w:rPr>
          <w:rFonts w:ascii="Garamond" w:hAnsi="Garamond" w:cs="Garamond"/>
          <w:spacing w:val="12"/>
          <w:sz w:val="20"/>
          <w:szCs w:val="20"/>
          <w:lang w:val="en-US"/>
        </w:rPr>
        <w:t xml:space="preserve"> What do we mean by swearing or making oaths?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mean claiming God as a witness that what we say is true.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In how many ways can we offend God by swearing and by oaths?</w:t>
      </w:r>
    </w:p>
    <w:p w:rsidR="001734BA" w:rsidRPr="00234AF3" w:rsidRDefault="001734BA">
      <w:pPr>
        <w:rPr>
          <w:lang w:val="en-US"/>
        </w:rPr>
        <w:sectPr w:rsidR="001734BA" w:rsidRPr="00234AF3">
          <w:pgSz w:w="8640" w:h="12960"/>
          <w:pgMar w:top="509" w:right="1309" w:bottom="866" w:left="1132"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Lesson 4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275</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three ways: 1) when we swear contrary to the </w:t>
      </w:r>
      <w:r w:rsidRPr="00234AF3">
        <w:rPr>
          <w:rFonts w:ascii="Garamond" w:hAnsi="Garamond" w:cs="Garamond"/>
          <w:spacing w:val="10"/>
          <w:sz w:val="20"/>
          <w:szCs w:val="20"/>
          <w:lang w:val="en-US"/>
        </w:rPr>
        <w:t>truth or when uncertain about the truth, which is called perjury,</w:t>
      </w:r>
      <w:r w:rsidRPr="00234AF3">
        <w:rPr>
          <w:rFonts w:ascii="Garamond" w:hAnsi="Garamond" w:cs="Garamond"/>
          <w:spacing w:val="12"/>
          <w:sz w:val="20"/>
          <w:szCs w:val="20"/>
          <w:lang w:val="en-US"/>
        </w:rPr>
        <w:t xml:space="preserve"> 2) when we swear to do something wrong, or something good with no intention of doing it, and 3) when we swear without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spect, discretion, or necessity—for example, when we swear ter</w:t>
      </w:r>
      <w:r w:rsidRPr="00234AF3">
        <w:rPr>
          <w:rFonts w:ascii="Garamond" w:hAnsi="Garamond" w:cs="Garamond"/>
          <w:spacing w:val="12"/>
          <w:sz w:val="20"/>
          <w:szCs w:val="20"/>
          <w:lang w:val="en-US"/>
        </w:rPr>
        <w:softHyphen/>
        <w:t>rible oaths or for no reason other than a bad habit.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is there a good reason for swearing?</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when we are required to do so by a judge or by a superior in an important matter.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If we swear to do something wrong, are we bound to carry it out?</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2"/>
          <w:sz w:val="20"/>
          <w:szCs w:val="20"/>
          <w:lang w:val="en-US"/>
        </w:rPr>
        <w:t>A. No, if we were to do so, it would be a very serious sin. Q. Who uses the name of God disrespectfully?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do so who often have the name of God, of Jesus Christ,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Most Blessed Virgin, or of the saints on their lips without re</w:t>
      </w:r>
      <w:r w:rsidRPr="00234AF3">
        <w:rPr>
          <w:rFonts w:ascii="Garamond" w:hAnsi="Garamond" w:cs="Garamond"/>
          <w:spacing w:val="12"/>
          <w:sz w:val="20"/>
          <w:szCs w:val="20"/>
          <w:lang w:val="en-US"/>
        </w:rPr>
        <w:softHyphen/>
        <w:t>flecting about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might we correct ourselves of the habit of swearing?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 do three things: 1) be reluctant to swear at all, 2) ask</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those who hear us swear to bring it to our attention, and 3) im</w:t>
      </w:r>
      <w:r w:rsidRPr="00234AF3">
        <w:rPr>
          <w:rFonts w:ascii="Garamond" w:hAnsi="Garamond" w:cs="Garamond"/>
          <w:spacing w:val="12"/>
          <w:sz w:val="20"/>
          <w:szCs w:val="20"/>
          <w:lang w:val="en-US"/>
        </w:rPr>
        <w:noBreakHyphen/>
      </w:r>
    </w:p>
    <w:p w:rsidR="001734BA" w:rsidRPr="00234AF3" w:rsidRDefault="001734BA">
      <w:pPr>
        <w:ind w:right="360" w:firstLine="360"/>
        <w:rPr>
          <w:rFonts w:ascii="Garamond" w:hAnsi="Garamond" w:cs="Garamond"/>
          <w:spacing w:val="12"/>
          <w:sz w:val="20"/>
          <w:szCs w:val="20"/>
          <w:lang w:val="en-US"/>
        </w:rPr>
      </w:pPr>
      <w:r w:rsidRPr="00234AF3">
        <w:rPr>
          <w:rFonts w:ascii="Garamond" w:hAnsi="Garamond" w:cs="Garamond"/>
          <w:spacing w:val="10"/>
          <w:sz w:val="20"/>
          <w:szCs w:val="20"/>
          <w:lang w:val="en-US"/>
        </w:rPr>
        <w:t>pose some penance every time we catch ourselves swearing.</w:t>
      </w:r>
      <w:r w:rsidRPr="00234AF3">
        <w:rPr>
          <w:rFonts w:ascii="Garamond" w:hAnsi="Garamond" w:cs="Garamond"/>
          <w:spacing w:val="12"/>
          <w:sz w:val="20"/>
          <w:szCs w:val="20"/>
          <w:lang w:val="en-US"/>
        </w:rPr>
        <w:t xml:space="preserve"> Q. What is blasphemy?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Blasphemy is any irreverent expression addressed to God or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offend God by blasphemy?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four ways: 1) by attributing to God what is not </w:t>
      </w:r>
      <w:r w:rsidRPr="00234AF3">
        <w:rPr>
          <w:rFonts w:ascii="Garamond" w:hAnsi="Garamond" w:cs="Garamond"/>
          <w:spacing w:val="8"/>
          <w:sz w:val="20"/>
          <w:szCs w:val="20"/>
          <w:lang w:val="en-US"/>
        </w:rPr>
        <w:t>proper to him, saying, for instance, “By God’s head” or “By God’s</w:t>
      </w:r>
      <w:r w:rsidRPr="00234AF3">
        <w:rPr>
          <w:rFonts w:ascii="Garamond" w:hAnsi="Garamond" w:cs="Garamond"/>
          <w:spacing w:val="12"/>
          <w:sz w:val="20"/>
          <w:szCs w:val="20"/>
          <w:lang w:val="en-US"/>
        </w:rPr>
        <w:t xml:space="preserve"> belly,” 2) by denying God’s existence or taking away from him </w:t>
      </w:r>
      <w:r w:rsidRPr="00234AF3">
        <w:rPr>
          <w:rFonts w:ascii="Garamond" w:hAnsi="Garamond" w:cs="Garamond"/>
          <w:spacing w:val="10"/>
          <w:sz w:val="20"/>
          <w:szCs w:val="20"/>
          <w:lang w:val="en-US"/>
        </w:rPr>
        <w:t>what is truly his, for example, saying that he is unjust for making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suffer so much, 3) by attributing to a creature what belongs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for instance, saying that a prince is as powerful as God, and</w:t>
      </w:r>
      <w:r w:rsidRPr="00234AF3">
        <w:rPr>
          <w:rFonts w:ascii="Garamond" w:hAnsi="Garamond" w:cs="Garamond"/>
          <w:spacing w:val="12"/>
          <w:sz w:val="20"/>
          <w:szCs w:val="20"/>
          <w:lang w:val="en-US"/>
        </w:rPr>
        <w:t xml:space="preserve"> 4) by cursing or speaking scornfully of God or the saints.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can we describe those who mock sacred things, jest about devotion, or complain about God when they suffer misfortune?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Such people are irreligious and impious.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vow?</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 vow is a promise made to God to do some good thing that does not preclude our doing a better thing.</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Can we make vows to the Most Blessed Virgin or the saints?</w:t>
      </w:r>
      <w:r w:rsidRPr="00234AF3">
        <w:rPr>
          <w:rFonts w:ascii="Garamond" w:hAnsi="Garamond" w:cs="Garamond"/>
          <w:spacing w:val="12"/>
          <w:sz w:val="20"/>
          <w:szCs w:val="20"/>
          <w:lang w:val="en-US"/>
        </w:rPr>
        <w:t xml:space="preserve"> A. No, vows can be made only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must vows be made only to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A vow is a religious act that we can only make to God by which we consecrate to his service and worship whatever we promise by the vow.</w:t>
      </w:r>
    </w:p>
    <w:p w:rsidR="001734BA" w:rsidRPr="00234AF3" w:rsidRDefault="001734BA">
      <w:pPr>
        <w:rPr>
          <w:rFonts w:ascii="Garamond" w:hAnsi="Garamond" w:cs="Garamond"/>
          <w:i/>
          <w:iCs/>
          <w:spacing w:val="20"/>
          <w:sz w:val="20"/>
          <w:szCs w:val="20"/>
          <w:lang w:val="en-US"/>
        </w:rPr>
      </w:pPr>
      <w:r w:rsidRPr="00234AF3">
        <w:rPr>
          <w:rFonts w:ascii="Garamond" w:hAnsi="Garamond" w:cs="Garamond"/>
          <w:i/>
          <w:iCs/>
          <w:spacing w:val="28"/>
          <w:sz w:val="20"/>
          <w:szCs w:val="20"/>
          <w:lang w:val="en-US"/>
        </w:rPr>
        <w:t>276</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make a vow in honor of the Most Blessed Virgin or of the saints?</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Yes, in this case the vow is made to God and not to the saints.</w:t>
      </w:r>
      <w:r w:rsidRPr="00234AF3">
        <w:rPr>
          <w:rFonts w:ascii="Garamond" w:hAnsi="Garamond" w:cs="Garamond"/>
          <w:spacing w:val="12"/>
          <w:sz w:val="20"/>
          <w:szCs w:val="20"/>
          <w:lang w:val="en-US"/>
        </w:rPr>
        <w:t xml:space="preserve"> Q. In how many ways can we sin against a vow?</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three ways: 1) by not making it properly, 2) by </w:t>
      </w:r>
      <w:r w:rsidRPr="00234AF3">
        <w:rPr>
          <w:rFonts w:ascii="Garamond" w:hAnsi="Garamond" w:cs="Garamond"/>
          <w:spacing w:val="9"/>
          <w:sz w:val="20"/>
          <w:szCs w:val="20"/>
          <w:lang w:val="en-US"/>
        </w:rPr>
        <w:t>not keeping it entirely or in part, and 3) by not fulfilling it, unless</w:t>
      </w:r>
      <w:r w:rsidRPr="00234AF3">
        <w:rPr>
          <w:rFonts w:ascii="Garamond" w:hAnsi="Garamond" w:cs="Garamond"/>
          <w:spacing w:val="12"/>
          <w:sz w:val="20"/>
          <w:szCs w:val="20"/>
          <w:lang w:val="en-US"/>
        </w:rPr>
        <w:t xml:space="preserve"> there is a legitimate reason.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5—The third commandment of God</w:t>
      </w: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“Remember to keep holy the Sabbath,” which is Sunday.</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does the third commandment require us to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are to sanctify the holy day called Sunday.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Has Sunday always been the special day to be sanctified?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the Jews observed Saturday, which they called </w:t>
      </w:r>
      <w:r w:rsidRPr="00234AF3">
        <w:rPr>
          <w:rFonts w:ascii="Garamond" w:hAnsi="Garamond" w:cs="Garamond"/>
          <w:i/>
          <w:iCs/>
          <w:spacing w:val="20"/>
          <w:sz w:val="20"/>
          <w:szCs w:val="20"/>
          <w:lang w:val="en-US"/>
        </w:rPr>
        <w:t xml:space="preserve">Sabbath, </w:t>
      </w:r>
      <w:r w:rsidRPr="00234AF3">
        <w:rPr>
          <w:rFonts w:ascii="Garamond" w:hAnsi="Garamond" w:cs="Garamond"/>
          <w:spacing w:val="12"/>
          <w:sz w:val="20"/>
          <w:szCs w:val="20"/>
          <w:lang w:val="en-US"/>
        </w:rPr>
        <w:t>namely, the “day of rest.”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the Jews do this?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wanted to recall the rest that God took on the seventh day after creating the world.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How long have we been observing Sunday rather than Saturday? </w:t>
      </w:r>
      <w:r w:rsidRPr="00234AF3">
        <w:rPr>
          <w:rFonts w:ascii="Garamond" w:hAnsi="Garamond" w:cs="Garamond"/>
          <w:spacing w:val="10"/>
          <w:sz w:val="20"/>
          <w:szCs w:val="20"/>
          <w:lang w:val="en-US"/>
        </w:rPr>
        <w:t>A. The Apostles judged it proper to prescribe this to distinguish us</w:t>
      </w:r>
      <w:r w:rsidRPr="00234AF3">
        <w:rPr>
          <w:rFonts w:ascii="Garamond" w:hAnsi="Garamond" w:cs="Garamond"/>
          <w:spacing w:val="12"/>
          <w:sz w:val="20"/>
          <w:szCs w:val="20"/>
          <w:lang w:val="en-US"/>
        </w:rPr>
        <w:t xml:space="preserve"> from the Jews.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Apostles choose to sanctify Sunday rather than Sat</w:t>
      </w:r>
      <w:r w:rsidRPr="00234AF3">
        <w:rPr>
          <w:rFonts w:ascii="Garamond" w:hAnsi="Garamond" w:cs="Garamond"/>
          <w:spacing w:val="12"/>
          <w:sz w:val="20"/>
          <w:szCs w:val="20"/>
          <w:lang w:val="en-US"/>
        </w:rPr>
        <w:softHyphen/>
        <w:t>urday?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They consecrated Sunday to God because several of the myster</w:t>
      </w:r>
      <w:r w:rsidRPr="00234AF3">
        <w:rPr>
          <w:rFonts w:ascii="Garamond" w:hAnsi="Garamond" w:cs="Garamond"/>
          <w:spacing w:val="12"/>
          <w:sz w:val="20"/>
          <w:szCs w:val="20"/>
          <w:lang w:val="en-US"/>
        </w:rPr>
        <w:softHyphen/>
        <w:t>ies of our religion, especially the Resurrection of Jesus Christ, took place on Sunday.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must we sanctify Sundays and feast 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must refrain from servile work on those days and spend them</w:t>
      </w:r>
      <w:r w:rsidRPr="00234AF3">
        <w:rPr>
          <w:rFonts w:ascii="Garamond" w:hAnsi="Garamond" w:cs="Garamond"/>
          <w:spacing w:val="12"/>
          <w:sz w:val="20"/>
          <w:szCs w:val="20"/>
          <w:lang w:val="en-US"/>
        </w:rPr>
        <w:t xml:space="preserve"> in the service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servile work?</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Servile work is the type of labor ordinarily performed by ser</w:t>
      </w:r>
      <w:r w:rsidRPr="00234AF3">
        <w:rPr>
          <w:rFonts w:ascii="Garamond" w:hAnsi="Garamond" w:cs="Garamond"/>
          <w:spacing w:val="12"/>
          <w:sz w:val="20"/>
          <w:szCs w:val="20"/>
          <w:lang w:val="en-US"/>
        </w:rPr>
        <w:softHyphen/>
        <w:t>vants, hired hands, and manual workers to earn a living. Q. May we ever work on Sundays and feast 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may do so with the permission of the pastor of the parish when some serious necessity requires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sort of necessity would justify our working after obtaining the permission of the pastor of the parish?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An example would be work that cannot be delayed or omitted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without notable inconvenience for ourselves or for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there always a need to work on Sundays and feast days during</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the grain harvest or the grape-picking time?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No, the need is only when crops would be lost if not harvested.</w:t>
      </w:r>
    </w:p>
    <w:p w:rsidR="001734BA" w:rsidRPr="00234AF3" w:rsidRDefault="001734BA">
      <w:pPr>
        <w:jc w:val="center"/>
        <w:rPr>
          <w:lang w:val="en-US"/>
        </w:rPr>
        <w:sectPr w:rsidR="001734BA" w:rsidRPr="00234AF3">
          <w:pgSz w:w="8640" w:h="12960"/>
          <w:pgMar w:top="509" w:right="1300" w:bottom="866" w:left="1126" w:header="720" w:footer="720" w:gutter="0"/>
          <w:cols w:space="720"/>
          <w:noEndnote/>
        </w:sectPr>
      </w:pPr>
    </w:p>
    <w:p w:rsidR="001734BA" w:rsidRPr="00234AF3" w:rsidRDefault="001734BA">
      <w:pPr>
        <w:spacing w:before="36"/>
        <w:ind w:left="2376" w:right="72"/>
        <w:rPr>
          <w:rFonts w:ascii="Garamond" w:hAnsi="Garamond" w:cs="Garamond"/>
          <w:i/>
          <w:iCs/>
          <w:spacing w:val="36"/>
          <w:sz w:val="18"/>
          <w:szCs w:val="18"/>
          <w:lang w:val="en-US"/>
        </w:rPr>
      </w:pPr>
      <w:r w:rsidRPr="00234AF3">
        <w:rPr>
          <w:noProof/>
          <w:lang w:val="en-US"/>
        </w:rPr>
        <w:pict>
          <v:shape id="_x0000_s1226" type="#_x0000_t202" style="position:absolute;left:0;text-align:left;margin-left:0;margin-top:427.65pt;width:14.85pt;height:136.05pt;z-index:251640832;mso-wrap-edited:f;mso-wrap-distance-left:0;mso-wrap-distance-top:7.2pt;mso-wrap-distance-right:7.2pt" wrapcoords="-62 0 -62 21600 21662 21600 21662 0 -62 0" o:allowincell="f" filled="f" stroked="f">
            <v:textbox inset="0,0,0,0">
              <w:txbxContent>
                <w:p w:rsidR="00E062D8" w:rsidRDefault="00E062D8">
                  <w:pPr>
                    <w:spacing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v:shape>
        </w:pict>
      </w:r>
      <w:r w:rsidRPr="00234AF3">
        <w:rPr>
          <w:rFonts w:ascii="Garamond" w:hAnsi="Garamond" w:cs="Garamond"/>
          <w:i/>
          <w:iCs/>
          <w:spacing w:val="36"/>
          <w:sz w:val="18"/>
          <w:szCs w:val="18"/>
          <w:lang w:val="en-US"/>
        </w:rPr>
        <w:t xml:space="preserve">Part 1, Treatise 2, Lesson 6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277</w:t>
      </w:r>
    </w:p>
    <w:p w:rsidR="001734BA" w:rsidRPr="00234AF3" w:rsidRDefault="001734BA">
      <w:pPr>
        <w:spacing w:before="612"/>
        <w:ind w:right="72"/>
        <w:rPr>
          <w:rFonts w:ascii="Garamond" w:hAnsi="Garamond" w:cs="Garamond"/>
          <w:spacing w:val="12"/>
          <w:sz w:val="20"/>
          <w:szCs w:val="20"/>
          <w:lang w:val="en-US"/>
        </w:rPr>
      </w:pPr>
      <w:r w:rsidRPr="00234AF3">
        <w:rPr>
          <w:rFonts w:ascii="Garamond" w:hAnsi="Garamond" w:cs="Garamond"/>
          <w:spacing w:val="12"/>
          <w:sz w:val="20"/>
          <w:szCs w:val="20"/>
          <w:lang w:val="en-US"/>
        </w:rPr>
        <w:t>Q. Why are we forbidden to work on Sundays and feast days?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It is so that we can spend these days exclusively in serving God properly and thinking about our salvation.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May we spend Sundays and feast days in dancing, traveling, and other amusements?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No, it would be a profanation of these holy days if we spent them entirely in such diversions.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May we look for or organize work or travel to or from villages on</w:t>
      </w:r>
      <w:r w:rsidRPr="00234AF3">
        <w:rPr>
          <w:rFonts w:ascii="Garamond" w:hAnsi="Garamond" w:cs="Garamond"/>
          <w:spacing w:val="12"/>
          <w:sz w:val="20"/>
          <w:szCs w:val="20"/>
          <w:lang w:val="en-US"/>
        </w:rPr>
        <w:t xml:space="preserve"> Sundays and feasts for the sake of our business interests?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No, these days are set apart to focus us on our salvation, not on</w:t>
      </w:r>
      <w:r w:rsidRPr="00234AF3">
        <w:rPr>
          <w:rFonts w:ascii="Garamond" w:hAnsi="Garamond" w:cs="Garamond"/>
          <w:spacing w:val="12"/>
          <w:sz w:val="20"/>
          <w:szCs w:val="20"/>
          <w:lang w:val="en-US"/>
        </w:rPr>
        <w:t xml:space="preserve"> secular affairs.</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Q. What is our principal obligation on Sundays and feast days?</w:t>
      </w:r>
      <w:r w:rsidRPr="00234AF3">
        <w:rPr>
          <w:rFonts w:ascii="Garamond" w:hAnsi="Garamond" w:cs="Garamond"/>
          <w:spacing w:val="12"/>
          <w:sz w:val="20"/>
          <w:szCs w:val="20"/>
          <w:lang w:val="en-US"/>
        </w:rPr>
        <w:t xml:space="preserve"> A. It is to attend holy Mass.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Is hearing a low Mass enough to sanctify Sundays and feast days</w:t>
      </w:r>
      <w:r w:rsidRPr="00234AF3">
        <w:rPr>
          <w:rFonts w:ascii="Garamond" w:hAnsi="Garamond" w:cs="Garamond"/>
          <w:spacing w:val="12"/>
          <w:sz w:val="20"/>
          <w:szCs w:val="20"/>
          <w:lang w:val="en-US"/>
        </w:rPr>
        <w:t xml:space="preserve"> properly?</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A. No, we should also attend the parish Mass, the sermon, the cate</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chism lesson, the parish Vespers, and all the public prayers.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How should we spend the remaining time after attending church</w:t>
      </w:r>
      <w:r w:rsidRPr="00234AF3">
        <w:rPr>
          <w:rFonts w:ascii="Garamond" w:hAnsi="Garamond" w:cs="Garamond"/>
          <w:spacing w:val="12"/>
          <w:sz w:val="20"/>
          <w:szCs w:val="20"/>
          <w:lang w:val="en-US"/>
        </w:rPr>
        <w:t xml:space="preserve"> on Sundays and feasts?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spend it teaching children, if we have any, discussing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sermon or the catechism lesson, reading good books, visiting</w:t>
      </w:r>
      <w:r w:rsidRPr="00234AF3">
        <w:rPr>
          <w:rFonts w:ascii="Garamond" w:hAnsi="Garamond" w:cs="Garamond"/>
          <w:spacing w:val="12"/>
          <w:sz w:val="20"/>
          <w:szCs w:val="20"/>
          <w:lang w:val="en-US"/>
        </w:rPr>
        <w:t xml:space="preserve"> poor and afflicted people, and comforting those who are ill.</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are the principal ways we can sanctify Sundays and feast days?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Two principal ways are 1) to purify our conscience by going to Confession and Communion frequently and 2) to spend these holy days without committing any sin.</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648"/>
        <w:rPr>
          <w:rFonts w:ascii="Garamond" w:hAnsi="Garamond" w:cs="Garamond"/>
          <w:sz w:val="26"/>
          <w:szCs w:val="26"/>
          <w:lang w:val="en-US"/>
        </w:rPr>
      </w:pPr>
      <w:r w:rsidRPr="00234AF3">
        <w:rPr>
          <w:rFonts w:ascii="Garamond" w:hAnsi="Garamond" w:cs="Garamond"/>
          <w:sz w:val="26"/>
          <w:szCs w:val="26"/>
          <w:lang w:val="en-US"/>
        </w:rPr>
        <w:t>Lesson 6—The fourth commandment of God “Honor your father and mother so that you may have</w:t>
      </w:r>
    </w:p>
    <w:p w:rsidR="001734BA" w:rsidRPr="00234AF3" w:rsidRDefault="001734BA">
      <w:pPr>
        <w:ind w:right="72"/>
        <w:rPr>
          <w:rFonts w:ascii="Garamond" w:hAnsi="Garamond" w:cs="Garamond"/>
          <w:sz w:val="26"/>
          <w:szCs w:val="26"/>
          <w:lang w:val="en-US"/>
        </w:rPr>
      </w:pPr>
      <w:r w:rsidRPr="00234AF3">
        <w:rPr>
          <w:rFonts w:ascii="Garamond" w:hAnsi="Garamond" w:cs="Garamond"/>
          <w:sz w:val="26"/>
          <w:szCs w:val="26"/>
          <w:lang w:val="en-US"/>
        </w:rPr>
        <w:t>a long life in the land the Lord your God has given you.”</w:t>
      </w:r>
    </w:p>
    <w:p w:rsidR="001734BA" w:rsidRPr="00234AF3" w:rsidRDefault="001734BA">
      <w:pPr>
        <w:spacing w:before="144"/>
        <w:ind w:right="72"/>
        <w:rPr>
          <w:rFonts w:ascii="Garamond" w:hAnsi="Garamond" w:cs="Garamond"/>
          <w:spacing w:val="12"/>
          <w:sz w:val="20"/>
          <w:szCs w:val="20"/>
          <w:lang w:val="en-US"/>
        </w:rPr>
      </w:pPr>
      <w:r w:rsidRPr="00234AF3">
        <w:rPr>
          <w:rFonts w:ascii="Garamond" w:hAnsi="Garamond" w:cs="Garamond"/>
          <w:spacing w:val="12"/>
          <w:sz w:val="20"/>
          <w:szCs w:val="20"/>
          <w:lang w:val="en-US"/>
        </w:rPr>
        <w:t>What does the fourth commandment require us to do?</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We are to honor our father and mother and all those who have</w:t>
      </w:r>
      <w:r w:rsidRPr="00234AF3">
        <w:rPr>
          <w:rFonts w:ascii="Garamond" w:hAnsi="Garamond" w:cs="Garamond"/>
          <w:spacing w:val="12"/>
          <w:sz w:val="20"/>
          <w:szCs w:val="20"/>
          <w:lang w:val="en-US"/>
        </w:rPr>
        <w:t xml:space="preserve"> authority over us.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fourth commandment require children to do? </w:t>
      </w:r>
      <w:r w:rsidRPr="00234AF3">
        <w:rPr>
          <w:rFonts w:ascii="Garamond" w:hAnsi="Garamond" w:cs="Garamond"/>
          <w:spacing w:val="10"/>
          <w:sz w:val="20"/>
          <w:szCs w:val="20"/>
          <w:lang w:val="en-US"/>
        </w:rPr>
        <w:t>They are required to do four things: 1) love their parents, 2) re</w:t>
      </w:r>
      <w:r w:rsidRPr="00234AF3">
        <w:rPr>
          <w:rFonts w:ascii="Garamond" w:hAnsi="Garamond" w:cs="Garamond"/>
          <w:spacing w:val="12"/>
          <w:sz w:val="20"/>
          <w:szCs w:val="20"/>
          <w:lang w:val="en-US"/>
        </w:rPr>
        <w:softHyphen/>
        <w:t>spect them, 3) obey them, and 4) help them.</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What do we mean by loving our parents?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It means desiring and doing for them all the good in our power.</w:t>
      </w:r>
      <w:r w:rsidRPr="00234AF3">
        <w:rPr>
          <w:rFonts w:ascii="Garamond" w:hAnsi="Garamond" w:cs="Garamond"/>
          <w:spacing w:val="12"/>
          <w:sz w:val="20"/>
          <w:szCs w:val="20"/>
          <w:lang w:val="en-US"/>
        </w:rPr>
        <w:t xml:space="preserve"> Who do not properly love their parents?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They are those who refuse to see them or who long for their death so as to be rid of them and inherit their property.</w:t>
      </w:r>
    </w:p>
    <w:p w:rsidR="001734BA" w:rsidRPr="00234AF3" w:rsidRDefault="001734BA">
      <w:pPr>
        <w:ind w:right="72"/>
        <w:rPr>
          <w:lang w:val="en-US"/>
        </w:rPr>
        <w:sectPr w:rsidR="001734BA" w:rsidRPr="00234AF3">
          <w:pgSz w:w="8640" w:h="12960"/>
          <w:pgMar w:top="509" w:right="1035" w:bottom="866" w:left="1388"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noProof/>
          <w:lang w:val="en-US"/>
        </w:rPr>
        <w:pict>
          <v:shape id="_x0000_s1227" type="#_x0000_t202" style="position:absolute;margin-left:0;margin-top:411.35pt;width:15.65pt;height:152.35pt;z-index:251641856;mso-wrap-edited:f;mso-wrap-distance-left:0;mso-wrap-distance-top:7.2pt;mso-wrap-distance-right:7.2pt" wrapcoords="-62 0 -62 21600 21662 21600 21662 0 -62 0" o:allowincell="f" filled="f" stroked="f">
            <v:textbox inset="0,0,0,0">
              <w:txbxContent>
                <w:p w:rsidR="00E062D8" w:rsidRDefault="00E062D8">
                  <w:pPr>
                    <w:spacing w:before="72"/>
                    <w:jc w:val="both"/>
                    <w:rPr>
                      <w:rFonts w:ascii="Garamond" w:hAnsi="Garamond" w:cs="Garamond"/>
                      <w:spacing w:val="12"/>
                      <w:sz w:val="20"/>
                      <w:szCs w:val="20"/>
                      <w:lang w:val="en-US"/>
                    </w:rPr>
                  </w:pPr>
                  <w:r>
                    <w:rPr>
                      <w:rFonts w:ascii="Garamond" w:hAnsi="Garamond" w:cs="Garamond"/>
                      <w:spacing w:val="12"/>
                      <w:sz w:val="20"/>
                      <w:szCs w:val="20"/>
                      <w:lang w:val="en-US"/>
                    </w:rPr>
                    <w:t>Q. A. Q. A. Q. A. Q. A.</w:t>
                  </w:r>
                </w:p>
                <w:p w:rsidR="00E062D8" w:rsidRDefault="00E062D8">
                  <w:pPr>
                    <w:spacing w:before="288" w:after="540"/>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v:shape>
        </w:pict>
      </w:r>
      <w:r w:rsidRPr="00234AF3">
        <w:rPr>
          <w:rFonts w:ascii="Garamond" w:hAnsi="Garamond" w:cs="Garamond"/>
          <w:i/>
          <w:iCs/>
          <w:spacing w:val="33"/>
          <w:sz w:val="18"/>
          <w:szCs w:val="18"/>
          <w:lang w:val="en-US"/>
        </w:rPr>
        <w:t>278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do we mean by respecting our parents?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This means showing consideration for them, speaking respectful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to them, never publicizing their defects, and never doing any</w:t>
      </w:r>
      <w:r w:rsidRPr="00234AF3">
        <w:rPr>
          <w:rFonts w:ascii="Garamond" w:hAnsi="Garamond" w:cs="Garamond"/>
          <w:spacing w:val="12"/>
          <w:sz w:val="20"/>
          <w:szCs w:val="20"/>
          <w:lang w:val="en-US"/>
        </w:rPr>
        <w:softHyphen/>
        <w:t>thing immodest or indecent in their presence.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lack respect for their parents?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those who despise them, use injurious language with </w:t>
      </w:r>
      <w:r w:rsidRPr="00234AF3">
        <w:rPr>
          <w:rFonts w:ascii="Garamond" w:hAnsi="Garamond" w:cs="Garamond"/>
          <w:spacing w:val="10"/>
          <w:sz w:val="20"/>
          <w:szCs w:val="20"/>
          <w:lang w:val="en-US"/>
        </w:rPr>
        <w:t>them, harshly reproach them, treat them as inferior, do not greet</w:t>
      </w:r>
      <w:r w:rsidRPr="00234AF3">
        <w:rPr>
          <w:rFonts w:ascii="Garamond" w:hAnsi="Garamond" w:cs="Garamond"/>
          <w:spacing w:val="12"/>
          <w:sz w:val="20"/>
          <w:szCs w:val="20"/>
          <w:lang w:val="en-US"/>
        </w:rPr>
        <w:t xml:space="preserve"> them, refuse to speak to them, or fail to visit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obeying our parents mean?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This means willingly and promptly doing what they command us to do.</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Q. Is it enough to obey our parents only when we are children? A. No, we should obey them always, even after their death. Q. How can we still obey our parents after they die?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do so by fulfilling what they prescribed in their will or what they requested before dying.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Must we obey our parents when they command something against</w:t>
      </w:r>
      <w:r w:rsidRPr="00234AF3">
        <w:rPr>
          <w:rFonts w:ascii="Garamond" w:hAnsi="Garamond" w:cs="Garamond"/>
          <w:spacing w:val="12"/>
          <w:sz w:val="20"/>
          <w:szCs w:val="20"/>
          <w:lang w:val="en-US"/>
        </w:rPr>
        <w:t xml:space="preserve"> God’s law or our conscience?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are even obliged to disobey them in such circumstances. Q. What does helping our parents mean?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This means helping them financially when they are poor, consol</w:t>
      </w:r>
      <w:r w:rsidRPr="00234AF3">
        <w:rPr>
          <w:rFonts w:ascii="Garamond" w:hAnsi="Garamond" w:cs="Garamond"/>
          <w:spacing w:val="12"/>
          <w:sz w:val="20"/>
          <w:szCs w:val="20"/>
          <w:lang w:val="en-US"/>
        </w:rPr>
        <w:softHyphen/>
        <w:t>ing them in their suffering, caring for them when they are ill, making sure they receive the last sacraments when they are dy</w:t>
      </w:r>
      <w:r w:rsidRPr="00234AF3">
        <w:rPr>
          <w:rFonts w:ascii="Garamond" w:hAnsi="Garamond" w:cs="Garamond"/>
          <w:spacing w:val="12"/>
          <w:sz w:val="20"/>
          <w:szCs w:val="20"/>
          <w:lang w:val="en-US"/>
        </w:rPr>
        <w:softHyphen/>
        <w:t>ing, and praying for them after they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duties of servants with regard to their masters?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should obey them, faithfully serve them, and not waste their goods.</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1584"/>
        <w:rPr>
          <w:rFonts w:ascii="Garamond" w:hAnsi="Garamond" w:cs="Garamond"/>
          <w:spacing w:val="-2"/>
          <w:sz w:val="26"/>
          <w:szCs w:val="26"/>
          <w:lang w:val="en-US"/>
        </w:rPr>
      </w:pPr>
      <w:r w:rsidRPr="00234AF3">
        <w:rPr>
          <w:rFonts w:ascii="Garamond" w:hAnsi="Garamond" w:cs="Garamond"/>
          <w:spacing w:val="-2"/>
          <w:sz w:val="26"/>
          <w:szCs w:val="26"/>
          <w:lang w:val="en-US"/>
        </w:rPr>
        <w:t>Lesson 7—The fifth commandment of God “You shall not kill.”</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What does the fifth commandment forbid us to do?</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We are forbidden to harm our neighbor in body or soul.</w:t>
      </w:r>
      <w:r w:rsidRPr="00234AF3">
        <w:rPr>
          <w:rFonts w:ascii="Garamond" w:hAnsi="Garamond" w:cs="Garamond"/>
          <w:spacing w:val="12"/>
          <w:sz w:val="20"/>
          <w:szCs w:val="20"/>
          <w:lang w:val="en-US"/>
        </w:rPr>
        <w:t xml:space="preserve"> How can we harm the body of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do so by striking, wounding, or killing.</w:t>
      </w:r>
    </w:p>
    <w:p w:rsidR="001734BA" w:rsidRPr="00234AF3" w:rsidRDefault="001734BA">
      <w:pPr>
        <w:ind w:right="432"/>
        <w:jc w:val="both"/>
        <w:rPr>
          <w:rFonts w:ascii="Garamond" w:hAnsi="Garamond" w:cs="Garamond"/>
          <w:spacing w:val="12"/>
          <w:sz w:val="20"/>
          <w:szCs w:val="20"/>
          <w:lang w:val="en-US"/>
        </w:rPr>
      </w:pPr>
      <w:r w:rsidRPr="00234AF3">
        <w:rPr>
          <w:rFonts w:ascii="Garamond" w:hAnsi="Garamond" w:cs="Garamond"/>
          <w:spacing w:val="10"/>
          <w:sz w:val="20"/>
          <w:szCs w:val="20"/>
          <w:lang w:val="en-US"/>
        </w:rPr>
        <w:t>Are we ever allowed to cause the death of another person?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Only public authorities, by a judge’s order, can inflict death.</w:t>
      </w:r>
      <w:r w:rsidRPr="00234AF3">
        <w:rPr>
          <w:rFonts w:ascii="Garamond" w:hAnsi="Garamond" w:cs="Garamond"/>
          <w:spacing w:val="12"/>
          <w:sz w:val="20"/>
          <w:szCs w:val="20"/>
          <w:lang w:val="en-US"/>
        </w:rPr>
        <w:t xml:space="preserve"> Are we ever allowed to kill ourselves?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if we were to kill ourselves for any reason whatsoever, we would commit a very serious sin and lose our salvation.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Do we commit a serious sin if we counsel someone to strike 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kill another, aid in doing so, or give advice about how to do it,</w:t>
      </w:r>
      <w:r w:rsidRPr="00234AF3">
        <w:rPr>
          <w:rFonts w:ascii="Garamond" w:hAnsi="Garamond" w:cs="Garamond"/>
          <w:spacing w:val="12"/>
          <w:sz w:val="20"/>
          <w:szCs w:val="20"/>
          <w:lang w:val="en-US"/>
        </w:rPr>
        <w:t xml:space="preserve"> especially when we could have prevented the action?</w:t>
      </w:r>
    </w:p>
    <w:p w:rsidR="001734BA" w:rsidRPr="00234AF3" w:rsidRDefault="001734BA">
      <w:pPr>
        <w:jc w:val="both"/>
        <w:rPr>
          <w:lang w:val="en-US"/>
        </w:rPr>
        <w:sectPr w:rsidR="001734BA" w:rsidRPr="00234AF3">
          <w:pgSz w:w="8640" w:h="12960"/>
          <w:pgMar w:top="509" w:right="1309" w:bottom="866" w:left="1132"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Lesson 7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279</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the sin would be as grave as though we had done the wrong ourselves.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harm the soul of our neighbor?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We can do so by giving scandal or by inciting someone to offend</w:t>
      </w:r>
      <w:r w:rsidRPr="00234AF3">
        <w:rPr>
          <w:rFonts w:ascii="Garamond" w:hAnsi="Garamond" w:cs="Garamond"/>
          <w:spacing w:val="12"/>
          <w:sz w:val="20"/>
          <w:szCs w:val="20"/>
          <w:lang w:val="en-US"/>
        </w:rPr>
        <w:t xml:space="preserve">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giving scandal to our neighbor?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This means committing some wicked act in our neighbor’s pres</w:t>
      </w:r>
      <w:r w:rsidRPr="00234AF3">
        <w:rPr>
          <w:rFonts w:ascii="Garamond" w:hAnsi="Garamond" w:cs="Garamond"/>
          <w:spacing w:val="12"/>
          <w:sz w:val="20"/>
          <w:szCs w:val="20"/>
          <w:lang w:val="en-US"/>
        </w:rPr>
        <w:softHyphen/>
        <w:t>ence that gives incentive to offend God.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By this commandment are we only forbidden to wound, kill, or</w:t>
      </w:r>
      <w:r w:rsidRPr="00234AF3">
        <w:rPr>
          <w:rFonts w:ascii="Garamond" w:hAnsi="Garamond" w:cs="Garamond"/>
          <w:spacing w:val="12"/>
          <w:sz w:val="20"/>
          <w:szCs w:val="20"/>
          <w:lang w:val="en-US"/>
        </w:rPr>
        <w:br/>
        <w:t>do some harmful action to the body or soul of our neighbor?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No, we are also forbidden even to think about acting in this way,</w:t>
      </w:r>
      <w:r w:rsidRPr="00234AF3">
        <w:rPr>
          <w:rFonts w:ascii="Garamond" w:hAnsi="Garamond" w:cs="Garamond"/>
          <w:spacing w:val="12"/>
          <w:sz w:val="20"/>
          <w:szCs w:val="20"/>
          <w:lang w:val="en-US"/>
        </w:rPr>
        <w:t xml:space="preserve"> to harbor hatred, or to nurture anger toward our neighbor.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How do we know that the fifth commandment forbids us even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think about wounding, killing, or harming our neighbor in body</w:t>
      </w:r>
      <w:r w:rsidRPr="00234AF3">
        <w:rPr>
          <w:rFonts w:ascii="Garamond" w:hAnsi="Garamond" w:cs="Garamond"/>
          <w:spacing w:val="12"/>
          <w:sz w:val="20"/>
          <w:szCs w:val="20"/>
          <w:lang w:val="en-US"/>
        </w:rPr>
        <w:t xml:space="preserve"> or soul?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Sin does not consist merely in the evil action but in our perverse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will. Willing to do something evil is as wrong as actually doing 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except that our neighbor is not harmed when we only wish to do</w:t>
      </w:r>
      <w:r w:rsidRPr="00234AF3">
        <w:rPr>
          <w:rFonts w:ascii="Garamond" w:hAnsi="Garamond" w:cs="Garamond"/>
          <w:spacing w:val="12"/>
          <w:sz w:val="20"/>
          <w:szCs w:val="20"/>
          <w:lang w:val="en-US"/>
        </w:rPr>
        <w:t xml:space="preserve"> evil.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do we know that the fifth commandment forbids us to hate</w:t>
      </w:r>
      <w:r w:rsidRPr="00234AF3">
        <w:rPr>
          <w:rFonts w:ascii="Garamond" w:hAnsi="Garamond" w:cs="Garamond"/>
          <w:spacing w:val="12"/>
          <w:sz w:val="20"/>
          <w:szCs w:val="20"/>
          <w:lang w:val="en-US"/>
        </w:rPr>
        <w:t xml:space="preserve"> our neighbor?</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A. Saint John says, “Whoever hates his brother is a murderer.</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9</w:t>
      </w:r>
      <w:r w:rsidRPr="00234AF3">
        <w:rPr>
          <w:rFonts w:ascii="Garamond" w:hAnsi="Garamond" w:cs="Garamond"/>
          <w:spacing w:val="12"/>
          <w:sz w:val="20"/>
          <w:szCs w:val="20"/>
          <w:lang w:val="en-US"/>
        </w:rPr>
        <w:t xml:space="preserve"> Q. Why does hating others make us a murderer?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because whoever truly hates another would like to see that person dead.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Does the fifth commandment also forbid wishing ourselves or others to be sick or to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does if we desire this with an evil intention.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May we desire death for ourselves or for someone else, as long as it is without evil intent?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Yes, we may desire this to enjoy God in heaven or to be deliv</w:t>
      </w:r>
      <w:r w:rsidRPr="00234AF3">
        <w:rPr>
          <w:rFonts w:ascii="Garamond" w:hAnsi="Garamond" w:cs="Garamond"/>
          <w:spacing w:val="12"/>
          <w:sz w:val="20"/>
          <w:szCs w:val="20"/>
          <w:lang w:val="en-US"/>
        </w:rPr>
        <w:softHyphen/>
        <w:t>ered from sin, which is how Saint Paul desired it for himself.</w:t>
      </w:r>
      <w:r w:rsidRPr="00234AF3">
        <w:rPr>
          <w:rFonts w:ascii="Garamond" w:hAnsi="Garamond" w:cs="Garamond"/>
          <w:spacing w:val="12"/>
          <w:w w:val="104"/>
          <w:sz w:val="20"/>
          <w:szCs w:val="20"/>
          <w:vertAlign w:val="superscript"/>
          <w:lang w:val="en-US"/>
        </w:rPr>
        <w:t>10</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must we do when we have harmed someone in body or soul?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make compensation to the person or to the family for bodily harm, and if we have harmed someone’s soul, we must make amends as much as possible.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If we give scandal to our neighbor, what should we do to repair the injury?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must immediately dissuade him from doing wrong, encour</w:t>
      </w:r>
      <w:r w:rsidRPr="00234AF3">
        <w:rPr>
          <w:rFonts w:ascii="Garamond" w:hAnsi="Garamond" w:cs="Garamond"/>
          <w:spacing w:val="12"/>
          <w:sz w:val="20"/>
          <w:szCs w:val="20"/>
          <w:lang w:val="en-US"/>
        </w:rPr>
        <w:softHyphen/>
        <w:t>age him to do right, and beg pardon for the scandal given.</w:t>
      </w:r>
    </w:p>
    <w:p w:rsidR="001734BA" w:rsidRPr="00234AF3" w:rsidRDefault="001734BA">
      <w:pPr>
        <w:numPr>
          <w:ilvl w:val="0"/>
          <w:numId w:val="35"/>
        </w:numPr>
        <w:spacing w:before="144"/>
        <w:rPr>
          <w:rFonts w:ascii="Garamond" w:hAnsi="Garamond" w:cs="Garamond"/>
          <w:spacing w:val="20"/>
          <w:sz w:val="16"/>
          <w:szCs w:val="16"/>
          <w:lang w:val="en-US"/>
        </w:rPr>
      </w:pPr>
      <w:r w:rsidRPr="00234AF3">
        <w:rPr>
          <w:noProof/>
          <w:lang w:val="en-US"/>
        </w:rPr>
        <w:pict>
          <v:line id="_x0000_s1228" style="position:absolute;left:0;text-align:left;z-index:251642880;mso-wrap-distance-left:0;mso-wrap-distance-right:0" from="2.5pt,2.9pt" to="98.8pt,2.9pt" o:allowincell="f" strokeweight=".5pt">
            <w10:wrap type="square"/>
          </v:line>
        </w:pict>
      </w:r>
      <w:r w:rsidRPr="00234AF3">
        <w:rPr>
          <w:rFonts w:ascii="Garamond" w:hAnsi="Garamond" w:cs="Garamond"/>
          <w:spacing w:val="20"/>
          <w:sz w:val="16"/>
          <w:szCs w:val="16"/>
          <w:lang w:val="en-US"/>
        </w:rPr>
        <w:t>1 John 3:15.</w:t>
      </w:r>
    </w:p>
    <w:p w:rsidR="001734BA" w:rsidRPr="00234AF3" w:rsidRDefault="001734BA">
      <w:pPr>
        <w:numPr>
          <w:ilvl w:val="0"/>
          <w:numId w:val="35"/>
        </w:numPr>
        <w:rPr>
          <w:rFonts w:ascii="Garamond" w:hAnsi="Garamond" w:cs="Garamond"/>
          <w:spacing w:val="20"/>
          <w:sz w:val="16"/>
          <w:szCs w:val="16"/>
          <w:lang w:val="en-US"/>
        </w:rPr>
      </w:pPr>
      <w:r w:rsidRPr="00234AF3">
        <w:rPr>
          <w:rFonts w:ascii="Garamond" w:hAnsi="Garamond" w:cs="Garamond"/>
          <w:spacing w:val="20"/>
          <w:sz w:val="16"/>
          <w:szCs w:val="16"/>
          <w:lang w:val="en-US"/>
        </w:rPr>
        <w:t>Rom. 7:14.</w:t>
      </w:r>
    </w:p>
    <w:p w:rsidR="001734BA" w:rsidRPr="00234AF3" w:rsidRDefault="001734BA">
      <w:pPr>
        <w:numPr>
          <w:ilvl w:val="0"/>
          <w:numId w:val="35"/>
        </w:numPr>
        <w:rPr>
          <w:lang w:val="en-US"/>
        </w:rPr>
        <w:sectPr w:rsidR="001734BA" w:rsidRPr="00234AF3">
          <w:pgSz w:w="8640" w:h="12960"/>
          <w:pgMar w:top="509" w:right="1069" w:bottom="870"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280</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we have given evil counsel, what should we do to repair the harm done?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must tell the person not to follow our advice and repair any harm already done by his following our bad counsel.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If others have done us harm, what should we do?</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We must offer them pardon and do for them all the good we can.</w:t>
      </w:r>
      <w:r w:rsidRPr="00234AF3">
        <w:rPr>
          <w:rFonts w:ascii="Garamond" w:hAnsi="Garamond" w:cs="Garamond"/>
          <w:spacing w:val="12"/>
          <w:sz w:val="20"/>
          <w:szCs w:val="20"/>
          <w:lang w:val="en-US"/>
        </w:rPr>
        <w:t xml:space="preserve"> Q. Is it enough simply to wish no evil to those who have harmed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must wish and do for them all the good we can.</w:t>
      </w:r>
    </w:p>
    <w:p w:rsidR="001734BA" w:rsidRPr="00234AF3" w:rsidRDefault="001734BA">
      <w:pPr>
        <w:spacing w:before="360" w:line="276" w:lineRule="exact"/>
        <w:ind w:right="360"/>
        <w:rPr>
          <w:rFonts w:ascii="Garamond" w:hAnsi="Garamond" w:cs="Garamond"/>
          <w:sz w:val="26"/>
          <w:szCs w:val="26"/>
          <w:lang w:val="en-US"/>
        </w:rPr>
      </w:pPr>
      <w:r w:rsidRPr="00234AF3">
        <w:rPr>
          <w:rFonts w:ascii="Garamond" w:hAnsi="Garamond" w:cs="Garamond"/>
          <w:sz w:val="26"/>
          <w:szCs w:val="26"/>
          <w:lang w:val="en-US"/>
        </w:rPr>
        <w:t>Lesson 8—The sixth and ninth commandments of God 6) “You shall not commit adultery.” 9) “You shall not covet your neighbor’s wife.”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the sixth and ninth commandments forbid us to do?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are forbidden all kinds of impure acts, words, looks, desires, and thoughts.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In what ways can we sin against the sixth and ninth command</w:t>
      </w:r>
      <w:r w:rsidRPr="00234AF3">
        <w:rPr>
          <w:rFonts w:ascii="Garamond" w:hAnsi="Garamond" w:cs="Garamond"/>
          <w:spacing w:val="12"/>
          <w:sz w:val="20"/>
          <w:szCs w:val="20"/>
          <w:lang w:val="en-US"/>
        </w:rPr>
        <w:softHyphen/>
        <w:t>ments?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can sin by our bodily senses against the sixth commandment and by the faculties of our soul against the ninth.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sixth commandment by the sense of touch?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We do so by touching ourselves or another person improperly for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pleasure or by allowing another to touch us improperly.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sixth commandment by the sense of</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sight?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do so by looking at another with impure pleasure, even if we </w:t>
      </w:r>
      <w:r w:rsidRPr="00234AF3">
        <w:rPr>
          <w:rFonts w:ascii="Garamond" w:hAnsi="Garamond" w:cs="Garamond"/>
          <w:spacing w:val="10"/>
          <w:sz w:val="20"/>
          <w:szCs w:val="20"/>
          <w:lang w:val="en-US"/>
        </w:rPr>
        <w:t>do not intend to do anything wrong, by looking voluntarily at im</w:t>
      </w:r>
      <w:r w:rsidRPr="00234AF3">
        <w:rPr>
          <w:rFonts w:ascii="Garamond" w:hAnsi="Garamond" w:cs="Garamond"/>
          <w:spacing w:val="12"/>
          <w:sz w:val="20"/>
          <w:szCs w:val="20"/>
          <w:lang w:val="en-US"/>
        </w:rPr>
        <w:softHyphen/>
        <w:t>proper things with pleasure, by reading bad books, or by keep</w:t>
      </w:r>
      <w:r w:rsidRPr="00234AF3">
        <w:rPr>
          <w:rFonts w:ascii="Garamond" w:hAnsi="Garamond" w:cs="Garamond"/>
          <w:spacing w:val="12"/>
          <w:sz w:val="20"/>
          <w:szCs w:val="20"/>
          <w:lang w:val="en-US"/>
        </w:rPr>
        <w:softHyphen/>
        <w:t>ing them to read later.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sixth commandment by the sense of hearing?</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A. We do so by listening with pleasure to improper words and songs.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How do we sin against the sixth commandment with our mouth?</w:t>
      </w:r>
      <w:r w:rsidRPr="00234AF3">
        <w:rPr>
          <w:rFonts w:ascii="Garamond" w:hAnsi="Garamond" w:cs="Garamond"/>
          <w:spacing w:val="12"/>
          <w:sz w:val="20"/>
          <w:szCs w:val="20"/>
          <w:lang w:val="en-US"/>
        </w:rPr>
        <w:t xml:space="preserve"> A. We do so by giving sensual kisses or by saying words or singing</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songs that are indecent.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sixth commandment with our whole body?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do so by dressing immodestly or by adopting postures or making gestures that are indecent.</w:t>
      </w: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1, Treatise 2, Lesson 8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281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ninth commandment with the use of our memory?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do so when we take pleasure recalling something immodest. Q. How do we sin against the ninth commandment with our will? A. We do so by desiring or willing to do or to see something im</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pure, whether or not we carry out this intention.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sin against the ninth commandment in thought?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do so by dwelling on indecent thoughts and taking pleasure in them, even without performing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when impure thoughts suggest themselves to</w:t>
      </w:r>
      <w:r w:rsidRPr="00234AF3">
        <w:rPr>
          <w:rFonts w:ascii="Garamond" w:hAnsi="Garamond" w:cs="Garamond"/>
          <w:spacing w:val="12"/>
          <w:sz w:val="20"/>
          <w:szCs w:val="20"/>
          <w:lang w:val="en-US"/>
        </w:rPr>
        <w:t xml:space="preserve">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reject them without delay.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Should we greatly fear these impure and indecent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because they displease God very much, because we are al</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ways in danger of consenting to them, and because they are the</w:t>
      </w:r>
    </w:p>
    <w:p w:rsidR="001734BA" w:rsidRPr="00234AF3" w:rsidRDefault="001734BA">
      <w:pPr>
        <w:ind w:right="936" w:firstLine="360"/>
        <w:rPr>
          <w:rFonts w:ascii="Garamond" w:hAnsi="Garamond" w:cs="Garamond"/>
          <w:spacing w:val="12"/>
          <w:sz w:val="20"/>
          <w:szCs w:val="20"/>
          <w:lang w:val="en-US"/>
        </w:rPr>
      </w:pPr>
      <w:r w:rsidRPr="00234AF3">
        <w:rPr>
          <w:rFonts w:ascii="Garamond" w:hAnsi="Garamond" w:cs="Garamond"/>
          <w:spacing w:val="10"/>
          <w:sz w:val="20"/>
          <w:szCs w:val="20"/>
          <w:lang w:val="en-US"/>
        </w:rPr>
        <w:t>most common reason for the damnation of Christians.</w:t>
      </w:r>
      <w:r w:rsidRPr="00234AF3">
        <w:rPr>
          <w:rFonts w:ascii="Garamond" w:hAnsi="Garamond" w:cs="Garamond"/>
          <w:spacing w:val="12"/>
          <w:sz w:val="20"/>
          <w:szCs w:val="20"/>
          <w:lang w:val="en-US"/>
        </w:rPr>
        <w:t xml:space="preserve"> Q. Should we feel horror for the sin of impurity?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Yes, because this sin defiles the body, which is the temple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Holy Spirit and a member of Jesus Christ; consequently, it should</w:t>
      </w:r>
      <w:r w:rsidRPr="00234AF3">
        <w:rPr>
          <w:rFonts w:ascii="Garamond" w:hAnsi="Garamond" w:cs="Garamond"/>
          <w:spacing w:val="12"/>
          <w:sz w:val="20"/>
          <w:szCs w:val="20"/>
          <w:lang w:val="en-US"/>
        </w:rPr>
        <w:t xml:space="preserve"> be pure like the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avoid the sin of impurity?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five things in particular: 1) pray much, 2) mortify </w:t>
      </w:r>
      <w:r w:rsidRPr="00234AF3">
        <w:rPr>
          <w:rFonts w:ascii="Garamond" w:hAnsi="Garamond" w:cs="Garamond"/>
          <w:spacing w:val="10"/>
          <w:sz w:val="20"/>
          <w:szCs w:val="20"/>
          <w:lang w:val="en-US"/>
        </w:rPr>
        <w:t>ourselves, 3) go to Confession to the same confessor frequently,</w:t>
      </w:r>
      <w:r w:rsidRPr="00234AF3">
        <w:rPr>
          <w:rFonts w:ascii="Garamond" w:hAnsi="Garamond" w:cs="Garamond"/>
          <w:spacing w:val="12"/>
          <w:sz w:val="20"/>
          <w:szCs w:val="20"/>
          <w:lang w:val="en-US"/>
        </w:rPr>
        <w:t xml:space="preserve"> 4) nurture a tender devotion to the Most Blessed Virgin, and 5) avoid occasions leading to this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occasions most often lead to this sin?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eight occasions as follows: 1) bad company, 2) impure talk, 3) bad books, 4) suggestive pictures, 5) indecent songs, 6) dancing, 7) idleness, and 8) gluttony.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Is it sufficient to promise our confessor that we will avoid occa</w:t>
      </w:r>
      <w:r w:rsidRPr="00234AF3">
        <w:rPr>
          <w:rFonts w:ascii="Garamond" w:hAnsi="Garamond" w:cs="Garamond"/>
          <w:spacing w:val="12"/>
          <w:sz w:val="20"/>
          <w:szCs w:val="20"/>
          <w:lang w:val="en-US"/>
        </w:rPr>
        <w:softHyphen/>
        <w:t>sions of impurity?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must avoid them in fact.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happens if after committing a sin of impurity, we fail to confess it out of shame or malice?</w:t>
      </w:r>
    </w:p>
    <w:p w:rsidR="001734BA" w:rsidRPr="00234AF3" w:rsidRDefault="001734BA">
      <w:pPr>
        <w:spacing w:after="1224"/>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will be eternally damned unless we repent and confess these sins with all the others that we have not mentioned in our bad Confessions.</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282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line="276" w:lineRule="exact"/>
        <w:ind w:right="144"/>
        <w:rPr>
          <w:rFonts w:ascii="Garamond" w:hAnsi="Garamond" w:cs="Garamond"/>
          <w:sz w:val="26"/>
          <w:szCs w:val="26"/>
          <w:lang w:val="en-US"/>
        </w:rPr>
      </w:pPr>
      <w:r w:rsidRPr="00234AF3">
        <w:rPr>
          <w:rFonts w:ascii="Garamond" w:hAnsi="Garamond" w:cs="Garamond"/>
          <w:spacing w:val="-2"/>
          <w:sz w:val="26"/>
          <w:szCs w:val="26"/>
          <w:lang w:val="en-US"/>
        </w:rPr>
        <w:t xml:space="preserve">Lesson 9—The seventh and tenth commandments of God </w:t>
      </w:r>
      <w:r w:rsidRPr="00234AF3">
        <w:rPr>
          <w:rFonts w:ascii="Garamond" w:hAnsi="Garamond" w:cs="Garamond"/>
          <w:sz w:val="26"/>
          <w:szCs w:val="26"/>
          <w:lang w:val="en-US"/>
        </w:rPr>
        <w:t>7) “You shall not steal.”</w:t>
      </w:r>
    </w:p>
    <w:p w:rsidR="001734BA" w:rsidRPr="00234AF3" w:rsidRDefault="001734BA">
      <w:pPr>
        <w:spacing w:line="276" w:lineRule="exact"/>
        <w:ind w:right="216"/>
        <w:rPr>
          <w:rFonts w:ascii="Garamond" w:hAnsi="Garamond" w:cs="Garamond"/>
          <w:sz w:val="26"/>
          <w:szCs w:val="26"/>
          <w:lang w:val="en-US"/>
        </w:rPr>
      </w:pPr>
      <w:r w:rsidRPr="00234AF3">
        <w:rPr>
          <w:rFonts w:ascii="Garamond" w:hAnsi="Garamond" w:cs="Garamond"/>
          <w:sz w:val="26"/>
          <w:szCs w:val="26"/>
          <w:lang w:val="en-US"/>
        </w:rPr>
        <w:t>10) “You shall not covet your neighbor’s house, servants, ox, ass, or any other possession.”</w:t>
      </w:r>
    </w:p>
    <w:p w:rsidR="001734BA" w:rsidRPr="00234AF3" w:rsidRDefault="001734BA">
      <w:pPr>
        <w:spacing w:before="324"/>
        <w:rPr>
          <w:rFonts w:ascii="Garamond" w:hAnsi="Garamond" w:cs="Garamond"/>
          <w:spacing w:val="14"/>
          <w:sz w:val="20"/>
          <w:szCs w:val="20"/>
          <w:lang w:val="en-US"/>
        </w:rPr>
      </w:pPr>
      <w:r w:rsidRPr="00234AF3">
        <w:rPr>
          <w:rFonts w:ascii="Garamond" w:hAnsi="Garamond" w:cs="Garamond"/>
          <w:spacing w:val="14"/>
          <w:sz w:val="20"/>
          <w:szCs w:val="20"/>
          <w:lang w:val="en-US"/>
        </w:rPr>
        <w:t>Q. What does the seventh commandment forbid us to do?</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A. We are forbidden to take another’s property and keep it unjustly.</w:t>
      </w:r>
      <w:r w:rsidRPr="00234AF3">
        <w:rPr>
          <w:rFonts w:ascii="Garamond" w:hAnsi="Garamond" w:cs="Garamond"/>
          <w:spacing w:val="14"/>
          <w:sz w:val="20"/>
          <w:szCs w:val="20"/>
          <w:lang w:val="en-US"/>
        </w:rPr>
        <w:t xml:space="preserve"> Q. What does God forbid us to do by his tenth commandment?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A. We are forbidden to wish to take another’s property and keep it</w:t>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unjustly.</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kind of person takes another’s goods unjustly?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A. There are mainly eight kinds: 1) thieves, 2) those who sell at in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flated prices or buy at cut prices, 3) those who buy goods while</w:t>
      </w:r>
      <w:r w:rsidRPr="00234AF3">
        <w:rPr>
          <w:rFonts w:ascii="Garamond" w:hAnsi="Garamond" w:cs="Garamond"/>
          <w:spacing w:val="14"/>
          <w:sz w:val="20"/>
          <w:szCs w:val="20"/>
          <w:lang w:val="en-US"/>
        </w:rPr>
        <w:t xml:space="preserve"> knowing or suspecting they were stolen, 4) those who lose or </w:t>
      </w:r>
      <w:r w:rsidRPr="00234AF3">
        <w:rPr>
          <w:rFonts w:ascii="Garamond" w:hAnsi="Garamond" w:cs="Garamond"/>
          <w:spacing w:val="12"/>
          <w:sz w:val="20"/>
          <w:szCs w:val="20"/>
          <w:lang w:val="en-US"/>
        </w:rPr>
        <w:t>waste things belonging to another, such as those who let grain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spoil, 5) those who cheat at cards or other games, 6) those who</w:t>
      </w:r>
      <w:r w:rsidRPr="00234AF3">
        <w:rPr>
          <w:rFonts w:ascii="Garamond" w:hAnsi="Garamond" w:cs="Garamond"/>
          <w:spacing w:val="14"/>
          <w:sz w:val="20"/>
          <w:szCs w:val="20"/>
          <w:lang w:val="en-US"/>
        </w:rPr>
        <w:t xml:space="preserve"> force debtors to pay more than is owed, 7) those who receive </w:t>
      </w:r>
      <w:r w:rsidRPr="00234AF3">
        <w:rPr>
          <w:rFonts w:ascii="Garamond" w:hAnsi="Garamond" w:cs="Garamond"/>
          <w:spacing w:val="9"/>
          <w:sz w:val="20"/>
          <w:szCs w:val="20"/>
          <w:lang w:val="en-US"/>
        </w:rPr>
        <w:t>alms but are not poor, and 8) those who profit from loans lent at</w:t>
      </w:r>
      <w:r w:rsidRPr="00234AF3">
        <w:rPr>
          <w:rFonts w:ascii="Garamond" w:hAnsi="Garamond" w:cs="Garamond"/>
          <w:spacing w:val="14"/>
          <w:sz w:val="20"/>
          <w:szCs w:val="20"/>
          <w:lang w:val="en-US"/>
        </w:rPr>
        <w:t xml:space="preserve"> usurious rates.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kind of person retains the goods of another unjustly?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The three kinds of people are 1) those who do not pay their </w:t>
      </w:r>
      <w:r w:rsidRPr="00234AF3">
        <w:rPr>
          <w:rFonts w:ascii="Garamond" w:hAnsi="Garamond" w:cs="Garamond"/>
          <w:spacing w:val="10"/>
          <w:sz w:val="20"/>
          <w:szCs w:val="20"/>
          <w:lang w:val="en-US"/>
        </w:rPr>
        <w:t>debts, servants’ wages, or employees’ salaries, or keep back some</w:t>
      </w:r>
      <w:r w:rsidRPr="00234AF3">
        <w:rPr>
          <w:rFonts w:ascii="Garamond" w:hAnsi="Garamond" w:cs="Garamond"/>
          <w:spacing w:val="14"/>
          <w:sz w:val="20"/>
          <w:szCs w:val="20"/>
          <w:lang w:val="en-US"/>
        </w:rPr>
        <w:t xml:space="preserve"> of what is owed, 2) those who do not return what they have </w:t>
      </w:r>
      <w:r w:rsidRPr="00234AF3">
        <w:rPr>
          <w:rFonts w:ascii="Garamond" w:hAnsi="Garamond" w:cs="Garamond"/>
          <w:spacing w:val="12"/>
          <w:sz w:val="20"/>
          <w:szCs w:val="20"/>
          <w:lang w:val="en-US"/>
        </w:rPr>
        <w:t>found or appropriated, and 3) those who do not repair the dam</w:t>
      </w:r>
      <w:r w:rsidRPr="00234AF3">
        <w:rPr>
          <w:rFonts w:ascii="Garamond" w:hAnsi="Garamond" w:cs="Garamond"/>
          <w:spacing w:val="14"/>
          <w:sz w:val="20"/>
          <w:szCs w:val="20"/>
          <w:lang w:val="en-US"/>
        </w:rPr>
        <w:softHyphen/>
        <w:t>age caused another, even though they did not profit from it.</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In how many ways can we cause damage to our neighbor with</w:t>
      </w:r>
      <w:r w:rsidRPr="00234AF3">
        <w:rPr>
          <w:rFonts w:ascii="Garamond" w:hAnsi="Garamond" w:cs="Garamond"/>
          <w:spacing w:val="14"/>
          <w:sz w:val="20"/>
          <w:szCs w:val="20"/>
          <w:lang w:val="en-US"/>
        </w:rPr>
        <w:softHyphen/>
        <w:t>out profit to ourselves?</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A. There are five ways: 1) doing the harm ourselves, 2) command</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ing another to do so, 3) advising someone to do so, 4) not pre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venting it when possible, and 5) not revealing who did so when</w:t>
      </w:r>
      <w:r w:rsidRPr="00234AF3">
        <w:rPr>
          <w:rFonts w:ascii="Garamond" w:hAnsi="Garamond" w:cs="Garamond"/>
          <w:spacing w:val="14"/>
          <w:sz w:val="20"/>
          <w:szCs w:val="20"/>
          <w:lang w:val="en-US"/>
        </w:rPr>
        <w:t xml:space="preserve"> we know the culprit.</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2"/>
          <w:sz w:val="20"/>
          <w:szCs w:val="20"/>
          <w:lang w:val="en-US"/>
        </w:rPr>
        <w:t>Q. Are children allowed to take money or other valuables from their</w:t>
      </w:r>
      <w:r w:rsidRPr="00234AF3">
        <w:rPr>
          <w:rFonts w:ascii="Garamond" w:hAnsi="Garamond" w:cs="Garamond"/>
          <w:spacing w:val="14"/>
          <w:sz w:val="20"/>
          <w:szCs w:val="20"/>
          <w:lang w:val="en-US"/>
        </w:rPr>
        <w:t xml:space="preserve"> parents, or are servants allowed to do so from their masters? A. No, whoever does this offends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Are we obliged to return what we have stolen?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Yes, we must do so.</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When we have stolen something, is it enough to confess this, re</w:t>
      </w:r>
      <w:r w:rsidRPr="00234AF3">
        <w:rPr>
          <w:rFonts w:ascii="Garamond" w:hAnsi="Garamond" w:cs="Garamond"/>
          <w:spacing w:val="14"/>
          <w:sz w:val="20"/>
          <w:szCs w:val="20"/>
          <w:lang w:val="en-US"/>
        </w:rPr>
        <w:softHyphen/>
        <w:t>ceive absolution, and be pardoned?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No, restitution must be made.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To whom should we return what we have stolen or found?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What has been taken or found must be returned to its owner, if</w:t>
      </w:r>
      <w:r w:rsidRPr="00234AF3">
        <w:rPr>
          <w:rFonts w:ascii="Garamond" w:hAnsi="Garamond" w:cs="Garamond"/>
          <w:spacing w:val="14"/>
          <w:sz w:val="20"/>
          <w:szCs w:val="20"/>
          <w:lang w:val="en-US"/>
        </w:rPr>
        <w:t xml:space="preserve"> known.</w:t>
      </w:r>
    </w:p>
    <w:p w:rsidR="001734BA" w:rsidRPr="00234AF3" w:rsidRDefault="001734BA">
      <w:pPr>
        <w:spacing w:before="36"/>
        <w:ind w:left="230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1, Treatise 2, Lesson </w:t>
      </w:r>
      <w:r w:rsidRPr="00234AF3">
        <w:rPr>
          <w:rFonts w:ascii="Garamond" w:hAnsi="Garamond" w:cs="Garamond"/>
          <w:i/>
          <w:iCs/>
          <w:spacing w:val="43"/>
          <w:sz w:val="18"/>
          <w:szCs w:val="18"/>
          <w:lang w:val="en-US"/>
        </w:rPr>
        <w:t>10</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283</w:t>
      </w:r>
    </w:p>
    <w:p w:rsidR="001734BA" w:rsidRPr="00234AF3" w:rsidRDefault="001734BA">
      <w:pPr>
        <w:spacing w:before="612"/>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If we do not know whom we have robbed, what should we do? A. We should use the money as alms for poor people or to have prayers said for the owner.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If the person we stole from is dead, to whom must restitution be</w:t>
      </w:r>
      <w:r w:rsidRPr="00234AF3">
        <w:rPr>
          <w:rFonts w:ascii="Garamond" w:hAnsi="Garamond" w:cs="Garamond"/>
          <w:spacing w:val="12"/>
          <w:sz w:val="20"/>
          <w:szCs w:val="20"/>
          <w:lang w:val="en-US"/>
        </w:rPr>
        <w:t xml:space="preserve"> made?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make restitution to the heirs.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When we cannot return what we have taken, what must we do? </w:t>
      </w:r>
      <w:r w:rsidRPr="00234AF3">
        <w:rPr>
          <w:rFonts w:ascii="Garamond" w:hAnsi="Garamond" w:cs="Garamond"/>
          <w:spacing w:val="10"/>
          <w:sz w:val="20"/>
          <w:szCs w:val="20"/>
          <w:lang w:val="en-US"/>
        </w:rPr>
        <w:t>A. We must at least have a sincere will to make restitution when it</w:t>
      </w:r>
      <w:r w:rsidRPr="00234AF3">
        <w:rPr>
          <w:rFonts w:ascii="Garamond" w:hAnsi="Garamond" w:cs="Garamond"/>
          <w:spacing w:val="12"/>
          <w:sz w:val="20"/>
          <w:szCs w:val="20"/>
          <w:lang w:val="en-US"/>
        </w:rPr>
        <w:t xml:space="preserve"> becomes possible to do so.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should we return what we have stolen?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do so as soon as possible.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sinful not to return what we have stolen?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commit a new sin every time we think of making restitu</w:t>
      </w:r>
      <w:r w:rsidRPr="00234AF3">
        <w:rPr>
          <w:rFonts w:ascii="Garamond" w:hAnsi="Garamond" w:cs="Garamond"/>
          <w:spacing w:val="12"/>
          <w:sz w:val="20"/>
          <w:szCs w:val="20"/>
          <w:lang w:val="en-US"/>
        </w:rPr>
        <w:softHyphen/>
        <w:t>tion, have the power to do it, and fail to do so.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bound to make restitution?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All those who have committed, contributed to, or taken part in the theft are bound to make restitution.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allowed to keep things we have found?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the object must be returned, and we must do all we can to find out who the owner is.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10—The eighth commandment of God</w:t>
      </w:r>
    </w:p>
    <w:p w:rsidR="001734BA" w:rsidRPr="00234AF3" w:rsidRDefault="001734BA">
      <w:pPr>
        <w:spacing w:line="276" w:lineRule="exact"/>
        <w:ind w:right="216"/>
        <w:rPr>
          <w:rFonts w:ascii="Garamond" w:hAnsi="Garamond" w:cs="Garamond"/>
          <w:sz w:val="26"/>
          <w:szCs w:val="26"/>
          <w:lang w:val="en-US"/>
        </w:rPr>
      </w:pPr>
      <w:r w:rsidRPr="00234AF3">
        <w:rPr>
          <w:rFonts w:ascii="Garamond" w:hAnsi="Garamond" w:cs="Garamond"/>
          <w:sz w:val="26"/>
          <w:szCs w:val="26"/>
          <w:lang w:val="en-US"/>
        </w:rPr>
        <w:t>“You shall not lie; you shall not bear false witness against your neighbor.”</w:t>
      </w:r>
    </w:p>
    <w:p w:rsidR="001734BA" w:rsidRPr="00234AF3" w:rsidRDefault="001734BA">
      <w:pPr>
        <w:spacing w:before="144"/>
        <w:ind w:right="288"/>
        <w:rPr>
          <w:rFonts w:ascii="Garamond" w:hAnsi="Garamond" w:cs="Garamond"/>
          <w:spacing w:val="12"/>
          <w:sz w:val="20"/>
          <w:szCs w:val="20"/>
          <w:lang w:val="en-US"/>
        </w:rPr>
      </w:pPr>
      <w:r w:rsidRPr="00234AF3">
        <w:rPr>
          <w:rFonts w:ascii="Garamond" w:hAnsi="Garamond" w:cs="Garamond"/>
          <w:spacing w:val="10"/>
          <w:sz w:val="20"/>
          <w:szCs w:val="20"/>
          <w:lang w:val="en-US"/>
        </w:rPr>
        <w:t>Q. What does God forbid us to do by his eighth commandment?</w:t>
      </w:r>
      <w:r w:rsidRPr="00234AF3">
        <w:rPr>
          <w:rFonts w:ascii="Garamond" w:hAnsi="Garamond" w:cs="Garamond"/>
          <w:spacing w:val="12"/>
          <w:sz w:val="20"/>
          <w:szCs w:val="20"/>
          <w:lang w:val="en-US"/>
        </w:rPr>
        <w:t xml:space="preserve"> A. We are forbidden to harm our neighbor by our words.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In how many ways can we cause harm to our neighbor by words?</w:t>
      </w:r>
      <w:r w:rsidRPr="00234AF3">
        <w:rPr>
          <w:rFonts w:ascii="Garamond" w:hAnsi="Garamond" w:cs="Garamond"/>
          <w:spacing w:val="12"/>
          <w:sz w:val="20"/>
          <w:szCs w:val="20"/>
          <w:lang w:val="en-US"/>
        </w:rPr>
        <w:t xml:space="preserve"> A. There are three ways: 1) false testimony against our neighbor, 2)</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lies that cause harm, and 3) slander.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testifying falsely against someone mean?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means lying when we are under oath in court.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Are we always obliged to answer and to do so truthfully when a </w:t>
      </w:r>
      <w:r w:rsidRPr="00234AF3">
        <w:rPr>
          <w:rFonts w:ascii="Garamond" w:hAnsi="Garamond" w:cs="Garamond"/>
          <w:spacing w:val="10"/>
          <w:sz w:val="20"/>
          <w:szCs w:val="20"/>
          <w:lang w:val="en-US"/>
        </w:rPr>
        <w:t>judge interrogates us on some particular fact while carrying out</w:t>
      </w:r>
      <w:r w:rsidRPr="00234AF3">
        <w:rPr>
          <w:rFonts w:ascii="Garamond" w:hAnsi="Garamond" w:cs="Garamond"/>
          <w:spacing w:val="12"/>
          <w:sz w:val="20"/>
          <w:szCs w:val="20"/>
          <w:lang w:val="en-US"/>
        </w:rPr>
        <w:t xml:space="preserve"> his duties?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we are obliged to answer because a judge has a right to </w:t>
      </w:r>
      <w:r w:rsidRPr="00234AF3">
        <w:rPr>
          <w:rFonts w:ascii="Garamond" w:hAnsi="Garamond" w:cs="Garamond"/>
          <w:spacing w:val="10"/>
          <w:sz w:val="20"/>
          <w:szCs w:val="20"/>
          <w:lang w:val="en-US"/>
        </w:rPr>
        <w:t>question us, and we must also tell the truth. If we do not do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always commit two, or perhaps three, sins as follows: 1)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would be failing to submit in a serious matter to a superior hav</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ing God’s authority; 2) we would commit perjury by violating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oath to tell the truth; 3) we would commit an injustice if a third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party’s interest were involved. In this case we must make restitu</w:t>
      </w:r>
      <w:r w:rsidRPr="00234AF3">
        <w:rPr>
          <w:rFonts w:ascii="Garamond" w:hAnsi="Garamond" w:cs="Garamond"/>
          <w:spacing w:val="12"/>
          <w:sz w:val="20"/>
          <w:szCs w:val="20"/>
          <w:lang w:val="en-US"/>
        </w:rPr>
        <w:softHyphen/>
        <w:t>tion for any damages incurred because we lied.</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284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Are we obliged to reveal whatever we know when the Church </w:t>
      </w:r>
      <w:r w:rsidRPr="00234AF3">
        <w:rPr>
          <w:rFonts w:ascii="Garamond" w:hAnsi="Garamond" w:cs="Garamond"/>
          <w:spacing w:val="10"/>
          <w:sz w:val="20"/>
          <w:szCs w:val="20"/>
          <w:lang w:val="en-US"/>
        </w:rPr>
        <w:t>publishes an admonition to discover the truth about some secret</w:t>
      </w:r>
      <w:r w:rsidRPr="00234AF3">
        <w:rPr>
          <w:rFonts w:ascii="Garamond" w:hAnsi="Garamond" w:cs="Garamond"/>
          <w:spacing w:val="12"/>
          <w:sz w:val="20"/>
          <w:szCs w:val="20"/>
          <w:lang w:val="en-US"/>
        </w:rPr>
        <w:t xml:space="preserve"> matter?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the Church has the right to find out the truth and can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quire us to reveal what we know of the matter, under pain of ex</w:t>
      </w:r>
      <w:r w:rsidRPr="00234AF3">
        <w:rPr>
          <w:rFonts w:ascii="Garamond" w:hAnsi="Garamond" w:cs="Garamond"/>
          <w:spacing w:val="12"/>
          <w:sz w:val="20"/>
          <w:szCs w:val="20"/>
          <w:lang w:val="en-US"/>
        </w:rPr>
        <w:softHyphen/>
        <w:t>communication.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if we tell a lie about someone?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must acknowledge our lie and repair the harm we have done as much as possible.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lying, or telling lies, mean?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means speaking contrary to what we think is true.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a lie if we say something false but believe it to be true?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in this case we are not speaking contrary to what we think is</w:t>
      </w:r>
      <w:r w:rsidRPr="00234AF3">
        <w:rPr>
          <w:rFonts w:ascii="Garamond" w:hAnsi="Garamond" w:cs="Garamond"/>
          <w:spacing w:val="12"/>
          <w:sz w:val="20"/>
          <w:szCs w:val="20"/>
          <w:lang w:val="en-US"/>
        </w:rPr>
        <w:t xml:space="preserve"> true.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lies are there?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There are three kinds of lies: 1) jocose lies, which are uttered in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9"/>
          <w:sz w:val="20"/>
          <w:szCs w:val="20"/>
          <w:lang w:val="en-US"/>
        </w:rPr>
        <w:t>jest and do no harm to anyone, 2) officious lies, which are told to</w:t>
      </w:r>
    </w:p>
    <w:p w:rsidR="001734BA" w:rsidRPr="00234AF3" w:rsidRDefault="001734BA">
      <w:pPr>
        <w:ind w:right="576" w:firstLine="432"/>
        <w:rPr>
          <w:rFonts w:ascii="Garamond" w:hAnsi="Garamond" w:cs="Garamond"/>
          <w:spacing w:val="12"/>
          <w:sz w:val="20"/>
          <w:szCs w:val="20"/>
          <w:lang w:val="en-US"/>
        </w:rPr>
      </w:pPr>
      <w:r w:rsidRPr="00234AF3">
        <w:rPr>
          <w:rFonts w:ascii="Garamond" w:hAnsi="Garamond" w:cs="Garamond"/>
          <w:spacing w:val="10"/>
          <w:sz w:val="20"/>
          <w:szCs w:val="20"/>
          <w:lang w:val="en-US"/>
        </w:rPr>
        <w:t>please someone, and 3) malicious lies, which harm others.</w:t>
      </w:r>
      <w:r w:rsidRPr="00234AF3">
        <w:rPr>
          <w:rFonts w:ascii="Garamond" w:hAnsi="Garamond" w:cs="Garamond"/>
          <w:spacing w:val="12"/>
          <w:sz w:val="20"/>
          <w:szCs w:val="20"/>
          <w:lang w:val="en-US"/>
        </w:rPr>
        <w:t xml:space="preserve"> Q. Which of these three kinds of lies are sinful?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All three kinds are sinful.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Are we allowed to tell lies to amuse others or to save our life or our goods?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this is never allowed; lying is a sin regardless of the good that might result from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slander?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Slander is speaking evil of a person.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slander our neighbor?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five ways: 1) by calumny, which is accusing </w:t>
      </w:r>
      <w:r w:rsidRPr="00234AF3">
        <w:rPr>
          <w:rFonts w:ascii="Garamond" w:hAnsi="Garamond" w:cs="Garamond"/>
          <w:spacing w:val="10"/>
          <w:sz w:val="20"/>
          <w:szCs w:val="20"/>
          <w:lang w:val="en-US"/>
        </w:rPr>
        <w:t>someone of a wrong that was not committed, 2) by exaggerating</w:t>
      </w:r>
      <w:r w:rsidRPr="00234AF3">
        <w:rPr>
          <w:rFonts w:ascii="Garamond" w:hAnsi="Garamond" w:cs="Garamond"/>
          <w:spacing w:val="12"/>
          <w:sz w:val="20"/>
          <w:szCs w:val="20"/>
          <w:lang w:val="en-US"/>
        </w:rPr>
        <w:t xml:space="preserve"> the evil someone has done, 3) by revealing someone’s hidden misdeeds, 4) by putting an evil interpretation on a good act </w:t>
      </w:r>
      <w:r w:rsidRPr="00234AF3">
        <w:rPr>
          <w:rFonts w:ascii="Garamond" w:hAnsi="Garamond" w:cs="Garamond"/>
          <w:spacing w:val="10"/>
          <w:sz w:val="20"/>
          <w:szCs w:val="20"/>
          <w:lang w:val="en-US"/>
        </w:rPr>
        <w:t>someone has done, and 5) by insulting or reproaching someone</w:t>
      </w:r>
      <w:r w:rsidRPr="00234AF3">
        <w:rPr>
          <w:rFonts w:ascii="Garamond" w:hAnsi="Garamond" w:cs="Garamond"/>
          <w:spacing w:val="12"/>
          <w:sz w:val="20"/>
          <w:szCs w:val="20"/>
          <w:lang w:val="en-US"/>
        </w:rPr>
        <w:t xml:space="preserve"> for a crime.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ever allowed to speak of another’s hidden misdeeds?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are never allowed to speak this way except to those who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can remedy or prevent the evil or to the person who is being</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harmed.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a serious sin to slander our neighbor?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because we thereby rob him of his reputation, which is a much greater wrong than robbing him of his goods.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also sinful to listen willingly to slander?</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A. Yes, this sin is as serious as uttering the slander ourselves.</w:t>
      </w:r>
      <w:r w:rsidRPr="00234AF3">
        <w:rPr>
          <w:rFonts w:ascii="Garamond" w:hAnsi="Garamond" w:cs="Garamond"/>
          <w:spacing w:val="12"/>
          <w:sz w:val="20"/>
          <w:szCs w:val="20"/>
          <w:lang w:val="en-US"/>
        </w:rPr>
        <w:t xml:space="preserve"> Q. Is it sinful to believe slanderers?</w:t>
      </w:r>
    </w:p>
    <w:p w:rsidR="001734BA" w:rsidRPr="00234AF3" w:rsidRDefault="001734BA">
      <w:pPr>
        <w:ind w:right="576"/>
        <w:rPr>
          <w:lang w:val="en-US"/>
        </w:rPr>
        <w:sectPr w:rsidR="001734BA" w:rsidRPr="00234AF3">
          <w:pgSz w:w="8640" w:h="12960"/>
          <w:pgMar w:top="509" w:right="1309" w:bottom="1110" w:left="1132" w:header="720" w:footer="720" w:gutter="0"/>
          <w:cols w:space="720"/>
          <w:noEndnote/>
        </w:sectPr>
      </w:pPr>
    </w:p>
    <w:p w:rsidR="001734BA" w:rsidRPr="00234AF3" w:rsidRDefault="001734BA">
      <w:pPr>
        <w:ind w:left="2304"/>
        <w:rPr>
          <w:rFonts w:ascii="Garamond" w:hAnsi="Garamond" w:cs="Garamond"/>
          <w:i/>
          <w:iCs/>
          <w:spacing w:val="26"/>
          <w:sz w:val="20"/>
          <w:szCs w:val="20"/>
          <w:lang w:val="en-US"/>
        </w:rPr>
      </w:pPr>
      <w:r w:rsidRPr="00234AF3">
        <w:rPr>
          <w:noProof/>
          <w:lang w:val="en-US"/>
        </w:rPr>
        <w:pict>
          <v:shape id="_x0000_s1229" type="#_x0000_t202" style="position:absolute;left:0;text-align:left;margin-left:0;margin-top:401.75pt;width:15.1pt;height:70.05pt;z-index:251643904;mso-wrap-edited:f;mso-wrap-distance-left:0;mso-wrap-distance-top:7.2pt;mso-wrap-distance-right:7.2pt;mso-wrap-distance-bottom:7.2pt" wrapcoords="-62 0 -62 21600 21662 21600 21662 0 -62 0" o:allowincell="f" filled="f" stroked="f">
            <v:textbox inset="0,0,0,0">
              <w:txbxContent>
                <w:p w:rsidR="00E062D8" w:rsidRDefault="00E062D8">
                  <w:pPr>
                    <w:spacing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08"/>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v:shape>
        </w:pict>
      </w:r>
      <w:r w:rsidRPr="00234AF3">
        <w:rPr>
          <w:rFonts w:ascii="Garamond" w:hAnsi="Garamond" w:cs="Garamond"/>
          <w:i/>
          <w:iCs/>
          <w:spacing w:val="26"/>
          <w:sz w:val="20"/>
          <w:szCs w:val="20"/>
          <w:lang w:val="en-US"/>
        </w:rPr>
        <w:t xml:space="preserve">Part 1, Treatise 2, Lesson </w:t>
      </w:r>
      <w:r w:rsidRPr="00234AF3">
        <w:rPr>
          <w:rFonts w:ascii="Garamond" w:hAnsi="Garamond" w:cs="Garamond"/>
          <w:i/>
          <w:iCs/>
          <w:spacing w:val="35"/>
          <w:sz w:val="20"/>
          <w:szCs w:val="20"/>
          <w:lang w:val="en-US"/>
        </w:rPr>
        <w:t>11</w:t>
      </w:r>
      <w:r w:rsidRPr="00234AF3">
        <w:rPr>
          <w:rFonts w:ascii="Garamond" w:hAnsi="Garamond" w:cs="Garamond"/>
          <w:i/>
          <w:iCs/>
          <w:spacing w:val="26"/>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6"/>
          <w:sz w:val="20"/>
          <w:szCs w:val="20"/>
          <w:lang w:val="en-US"/>
        </w:rPr>
        <w:t>285</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Yes, it is without a doubt a serious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Are we allowed to repeat to others the slanders we may have heard about someone?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are never allowed to do so.</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Q. When we have slandered someone, what must we do? A. We must take back all we said that is not true.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If what we said is true, what must we do?</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say that we were wrong to speak ill of the person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did so in anger or out of revenge, and then we should say every</w:t>
      </w:r>
      <w:r w:rsidRPr="00234AF3">
        <w:rPr>
          <w:rFonts w:ascii="Garamond" w:hAnsi="Garamond" w:cs="Garamond"/>
          <w:spacing w:val="12"/>
          <w:sz w:val="20"/>
          <w:szCs w:val="20"/>
          <w:lang w:val="en-US"/>
        </w:rPr>
        <w:softHyphen/>
        <w:t>thing good we know about the person.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when we hear someone being slandered?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If we have any authority, we ought to make the slanderer stop; if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we have none, we should change the subject and show how dis</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tasteful the topic is to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if we are the victims of calumny?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must pardon the calumniator and endure the slander with pa</w:t>
      </w:r>
      <w:r w:rsidRPr="00234AF3">
        <w:rPr>
          <w:rFonts w:ascii="Garamond" w:hAnsi="Garamond" w:cs="Garamond"/>
          <w:spacing w:val="12"/>
          <w:sz w:val="20"/>
          <w:szCs w:val="20"/>
          <w:lang w:val="en-US"/>
        </w:rPr>
        <w:softHyphen/>
        <w:t>tience.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Does the eighth commandment also forbid false and rash judg</w:t>
      </w:r>
      <w:r w:rsidRPr="00234AF3">
        <w:rPr>
          <w:rFonts w:ascii="Garamond" w:hAnsi="Garamond" w:cs="Garamond"/>
          <w:spacing w:val="12"/>
          <w:sz w:val="20"/>
          <w:szCs w:val="20"/>
          <w:lang w:val="en-US"/>
        </w:rPr>
        <w:softHyphen/>
        <w:t>ments about our neighbor?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Yes, because they are a sort of false testimony against our neigh</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bor, although it is given to ourselves and not to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are we inclined to judge our neighbor wrongly or rashly? </w:t>
      </w:r>
      <w:r w:rsidRPr="00234AF3">
        <w:rPr>
          <w:rFonts w:ascii="Garamond" w:hAnsi="Garamond" w:cs="Garamond"/>
          <w:spacing w:val="11"/>
          <w:sz w:val="20"/>
          <w:szCs w:val="20"/>
          <w:lang w:val="en-US"/>
        </w:rPr>
        <w:t>A. It is because of the envy or hatred we foster against our neighbor.</w:t>
      </w:r>
      <w:r w:rsidRPr="00234AF3">
        <w:rPr>
          <w:rFonts w:ascii="Garamond" w:hAnsi="Garamond" w:cs="Garamond"/>
          <w:spacing w:val="12"/>
          <w:sz w:val="20"/>
          <w:szCs w:val="20"/>
          <w:lang w:val="en-US"/>
        </w:rPr>
        <w:t xml:space="preserve"> Q. What should we do to avoid false or rash judgments about our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think more of our own shortcomings.</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rPr>
          <w:rFonts w:ascii="Garamond" w:hAnsi="Garamond" w:cs="Garamond"/>
          <w:spacing w:val="2"/>
          <w:sz w:val="26"/>
          <w:szCs w:val="26"/>
          <w:lang w:val="en-US"/>
        </w:rPr>
      </w:pPr>
      <w:r w:rsidRPr="00234AF3">
        <w:rPr>
          <w:rFonts w:ascii="Garamond" w:hAnsi="Garamond" w:cs="Garamond"/>
          <w:sz w:val="26"/>
          <w:szCs w:val="26"/>
          <w:lang w:val="en-US"/>
        </w:rPr>
        <w:t xml:space="preserve">Lesson 11—The commandments of the Church in general; </w:t>
      </w:r>
      <w:r w:rsidRPr="00234AF3">
        <w:rPr>
          <w:rFonts w:ascii="Garamond" w:hAnsi="Garamond" w:cs="Garamond"/>
          <w:spacing w:val="2"/>
          <w:sz w:val="26"/>
          <w:szCs w:val="26"/>
          <w:lang w:val="en-US"/>
        </w:rPr>
        <w:t>the first and second commandments in particular</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Are we required to obey only God’s commandments?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we are also required to obey all the commandments of the Church.</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Are all Christians required to obey the Church’s commandments?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Yes, they are unless they are legitimately dispensed from doing</w:t>
      </w:r>
      <w:r w:rsidRPr="00234AF3">
        <w:rPr>
          <w:rFonts w:ascii="Garamond" w:hAnsi="Garamond" w:cs="Garamond"/>
          <w:spacing w:val="12"/>
          <w:sz w:val="20"/>
          <w:szCs w:val="20"/>
          <w:lang w:val="en-US"/>
        </w:rPr>
        <w:t xml:space="preserve"> so.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are all Christians required to obey the Church’s command</w:t>
      </w:r>
      <w:r w:rsidRPr="00234AF3">
        <w:rPr>
          <w:rFonts w:ascii="Garamond" w:hAnsi="Garamond" w:cs="Garamond"/>
          <w:spacing w:val="12"/>
          <w:sz w:val="20"/>
          <w:szCs w:val="20"/>
          <w:lang w:val="en-US"/>
        </w:rPr>
        <w:softHyphen/>
        <w:t>ments?</w:t>
      </w:r>
    </w:p>
    <w:p w:rsidR="001734BA" w:rsidRPr="00234AF3" w:rsidRDefault="001734BA">
      <w:pPr>
        <w:ind w:left="360" w:hanging="360"/>
        <w:rPr>
          <w:rFonts w:ascii="Garamond" w:hAnsi="Garamond" w:cs="Garamond"/>
          <w:i/>
          <w:iCs/>
          <w:spacing w:val="26"/>
          <w:sz w:val="20"/>
          <w:szCs w:val="20"/>
          <w:lang w:val="en-US"/>
        </w:rPr>
      </w:pPr>
      <w:r w:rsidRPr="00234AF3">
        <w:rPr>
          <w:rFonts w:ascii="Garamond" w:hAnsi="Garamond" w:cs="Garamond"/>
          <w:spacing w:val="20"/>
          <w:sz w:val="20"/>
          <w:szCs w:val="20"/>
          <w:lang w:val="en-US"/>
        </w:rPr>
        <w:t>A. It is because our Lord said that</w:t>
      </w:r>
      <w:r w:rsidRPr="00234AF3">
        <w:rPr>
          <w:rFonts w:ascii="Garamond" w:hAnsi="Garamond" w:cs="Garamond"/>
          <w:spacing w:val="12"/>
          <w:sz w:val="20"/>
          <w:szCs w:val="20"/>
          <w:lang w:val="en-US"/>
        </w:rPr>
        <w:t xml:space="preserve"> </w:t>
      </w:r>
      <w:r w:rsidRPr="00234AF3">
        <w:rPr>
          <w:rFonts w:ascii="Garamond" w:hAnsi="Garamond" w:cs="Garamond"/>
          <w:i/>
          <w:iCs/>
          <w:spacing w:val="21"/>
          <w:sz w:val="20"/>
          <w:szCs w:val="20"/>
          <w:lang w:val="en-US"/>
        </w:rPr>
        <w:t>whoever</w:t>
      </w:r>
      <w:r w:rsidRPr="00234AF3">
        <w:rPr>
          <w:rFonts w:ascii="Garamond" w:hAnsi="Garamond" w:cs="Garamond"/>
          <w:i/>
          <w:iCs/>
          <w:spacing w:val="19"/>
          <w:sz w:val="20"/>
          <w:szCs w:val="20"/>
          <w:lang w:val="en-US"/>
        </w:rPr>
        <w:t xml:space="preserve"> </w:t>
      </w:r>
      <w:r w:rsidRPr="00234AF3">
        <w:rPr>
          <w:rFonts w:ascii="Garamond" w:hAnsi="Garamond" w:cs="Garamond"/>
          <w:i/>
          <w:iCs/>
          <w:spacing w:val="21"/>
          <w:sz w:val="20"/>
          <w:szCs w:val="20"/>
          <w:lang w:val="en-US"/>
        </w:rPr>
        <w:t>does</w:t>
      </w:r>
      <w:r w:rsidRPr="00234AF3">
        <w:rPr>
          <w:rFonts w:ascii="Garamond" w:hAnsi="Garamond" w:cs="Garamond"/>
          <w:i/>
          <w:iCs/>
          <w:spacing w:val="19"/>
          <w:sz w:val="20"/>
          <w:szCs w:val="20"/>
          <w:lang w:val="en-US"/>
        </w:rPr>
        <w:t xml:space="preserve"> </w:t>
      </w:r>
      <w:r w:rsidRPr="00234AF3">
        <w:rPr>
          <w:rFonts w:ascii="Garamond" w:hAnsi="Garamond" w:cs="Garamond"/>
          <w:i/>
          <w:iCs/>
          <w:spacing w:val="21"/>
          <w:sz w:val="20"/>
          <w:szCs w:val="20"/>
          <w:lang w:val="en-US"/>
        </w:rPr>
        <w:t>not</w:t>
      </w:r>
      <w:r w:rsidRPr="00234AF3">
        <w:rPr>
          <w:rFonts w:ascii="Garamond" w:hAnsi="Garamond" w:cs="Garamond"/>
          <w:i/>
          <w:iCs/>
          <w:spacing w:val="19"/>
          <w:sz w:val="20"/>
          <w:szCs w:val="20"/>
          <w:lang w:val="en-US"/>
        </w:rPr>
        <w:t xml:space="preserve"> obey the Church </w:t>
      </w:r>
      <w:r w:rsidRPr="00234AF3">
        <w:rPr>
          <w:rFonts w:ascii="Garamond" w:hAnsi="Garamond" w:cs="Garamond"/>
          <w:i/>
          <w:iCs/>
          <w:spacing w:val="26"/>
          <w:sz w:val="20"/>
          <w:szCs w:val="20"/>
          <w:lang w:val="en-US"/>
        </w:rPr>
        <w:t xml:space="preserve">should </w:t>
      </w:r>
      <w:r w:rsidRPr="00234AF3">
        <w:rPr>
          <w:rFonts w:ascii="Garamond" w:hAnsi="Garamond" w:cs="Garamond"/>
          <w:i/>
          <w:iCs/>
          <w:spacing w:val="35"/>
          <w:sz w:val="20"/>
          <w:szCs w:val="20"/>
          <w:lang w:val="en-US"/>
        </w:rPr>
        <w:t>be</w:t>
      </w:r>
      <w:r w:rsidRPr="00234AF3">
        <w:rPr>
          <w:rFonts w:ascii="Garamond" w:hAnsi="Garamond" w:cs="Garamond"/>
          <w:i/>
          <w:iCs/>
          <w:spacing w:val="26"/>
          <w:sz w:val="20"/>
          <w:szCs w:val="20"/>
          <w:lang w:val="en-US"/>
        </w:rPr>
        <w:t xml:space="preserve"> </w:t>
      </w:r>
      <w:r w:rsidRPr="00234AF3">
        <w:rPr>
          <w:rFonts w:ascii="Garamond" w:hAnsi="Garamond" w:cs="Garamond"/>
          <w:i/>
          <w:iCs/>
          <w:spacing w:val="30"/>
          <w:sz w:val="20"/>
          <w:szCs w:val="20"/>
          <w:lang w:val="en-US"/>
        </w:rPr>
        <w:t>regarded</w:t>
      </w:r>
      <w:r w:rsidRPr="00234AF3">
        <w:rPr>
          <w:rFonts w:ascii="Garamond" w:hAnsi="Garamond" w:cs="Garamond"/>
          <w:i/>
          <w:iCs/>
          <w:spacing w:val="26"/>
          <w:sz w:val="20"/>
          <w:szCs w:val="20"/>
          <w:lang w:val="en-US"/>
        </w:rPr>
        <w:t xml:space="preserve"> as a </w:t>
      </w:r>
      <w:r w:rsidRPr="00234AF3">
        <w:rPr>
          <w:rFonts w:ascii="Garamond" w:hAnsi="Garamond" w:cs="Garamond"/>
          <w:i/>
          <w:iCs/>
          <w:spacing w:val="34"/>
          <w:sz w:val="20"/>
          <w:szCs w:val="20"/>
          <w:lang w:val="en-US"/>
        </w:rPr>
        <w:t>pagan</w:t>
      </w:r>
      <w:r w:rsidRPr="00234AF3">
        <w:rPr>
          <w:rFonts w:ascii="Garamond" w:hAnsi="Garamond" w:cs="Garamond"/>
          <w:i/>
          <w:iCs/>
          <w:spacing w:val="26"/>
          <w:sz w:val="20"/>
          <w:szCs w:val="20"/>
          <w:lang w:val="en-US"/>
        </w:rPr>
        <w:t xml:space="preserve"> </w:t>
      </w:r>
      <w:r w:rsidRPr="00234AF3">
        <w:rPr>
          <w:rFonts w:ascii="Garamond" w:hAnsi="Garamond" w:cs="Garamond"/>
          <w:i/>
          <w:iCs/>
          <w:spacing w:val="38"/>
          <w:sz w:val="20"/>
          <w:szCs w:val="20"/>
          <w:lang w:val="en-US"/>
        </w:rPr>
        <w:t>and</w:t>
      </w:r>
      <w:r w:rsidRPr="00234AF3">
        <w:rPr>
          <w:rFonts w:ascii="Garamond" w:hAnsi="Garamond" w:cs="Garamond"/>
          <w:i/>
          <w:iCs/>
          <w:spacing w:val="26"/>
          <w:sz w:val="20"/>
          <w:szCs w:val="20"/>
          <w:lang w:val="en-US"/>
        </w:rPr>
        <w:t xml:space="preserve"> a </w:t>
      </w:r>
      <w:r w:rsidRPr="00234AF3">
        <w:rPr>
          <w:rFonts w:ascii="Garamond" w:hAnsi="Garamond" w:cs="Garamond"/>
          <w:i/>
          <w:iCs/>
          <w:spacing w:val="27"/>
          <w:sz w:val="20"/>
          <w:szCs w:val="20"/>
          <w:lang w:val="en-US"/>
        </w:rPr>
        <w:t>publican.</w:t>
      </w:r>
      <w:r w:rsidRPr="00234AF3">
        <w:rPr>
          <w:rFonts w:ascii="Garamond" w:hAnsi="Garamond" w:cs="Garamond"/>
          <w:spacing w:val="12"/>
          <w:w w:val="104"/>
          <w:sz w:val="20"/>
          <w:szCs w:val="20"/>
          <w:vertAlign w:val="superscript"/>
          <w:lang w:val="en-US"/>
        </w:rPr>
        <w:t>11</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Q. Does the Church have the power to make commandments?</w:t>
      </w:r>
      <w:r w:rsidRPr="00234AF3">
        <w:rPr>
          <w:rFonts w:ascii="Garamond" w:hAnsi="Garamond" w:cs="Garamond"/>
          <w:spacing w:val="12"/>
          <w:sz w:val="20"/>
          <w:szCs w:val="20"/>
          <w:lang w:val="en-US"/>
        </w:rPr>
        <w:t xml:space="preserve"> A. Yes, she does have this power.</w:t>
      </w:r>
    </w:p>
    <w:p w:rsidR="001734BA" w:rsidRPr="00234AF3" w:rsidRDefault="001734BA">
      <w:pPr>
        <w:spacing w:before="108"/>
        <w:ind w:left="432"/>
        <w:rPr>
          <w:rFonts w:ascii="Garamond" w:hAnsi="Garamond" w:cs="Garamond"/>
          <w:sz w:val="20"/>
          <w:szCs w:val="20"/>
          <w:lang w:val="en-US"/>
        </w:rPr>
      </w:pPr>
      <w:r w:rsidRPr="00234AF3">
        <w:rPr>
          <w:noProof/>
          <w:lang w:val="en-US"/>
        </w:rPr>
        <w:pict>
          <v:line id="_x0000_s1230" style="position:absolute;left:0;text-align:left;z-index:251644928;mso-wrap-distance-left:0;mso-wrap-distance-right:0" from="2.85pt,2.4pt" to="99.15pt,2.4pt" o:allowincell="f" strokeweight=".5pt">
            <w10:wrap type="square"/>
          </v:line>
        </w:pict>
      </w:r>
      <w:r w:rsidRPr="00234AF3">
        <w:rPr>
          <w:rFonts w:ascii="Garamond" w:hAnsi="Garamond" w:cs="Garamond"/>
          <w:sz w:val="20"/>
          <w:szCs w:val="20"/>
          <w:lang w:val="en-US"/>
        </w:rPr>
        <w:t>11. Matt. 18:17; the quotation is in italics in the French edition.</w:t>
      </w:r>
    </w:p>
    <w:p w:rsidR="001734BA" w:rsidRPr="00234AF3" w:rsidRDefault="001734BA">
      <w:pPr>
        <w:spacing w:before="108"/>
        <w:ind w:left="432"/>
        <w:rPr>
          <w:lang w:val="en-US"/>
        </w:rPr>
        <w:sectPr w:rsidR="001734BA" w:rsidRPr="00234AF3">
          <w:pgSz w:w="8640" w:h="12960"/>
          <w:pgMar w:top="509" w:right="1060" w:bottom="822" w:left="1383"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7"/>
          <w:sz w:val="18"/>
          <w:szCs w:val="18"/>
          <w:lang w:val="en-US"/>
        </w:rPr>
        <w:t>286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right="504"/>
        <w:rPr>
          <w:rFonts w:ascii="Garamond" w:hAnsi="Garamond" w:cs="Garamond"/>
          <w:spacing w:val="12"/>
          <w:sz w:val="20"/>
          <w:szCs w:val="20"/>
          <w:lang w:val="en-US"/>
        </w:rPr>
      </w:pPr>
      <w:r w:rsidRPr="00234AF3">
        <w:rPr>
          <w:rFonts w:ascii="Garamond" w:hAnsi="Garamond" w:cs="Garamond"/>
          <w:spacing w:val="12"/>
          <w:sz w:val="20"/>
          <w:szCs w:val="20"/>
          <w:lang w:val="en-US"/>
        </w:rPr>
        <w:t>Q. Who gave the Church the power to make commandments? A. Our Lord Jesus Christ gave her this authority.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commandments of the Church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six main ones.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Recite the six main commandments of the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as follows: 1) keep holy the feast days prescribed by the Church and do not work on those days, 2) attend Mass on Sundays and feasts, 3) go to Confession at least once a year, 4) </w:t>
      </w:r>
      <w:r w:rsidRPr="00234AF3">
        <w:rPr>
          <w:rFonts w:ascii="Garamond" w:hAnsi="Garamond" w:cs="Garamond"/>
          <w:spacing w:val="10"/>
          <w:sz w:val="20"/>
          <w:szCs w:val="20"/>
          <w:lang w:val="en-US"/>
        </w:rPr>
        <w:t>receive Holy Communion annually, at least during the Easter sea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and always in the state of grace, 5) fast during Lent, on Em</w:t>
      </w:r>
      <w:r w:rsidRPr="00234AF3">
        <w:rPr>
          <w:rFonts w:ascii="Garamond" w:hAnsi="Garamond" w:cs="Garamond"/>
          <w:spacing w:val="12"/>
          <w:sz w:val="20"/>
          <w:szCs w:val="20"/>
          <w:lang w:val="en-US"/>
        </w:rPr>
        <w:softHyphen/>
        <w:t>ber Days, and on the eve of prescribed feasts, and 6) abstain from meat on Fridays and Saturdays.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does the Church require us to do by her first command</w:t>
      </w:r>
      <w:r w:rsidRPr="00234AF3">
        <w:rPr>
          <w:rFonts w:ascii="Garamond" w:hAnsi="Garamond" w:cs="Garamond"/>
          <w:spacing w:val="12"/>
          <w:sz w:val="20"/>
          <w:szCs w:val="20"/>
          <w:lang w:val="en-US"/>
        </w:rPr>
        <w:softHyphen/>
        <w:t>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requires us to attend Mass on Sundays and feasts.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must we do to hear Mass properly and to observe the first commandment of the Church?</w:t>
      </w: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0"/>
          <w:sz w:val="20"/>
          <w:szCs w:val="20"/>
          <w:lang w:val="en-US"/>
        </w:rPr>
        <w:t>A. We must hear Mass entirely, attentively, and devoutly.</w:t>
      </w:r>
      <w:r w:rsidRPr="00234AF3">
        <w:rPr>
          <w:rFonts w:ascii="Garamond" w:hAnsi="Garamond" w:cs="Garamond"/>
          <w:spacing w:val="12"/>
          <w:sz w:val="20"/>
          <w:szCs w:val="20"/>
          <w:lang w:val="en-US"/>
        </w:rPr>
        <w:t xml:space="preserve"> Q. Who are those who fail to hear Mass entirely?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are those who arrive after it has begun or leave before it is finished.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those who do not attend Mass attentively?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are those who sleep, converse, or are voluntarily inattentive</w:t>
      </w:r>
      <w:r w:rsidRPr="00234AF3">
        <w:rPr>
          <w:rFonts w:ascii="Garamond" w:hAnsi="Garamond" w:cs="Garamond"/>
          <w:spacing w:val="12"/>
          <w:sz w:val="20"/>
          <w:szCs w:val="20"/>
          <w:lang w:val="en-US"/>
        </w:rPr>
        <w:t xml:space="preserve"> during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hear Mass devoutly?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remain kneeling with head uncovered, face the altar without looking about or turning our head, and pray all during holy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To fulfill the first commandment of the Church, is it enough to be</w:t>
      </w:r>
      <w:r w:rsidRPr="00234AF3">
        <w:rPr>
          <w:rFonts w:ascii="Garamond" w:hAnsi="Garamond" w:cs="Garamond"/>
          <w:spacing w:val="12"/>
          <w:sz w:val="20"/>
          <w:szCs w:val="20"/>
          <w:lang w:val="en-US"/>
        </w:rPr>
        <w:t xml:space="preserve"> bodily present at Mass without praying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the Church requires us to attend Mass so that we can pray to</w:t>
      </w:r>
      <w:r w:rsidRPr="00234AF3">
        <w:rPr>
          <w:rFonts w:ascii="Garamond" w:hAnsi="Garamond" w:cs="Garamond"/>
          <w:spacing w:val="12"/>
          <w:sz w:val="20"/>
          <w:szCs w:val="20"/>
          <w:lang w:val="en-US"/>
        </w:rPr>
        <w:t xml:space="preserve"> God during this time and offer him our worship.</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Do people offend God if they attend Mass on ordinary days without praying to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offend and dishonor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it enough to attend a low Mass on Sundays and feasts?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the Church wants us to attend the parish Mass on Sundays and feasts.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Are fathers and mothers required to see that their children attend</w:t>
      </w:r>
      <w:r w:rsidRPr="00234AF3">
        <w:rPr>
          <w:rFonts w:ascii="Garamond" w:hAnsi="Garamond" w:cs="Garamond"/>
          <w:spacing w:val="12"/>
          <w:sz w:val="20"/>
          <w:szCs w:val="20"/>
          <w:lang w:val="en-US"/>
        </w:rPr>
        <w:t xml:space="preserve"> Mass on Sundays and feasts, and are masters and mistresses re</w:t>
      </w:r>
      <w:r w:rsidRPr="00234AF3">
        <w:rPr>
          <w:rFonts w:ascii="Garamond" w:hAnsi="Garamond" w:cs="Garamond"/>
          <w:spacing w:val="12"/>
          <w:sz w:val="20"/>
          <w:szCs w:val="20"/>
          <w:lang w:val="en-US"/>
        </w:rPr>
        <w:softHyphen/>
        <w:t>quired to do the same for their domestic servants?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they are required to do so and will answer to God if they fail in this duty.</w:t>
      </w:r>
    </w:p>
    <w:p w:rsidR="001734BA" w:rsidRPr="00234AF3" w:rsidRDefault="001734BA">
      <w:pPr>
        <w:ind w:left="432" w:hanging="432"/>
        <w:rPr>
          <w:lang w:val="en-US"/>
        </w:rPr>
        <w:sectPr w:rsidR="001734BA" w:rsidRPr="00234AF3">
          <w:pgSz w:w="8640" w:h="12960"/>
          <w:pgMar w:top="509" w:right="1309" w:bottom="866" w:left="1132" w:header="720" w:footer="720" w:gutter="0"/>
          <w:cols w:space="720"/>
          <w:noEndnote/>
        </w:sectPr>
      </w:pPr>
    </w:p>
    <w:p w:rsidR="001734BA" w:rsidRPr="00234AF3" w:rsidRDefault="001734BA">
      <w:pPr>
        <w:spacing w:before="36"/>
        <w:ind w:left="1872"/>
        <w:rPr>
          <w:rFonts w:ascii="Garamond" w:hAnsi="Garamond" w:cs="Garamond"/>
          <w:i/>
          <w:iCs/>
          <w:spacing w:val="36"/>
          <w:sz w:val="18"/>
          <w:szCs w:val="18"/>
          <w:lang w:val="en-US"/>
        </w:rPr>
      </w:pPr>
      <w:r w:rsidRPr="00234AF3">
        <w:rPr>
          <w:noProof/>
          <w:lang w:val="en-US"/>
        </w:rPr>
        <w:pict>
          <v:shape id="_x0000_s1231" type="#_x0000_t202" style="position:absolute;left:0;text-align:left;margin-left:69.5pt;margin-top:25.45pt;width:14.75pt;height:158.85pt;z-index:251645952;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864"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32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rFonts w:ascii="Garamond" w:hAnsi="Garamond" w:cs="Garamond"/>
          <w:i/>
          <w:iCs/>
          <w:spacing w:val="36"/>
          <w:sz w:val="18"/>
          <w:szCs w:val="18"/>
          <w:lang w:val="en-US"/>
        </w:rPr>
        <w:t xml:space="preserve">Part 1, Treatise 2, Lesson </w:t>
      </w:r>
      <w:r w:rsidRPr="00234AF3">
        <w:rPr>
          <w:rFonts w:ascii="Garamond" w:hAnsi="Garamond" w:cs="Garamond"/>
          <w:i/>
          <w:iCs/>
          <w:spacing w:val="38"/>
          <w:sz w:val="18"/>
          <w:szCs w:val="18"/>
          <w:lang w:val="en-US"/>
        </w:rPr>
        <w:t>12</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287</w:t>
      </w:r>
    </w:p>
    <w:p w:rsidR="001734BA" w:rsidRPr="00234AF3" w:rsidRDefault="001734BA">
      <w:pPr>
        <w:spacing w:before="612"/>
        <w:ind w:right="72"/>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Church require by her second commandment? </w:t>
      </w:r>
      <w:r w:rsidRPr="00234AF3">
        <w:rPr>
          <w:rFonts w:ascii="Garamond" w:hAnsi="Garamond" w:cs="Garamond"/>
          <w:spacing w:val="11"/>
          <w:sz w:val="20"/>
          <w:szCs w:val="20"/>
          <w:lang w:val="en-US"/>
        </w:rPr>
        <w:t>She requires us to observe holy days of obligation just as we do</w:t>
      </w:r>
      <w:r w:rsidRPr="00234AF3">
        <w:rPr>
          <w:rFonts w:ascii="Garamond" w:hAnsi="Garamond" w:cs="Garamond"/>
          <w:spacing w:val="12"/>
          <w:sz w:val="20"/>
          <w:szCs w:val="20"/>
          <w:lang w:val="en-US"/>
        </w:rPr>
        <w:t xml:space="preserve"> Sundays.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it as serious a sin to work on feast days as on Sundays?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Yes, it is because we should observe these feasts just as we do</w:t>
      </w:r>
      <w:r w:rsidRPr="00234AF3">
        <w:rPr>
          <w:rFonts w:ascii="Garamond" w:hAnsi="Garamond" w:cs="Garamond"/>
          <w:spacing w:val="12"/>
          <w:sz w:val="20"/>
          <w:szCs w:val="20"/>
          <w:lang w:val="en-US"/>
        </w:rPr>
        <w:t xml:space="preserve"> Sundays.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has the Church instituted the feasts of saints?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9"/>
          <w:sz w:val="20"/>
          <w:szCs w:val="20"/>
          <w:lang w:val="en-US"/>
        </w:rPr>
        <w:t>It is to thank God for the graces given them, to honor them, and</w:t>
      </w:r>
      <w:r w:rsidRPr="00234AF3">
        <w:rPr>
          <w:rFonts w:ascii="Garamond" w:hAnsi="Garamond" w:cs="Garamond"/>
          <w:spacing w:val="12"/>
          <w:sz w:val="20"/>
          <w:szCs w:val="20"/>
          <w:lang w:val="en-US"/>
        </w:rPr>
        <w:t xml:space="preserve"> to ask for their help.</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4"/>
          <w:sz w:val="22"/>
          <w:szCs w:val="22"/>
          <w:lang w:val="en-US"/>
        </w:rPr>
      </w:pPr>
      <w:r w:rsidRPr="00234AF3">
        <w:rPr>
          <w:rFonts w:ascii="Garamond" w:hAnsi="Garamond" w:cs="Garamond"/>
          <w:spacing w:val="24"/>
          <w:sz w:val="22"/>
          <w:szCs w:val="22"/>
          <w:lang w:val="en-US"/>
        </w:rPr>
        <w:t>Lesson 12—The other commandments of the Church</w:t>
      </w:r>
    </w:p>
    <w:p w:rsidR="001734BA" w:rsidRPr="00234AF3" w:rsidRDefault="001734BA">
      <w:pPr>
        <w:rPr>
          <w:rFonts w:ascii="Garamond" w:hAnsi="Garamond" w:cs="Garamond"/>
          <w:spacing w:val="12"/>
          <w:sz w:val="20"/>
          <w:szCs w:val="20"/>
          <w:lang w:val="en-US"/>
        </w:rPr>
      </w:pP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does the Church require us to do by her third command</w:t>
      </w:r>
      <w:r w:rsidRPr="00234AF3">
        <w:rPr>
          <w:rFonts w:ascii="Garamond" w:hAnsi="Garamond" w:cs="Garamond"/>
          <w:spacing w:val="12"/>
          <w:sz w:val="20"/>
          <w:szCs w:val="20"/>
          <w:lang w:val="en-US"/>
        </w:rPr>
        <w:softHyphen/>
        <w:t>ment?</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2"/>
          <w:sz w:val="20"/>
          <w:szCs w:val="20"/>
          <w:lang w:val="en-US"/>
        </w:rPr>
        <w:t>A. She requires us to confess our sins at least once a year. Q. When does the Church want us to confess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at Easter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does the Church require us to confess our sins?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It is to our parish pastor or, with his consent, to another priest approved by the bishop.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At what age should children begin to confess their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At the latest, it is when they are capable of offending God and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have the use of reason, usually at the age of seven or eight.</w:t>
      </w:r>
      <w:r w:rsidRPr="00234AF3">
        <w:rPr>
          <w:rFonts w:ascii="Garamond" w:hAnsi="Garamond" w:cs="Garamond"/>
          <w:spacing w:val="12"/>
          <w:sz w:val="20"/>
          <w:szCs w:val="20"/>
          <w:lang w:val="en-US"/>
        </w:rPr>
        <w:br/>
        <w:t>Q. What does the Church require us to do by her fourth command</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ment?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She requires us to receive Communion at least yearly during East</w:t>
      </w:r>
      <w:r w:rsidRPr="00234AF3">
        <w:rPr>
          <w:rFonts w:ascii="Garamond" w:hAnsi="Garamond" w:cs="Garamond"/>
          <w:spacing w:val="12"/>
          <w:sz w:val="20"/>
          <w:szCs w:val="20"/>
          <w:lang w:val="en-US"/>
        </w:rPr>
        <w:softHyphen/>
        <w:t>er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At what age should children begin to receive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when they are capable of discernment and have been prop</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erly instructed in the mysteries of our holy religion, which is usu</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ally at the age of twelve.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penalty does the Church impose on those who fail to make</w:t>
      </w:r>
      <w:r w:rsidRPr="00234AF3">
        <w:rPr>
          <w:rFonts w:ascii="Garamond" w:hAnsi="Garamond" w:cs="Garamond"/>
          <w:spacing w:val="12"/>
          <w:sz w:val="20"/>
          <w:szCs w:val="20"/>
          <w:lang w:val="en-US"/>
        </w:rPr>
        <w:t xml:space="preserve"> their Easter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excommunicates them.</w:t>
      </w:r>
    </w:p>
    <w:p w:rsidR="001734BA" w:rsidRPr="00234AF3" w:rsidRDefault="001734BA">
      <w:pPr>
        <w:ind w:left="216" w:right="72" w:hanging="216"/>
        <w:rPr>
          <w:rFonts w:ascii="Garamond" w:hAnsi="Garamond" w:cs="Garamond"/>
          <w:spacing w:val="12"/>
          <w:sz w:val="20"/>
          <w:szCs w:val="20"/>
          <w:lang w:val="en-US"/>
        </w:rPr>
      </w:pPr>
      <w:r w:rsidRPr="00234AF3">
        <w:rPr>
          <w:rFonts w:ascii="Garamond" w:hAnsi="Garamond" w:cs="Garamond"/>
          <w:spacing w:val="12"/>
          <w:sz w:val="20"/>
          <w:szCs w:val="20"/>
          <w:lang w:val="en-US"/>
        </w:rPr>
        <w:t>Q. When we make a bad Confession or a bad Communion, do we fulfill the third and fourth commandments of the Church? A. We certainly do not.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Should Christians be satisfied with confessing their sins and re</w:t>
      </w:r>
      <w:r w:rsidRPr="00234AF3">
        <w:rPr>
          <w:rFonts w:ascii="Garamond" w:hAnsi="Garamond" w:cs="Garamond"/>
          <w:spacing w:val="12"/>
          <w:sz w:val="20"/>
          <w:szCs w:val="20"/>
          <w:lang w:val="en-US"/>
        </w:rPr>
        <w:softHyphen/>
        <w:t>ceiving Communion only during Easter time?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No, if they wish to continue in the state of grace, they must con</w:t>
      </w:r>
      <w:r w:rsidRPr="00234AF3">
        <w:rPr>
          <w:rFonts w:ascii="Garamond" w:hAnsi="Garamond" w:cs="Garamond"/>
          <w:spacing w:val="12"/>
          <w:sz w:val="20"/>
          <w:szCs w:val="20"/>
          <w:lang w:val="en-US"/>
        </w:rPr>
        <w:softHyphen/>
        <w:t>fess and receive Communion more often.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does the Church require us to do by her fifth command</w:t>
      </w:r>
      <w:r w:rsidRPr="00234AF3">
        <w:rPr>
          <w:rFonts w:ascii="Garamond" w:hAnsi="Garamond" w:cs="Garamond"/>
          <w:spacing w:val="12"/>
          <w:sz w:val="20"/>
          <w:szCs w:val="20"/>
          <w:lang w:val="en-US"/>
        </w:rPr>
        <w:softHyphen/>
        <w:t>ment?</w:t>
      </w:r>
    </w:p>
    <w:p w:rsidR="001734BA" w:rsidRPr="00234AF3" w:rsidRDefault="001734BA">
      <w:pPr>
        <w:ind w:left="360" w:right="72" w:hanging="360"/>
        <w:rPr>
          <w:lang w:val="en-US"/>
        </w:rPr>
        <w:sectPr w:rsidR="001734BA" w:rsidRPr="00234AF3">
          <w:pgSz w:w="8640" w:h="12960"/>
          <w:pgMar w:top="509" w:right="1035" w:bottom="914" w:left="1390"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noProof/>
          <w:lang w:val="en-US"/>
        </w:rPr>
        <w:pict>
          <v:shape id="_x0000_s1232" type="#_x0000_t202" style="position:absolute;margin-left:0;margin-top:399.35pt;width:15.65pt;height:164.1pt;z-index:251646976;mso-wrap-edited:f;mso-wrap-distance-left:0;mso-wrap-distance-top:7.2pt;mso-wrap-distance-right:7.2pt"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v:shape>
        </w:pict>
      </w:r>
      <w:r w:rsidRPr="00234AF3">
        <w:rPr>
          <w:rFonts w:ascii="Garamond" w:hAnsi="Garamond" w:cs="Garamond"/>
          <w:i/>
          <w:iCs/>
          <w:spacing w:val="33"/>
          <w:sz w:val="18"/>
          <w:szCs w:val="18"/>
          <w:lang w:val="en-US"/>
        </w:rPr>
        <w:t>288</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She requires us to fast during the forty days of Lent, on Ember Days, and on the eve of certain feasts.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fasting mean?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means to refrain from eating proscribed foods and to be satis</w:t>
      </w:r>
      <w:r w:rsidRPr="00234AF3">
        <w:rPr>
          <w:rFonts w:ascii="Garamond" w:hAnsi="Garamond" w:cs="Garamond"/>
          <w:spacing w:val="12"/>
          <w:sz w:val="20"/>
          <w:szCs w:val="20"/>
          <w:lang w:val="en-US"/>
        </w:rPr>
        <w:softHyphen/>
        <w:t>fied with one meal a day, taken around noon, and a light colla</w:t>
      </w:r>
      <w:r w:rsidRPr="00234AF3">
        <w:rPr>
          <w:rFonts w:ascii="Garamond" w:hAnsi="Garamond" w:cs="Garamond"/>
          <w:spacing w:val="12"/>
          <w:sz w:val="20"/>
          <w:szCs w:val="20"/>
          <w:lang w:val="en-US"/>
        </w:rPr>
        <w:softHyphen/>
        <w:t>tion in the evening.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required to fast?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All those over twenty-one years of age are required to fast unless</w:t>
      </w:r>
      <w:r w:rsidRPr="00234AF3">
        <w:rPr>
          <w:rFonts w:ascii="Garamond" w:hAnsi="Garamond" w:cs="Garamond"/>
          <w:spacing w:val="12"/>
          <w:sz w:val="20"/>
          <w:szCs w:val="20"/>
          <w:lang w:val="en-US"/>
        </w:rPr>
        <w:t xml:space="preserve"> they have a legitimate reason for not fasting.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may legitimately be dispensed from fasting?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Sick and elderly people, pregnant women, nursing mothers, work</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ers engaged in heavy labor, and poor people who lack sufficient</w:t>
      </w:r>
      <w:r w:rsidRPr="00234AF3">
        <w:rPr>
          <w:rFonts w:ascii="Garamond" w:hAnsi="Garamond" w:cs="Garamond"/>
          <w:spacing w:val="12"/>
          <w:sz w:val="20"/>
          <w:szCs w:val="20"/>
          <w:lang w:val="en-US"/>
        </w:rPr>
        <w:t xml:space="preserve"> food can be dispensed from fasting.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children wait until they are twenty-one to fast during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before they reach this age, it would be appropriate for them </w:t>
      </w:r>
      <w:r w:rsidRPr="00234AF3">
        <w:rPr>
          <w:rFonts w:ascii="Garamond" w:hAnsi="Garamond" w:cs="Garamond"/>
          <w:spacing w:val="10"/>
          <w:sz w:val="20"/>
          <w:szCs w:val="20"/>
          <w:lang w:val="en-US"/>
        </w:rPr>
        <w:t>to fast one, two, or three days a week to prepare them when old</w:t>
      </w:r>
      <w:r w:rsidRPr="00234AF3">
        <w:rPr>
          <w:rFonts w:ascii="Garamond" w:hAnsi="Garamond" w:cs="Garamond"/>
          <w:spacing w:val="12"/>
          <w:sz w:val="20"/>
          <w:szCs w:val="20"/>
          <w:lang w:val="en-US"/>
        </w:rPr>
        <w:t xml:space="preserve"> enough to follow the full fast during Lent.</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Q. What does the Church’s sixth commandment forbid us to do?</w:t>
      </w:r>
      <w:r w:rsidRPr="00234AF3">
        <w:rPr>
          <w:rFonts w:ascii="Garamond" w:hAnsi="Garamond" w:cs="Garamond"/>
          <w:spacing w:val="12"/>
          <w:sz w:val="20"/>
          <w:szCs w:val="20"/>
          <w:lang w:val="en-US"/>
        </w:rPr>
        <w:t xml:space="preserve"> A. It forbids us to eat meat on Fridays and Saturdays.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does she forbid the eating of meat on Fridays?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honor the Passion and death of our Lord, which took place on that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does she forbid eating meat on Saturdays?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to honor the burial of our Lord, who remained in the tomb on Saturday, to show our devotion to the Most Blessed Virgin, and to prepare us to observe Sunday.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13—Sin in general</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 we call the evil that God forbids us to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call it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Sin is disobeying God; sin is a thought, word, act, or omission contrary to a commandment of God or of the Church. How do we sin in thought?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We sin in thought when we think of doing something wrong and</w:t>
      </w:r>
      <w:r w:rsidRPr="00234AF3">
        <w:rPr>
          <w:rFonts w:ascii="Garamond" w:hAnsi="Garamond" w:cs="Garamond"/>
          <w:spacing w:val="12"/>
          <w:sz w:val="20"/>
          <w:szCs w:val="20"/>
          <w:lang w:val="en-US"/>
        </w:rPr>
        <w:t xml:space="preserve"> consent to it, whether or not we do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In how many ways can we offend God in thought?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There are three ways.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first way of offending God in thought?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first way, by a simple thought, is when we think of some</w:t>
      </w:r>
      <w:r w:rsidRPr="00234AF3">
        <w:rPr>
          <w:rFonts w:ascii="Garamond" w:hAnsi="Garamond" w:cs="Garamond"/>
          <w:spacing w:val="12"/>
          <w:sz w:val="20"/>
          <w:szCs w:val="20"/>
          <w:lang w:val="en-US"/>
        </w:rPr>
        <w:softHyphen/>
        <w:t>thing evil, consent to it, and take pleasure in it—for instance,</w:t>
      </w:r>
    </w:p>
    <w:p w:rsidR="001734BA" w:rsidRPr="00234AF3" w:rsidRDefault="001734BA">
      <w:pPr>
        <w:rPr>
          <w:lang w:val="en-US"/>
        </w:rPr>
        <w:sectPr w:rsidR="001734BA" w:rsidRPr="00234AF3">
          <w:pgSz w:w="8640" w:h="12960"/>
          <w:pgMar w:top="509" w:right="1309" w:bottom="871" w:left="1132" w:header="720" w:footer="720" w:gutter="0"/>
          <w:cols w:space="720"/>
          <w:noEndnote/>
        </w:sectPr>
      </w:pPr>
    </w:p>
    <w:p w:rsidR="001734BA" w:rsidRPr="00234AF3" w:rsidRDefault="001734BA">
      <w:pPr>
        <w:spacing w:before="36"/>
        <w:ind w:left="1872"/>
        <w:rPr>
          <w:rFonts w:ascii="Garamond" w:hAnsi="Garamond" w:cs="Garamond"/>
          <w:i/>
          <w:iCs/>
          <w:spacing w:val="32"/>
          <w:sz w:val="18"/>
          <w:szCs w:val="18"/>
          <w:lang w:val="en-US"/>
        </w:rPr>
      </w:pPr>
      <w:r w:rsidRPr="00234AF3">
        <w:rPr>
          <w:noProof/>
          <w:lang w:val="en-US"/>
        </w:rPr>
        <w:pict>
          <v:shape id="_x0000_s1233" type="#_x0000_t202" style="position:absolute;left:0;text-align:left;margin-left:69.85pt;margin-top:25.45pt;width:14.4pt;height:458.4pt;z-index:251648000;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1332"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00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540"/>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34" type="#_x0000_t202" style="position:absolute;left:0;text-align:left;margin-left:69.85pt;margin-top:506.65pt;width:14.4pt;height:82.5pt;z-index:251649024;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10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before="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rFonts w:ascii="Garamond" w:hAnsi="Garamond" w:cs="Garamond"/>
          <w:i/>
          <w:iCs/>
          <w:spacing w:val="32"/>
          <w:sz w:val="18"/>
          <w:szCs w:val="18"/>
          <w:lang w:val="en-US"/>
        </w:rPr>
        <w:t xml:space="preserve">Part 1, Treatise 2, Lesson </w:t>
      </w:r>
      <w:r w:rsidRPr="00234AF3">
        <w:rPr>
          <w:rFonts w:ascii="Garamond" w:hAnsi="Garamond" w:cs="Garamond"/>
          <w:i/>
          <w:iCs/>
          <w:spacing w:val="43"/>
          <w:sz w:val="18"/>
          <w:szCs w:val="18"/>
          <w:lang w:val="en-US"/>
        </w:rPr>
        <w:t>14</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289</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when an indecent image comes to mind and we take pleasure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or when the idea of stealing occurs to us and we consent to it.</w:t>
      </w:r>
      <w:r w:rsidRPr="00234AF3">
        <w:rPr>
          <w:rFonts w:ascii="Garamond" w:hAnsi="Garamond" w:cs="Garamond"/>
          <w:spacing w:val="12"/>
          <w:sz w:val="20"/>
          <w:szCs w:val="20"/>
          <w:lang w:val="en-US"/>
        </w:rPr>
        <w:t xml:space="preserve"> What is the second way of offending God in thought?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The second way, by entertaining evil desires, is when we want </w:t>
      </w:r>
      <w:r w:rsidRPr="00234AF3">
        <w:rPr>
          <w:rFonts w:ascii="Garamond" w:hAnsi="Garamond" w:cs="Garamond"/>
          <w:spacing w:val="9"/>
          <w:sz w:val="20"/>
          <w:szCs w:val="20"/>
          <w:lang w:val="en-US"/>
        </w:rPr>
        <w:t>something that God forbids—for instance, when we unjustly cov</w:t>
      </w:r>
      <w:r w:rsidRPr="00234AF3">
        <w:rPr>
          <w:rFonts w:ascii="Garamond" w:hAnsi="Garamond" w:cs="Garamond"/>
          <w:spacing w:val="12"/>
          <w:sz w:val="20"/>
          <w:szCs w:val="20"/>
          <w:lang w:val="en-US"/>
        </w:rPr>
        <w:softHyphen/>
        <w:t>et another’s goods or desire to commit an act of impurity. What is the third way of offending God in thought?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third way, by a determination of our will, is when we intend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do something forbidden by God, whether or not we actually</w:t>
      </w:r>
      <w:r w:rsidRPr="00234AF3">
        <w:rPr>
          <w:rFonts w:ascii="Garamond" w:hAnsi="Garamond" w:cs="Garamond"/>
          <w:spacing w:val="12"/>
          <w:sz w:val="20"/>
          <w:szCs w:val="20"/>
          <w:lang w:val="en-US"/>
        </w:rPr>
        <w:t xml:space="preserve"> do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Can we be damned for a single evil thought?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if we voluntarily dwell on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sin by words?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We sin by words when we utter bad words—for instance, when</w:t>
      </w:r>
      <w:r w:rsidRPr="00234AF3">
        <w:rPr>
          <w:rFonts w:ascii="Garamond" w:hAnsi="Garamond" w:cs="Garamond"/>
          <w:spacing w:val="12"/>
          <w:sz w:val="20"/>
          <w:szCs w:val="20"/>
          <w:lang w:val="en-US"/>
        </w:rPr>
        <w:t xml:space="preserve"> we say something indecent or speak ill of another.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sin by action?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sin by action when we perform an evil act forbidden by a commandment of God or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sin by omission?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We sin by omission when we do not perform a good act that </w:t>
      </w:r>
      <w:r w:rsidRPr="00234AF3">
        <w:rPr>
          <w:rFonts w:ascii="Garamond" w:hAnsi="Garamond" w:cs="Garamond"/>
          <w:spacing w:val="10"/>
          <w:sz w:val="20"/>
          <w:szCs w:val="20"/>
          <w:lang w:val="en-US"/>
        </w:rPr>
        <w:t>God commands—for instance, when we fail to adore God, hon</w:t>
      </w:r>
      <w:r w:rsidRPr="00234AF3">
        <w:rPr>
          <w:rFonts w:ascii="Garamond" w:hAnsi="Garamond" w:cs="Garamond"/>
          <w:spacing w:val="12"/>
          <w:sz w:val="20"/>
          <w:szCs w:val="20"/>
          <w:lang w:val="en-US"/>
        </w:rPr>
        <w:softHyphen/>
        <w:t>or our parents, or attend Mass on a Sunday or a holy day. Is sin a great evil?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sin is the greatest of all evils in this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sin the greatest of all evils in this world?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It is the greatest evil for three reasons: 1) it offends God and </w:t>
      </w:r>
      <w:r w:rsidRPr="00234AF3">
        <w:rPr>
          <w:rFonts w:ascii="Garamond" w:hAnsi="Garamond" w:cs="Garamond"/>
          <w:spacing w:val="9"/>
          <w:sz w:val="20"/>
          <w:szCs w:val="20"/>
          <w:lang w:val="en-US"/>
        </w:rPr>
        <w:t>causes us to lose God’s grace––only sin can cause so great a loss;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2) it deprives us of the greatest of all goods, the love of God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himself; 3) it is the source of all the evils we suffer in this</w:t>
      </w:r>
      <w:r w:rsidRPr="00234AF3">
        <w:rPr>
          <w:rFonts w:ascii="Garamond" w:hAnsi="Garamond" w:cs="Garamond"/>
          <w:spacing w:val="12"/>
          <w:sz w:val="20"/>
          <w:szCs w:val="20"/>
          <w:lang w:val="en-US"/>
        </w:rPr>
        <w:t xml:space="preserve"> life and the next.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sin a greater evil than sickness or poverty?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Yes, it is a much greater evil because illness and poverty do not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prevent us from being saved and going to heaven, but the slight</w:t>
      </w:r>
      <w:r w:rsidRPr="00234AF3">
        <w:rPr>
          <w:rFonts w:ascii="Garamond" w:hAnsi="Garamond" w:cs="Garamond"/>
          <w:spacing w:val="12"/>
          <w:sz w:val="20"/>
          <w:szCs w:val="20"/>
          <w:lang w:val="en-US"/>
        </w:rPr>
        <w:softHyphen/>
        <w:t>est sin prevents us from being saved and going to heaven.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14—The different kinds of sin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kinds of sin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two kinds of sin are original sin and actual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original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sin we are born with and bear the guilt of because of Adam’s disobedience.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this sin called original?</w:t>
      </w:r>
    </w:p>
    <w:p w:rsidR="001734BA" w:rsidRPr="00234AF3" w:rsidRDefault="001734BA">
      <w:pPr>
        <w:rPr>
          <w:lang w:val="en-US"/>
        </w:rPr>
        <w:sectPr w:rsidR="001734BA" w:rsidRPr="00234AF3">
          <w:pgSz w:w="8640" w:h="12960"/>
          <w:pgMar w:top="509" w:right="1064" w:bottom="866" w:left="1397" w:header="720" w:footer="720" w:gutter="0"/>
          <w:cols w:space="720"/>
          <w:noEndnote/>
        </w:sectPr>
      </w:pPr>
    </w:p>
    <w:p w:rsidR="001734BA" w:rsidRPr="00234AF3" w:rsidRDefault="001734BA">
      <w:pPr>
        <w:rPr>
          <w:rFonts w:ascii="Garamond" w:hAnsi="Garamond" w:cs="Garamond"/>
          <w:i/>
          <w:iCs/>
          <w:spacing w:val="20"/>
          <w:sz w:val="20"/>
          <w:szCs w:val="20"/>
          <w:lang w:val="en-US"/>
        </w:rPr>
      </w:pPr>
      <w:r w:rsidRPr="00234AF3">
        <w:rPr>
          <w:noProof/>
          <w:lang w:val="en-US"/>
        </w:rPr>
        <w:pict>
          <v:shape id="_x0000_s1235" type="#_x0000_t202" style="position:absolute;margin-left:0;margin-top:411.35pt;width:15.95pt;height:152.35pt;z-index:251650048;mso-wrap-edited:f;mso-wrap-distance-left:0;mso-wrap-distance-top:7.2pt;mso-wrap-distance-right:7.2pt" wrapcoords="-62 0 -62 21600 21662 21600 21662 0 -62 0" o:allowincell="f" filled="f" stroked="f">
            <v:textbox inset="0,0,0,0">
              <w:txbxContent>
                <w:p w:rsidR="00E062D8" w:rsidRDefault="00E062D8">
                  <w:pPr>
                    <w:spacing w:before="7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v:shape>
        </w:pict>
      </w:r>
      <w:r w:rsidRPr="00234AF3">
        <w:rPr>
          <w:rFonts w:ascii="Garamond" w:hAnsi="Garamond" w:cs="Garamond"/>
          <w:i/>
          <w:iCs/>
          <w:spacing w:val="26"/>
          <w:sz w:val="20"/>
          <w:szCs w:val="20"/>
          <w:lang w:val="en-US"/>
        </w:rPr>
        <w:t>290</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0"/>
          <w:sz w:val="20"/>
          <w:szCs w:val="20"/>
          <w:lang w:val="en-US"/>
        </w:rPr>
        <w:t xml:space="preserve"> God, Volume 2</w:t>
      </w:r>
    </w:p>
    <w:p w:rsidR="001734BA" w:rsidRPr="00234AF3" w:rsidRDefault="001734BA">
      <w:pPr>
        <w:spacing w:before="612"/>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original because we are born with this sin, having inherited it from Adam as from our origin.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actual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the sin we commit of our own free will after reaching the use of reason.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sin called actual?</w:t>
      </w: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2"/>
          <w:sz w:val="20"/>
          <w:szCs w:val="20"/>
          <w:lang w:val="en-US"/>
        </w:rPr>
        <w:t>A. It is because we are the ones who actually commit it. Q. How many kinds of actual sin are there?</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A. The two kinds of actual sin are mortal sin and venial sin. Q. What is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a sin that causes us to lose God’s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called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because it causes the death of our soul.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can mortal sin cause the death of our soul when the soul is immortal?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causes the death of our soul by depriving it of God’s grace, </w:t>
      </w:r>
      <w:r w:rsidRPr="00234AF3">
        <w:rPr>
          <w:rFonts w:ascii="Garamond" w:hAnsi="Garamond" w:cs="Garamond"/>
          <w:spacing w:val="10"/>
          <w:sz w:val="20"/>
          <w:szCs w:val="20"/>
          <w:lang w:val="en-US"/>
        </w:rPr>
        <w:t>which is the soul’s supernatural life, and thus makes it subject to</w:t>
      </w:r>
      <w:r w:rsidRPr="00234AF3">
        <w:rPr>
          <w:rFonts w:ascii="Garamond" w:hAnsi="Garamond" w:cs="Garamond"/>
          <w:spacing w:val="12"/>
          <w:sz w:val="20"/>
          <w:szCs w:val="20"/>
          <w:lang w:val="en-US"/>
        </w:rPr>
        <w:t xml:space="preserve"> eternal death.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Does the punishment of mortal sin require more suffering than our Lord Jesus Christ and all the saints suffered in this world?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the punishment of mortal sin requires incomparably more suffering with greater intensity.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kind of punishment does mortal sin deserve?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deserves infinite and eternal punishment.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What punishment is inflicted on those who commit a mortal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If they die in this state, they are damned; that is, they will never</w:t>
      </w:r>
      <w:r w:rsidRPr="00234AF3">
        <w:rPr>
          <w:rFonts w:ascii="Garamond" w:hAnsi="Garamond" w:cs="Garamond"/>
          <w:spacing w:val="12"/>
          <w:sz w:val="20"/>
          <w:szCs w:val="20"/>
          <w:lang w:val="en-US"/>
        </w:rPr>
        <w:t xml:space="preserve"> see God and will burn eternally in hell.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many mortal sins must we commit to deserve hell and damnation?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It is enough to die in this state having committed a single mortal</w:t>
      </w:r>
      <w:r w:rsidRPr="00234AF3">
        <w:rPr>
          <w:rFonts w:ascii="Garamond" w:hAnsi="Garamond" w:cs="Garamond"/>
          <w:spacing w:val="12"/>
          <w:sz w:val="20"/>
          <w:szCs w:val="20"/>
          <w:lang w:val="en-US"/>
        </w:rPr>
        <w:t xml:space="preserve">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venial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It is a sin that diminishes God’s love for us but does not deprive</w:t>
      </w:r>
      <w:r w:rsidRPr="00234AF3">
        <w:rPr>
          <w:rFonts w:ascii="Garamond" w:hAnsi="Garamond" w:cs="Garamond"/>
          <w:spacing w:val="12"/>
          <w:sz w:val="20"/>
          <w:szCs w:val="20"/>
          <w:lang w:val="en-US"/>
        </w:rPr>
        <w:t xml:space="preserve"> us of his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5"/>
          <w:sz w:val="20"/>
          <w:szCs w:val="20"/>
          <w:lang w:val="en-US"/>
        </w:rPr>
        <w:t>venial</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It means </w:t>
      </w:r>
      <w:r w:rsidRPr="00234AF3">
        <w:rPr>
          <w:rFonts w:ascii="Garamond" w:hAnsi="Garamond" w:cs="Garamond"/>
          <w:i/>
          <w:iCs/>
          <w:spacing w:val="28"/>
          <w:sz w:val="20"/>
          <w:szCs w:val="20"/>
          <w:lang w:val="en-US"/>
        </w:rPr>
        <w:t>pardonable.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this sin called venial?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because God readily forgives it in this life and always par</w:t>
      </w:r>
      <w:r w:rsidRPr="00234AF3">
        <w:rPr>
          <w:rFonts w:ascii="Garamond" w:hAnsi="Garamond" w:cs="Garamond"/>
          <w:spacing w:val="12"/>
          <w:sz w:val="20"/>
          <w:szCs w:val="20"/>
          <w:lang w:val="en-US"/>
        </w:rPr>
        <w:softHyphen/>
        <w:t>dons those who die in the state of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Must we carefully avoid venial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should avoid it with extreme care.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Can we be damned for a venial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we can only be damned for a mortal sin.</w:t>
      </w:r>
    </w:p>
    <w:p w:rsidR="001734BA" w:rsidRPr="00234AF3" w:rsidRDefault="001734BA">
      <w:pPr>
        <w:rPr>
          <w:lang w:val="en-US"/>
        </w:rPr>
        <w:sectPr w:rsidR="001734BA" w:rsidRPr="00234AF3">
          <w:pgSz w:w="8640" w:h="12960"/>
          <w:pgMar w:top="509" w:right="1309" w:bottom="866" w:left="1126"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1, Treatise 2, Lesson </w:t>
      </w:r>
      <w:r w:rsidRPr="00234AF3">
        <w:rPr>
          <w:rFonts w:ascii="Garamond" w:hAnsi="Garamond" w:cs="Garamond"/>
          <w:i/>
          <w:iCs/>
          <w:spacing w:val="36"/>
          <w:sz w:val="18"/>
          <w:szCs w:val="18"/>
          <w:lang w:val="en-US"/>
        </w:rPr>
        <w:t>15</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6"/>
          <w:sz w:val="18"/>
          <w:szCs w:val="18"/>
          <w:lang w:val="en-US"/>
        </w:rPr>
        <w:t>291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Then why should we avoid venial sin so carefully if we cannot be damned for committing one?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offends God, and it would be preferable that the whole world perish than for one of us to commit a single venial sin.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 xml:space="preserve">Lesson 15—The inequality of different </w:t>
      </w:r>
      <w:r w:rsidRPr="00234AF3">
        <w:rPr>
          <w:rFonts w:ascii="Garamond" w:hAnsi="Garamond" w:cs="Garamond"/>
          <w:spacing w:val="23"/>
          <w:sz w:val="22"/>
          <w:szCs w:val="22"/>
          <w:lang w:val="en-US"/>
        </w:rPr>
        <w:t>sins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all sins equally bad?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are not.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all sins not equal in their malice?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It is because people commit them with more or less freedom and</w:t>
      </w:r>
      <w:r w:rsidRPr="00234AF3">
        <w:rPr>
          <w:rFonts w:ascii="Garamond" w:hAnsi="Garamond" w:cs="Garamond"/>
          <w:spacing w:val="12"/>
          <w:sz w:val="20"/>
          <w:szCs w:val="20"/>
          <w:lang w:val="en-US"/>
        </w:rPr>
        <w:t xml:space="preserve"> attention.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do we call sins committed with less freedom and attention?</w:t>
      </w:r>
      <w:r w:rsidRPr="00234AF3">
        <w:rPr>
          <w:rFonts w:ascii="Garamond" w:hAnsi="Garamond" w:cs="Garamond"/>
          <w:spacing w:val="12"/>
          <w:sz w:val="20"/>
          <w:szCs w:val="20"/>
          <w:lang w:val="en-US"/>
        </w:rPr>
        <w:t xml:space="preserve"> A. They are sins of ignorance or weakness.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sin of ignorance?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is a sin that we unwillingly commit or one we commit without taking the responsibility for finding out whether it is wrong. Q. What is a sin of weakness?</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A. It is a sin we commit through fragility, incited by some passion.</w:t>
      </w:r>
      <w:r w:rsidRPr="00234AF3">
        <w:rPr>
          <w:rFonts w:ascii="Garamond" w:hAnsi="Garamond" w:cs="Garamond"/>
          <w:spacing w:val="12"/>
          <w:sz w:val="20"/>
          <w:szCs w:val="20"/>
          <w:lang w:val="en-US"/>
        </w:rPr>
        <w:t xml:space="preserve"> Q. Is a habitual sin usually a sin of weakness?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not a sin of weakness if we make no effort to overcome the bad habit.</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Q. What do we call sins committed freely and with full attention?</w:t>
      </w:r>
      <w:r w:rsidRPr="00234AF3">
        <w:rPr>
          <w:rFonts w:ascii="Garamond" w:hAnsi="Garamond" w:cs="Garamond"/>
          <w:spacing w:val="12"/>
          <w:sz w:val="20"/>
          <w:szCs w:val="20"/>
          <w:lang w:val="en-US"/>
        </w:rPr>
        <w:t xml:space="preserve"> A. They are sins of malice.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sin of malice?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a sin we commit with full willingness, with complete knowl</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edge and freedom, and without being incited by any passion.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sins are the most serious: sins of ignorance, weakness, 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malice?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Sins of malice are the most serious.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some sins of malice more serious than others?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Yes, some we say cry to heaven for vengeance, and others we call irremissible because they are unpardonable, which shows that both these types of sins are more serious than other more commonly committed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sins are there that cry to heaven for vengeance?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four: voluntary murder; oppression of poor people,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widows, and orphans; unjustly holding back laborers’ wages, and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sodomy.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Why do we say that these crimes cry to heaven for vengeance? A. Being opposed to reason and nature, they are so dreadful in God’s sight that nothing can excuse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sins are irremissible?</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292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They are the sins that are against the Holy Spirit.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it mean to sin against the Holy Spirit?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means to despise and reject a good thought that is meant to prevent us from offending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sins are there against the Holy Spirit?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six: 1) despairing of salvation, 2) presuming on God’s </w:t>
      </w:r>
      <w:r w:rsidRPr="00234AF3">
        <w:rPr>
          <w:rFonts w:ascii="Garamond" w:hAnsi="Garamond" w:cs="Garamond"/>
          <w:spacing w:val="10"/>
          <w:sz w:val="20"/>
          <w:szCs w:val="20"/>
          <w:lang w:val="en-US"/>
        </w:rPr>
        <w:t>mercy, 3) hardening ourselves in sin, 4) envying graces God has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given another, 5) despising the truth, and 6) being impenitent to</w:t>
      </w:r>
      <w:r w:rsidRPr="00234AF3">
        <w:rPr>
          <w:rFonts w:ascii="Garamond" w:hAnsi="Garamond" w:cs="Garamond"/>
          <w:spacing w:val="12"/>
          <w:sz w:val="20"/>
          <w:szCs w:val="20"/>
          <w:lang w:val="en-US"/>
        </w:rPr>
        <w:t xml:space="preserve"> the end.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these sins against the Holy Spirit?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is because we cannot commit such sins without despising how the Holy Spirit touches our hearts, converts us, and saves us. Q. Can irremissible sins ever be forgiven?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God is prepared to pardon our sins, however enormous, </w:t>
      </w:r>
      <w:r w:rsidRPr="00234AF3">
        <w:rPr>
          <w:rFonts w:ascii="Garamond" w:hAnsi="Garamond" w:cs="Garamond"/>
          <w:spacing w:val="10"/>
          <w:sz w:val="20"/>
          <w:szCs w:val="20"/>
          <w:lang w:val="en-US"/>
        </w:rPr>
        <w:t>provided we are truly sorry for committing them and are sincere</w:t>
      </w:r>
      <w:r w:rsidRPr="00234AF3">
        <w:rPr>
          <w:rFonts w:ascii="Garamond" w:hAnsi="Garamond" w:cs="Garamond"/>
          <w:spacing w:val="12"/>
          <w:sz w:val="20"/>
          <w:szCs w:val="20"/>
          <w:lang w:val="en-US"/>
        </w:rPr>
        <w:softHyphen/>
        <w:t>ly disposed not to commit them again.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Then why do we call these sins irremissible?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Because of their extreme malice, God rarely and with difficulty pardons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avoid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do five things in particular: 1) frequently confess our sins to the same confessor, 2) avoid the occasions of sin, espe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cially bad company, 3) make a daily examination of conscience,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4) make frequent acts of contrition, and 5) ask God often for a</w:t>
      </w:r>
      <w:r w:rsidRPr="00234AF3">
        <w:rPr>
          <w:rFonts w:ascii="Garamond" w:hAnsi="Garamond" w:cs="Garamond"/>
          <w:spacing w:val="12"/>
          <w:sz w:val="20"/>
          <w:szCs w:val="20"/>
          <w:lang w:val="en-US"/>
        </w:rPr>
        <w:t xml:space="preserve"> hatred of sin and the grace to avoid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when we commit a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To receive pardon and absolution, we must make an act of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trition immediately and go to Confession to a priest approved by</w:t>
      </w:r>
      <w:r w:rsidRPr="00234AF3">
        <w:rPr>
          <w:rFonts w:ascii="Garamond" w:hAnsi="Garamond" w:cs="Garamond"/>
          <w:spacing w:val="12"/>
          <w:sz w:val="20"/>
          <w:szCs w:val="20"/>
          <w:lang w:val="en-US"/>
        </w:rPr>
        <w:t xml:space="preserve"> the bishop.</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 xml:space="preserve">Lesson 16—The capital </w:t>
      </w:r>
      <w:r w:rsidRPr="00234AF3">
        <w:rPr>
          <w:rFonts w:ascii="Garamond" w:hAnsi="Garamond" w:cs="Garamond"/>
          <w:spacing w:val="23"/>
          <w:sz w:val="22"/>
          <w:szCs w:val="22"/>
          <w:lang w:val="en-US"/>
        </w:rPr>
        <w:t>sins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sins should we most carefully avoid?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are those we call capital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capital sins are there?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There are seven: pride, covetousness, lust, envy, gluttony, anger, and sloth.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should we especially avoid these capital sins, and why do we call them capital?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because they are the source of other sins, and for this reason</w:t>
      </w:r>
      <w:r w:rsidRPr="00234AF3">
        <w:rPr>
          <w:rFonts w:ascii="Garamond" w:hAnsi="Garamond" w:cs="Garamond"/>
          <w:spacing w:val="12"/>
          <w:sz w:val="20"/>
          <w:szCs w:val="20"/>
          <w:lang w:val="en-US"/>
        </w:rPr>
        <w:t xml:space="preserve"> they are called capital.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for example, are pride and covetousness a source of other sins?</w:t>
      </w:r>
    </w:p>
    <w:p w:rsidR="001734BA" w:rsidRPr="00234AF3" w:rsidRDefault="001734BA">
      <w:pPr>
        <w:ind w:left="2304"/>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Part 1, Treatise 2, Lesson </w:t>
      </w:r>
      <w:r w:rsidRPr="00234AF3">
        <w:rPr>
          <w:rFonts w:ascii="Garamond" w:hAnsi="Garamond" w:cs="Garamond"/>
          <w:i/>
          <w:iCs/>
          <w:spacing w:val="40"/>
          <w:sz w:val="20"/>
          <w:szCs w:val="20"/>
          <w:lang w:val="en-US"/>
        </w:rPr>
        <w:t>16</w:t>
      </w:r>
      <w:r w:rsidRPr="00234AF3">
        <w:rPr>
          <w:rFonts w:ascii="Garamond" w:hAnsi="Garamond" w:cs="Garamond"/>
          <w:i/>
          <w:iCs/>
          <w:spacing w:val="24"/>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4"/>
          <w:sz w:val="20"/>
          <w:szCs w:val="20"/>
          <w:lang w:val="en-US"/>
        </w:rPr>
        <w:t>293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because we cannot be proud or avaricious without commit</w:t>
      </w:r>
      <w:r w:rsidRPr="00234AF3">
        <w:rPr>
          <w:rFonts w:ascii="Garamond" w:hAnsi="Garamond" w:cs="Garamond"/>
          <w:spacing w:val="12"/>
          <w:sz w:val="20"/>
          <w:szCs w:val="20"/>
          <w:lang w:val="en-US"/>
        </w:rPr>
        <w:softHyphen/>
        <w:t>ting many other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pride?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Pride is an exaggerated esteem of ourselves and an inordinate desire to exalt ourselves.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pride a great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is the beginning and source of all sin.</w:t>
      </w:r>
      <w:r w:rsidRPr="00234AF3">
        <w:rPr>
          <w:rFonts w:ascii="Garamond" w:hAnsi="Garamond" w:cs="Garamond"/>
          <w:spacing w:val="12"/>
          <w:w w:val="104"/>
          <w:sz w:val="20"/>
          <w:szCs w:val="20"/>
          <w:vertAlign w:val="superscript"/>
          <w:lang w:val="en-US"/>
        </w:rPr>
        <w:t>12</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pride a great sin?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we attribute to ourselves what is not ours, for of ourselves we have nothing; 2) we rob God of the honor and glory belonging to him; 3) we act unjustly when we exalt ourselves above others, for all people are equal and have nothing, either by nature or by grace, that is not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sin through pride?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particular ways: 1) when we attribute to ourselves</w:t>
      </w:r>
      <w:r w:rsidRPr="00234AF3">
        <w:rPr>
          <w:rFonts w:ascii="Garamond" w:hAnsi="Garamond" w:cs="Garamond"/>
          <w:spacing w:val="12"/>
          <w:sz w:val="20"/>
          <w:szCs w:val="20"/>
          <w:lang w:val="en-US"/>
        </w:rPr>
        <w:t xml:space="preserve"> what can only come to us from God, 2) when we think we have deserved the graces and benefits God gave us, 3) when we es</w:t>
      </w:r>
      <w:r w:rsidRPr="00234AF3">
        <w:rPr>
          <w:rFonts w:ascii="Garamond" w:hAnsi="Garamond" w:cs="Garamond"/>
          <w:spacing w:val="12"/>
          <w:sz w:val="20"/>
          <w:szCs w:val="20"/>
          <w:lang w:val="en-US"/>
        </w:rPr>
        <w:softHyphen/>
        <w:t>teem ourselves more than we should, and 4) when we prefer ourselves to others.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can we avoid sinning by pride and correct ourselves of this</w:t>
      </w:r>
      <w:r w:rsidRPr="00234AF3">
        <w:rPr>
          <w:rFonts w:ascii="Garamond" w:hAnsi="Garamond" w:cs="Garamond"/>
          <w:spacing w:val="12"/>
          <w:sz w:val="20"/>
          <w:szCs w:val="20"/>
          <w:lang w:val="en-US"/>
        </w:rPr>
        <w:t xml:space="preserve"> vice?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five particular ways: 1) by reflecting that of ourselves we are nothing and have more than once deserved hell or by </w:t>
      </w:r>
      <w:r w:rsidRPr="00234AF3">
        <w:rPr>
          <w:rFonts w:ascii="Garamond" w:hAnsi="Garamond" w:cs="Garamond"/>
          <w:spacing w:val="11"/>
          <w:sz w:val="20"/>
          <w:szCs w:val="20"/>
          <w:lang w:val="en-US"/>
        </w:rPr>
        <w:t>considering the deep humility of our Lord Jesus Christ, the Most</w:t>
      </w:r>
      <w:r w:rsidRPr="00234AF3">
        <w:rPr>
          <w:rFonts w:ascii="Garamond" w:hAnsi="Garamond" w:cs="Garamond"/>
          <w:spacing w:val="12"/>
          <w:sz w:val="20"/>
          <w:szCs w:val="20"/>
          <w:lang w:val="en-US"/>
        </w:rPr>
        <w:t xml:space="preserve"> Blessed Virgin, or some other saint, 2) by avoiding people who </w:t>
      </w:r>
      <w:r w:rsidRPr="00234AF3">
        <w:rPr>
          <w:rFonts w:ascii="Garamond" w:hAnsi="Garamond" w:cs="Garamond"/>
          <w:spacing w:val="10"/>
          <w:sz w:val="20"/>
          <w:szCs w:val="20"/>
          <w:lang w:val="en-US"/>
        </w:rPr>
        <w:t>like to show off and attract attention, 3) by never doing or saying</w:t>
      </w:r>
      <w:r w:rsidRPr="00234AF3">
        <w:rPr>
          <w:rFonts w:ascii="Garamond" w:hAnsi="Garamond" w:cs="Garamond"/>
          <w:spacing w:val="12"/>
          <w:sz w:val="20"/>
          <w:szCs w:val="20"/>
          <w:lang w:val="en-US"/>
        </w:rPr>
        <w:t xml:space="preserve"> anything only to be praised by others, 4) by willingly doing low</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and humble actions in front of others, and 5) by patiently suf</w:t>
      </w:r>
      <w:r w:rsidRPr="00234AF3">
        <w:rPr>
          <w:rFonts w:ascii="Garamond" w:hAnsi="Garamond" w:cs="Garamond"/>
          <w:spacing w:val="12"/>
          <w:sz w:val="20"/>
          <w:szCs w:val="20"/>
          <w:lang w:val="en-US"/>
        </w:rPr>
        <w:softHyphen/>
        <w:t>fering the injuries, outrages, and scorn we receive from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covetousness?</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A. Covetousness is an unregulated desire for wealth and riches. Q. How can we avoid or overcome covetousness?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ways: 1) by thinking, as the Gospel says, that should we die tonight, all that we have desired or accumulated of worldly goods will only cause us greater torments in hell, 2) by giving as much as we can in alms, and 3) by not taking to heart the financial reverses we may experience.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lust?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Lust is an unregulated desire for carnal pleasure.</w:t>
      </w:r>
    </w:p>
    <w:p w:rsidR="001734BA" w:rsidRPr="00234AF3" w:rsidRDefault="001734BA">
      <w:pPr>
        <w:rPr>
          <w:rFonts w:ascii="Garamond" w:hAnsi="Garamond" w:cs="Garamond"/>
          <w:i/>
          <w:iCs/>
          <w:spacing w:val="16"/>
          <w:sz w:val="20"/>
          <w:szCs w:val="20"/>
          <w:lang w:val="en-US"/>
        </w:rPr>
      </w:pPr>
      <w:r w:rsidRPr="00234AF3">
        <w:rPr>
          <w:rFonts w:ascii="Garamond" w:hAnsi="Garamond" w:cs="Garamond"/>
          <w:i/>
          <w:iCs/>
          <w:spacing w:val="16"/>
          <w:sz w:val="20"/>
          <w:szCs w:val="20"/>
          <w:lang w:val="en-US"/>
        </w:rPr>
        <w:t xml:space="preserve">This was </w:t>
      </w:r>
      <w:r w:rsidRPr="00234AF3">
        <w:rPr>
          <w:rFonts w:ascii="Garamond" w:hAnsi="Garamond" w:cs="Garamond"/>
          <w:i/>
          <w:iCs/>
          <w:spacing w:val="21"/>
          <w:sz w:val="20"/>
          <w:szCs w:val="20"/>
          <w:lang w:val="en-US"/>
        </w:rPr>
        <w:t>considered</w:t>
      </w:r>
      <w:r w:rsidRPr="00234AF3">
        <w:rPr>
          <w:rFonts w:ascii="Garamond" w:hAnsi="Garamond" w:cs="Garamond"/>
          <w:i/>
          <w:iCs/>
          <w:spacing w:val="16"/>
          <w:sz w:val="20"/>
          <w:szCs w:val="20"/>
          <w:lang w:val="en-US"/>
        </w:rPr>
        <w:t xml:space="preserve"> </w:t>
      </w:r>
      <w:r w:rsidRPr="00234AF3">
        <w:rPr>
          <w:rFonts w:ascii="Garamond" w:hAnsi="Garamond" w:cs="Garamond"/>
          <w:i/>
          <w:iCs/>
          <w:spacing w:val="25"/>
          <w:sz w:val="20"/>
          <w:szCs w:val="20"/>
          <w:lang w:val="en-US"/>
        </w:rPr>
        <w:t>under</w:t>
      </w:r>
      <w:r w:rsidRPr="00234AF3">
        <w:rPr>
          <w:rFonts w:ascii="Garamond" w:hAnsi="Garamond" w:cs="Garamond"/>
          <w:i/>
          <w:iCs/>
          <w:spacing w:val="16"/>
          <w:sz w:val="20"/>
          <w:szCs w:val="20"/>
          <w:lang w:val="en-US"/>
        </w:rPr>
        <w:t xml:space="preserve"> </w:t>
      </w:r>
      <w:r w:rsidRPr="00234AF3">
        <w:rPr>
          <w:rFonts w:ascii="Garamond" w:hAnsi="Garamond" w:cs="Garamond"/>
          <w:i/>
          <w:iCs/>
          <w:spacing w:val="17"/>
          <w:sz w:val="20"/>
          <w:szCs w:val="20"/>
          <w:lang w:val="en-US"/>
        </w:rPr>
        <w:t>the</w:t>
      </w:r>
      <w:r w:rsidRPr="00234AF3">
        <w:rPr>
          <w:rFonts w:ascii="Garamond" w:hAnsi="Garamond" w:cs="Garamond"/>
          <w:i/>
          <w:iCs/>
          <w:spacing w:val="16"/>
          <w:sz w:val="20"/>
          <w:szCs w:val="20"/>
          <w:lang w:val="en-US"/>
        </w:rPr>
        <w:t xml:space="preserve"> sixth </w:t>
      </w:r>
      <w:r w:rsidRPr="00234AF3">
        <w:rPr>
          <w:rFonts w:ascii="Garamond" w:hAnsi="Garamond" w:cs="Garamond"/>
          <w:i/>
          <w:iCs/>
          <w:spacing w:val="29"/>
          <w:sz w:val="20"/>
          <w:szCs w:val="20"/>
          <w:lang w:val="en-US"/>
        </w:rPr>
        <w:t>and</w:t>
      </w:r>
      <w:r w:rsidRPr="00234AF3">
        <w:rPr>
          <w:rFonts w:ascii="Garamond" w:hAnsi="Garamond" w:cs="Garamond"/>
          <w:i/>
          <w:iCs/>
          <w:spacing w:val="16"/>
          <w:sz w:val="20"/>
          <w:szCs w:val="20"/>
          <w:lang w:val="en-US"/>
        </w:rPr>
        <w:t xml:space="preserve"> </w:t>
      </w:r>
      <w:r w:rsidRPr="00234AF3">
        <w:rPr>
          <w:rFonts w:ascii="Garamond" w:hAnsi="Garamond" w:cs="Garamond"/>
          <w:i/>
          <w:iCs/>
          <w:spacing w:val="18"/>
          <w:sz w:val="20"/>
          <w:szCs w:val="20"/>
          <w:lang w:val="en-US"/>
        </w:rPr>
        <w:t>ninth</w:t>
      </w:r>
      <w:r w:rsidRPr="00234AF3">
        <w:rPr>
          <w:rFonts w:ascii="Garamond" w:hAnsi="Garamond" w:cs="Garamond"/>
          <w:i/>
          <w:iCs/>
          <w:spacing w:val="16"/>
          <w:sz w:val="20"/>
          <w:szCs w:val="20"/>
          <w:lang w:val="en-US"/>
        </w:rPr>
        <w:t xml:space="preserve"> </w:t>
      </w:r>
      <w:r w:rsidRPr="00234AF3">
        <w:rPr>
          <w:rFonts w:ascii="Garamond" w:hAnsi="Garamond" w:cs="Garamond"/>
          <w:i/>
          <w:iCs/>
          <w:spacing w:val="25"/>
          <w:sz w:val="20"/>
          <w:szCs w:val="20"/>
          <w:lang w:val="en-US"/>
        </w:rPr>
        <w:t>commandments.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u w:val="single"/>
          <w:lang w:val="en-US"/>
        </w:rPr>
        <w:t>Q.</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What</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is</w:t>
      </w:r>
      <w:r w:rsidRPr="00234AF3">
        <w:rPr>
          <w:rFonts w:ascii="Garamond" w:hAnsi="Garamond" w:cs="Garamond"/>
          <w:spacing w:val="12"/>
          <w:sz w:val="20"/>
          <w:szCs w:val="20"/>
          <w:lang w:val="en-US"/>
        </w:rPr>
        <w:t xml:space="preserve"> </w:t>
      </w:r>
      <w:r w:rsidRPr="00234AF3">
        <w:rPr>
          <w:rFonts w:ascii="Garamond" w:hAnsi="Garamond" w:cs="Garamond"/>
          <w:spacing w:val="12"/>
          <w:sz w:val="20"/>
          <w:szCs w:val="20"/>
          <w:u w:val="single"/>
          <w:lang w:val="en-US"/>
        </w:rPr>
        <w:t>envy?</w:t>
      </w:r>
    </w:p>
    <w:p w:rsidR="001734BA" w:rsidRPr="00234AF3" w:rsidRDefault="001734BA">
      <w:pPr>
        <w:spacing w:before="108"/>
        <w:ind w:left="360"/>
        <w:rPr>
          <w:rFonts w:ascii="Garamond" w:hAnsi="Garamond" w:cs="Garamond"/>
          <w:spacing w:val="16"/>
          <w:sz w:val="16"/>
          <w:szCs w:val="16"/>
          <w:lang w:val="en-US"/>
        </w:rPr>
      </w:pPr>
      <w:r w:rsidRPr="00234AF3">
        <w:rPr>
          <w:rFonts w:ascii="Garamond" w:hAnsi="Garamond" w:cs="Garamond"/>
          <w:spacing w:val="16"/>
          <w:sz w:val="16"/>
          <w:szCs w:val="16"/>
          <w:lang w:val="en-US"/>
        </w:rPr>
        <w:t>12. Sir. 10:13.</w:t>
      </w:r>
    </w:p>
    <w:p w:rsidR="001734BA" w:rsidRPr="00234AF3" w:rsidRDefault="001734BA">
      <w:pPr>
        <w:spacing w:before="36"/>
        <w:rPr>
          <w:rFonts w:ascii="Garamond" w:hAnsi="Garamond" w:cs="Garamond"/>
          <w:i/>
          <w:iCs/>
          <w:spacing w:val="30"/>
          <w:sz w:val="18"/>
          <w:szCs w:val="18"/>
          <w:lang w:val="en-US"/>
        </w:rPr>
      </w:pPr>
      <w:r w:rsidRPr="00234AF3">
        <w:rPr>
          <w:rFonts w:ascii="Garamond" w:hAnsi="Garamond" w:cs="Garamond"/>
          <w:i/>
          <w:iCs/>
          <w:spacing w:val="35"/>
          <w:sz w:val="18"/>
          <w:szCs w:val="18"/>
          <w:lang w:val="en-US"/>
        </w:rPr>
        <w:t>294</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Envy is the unregulated sorrow we feel over another’s good for</w:t>
      </w:r>
      <w:r w:rsidRPr="00234AF3">
        <w:rPr>
          <w:rFonts w:ascii="Garamond" w:hAnsi="Garamond" w:cs="Garamond"/>
          <w:spacing w:val="12"/>
          <w:sz w:val="20"/>
          <w:szCs w:val="20"/>
          <w:lang w:val="en-US"/>
        </w:rPr>
        <w:softHyphen/>
        <w:t>tune or the satisfaction we experience over another’s ill fortune. Q. How can we avoid sinning by envy?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ways: 1) by considering that this sin brings us nothing but pain and no advantage whatsoever, and 2) by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flecting on our obligation to love our neighbor as ourselves and</w:t>
      </w:r>
      <w:r w:rsidRPr="00234AF3">
        <w:rPr>
          <w:rFonts w:ascii="Garamond" w:hAnsi="Garamond" w:cs="Garamond"/>
          <w:spacing w:val="12"/>
          <w:sz w:val="20"/>
          <w:szCs w:val="20"/>
          <w:lang w:val="en-US"/>
        </w:rPr>
        <w:t xml:space="preserve"> to perform acts of this virtue frequently.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gluttony?</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A. Gluttony is an unregulated desire for eating and drinking.</w:t>
      </w:r>
      <w:r w:rsidRPr="00234AF3">
        <w:rPr>
          <w:rFonts w:ascii="Garamond" w:hAnsi="Garamond" w:cs="Garamond"/>
          <w:spacing w:val="12"/>
          <w:sz w:val="20"/>
          <w:szCs w:val="20"/>
          <w:lang w:val="en-US"/>
        </w:rPr>
        <w:t xml:space="preserve"> Q. In how many ways can we sin by gluttony?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five ways: 1) by eating or drinking when we have no need or by doing so excessively, 2) by eating food the Church forbids us to eat on certain days, 3) by breaking the fast pre</w:t>
      </w:r>
      <w:r w:rsidRPr="00234AF3">
        <w:rPr>
          <w:rFonts w:ascii="Garamond" w:hAnsi="Garamond" w:cs="Garamond"/>
          <w:spacing w:val="12"/>
          <w:sz w:val="20"/>
          <w:szCs w:val="20"/>
          <w:lang w:val="en-US"/>
        </w:rPr>
        <w:softHyphen/>
        <w:t>scribed by the Church, 4) by seeking exotic or exquisitely pre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pared fancy foods out of mere sensuality, and 5) by eating merely</w:t>
      </w:r>
      <w:r w:rsidRPr="00234AF3">
        <w:rPr>
          <w:rFonts w:ascii="Garamond" w:hAnsi="Garamond" w:cs="Garamond"/>
          <w:spacing w:val="12"/>
          <w:sz w:val="20"/>
          <w:szCs w:val="20"/>
          <w:lang w:val="en-US"/>
        </w:rPr>
        <w:t xml:space="preserve"> for pleasure.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getting drunk a serious sin?</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A. Yes, it is because by doing so we lose the use of reason. Q. How can we avoid or overcome gluttony?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ways: 1) by considering that gluttons ruin their </w:t>
      </w:r>
      <w:r w:rsidRPr="00234AF3">
        <w:rPr>
          <w:rFonts w:ascii="Garamond" w:hAnsi="Garamond" w:cs="Garamond"/>
          <w:spacing w:val="10"/>
          <w:sz w:val="20"/>
          <w:szCs w:val="20"/>
          <w:lang w:val="en-US"/>
        </w:rPr>
        <w:t>body as well as their soul, usually fall into poverty, and die mis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erable deaths, 2) by not frequenting places where this kind of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cess occurs—cabarets, for example—and 3) by developing habits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moderate eating and drinking and occasionally practicing mor</w:t>
      </w:r>
      <w:r w:rsidRPr="00234AF3">
        <w:rPr>
          <w:rFonts w:ascii="Garamond" w:hAnsi="Garamond" w:cs="Garamond"/>
          <w:spacing w:val="12"/>
          <w:sz w:val="20"/>
          <w:szCs w:val="20"/>
          <w:lang w:val="en-US"/>
        </w:rPr>
        <w:softHyphen/>
        <w:t>tification in eating and drinking.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anger?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Anger is an unregulated desire for revenge and a reaction of the soul that makes us irritable and upset when something unpleas</w:t>
      </w:r>
      <w:r w:rsidRPr="00234AF3">
        <w:rPr>
          <w:rFonts w:ascii="Garamond" w:hAnsi="Garamond" w:cs="Garamond"/>
          <w:spacing w:val="12"/>
          <w:sz w:val="20"/>
          <w:szCs w:val="20"/>
          <w:lang w:val="en-US"/>
        </w:rPr>
        <w:softHyphen/>
        <w:t>ant happens.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avoid yielding to anger?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ways in particular: 1) by calling to mind fre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quently how our Lord Jesus Christ showed great gentleness on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many occasions, especially when he prayed to his Father for his</w:t>
      </w:r>
      <w:r w:rsidRPr="00234AF3">
        <w:rPr>
          <w:rFonts w:ascii="Garamond" w:hAnsi="Garamond" w:cs="Garamond"/>
          <w:spacing w:val="12"/>
          <w:sz w:val="20"/>
          <w:szCs w:val="20"/>
          <w:lang w:val="en-US"/>
        </w:rPr>
        <w:t xml:space="preserve"> enemies while on the cross, 2) by suppressing our reactions of anger by refraining from speech and action until our anger has </w:t>
      </w:r>
      <w:r w:rsidRPr="00234AF3">
        <w:rPr>
          <w:rFonts w:ascii="Garamond" w:hAnsi="Garamond" w:cs="Garamond"/>
          <w:spacing w:val="10"/>
          <w:sz w:val="20"/>
          <w:szCs w:val="20"/>
          <w:lang w:val="en-US"/>
        </w:rPr>
        <w:t>subsided, and 3) by enduring patiently the defects of our neigh</w:t>
      </w:r>
      <w:r w:rsidRPr="00234AF3">
        <w:rPr>
          <w:rFonts w:ascii="Garamond" w:hAnsi="Garamond" w:cs="Garamond"/>
          <w:spacing w:val="12"/>
          <w:sz w:val="20"/>
          <w:szCs w:val="20"/>
          <w:lang w:val="en-US"/>
        </w:rPr>
        <w:softHyphen/>
        <w:t>bor, who is certainly obliged to endure ours.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sloth?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Sloth is revulsion for exercises of piety and reluctance to carry out our duties.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avoid getting accustomed to a life of sloth?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ways: 1) by reflecting on how God has given us </w:t>
      </w:r>
      <w:r w:rsidRPr="00234AF3">
        <w:rPr>
          <w:rFonts w:ascii="Garamond" w:hAnsi="Garamond" w:cs="Garamond"/>
          <w:spacing w:val="10"/>
          <w:sz w:val="20"/>
          <w:szCs w:val="20"/>
          <w:lang w:val="en-US"/>
        </w:rPr>
        <w:t>our lifetime only for saving our soul and on how we will have to</w:t>
      </w:r>
    </w:p>
    <w:p w:rsidR="001734BA" w:rsidRPr="00234AF3" w:rsidRDefault="001734BA">
      <w:pPr>
        <w:ind w:left="432" w:hanging="432"/>
        <w:rPr>
          <w:lang w:val="en-US"/>
        </w:rPr>
        <w:sectPr w:rsidR="001734BA" w:rsidRPr="00234AF3">
          <w:pgSz w:w="8640" w:h="12960"/>
          <w:pgMar w:top="509" w:right="1304" w:bottom="876" w:left="1132" w:header="720" w:footer="720" w:gutter="0"/>
          <w:cols w:space="720"/>
          <w:noEndnote/>
        </w:sectPr>
      </w:pPr>
    </w:p>
    <w:p w:rsidR="001734BA" w:rsidRPr="00234AF3" w:rsidRDefault="001734BA">
      <w:pPr>
        <w:spacing w:before="36"/>
        <w:ind w:left="2304"/>
        <w:rPr>
          <w:rFonts w:ascii="Garamond" w:hAnsi="Garamond" w:cs="Garamond"/>
          <w:i/>
          <w:iCs/>
          <w:spacing w:val="32"/>
          <w:sz w:val="18"/>
          <w:szCs w:val="18"/>
          <w:lang w:val="en-US"/>
        </w:rPr>
      </w:pPr>
      <w:r w:rsidRPr="00234AF3">
        <w:rPr>
          <w:noProof/>
          <w:lang w:val="en-US"/>
        </w:rPr>
        <w:pict>
          <v:shape id="_x0000_s1236" type="#_x0000_t202" style="position:absolute;left:0;text-align:left;margin-left:0;margin-top:121.65pt;width:14.4pt;height:441.8pt;z-index:251651072;mso-wrap-edited:f;mso-wrap-distance-left:0;mso-wrap-distance-top:7.2pt;mso-wrap-distance-right:7.2pt" wrapcoords="-62 0 -62 21600 21662 21600 21662 0 -62 0" o:allowincell="f" filled="f" stroked="f">
            <v:textbox inset="0,0,0,0">
              <w:txbxContent>
                <w:p w:rsidR="00E062D8" w:rsidRDefault="00E062D8">
                  <w:pPr>
                    <w:spacing w:before="108" w:after="288"/>
                    <w:jc w:val="both"/>
                    <w:rPr>
                      <w:rFonts w:ascii="Garamond" w:hAnsi="Garamond" w:cs="Garamond"/>
                      <w:spacing w:val="12"/>
                      <w:sz w:val="20"/>
                      <w:szCs w:val="20"/>
                      <w:lang w:val="en-US"/>
                    </w:rPr>
                  </w:pPr>
                  <w:r>
                    <w:rPr>
                      <w:rFonts w:ascii="Garamond" w:hAnsi="Garamond" w:cs="Garamond"/>
                      <w:spacing w:val="12"/>
                      <w:sz w:val="20"/>
                      <w:szCs w:val="20"/>
                      <w:lang w:val="en-US"/>
                    </w:rPr>
                    <w:t>Q. A. Q. A. Q. A. Q. A. 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v:shape>
        </w:pict>
      </w:r>
      <w:r w:rsidRPr="00234AF3">
        <w:rPr>
          <w:rFonts w:ascii="Garamond" w:hAnsi="Garamond" w:cs="Garamond"/>
          <w:i/>
          <w:iCs/>
          <w:spacing w:val="32"/>
          <w:sz w:val="18"/>
          <w:szCs w:val="18"/>
          <w:lang w:val="en-US"/>
        </w:rPr>
        <w:t xml:space="preserve">Part 1, Treatise 2, Lesson </w:t>
      </w:r>
      <w:r w:rsidRPr="00234AF3">
        <w:rPr>
          <w:rFonts w:ascii="Garamond" w:hAnsi="Garamond" w:cs="Garamond"/>
          <w:i/>
          <w:iCs/>
          <w:spacing w:val="59"/>
          <w:sz w:val="18"/>
          <w:szCs w:val="18"/>
          <w:lang w:val="en-US"/>
        </w:rPr>
        <w:t>17</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295</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give a strict account to him for our use of it, 2) by avoiding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company of idle people, and 3) by regulating the daily use of our</w:t>
      </w:r>
      <w:r w:rsidRPr="00234AF3">
        <w:rPr>
          <w:rFonts w:ascii="Garamond" w:hAnsi="Garamond" w:cs="Garamond"/>
          <w:spacing w:val="12"/>
          <w:sz w:val="20"/>
          <w:szCs w:val="20"/>
          <w:lang w:val="en-US"/>
        </w:rPr>
        <w:t xml:space="preserve"> time: planning every morning what we expect to do during the day and keeping ourselves always usefully occupied.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17—Virtue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opposite of vice and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Virtue is the opposite of vice and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a virtue?</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9"/>
          <w:sz w:val="20"/>
          <w:szCs w:val="20"/>
          <w:lang w:val="en-US"/>
        </w:rPr>
        <w:t>A virtue is an inclination to and a facility for doing good.</w:t>
      </w:r>
      <w:r w:rsidRPr="00234AF3">
        <w:rPr>
          <w:rFonts w:ascii="Garamond" w:hAnsi="Garamond" w:cs="Garamond"/>
          <w:spacing w:val="12"/>
          <w:sz w:val="20"/>
          <w:szCs w:val="20"/>
          <w:lang w:val="en-US"/>
        </w:rPr>
        <w:t xml:space="preserve"> How many kinds of virtue are there?</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9"/>
          <w:sz w:val="20"/>
          <w:szCs w:val="20"/>
          <w:lang w:val="en-US"/>
        </w:rPr>
        <w:t>There are two kinds: theological virtues and moral virtues.</w:t>
      </w:r>
      <w:r w:rsidRPr="00234AF3">
        <w:rPr>
          <w:rFonts w:ascii="Garamond" w:hAnsi="Garamond" w:cs="Garamond"/>
          <w:spacing w:val="12"/>
          <w:sz w:val="20"/>
          <w:szCs w:val="20"/>
          <w:lang w:val="en-US"/>
        </w:rPr>
        <w:t xml:space="preserve"> What are theological virtues?</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8"/>
          <w:sz w:val="20"/>
          <w:szCs w:val="20"/>
          <w:lang w:val="en-US"/>
        </w:rPr>
        <w:t>Theological virtues directly refer to God as their object.</w:t>
      </w:r>
      <w:r w:rsidRPr="00234AF3">
        <w:rPr>
          <w:rFonts w:ascii="Garamond" w:hAnsi="Garamond" w:cs="Garamond"/>
          <w:spacing w:val="12"/>
          <w:sz w:val="20"/>
          <w:szCs w:val="20"/>
          <w:lang w:val="en-US"/>
        </w:rPr>
        <w:t xml:space="preserve"> What are moral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Moral virtues help us do what is good and avoid sin; that is, they</w:t>
      </w:r>
      <w:r w:rsidRPr="00234AF3">
        <w:rPr>
          <w:rFonts w:ascii="Garamond" w:hAnsi="Garamond" w:cs="Garamond"/>
          <w:spacing w:val="12"/>
          <w:sz w:val="20"/>
          <w:szCs w:val="20"/>
          <w:lang w:val="en-US"/>
        </w:rPr>
        <w:t xml:space="preserve"> regulate morals.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theological virtues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There are three: faith, hope, and charity.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Faith is the virtue of believing firmly whatever God has said and</w:t>
      </w:r>
      <w:r w:rsidRPr="00234AF3">
        <w:rPr>
          <w:rFonts w:ascii="Garamond" w:hAnsi="Garamond" w:cs="Garamond"/>
          <w:spacing w:val="12"/>
          <w:sz w:val="20"/>
          <w:szCs w:val="20"/>
          <w:lang w:val="en-US"/>
        </w:rPr>
        <w:t xml:space="preserve"> revealed through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hope?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1"/>
          <w:sz w:val="20"/>
          <w:szCs w:val="20"/>
          <w:lang w:val="en-US"/>
        </w:rPr>
        <w:t>Hope is the virtue of confidently looking forward to and expect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blessings God promised us, namely, grace in this world</w:t>
      </w:r>
      <w:r w:rsidRPr="00234AF3">
        <w:rPr>
          <w:rFonts w:ascii="Garamond" w:hAnsi="Garamond" w:cs="Garamond"/>
          <w:spacing w:val="12"/>
          <w:sz w:val="20"/>
          <w:szCs w:val="20"/>
          <w:lang w:val="en-US"/>
        </w:rPr>
        <w:t xml:space="preserve"> and glory in the next.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charity?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Charity is the virtue of loving God above all things and our neighbor as ourselves for the love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principal moral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They are the cardinal virtues and the virtues opposed to the sev</w:t>
      </w:r>
      <w:r w:rsidRPr="00234AF3">
        <w:rPr>
          <w:rFonts w:ascii="Garamond" w:hAnsi="Garamond" w:cs="Garamond"/>
          <w:spacing w:val="12"/>
          <w:sz w:val="20"/>
          <w:szCs w:val="20"/>
          <w:lang w:val="en-US"/>
        </w:rPr>
        <w:softHyphen/>
        <w:t>en capital sins, or vices.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cardinal virtues are there?</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There are four: prudence, fortitude, justice, and temperance.</w:t>
      </w:r>
      <w:r w:rsidRPr="00234AF3">
        <w:rPr>
          <w:rFonts w:ascii="Garamond" w:hAnsi="Garamond" w:cs="Garamond"/>
          <w:spacing w:val="12"/>
          <w:sz w:val="20"/>
          <w:szCs w:val="20"/>
          <w:lang w:val="en-US"/>
        </w:rPr>
        <w:t xml:space="preserve"> What is prudence?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Prudence is the virtue of taking appropriate means to an end; for</w:t>
      </w:r>
      <w:r w:rsidRPr="00234AF3">
        <w:rPr>
          <w:rFonts w:ascii="Garamond" w:hAnsi="Garamond" w:cs="Garamond"/>
          <w:spacing w:val="12"/>
          <w:sz w:val="20"/>
          <w:szCs w:val="20"/>
          <w:lang w:val="en-US"/>
        </w:rPr>
        <w:t xml:space="preserve"> instance, if we wished to be saved, we would be prudent if we used the means that lead to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fortitude?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Fortitude gives us courage amid the dangers and obstacles we encounter and leads us to undertake and endure difficult and painful things for God’s love.</w:t>
      </w:r>
    </w:p>
    <w:p w:rsidR="001734BA" w:rsidRPr="00234AF3" w:rsidRDefault="001734BA">
      <w:pPr>
        <w:jc w:val="both"/>
        <w:rPr>
          <w:lang w:val="en-US"/>
        </w:rPr>
        <w:sectPr w:rsidR="001734BA" w:rsidRPr="00234AF3">
          <w:pgSz w:w="8640" w:h="12960"/>
          <w:pgMar w:top="509" w:right="1069" w:bottom="871" w:left="1397" w:header="720" w:footer="720" w:gutter="0"/>
          <w:cols w:space="720"/>
          <w:noEndnote/>
        </w:sectPr>
      </w:pPr>
    </w:p>
    <w:p w:rsidR="001734BA" w:rsidRPr="00234AF3" w:rsidRDefault="001734BA">
      <w:pPr>
        <w:spacing w:before="36"/>
        <w:rPr>
          <w:rFonts w:ascii="Garamond" w:hAnsi="Garamond" w:cs="Garamond"/>
          <w:i/>
          <w:iCs/>
          <w:spacing w:val="30"/>
          <w:sz w:val="18"/>
          <w:szCs w:val="18"/>
          <w:lang w:val="en-US"/>
        </w:rPr>
      </w:pPr>
      <w:r w:rsidRPr="00234AF3">
        <w:rPr>
          <w:noProof/>
          <w:lang w:val="en-US"/>
        </w:rPr>
        <w:pict>
          <v:shape id="_x0000_s1237" type="#_x0000_t202" style="position:absolute;margin-left:56.6pt;margin-top:45.85pt;width:14.9pt;height:543.05pt;z-index:25165209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468"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before="288"/>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anchorx="page" anchory="page"/>
          </v:shape>
        </w:pict>
      </w:r>
      <w:r w:rsidRPr="00234AF3">
        <w:rPr>
          <w:rFonts w:ascii="Garamond" w:hAnsi="Garamond" w:cs="Garamond"/>
          <w:i/>
          <w:iCs/>
          <w:spacing w:val="37"/>
          <w:sz w:val="18"/>
          <w:szCs w:val="18"/>
          <w:lang w:val="en-US"/>
        </w:rPr>
        <w:t>296</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1"/>
          <w:sz w:val="18"/>
          <w:szCs w:val="18"/>
          <w:lang w:val="en-US"/>
        </w:rPr>
        <w:t>The</w:t>
      </w:r>
      <w:r w:rsidRPr="00234AF3">
        <w:rPr>
          <w:rFonts w:ascii="Garamond" w:hAnsi="Garamond" w:cs="Garamond"/>
          <w:i/>
          <w:iCs/>
          <w:spacing w:val="30"/>
          <w:sz w:val="18"/>
          <w:szCs w:val="18"/>
          <w:lang w:val="en-US"/>
        </w:rPr>
        <w:t xml:space="preserve"> Duties of a Christian </w:t>
      </w:r>
      <w:r w:rsidRPr="00234AF3">
        <w:rPr>
          <w:rFonts w:ascii="Garamond" w:hAnsi="Garamond" w:cs="Garamond"/>
          <w:i/>
          <w:iCs/>
          <w:spacing w:val="34"/>
          <w:sz w:val="18"/>
          <w:szCs w:val="18"/>
          <w:lang w:val="en-US"/>
        </w:rPr>
        <w:t>to</w:t>
      </w:r>
      <w:r w:rsidRPr="00234AF3">
        <w:rPr>
          <w:rFonts w:ascii="Garamond" w:hAnsi="Garamond" w:cs="Garamond"/>
          <w:i/>
          <w:iCs/>
          <w:spacing w:val="30"/>
          <w:sz w:val="18"/>
          <w:szCs w:val="18"/>
          <w:lang w:val="en-US"/>
        </w:rPr>
        <w:t xml:space="preserve"> God, Volume 2</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What is justice?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Justice enables us to give our neighbor his due.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temperance?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Temperance is using our senses with moderation and without seeking pleasure.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are these four virtues called cardinal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because they are the first and principal moral virtues on which all the rest depend.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moral virtues are opposed to the seven capital vices?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1"/>
          <w:sz w:val="20"/>
          <w:szCs w:val="20"/>
          <w:lang w:val="en-US"/>
        </w:rPr>
        <w:t>They are humility, charity and zeal for our neighbor’s good, gen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erosity, chastity, sobriety, gentleness, and devotion and diligence.</w:t>
      </w:r>
      <w:r w:rsidRPr="00234AF3">
        <w:rPr>
          <w:rFonts w:ascii="Garamond" w:hAnsi="Garamond" w:cs="Garamond"/>
          <w:spacing w:val="12"/>
          <w:sz w:val="20"/>
          <w:szCs w:val="20"/>
          <w:lang w:val="en-US"/>
        </w:rPr>
        <w:t xml:space="preserve"> Must we practice these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must because the only way to avoid the seven capital sins is to practice the virtues opposed to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moral virtue is opposed to pride?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virtue of humility.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humility?</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Humility is the virtue of knowing and despising ourselves.</w:t>
      </w:r>
      <w:r w:rsidRPr="00234AF3">
        <w:rPr>
          <w:rFonts w:ascii="Garamond" w:hAnsi="Garamond" w:cs="Garamond"/>
          <w:spacing w:val="12"/>
          <w:sz w:val="20"/>
          <w:szCs w:val="20"/>
          <w:lang w:val="en-US"/>
        </w:rPr>
        <w:t xml:space="preserve"> What virtues are opposed to envy?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are the virtues of charity and zeal for the welfare of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charity for our neighbor mean?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Charity is the virtue of loving our neighbor as ourselves for the</w:t>
      </w:r>
      <w:r w:rsidRPr="00234AF3">
        <w:rPr>
          <w:rFonts w:ascii="Garamond" w:hAnsi="Garamond" w:cs="Garamond"/>
          <w:spacing w:val="12"/>
          <w:sz w:val="20"/>
          <w:szCs w:val="20"/>
          <w:lang w:val="en-US"/>
        </w:rPr>
        <w:t xml:space="preserve"> love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zeal for our neighbor’s good?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Zeal is the virtue of desiring for our neighbor every possible good or some particular benefit.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virtue is opposed to covetousness?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virtue of generosity.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generosity?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Generosity is the virtue of sharing our resources to fulfill our own needs and those of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virtue is opposed to lust?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virtue of chastity.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chastity?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Chastity is the virtue of renouncing the pleasures of the flesh and</w:t>
      </w:r>
      <w:r w:rsidRPr="00234AF3">
        <w:rPr>
          <w:rFonts w:ascii="Garamond" w:hAnsi="Garamond" w:cs="Garamond"/>
          <w:spacing w:val="12"/>
          <w:sz w:val="20"/>
          <w:szCs w:val="20"/>
          <w:lang w:val="en-US"/>
        </w:rPr>
        <w:t xml:space="preserve"> not satisfying its desires.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virtue is opposed to gluttony?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virtue of sobriety.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sobriety?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Sobriety is the virtue of controlling and moderating ourselves in</w:t>
      </w:r>
      <w:r w:rsidRPr="00234AF3">
        <w:rPr>
          <w:rFonts w:ascii="Garamond" w:hAnsi="Garamond" w:cs="Garamond"/>
          <w:spacing w:val="12"/>
          <w:sz w:val="20"/>
          <w:szCs w:val="20"/>
          <w:lang w:val="en-US"/>
        </w:rPr>
        <w:t xml:space="preserve"> eating and drinking.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virtue is opposed to anger?</w:t>
      </w:r>
    </w:p>
    <w:p w:rsidR="001734BA" w:rsidRPr="00234AF3" w:rsidRDefault="001734BA">
      <w:pPr>
        <w:rPr>
          <w:lang w:val="en-US"/>
        </w:rPr>
        <w:sectPr w:rsidR="001734BA" w:rsidRPr="00234AF3">
          <w:pgSz w:w="8640" w:h="12960"/>
          <w:pgMar w:top="509" w:right="1309" w:bottom="871" w:left="1132" w:header="720" w:footer="720" w:gutter="0"/>
          <w:cols w:space="720"/>
          <w:noEndnote/>
        </w:sectPr>
      </w:pPr>
    </w:p>
    <w:p w:rsidR="001734BA" w:rsidRPr="00234AF3" w:rsidRDefault="001734BA">
      <w:pPr>
        <w:spacing w:before="36"/>
        <w:ind w:left="2304"/>
        <w:rPr>
          <w:rFonts w:ascii="Garamond" w:hAnsi="Garamond" w:cs="Garamond"/>
          <w:i/>
          <w:iCs/>
          <w:spacing w:val="36"/>
          <w:sz w:val="18"/>
          <w:szCs w:val="18"/>
          <w:lang w:val="en-US"/>
        </w:rPr>
      </w:pPr>
      <w:r w:rsidRPr="00234AF3">
        <w:rPr>
          <w:rFonts w:ascii="Garamond" w:hAnsi="Garamond" w:cs="Garamond"/>
          <w:i/>
          <w:iCs/>
          <w:spacing w:val="36"/>
          <w:sz w:val="18"/>
          <w:szCs w:val="18"/>
          <w:lang w:val="en-US"/>
        </w:rPr>
        <w:t xml:space="preserve">Part 1, Treatise 2, Lesson </w:t>
      </w:r>
      <w:r w:rsidRPr="00234AF3">
        <w:rPr>
          <w:rFonts w:ascii="Garamond" w:hAnsi="Garamond" w:cs="Garamond"/>
          <w:i/>
          <w:iCs/>
          <w:spacing w:val="59"/>
          <w:sz w:val="18"/>
          <w:szCs w:val="18"/>
          <w:lang w:val="en-US"/>
        </w:rPr>
        <w:t>17</w:t>
      </w:r>
      <w:r w:rsidRPr="00234AF3">
        <w:rPr>
          <w:rFonts w:ascii="Garamond" w:hAnsi="Garamond" w:cs="Garamond"/>
          <w:i/>
          <w:iCs/>
          <w:spacing w:val="36"/>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5"/>
          <w:sz w:val="18"/>
          <w:szCs w:val="18"/>
          <w:lang w:val="en-US"/>
        </w:rPr>
        <w:t>297</w:t>
      </w:r>
    </w:p>
    <w:p w:rsidR="001734BA" w:rsidRPr="00234AF3" w:rsidRDefault="001734BA">
      <w:pPr>
        <w:spacing w:before="612"/>
        <w:rPr>
          <w:rFonts w:ascii="Garamond" w:hAnsi="Garamond" w:cs="Garamond"/>
          <w:spacing w:val="10"/>
          <w:sz w:val="20"/>
          <w:szCs w:val="20"/>
          <w:lang w:val="en-US"/>
        </w:rPr>
      </w:pPr>
      <w:r w:rsidRPr="00234AF3">
        <w:rPr>
          <w:rFonts w:ascii="Garamond" w:hAnsi="Garamond" w:cs="Garamond"/>
          <w:spacing w:val="10"/>
          <w:sz w:val="20"/>
          <w:szCs w:val="20"/>
          <w:lang w:val="en-US"/>
        </w:rPr>
        <w:t>A. It is the virtue of gentleness.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What is gentleness?</w:t>
      </w:r>
    </w:p>
    <w:p w:rsidR="001734BA" w:rsidRPr="00234AF3" w:rsidRDefault="001734BA">
      <w:pPr>
        <w:ind w:left="216" w:right="72" w:hanging="216"/>
        <w:rPr>
          <w:rFonts w:ascii="Garamond" w:hAnsi="Garamond" w:cs="Garamond"/>
          <w:spacing w:val="10"/>
          <w:sz w:val="20"/>
          <w:szCs w:val="20"/>
          <w:lang w:val="en-US"/>
        </w:rPr>
      </w:pPr>
      <w:r w:rsidRPr="00234AF3">
        <w:rPr>
          <w:rFonts w:ascii="Garamond" w:hAnsi="Garamond" w:cs="Garamond"/>
          <w:spacing w:val="10"/>
          <w:sz w:val="20"/>
          <w:szCs w:val="20"/>
          <w:lang w:val="en-US"/>
        </w:rPr>
        <w:t>A. Gentleness is the virtue of bearing with equanimity of mind the defects of our neighbor and the evils that may befall us. Q. What virtues are opposed to sloth, or laziness?</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They are the virtues of devotion and diligence.</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What is devotion?</w:t>
      </w:r>
    </w:p>
    <w:p w:rsidR="001734BA" w:rsidRPr="00234AF3" w:rsidRDefault="001734BA">
      <w:pPr>
        <w:ind w:left="360" w:right="72" w:hanging="360"/>
        <w:rPr>
          <w:rFonts w:ascii="Garamond" w:hAnsi="Garamond" w:cs="Garamond"/>
          <w:spacing w:val="10"/>
          <w:sz w:val="20"/>
          <w:szCs w:val="20"/>
          <w:lang w:val="en-US"/>
        </w:rPr>
      </w:pPr>
      <w:r w:rsidRPr="00234AF3">
        <w:rPr>
          <w:rFonts w:ascii="Garamond" w:hAnsi="Garamond" w:cs="Garamond"/>
          <w:spacing w:val="10"/>
          <w:sz w:val="20"/>
          <w:szCs w:val="20"/>
          <w:lang w:val="en-US"/>
        </w:rPr>
        <w:t>A. Devotion is the virtue of serving God and fulfilling the duties of religion promptly and with affection.</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What is diligence?</w:t>
      </w:r>
    </w:p>
    <w:p w:rsidR="001734BA" w:rsidRPr="00234AF3" w:rsidRDefault="001734BA">
      <w:pPr>
        <w:ind w:left="360" w:right="72" w:hanging="360"/>
        <w:rPr>
          <w:rFonts w:ascii="Garamond" w:hAnsi="Garamond" w:cs="Garamond"/>
          <w:spacing w:val="10"/>
          <w:sz w:val="20"/>
          <w:szCs w:val="20"/>
          <w:lang w:val="en-US"/>
        </w:rPr>
      </w:pPr>
      <w:r w:rsidRPr="00234AF3">
        <w:rPr>
          <w:rFonts w:ascii="Garamond" w:hAnsi="Garamond" w:cs="Garamond"/>
          <w:spacing w:val="8"/>
          <w:sz w:val="20"/>
          <w:szCs w:val="20"/>
          <w:lang w:val="en-US"/>
        </w:rPr>
        <w:t>A. Diligence is the virtue of accomplishing affectionately and prompt</w:t>
      </w:r>
      <w:r w:rsidRPr="00234AF3">
        <w:rPr>
          <w:rFonts w:ascii="Garamond" w:hAnsi="Garamond" w:cs="Garamond"/>
          <w:spacing w:val="10"/>
          <w:sz w:val="20"/>
          <w:szCs w:val="20"/>
          <w:lang w:val="en-US"/>
        </w:rPr>
        <w:softHyphen/>
        <w:t>ly everything that our duty requires of us.</w:t>
      </w:r>
    </w:p>
    <w:p w:rsidR="001734BA" w:rsidRPr="00234AF3" w:rsidRDefault="001734BA">
      <w:pPr>
        <w:spacing w:before="216" w:line="480" w:lineRule="auto"/>
        <w:jc w:val="center"/>
        <w:rPr>
          <w:rFonts w:ascii="Garamond" w:hAnsi="Garamond" w:cs="Garamond"/>
          <w:spacing w:val="12"/>
          <w:sz w:val="32"/>
          <w:szCs w:val="32"/>
          <w:lang w:val="en-US"/>
        </w:rPr>
      </w:pPr>
      <w:r w:rsidRPr="00234AF3">
        <w:rPr>
          <w:rFonts w:ascii="Garamond" w:hAnsi="Garamond" w:cs="Garamond"/>
          <w:spacing w:val="12"/>
          <w:sz w:val="32"/>
          <w:szCs w:val="32"/>
          <w:lang w:val="en-US"/>
        </w:rPr>
        <w:t>End of volume 2, part 1</w:t>
      </w:r>
      <w:r w:rsidRPr="00234AF3">
        <w:rPr>
          <w:rFonts w:ascii="Garamond" w:hAnsi="Garamond" w:cs="Garamond"/>
          <w:spacing w:val="12"/>
          <w:sz w:val="32"/>
          <w:szCs w:val="32"/>
          <w:lang w:val="en-US"/>
        </w:rPr>
        <w:br/>
        <w:t>The Duties of a Christian to God</w:t>
      </w:r>
    </w:p>
    <w:p w:rsidR="001734BA" w:rsidRPr="00234AF3" w:rsidRDefault="001734BA">
      <w:pPr>
        <w:spacing w:before="216" w:line="480" w:lineRule="auto"/>
        <w:jc w:val="center"/>
        <w:rPr>
          <w:lang w:val="en-US"/>
        </w:rPr>
        <w:sectPr w:rsidR="001734BA" w:rsidRPr="00234AF3">
          <w:pgSz w:w="8640" w:h="12960"/>
          <w:pgMar w:top="509" w:right="1035" w:bottom="1110" w:left="1390" w:header="720" w:footer="720" w:gutter="0"/>
          <w:cols w:space="720"/>
          <w:noEndnote/>
        </w:sectPr>
      </w:pPr>
    </w:p>
    <w:p w:rsidR="001734BA" w:rsidRPr="00234AF3" w:rsidRDefault="001734BA">
      <w:pPr>
        <w:spacing w:before="1476"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The Duties of a Christian</w:t>
      </w:r>
    </w:p>
    <w:p w:rsidR="001734BA" w:rsidRPr="00234AF3" w:rsidRDefault="001734BA">
      <w:pPr>
        <w:spacing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to God</w:t>
      </w:r>
    </w:p>
    <w:p w:rsidR="001734BA" w:rsidRPr="00234AF3" w:rsidRDefault="001734BA">
      <w:pPr>
        <w:spacing w:line="552" w:lineRule="exact"/>
        <w:rPr>
          <w:rFonts w:ascii="Garamond" w:hAnsi="Garamond" w:cs="Garamond"/>
          <w:spacing w:val="16"/>
          <w:sz w:val="48"/>
          <w:szCs w:val="48"/>
          <w:lang w:val="en-US"/>
        </w:rPr>
      </w:pPr>
    </w:p>
    <w:p w:rsidR="001734BA" w:rsidRPr="00234AF3" w:rsidRDefault="001734BA">
      <w:pPr>
        <w:spacing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Volume 2</w:t>
      </w:r>
    </w:p>
    <w:p w:rsidR="001734BA" w:rsidRPr="00234AF3" w:rsidRDefault="001734BA">
      <w:pPr>
        <w:spacing w:line="552" w:lineRule="exact"/>
        <w:rPr>
          <w:rFonts w:ascii="Garamond" w:hAnsi="Garamond" w:cs="Garamond"/>
          <w:spacing w:val="16"/>
          <w:sz w:val="48"/>
          <w:szCs w:val="48"/>
          <w:lang w:val="en-US"/>
        </w:rPr>
      </w:pPr>
    </w:p>
    <w:p w:rsidR="001734BA" w:rsidRPr="00234AF3" w:rsidRDefault="001734BA">
      <w:pPr>
        <w:spacing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Part 2</w:t>
      </w:r>
    </w:p>
    <w:p w:rsidR="001734BA" w:rsidRPr="00234AF3" w:rsidRDefault="001734BA">
      <w:pPr>
        <w:spacing w:line="552" w:lineRule="exact"/>
        <w:rPr>
          <w:rFonts w:ascii="Garamond" w:hAnsi="Garamond" w:cs="Garamond"/>
          <w:spacing w:val="16"/>
          <w:sz w:val="48"/>
          <w:szCs w:val="48"/>
          <w:lang w:val="en-US"/>
        </w:rPr>
      </w:pPr>
    </w:p>
    <w:p w:rsidR="001734BA" w:rsidRPr="00234AF3" w:rsidRDefault="001734BA">
      <w:pPr>
        <w:spacing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The Means to Fulfill Our</w:t>
      </w:r>
    </w:p>
    <w:p w:rsidR="001734BA" w:rsidRPr="00234AF3" w:rsidRDefault="001734BA">
      <w:pPr>
        <w:spacing w:line="552" w:lineRule="exact"/>
        <w:jc w:val="center"/>
        <w:rPr>
          <w:rFonts w:ascii="Garamond" w:hAnsi="Garamond" w:cs="Garamond"/>
          <w:spacing w:val="16"/>
          <w:sz w:val="48"/>
          <w:szCs w:val="48"/>
          <w:lang w:val="en-US"/>
        </w:rPr>
      </w:pPr>
      <w:r w:rsidRPr="00234AF3">
        <w:rPr>
          <w:rFonts w:ascii="Garamond" w:hAnsi="Garamond" w:cs="Garamond"/>
          <w:spacing w:val="16"/>
          <w:sz w:val="48"/>
          <w:szCs w:val="48"/>
          <w:lang w:val="en-US"/>
        </w:rPr>
        <w:t>Duties to God Properly</w:t>
      </w:r>
    </w:p>
    <w:p w:rsidR="001734BA" w:rsidRPr="00234AF3" w:rsidRDefault="001734BA">
      <w:pPr>
        <w:spacing w:line="552" w:lineRule="exact"/>
        <w:jc w:val="center"/>
        <w:rPr>
          <w:lang w:val="en-US"/>
        </w:rPr>
        <w:sectPr w:rsidR="001734BA" w:rsidRPr="00234AF3">
          <w:pgSz w:w="8640" w:h="12960"/>
          <w:pgMar w:top="1417" w:right="1669" w:bottom="1110" w:left="1543" w:header="720" w:footer="720" w:gutter="0"/>
          <w:cols w:space="720"/>
          <w:noEndnote/>
        </w:sectPr>
      </w:pPr>
    </w:p>
    <w:p w:rsidR="001734BA" w:rsidRPr="00234AF3" w:rsidRDefault="001734BA">
      <w:pPr>
        <w:ind w:left="2376"/>
        <w:rPr>
          <w:rFonts w:ascii="Garamond" w:hAnsi="Garamond" w:cs="Garamond"/>
          <w:i/>
          <w:iCs/>
          <w:spacing w:val="22"/>
          <w:sz w:val="20"/>
          <w:szCs w:val="20"/>
          <w:lang w:val="en-US"/>
        </w:rPr>
      </w:pPr>
      <w:r w:rsidRPr="00234AF3">
        <w:rPr>
          <w:noProof/>
          <w:lang w:val="en-US"/>
        </w:rPr>
        <w:pict>
          <v:shape id="_x0000_s1238" type="#_x0000_t202" style="position:absolute;left:0;text-align:left;margin-left:0;margin-top:78.7pt;width:15.2pt;height:457.9pt;z-index:251653120;mso-wrap-edited:f;mso-wrap-distance-left:0;mso-wrap-distance-top:7.2pt;mso-wrap-distance-right:7.2pt;mso-wrap-distance-bottom:7.2pt" wrapcoords="-62 0 -62 21600 21662 21600 21662 0 -62 0" o:allowincell="f" filled="f" stroked="f">
            <v:textbox inset="0,0,0,0">
              <w:txbxContent>
                <w:p w:rsidR="00E062D8" w:rsidRPr="00234AF3" w:rsidRDefault="00E062D8">
                  <w:pPr>
                    <w:spacing w:before="36" w:after="288"/>
                    <w:jc w:val="center"/>
                    <w:rPr>
                      <w:rFonts w:ascii="Garamond" w:hAnsi="Garamond" w:cs="Garamond"/>
                      <w:spacing w:val="12"/>
                      <w:sz w:val="20"/>
                      <w:szCs w:val="20"/>
                    </w:rPr>
                  </w:pPr>
                  <w:r w:rsidRPr="00234AF3">
                    <w:rPr>
                      <w:rFonts w:ascii="Garamond" w:hAnsi="Garamond" w:cs="Garamond"/>
                      <w:spacing w:val="12"/>
                      <w:sz w:val="20"/>
                      <w:szCs w:val="20"/>
                    </w:rPr>
                    <w:t>Q.</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A. Q. A. Q.</w:t>
                  </w:r>
                </w:p>
                <w:p w:rsidR="00E062D8" w:rsidRPr="00234AF3" w:rsidRDefault="00E062D8">
                  <w:pPr>
                    <w:jc w:val="both"/>
                    <w:rPr>
                      <w:rFonts w:ascii="Garamond" w:hAnsi="Garamond" w:cs="Garamond"/>
                      <w:spacing w:val="12"/>
                      <w:sz w:val="20"/>
                      <w:szCs w:val="20"/>
                    </w:rPr>
                  </w:pPr>
                  <w:r w:rsidRPr="00234AF3">
                    <w:rPr>
                      <w:rFonts w:ascii="Garamond" w:hAnsi="Garamond" w:cs="Garamond"/>
                      <w:spacing w:val="12"/>
                      <w:sz w:val="20"/>
                      <w:szCs w:val="20"/>
                    </w:rPr>
                    <w:t>A. Q. A. Q. A. Q. A.</w:t>
                  </w:r>
                </w:p>
                <w:p w:rsidR="00E062D8" w:rsidRPr="00234AF3" w:rsidRDefault="00E062D8">
                  <w:pPr>
                    <w:spacing w:before="288" w:after="288"/>
                    <w:jc w:val="center"/>
                    <w:rPr>
                      <w:rFonts w:ascii="Garamond" w:hAnsi="Garamond" w:cs="Garamond"/>
                      <w:spacing w:val="12"/>
                      <w:sz w:val="20"/>
                      <w:szCs w:val="20"/>
                    </w:rPr>
                  </w:pPr>
                  <w:r w:rsidRPr="00234AF3">
                    <w:rPr>
                      <w:rFonts w:ascii="Garamond" w:hAnsi="Garamond" w:cs="Garamond"/>
                      <w:spacing w:val="12"/>
                      <w:sz w:val="20"/>
                      <w:szCs w:val="20"/>
                    </w:rPr>
                    <w:t>Q.</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A. 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432"/>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v:shape>
        </w:pict>
      </w:r>
      <w:r w:rsidRPr="00234AF3">
        <w:rPr>
          <w:rFonts w:ascii="Garamond" w:hAnsi="Garamond" w:cs="Garamond"/>
          <w:i/>
          <w:iCs/>
          <w:spacing w:val="22"/>
          <w:sz w:val="20"/>
          <w:szCs w:val="20"/>
          <w:lang w:val="en-US"/>
        </w:rPr>
        <w:t xml:space="preserve">Part 2, </w:t>
      </w:r>
      <w:r w:rsidRPr="00234AF3">
        <w:rPr>
          <w:rFonts w:ascii="Garamond" w:hAnsi="Garamond" w:cs="Garamond"/>
          <w:i/>
          <w:iCs/>
          <w:spacing w:val="26"/>
          <w:sz w:val="20"/>
          <w:szCs w:val="20"/>
          <w:lang w:val="en-US"/>
        </w:rPr>
        <w:t>Preliminary</w:t>
      </w:r>
      <w:r w:rsidRPr="00234AF3">
        <w:rPr>
          <w:rFonts w:ascii="Garamond" w:hAnsi="Garamond" w:cs="Garamond"/>
          <w:i/>
          <w:iCs/>
          <w:spacing w:val="22"/>
          <w:sz w:val="20"/>
          <w:szCs w:val="20"/>
          <w:lang w:val="en-US"/>
        </w:rPr>
        <w:t xml:space="preserve"> Lesson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299</w:t>
      </w:r>
    </w:p>
    <w:p w:rsidR="001734BA" w:rsidRPr="00234AF3" w:rsidRDefault="001734BA">
      <w:pPr>
        <w:spacing w:before="612" w:line="276" w:lineRule="exact"/>
        <w:ind w:right="288"/>
        <w:rPr>
          <w:rFonts w:ascii="Garamond" w:hAnsi="Garamond" w:cs="Garamond"/>
          <w:sz w:val="26"/>
          <w:szCs w:val="26"/>
          <w:lang w:val="en-US"/>
        </w:rPr>
      </w:pPr>
      <w:r w:rsidRPr="00234AF3">
        <w:rPr>
          <w:rFonts w:ascii="Garamond" w:hAnsi="Garamond" w:cs="Garamond"/>
          <w:sz w:val="26"/>
          <w:szCs w:val="26"/>
          <w:lang w:val="en-US"/>
        </w:rPr>
        <w:t>Preliminary Lesson—Grace, which is necessary for us to fulfill our duties to God properly</w:t>
      </w:r>
      <w:r w:rsidRPr="00234AF3">
        <w:rPr>
          <w:rFonts w:ascii="Garamond" w:hAnsi="Garamond" w:cs="Garamond"/>
          <w:spacing w:val="12"/>
          <w:w w:val="104"/>
          <w:sz w:val="26"/>
          <w:szCs w:val="26"/>
          <w:vertAlign w:val="superscript"/>
          <w:lang w:val="en-US"/>
        </w:rPr>
        <w:t>1</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8"/>
          <w:sz w:val="20"/>
          <w:szCs w:val="20"/>
          <w:lang w:val="en-US"/>
        </w:rPr>
        <w:t>Can Christians fulfill the two duties to God, namely, knowing him</w:t>
      </w:r>
      <w:r w:rsidRPr="00234AF3">
        <w:rPr>
          <w:rFonts w:ascii="Garamond" w:hAnsi="Garamond" w:cs="Garamond"/>
          <w:spacing w:val="12"/>
          <w:sz w:val="20"/>
          <w:szCs w:val="20"/>
          <w:lang w:val="en-US"/>
        </w:rPr>
        <w:t xml:space="preserve"> and loving him, by their own strength?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 we cannot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7"/>
          <w:sz w:val="20"/>
          <w:szCs w:val="20"/>
          <w:lang w:val="en-US"/>
        </w:rPr>
        <w:t>What do we as Christians need to fulfill these two duties properly?</w:t>
      </w:r>
      <w:r w:rsidRPr="00234AF3">
        <w:rPr>
          <w:rFonts w:ascii="Garamond" w:hAnsi="Garamond" w:cs="Garamond"/>
          <w:spacing w:val="12"/>
          <w:sz w:val="20"/>
          <w:szCs w:val="20"/>
          <w:lang w:val="en-US"/>
        </w:rPr>
        <w:t xml:space="preserve"> To fulfill these duties, we need special help from God. </w:t>
      </w:r>
      <w:r w:rsidRPr="00234AF3">
        <w:rPr>
          <w:rFonts w:ascii="Garamond" w:hAnsi="Garamond" w:cs="Garamond"/>
          <w:spacing w:val="10"/>
          <w:sz w:val="20"/>
          <w:szCs w:val="20"/>
          <w:lang w:val="en-US"/>
        </w:rPr>
        <w:t>What do we call this special help needed to fulfill these two du</w:t>
      </w:r>
      <w:r w:rsidRPr="00234AF3">
        <w:rPr>
          <w:rFonts w:ascii="Garamond" w:hAnsi="Garamond" w:cs="Garamond"/>
          <w:spacing w:val="12"/>
          <w:sz w:val="20"/>
          <w:szCs w:val="20"/>
          <w:lang w:val="en-US"/>
        </w:rPr>
        <w:softHyphen/>
        <w:t>ties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call this help God’s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this help called God’s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God gives this help gratuitously.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giving grace gratuitously mean?</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9"/>
          <w:sz w:val="20"/>
          <w:szCs w:val="20"/>
          <w:lang w:val="en-US"/>
        </w:rPr>
        <w:t>It means that God gives it to us without our having deserved it.</w:t>
      </w:r>
      <w:r w:rsidRPr="00234AF3">
        <w:rPr>
          <w:rFonts w:ascii="Garamond" w:hAnsi="Garamond" w:cs="Garamond"/>
          <w:spacing w:val="12"/>
          <w:sz w:val="20"/>
          <w:szCs w:val="20"/>
          <w:lang w:val="en-US"/>
        </w:rPr>
        <w:t xml:space="preserve"> Can we obtain or deserve God’s grace by our own efforts?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can neither acquire it by our own efforts nor deserve it by performing any good deed.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Does God, then, give grace to Christians without their having merited it?</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9"/>
          <w:sz w:val="20"/>
          <w:szCs w:val="20"/>
          <w:lang w:val="en-US"/>
        </w:rPr>
        <w:t>Thanks to the merits of Jesus Christ, God gives us grace.</w:t>
      </w:r>
      <w:r w:rsidRPr="00234AF3">
        <w:rPr>
          <w:rFonts w:ascii="Garamond" w:hAnsi="Garamond" w:cs="Garamond"/>
          <w:spacing w:val="12"/>
          <w:sz w:val="20"/>
          <w:szCs w:val="20"/>
          <w:lang w:val="en-US"/>
        </w:rPr>
        <w:t xml:space="preserve"> How did Jesus Christ merit God’s grace for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merited it for us by his suffering and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Grace is a supernatural quality that God infuses into our soul and</w:t>
      </w:r>
      <w:r w:rsidRPr="00234AF3">
        <w:rPr>
          <w:rFonts w:ascii="Garamond" w:hAnsi="Garamond" w:cs="Garamond"/>
          <w:spacing w:val="12"/>
          <w:sz w:val="20"/>
          <w:szCs w:val="20"/>
          <w:lang w:val="en-US"/>
        </w:rPr>
        <w:t xml:space="preserve"> bestows on us gratuitously to help us attain our salvation. What must we especially believe about God’s grace?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must especially believe three things: 1) we are not entitled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2) we cannot do any good whatever without it; 3) we will not</w:t>
      </w:r>
      <w:r w:rsidRPr="00234AF3">
        <w:rPr>
          <w:rFonts w:ascii="Garamond" w:hAnsi="Garamond" w:cs="Garamond"/>
          <w:spacing w:val="12"/>
          <w:sz w:val="20"/>
          <w:szCs w:val="20"/>
          <w:lang w:val="en-US"/>
        </w:rPr>
        <w:t xml:space="preserve"> be denied if we ask God for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kinds of grace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two kinds of grace are habitual and actual.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Habitual grace is a supernatural quality that God communicates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our soul that purifies it of sin and makes it agreeable to him.</w:t>
      </w:r>
      <w:r w:rsidRPr="00234AF3">
        <w:rPr>
          <w:rFonts w:ascii="Garamond" w:hAnsi="Garamond" w:cs="Garamond"/>
          <w:spacing w:val="12"/>
          <w:sz w:val="20"/>
          <w:szCs w:val="20"/>
          <w:lang w:val="en-US"/>
        </w:rPr>
        <w:t xml:space="preserve"> What does the word </w:t>
      </w:r>
      <w:r w:rsidRPr="00234AF3">
        <w:rPr>
          <w:rFonts w:ascii="Garamond" w:hAnsi="Garamond" w:cs="Garamond"/>
          <w:i/>
          <w:iCs/>
          <w:spacing w:val="24"/>
          <w:sz w:val="20"/>
          <w:szCs w:val="20"/>
          <w:lang w:val="en-US"/>
        </w:rPr>
        <w:t>habitual</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It means that grace </w:t>
      </w:r>
      <w:r w:rsidRPr="00234AF3">
        <w:rPr>
          <w:rFonts w:ascii="Garamond" w:hAnsi="Garamond" w:cs="Garamond"/>
          <w:i/>
          <w:iCs/>
          <w:spacing w:val="30"/>
          <w:sz w:val="20"/>
          <w:szCs w:val="20"/>
          <w:lang w:val="en-US"/>
        </w:rPr>
        <w:t>dwels,</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 xml:space="preserve">or </w:t>
      </w:r>
      <w:r w:rsidRPr="00234AF3">
        <w:rPr>
          <w:rFonts w:ascii="Garamond" w:hAnsi="Garamond" w:cs="Garamond"/>
          <w:i/>
          <w:iCs/>
          <w:spacing w:val="22"/>
          <w:sz w:val="20"/>
          <w:szCs w:val="20"/>
          <w:lang w:val="en-US"/>
        </w:rPr>
        <w:t xml:space="preserve">abides, </w:t>
      </w:r>
      <w:r w:rsidRPr="00234AF3">
        <w:rPr>
          <w:rFonts w:ascii="Garamond" w:hAnsi="Garamond" w:cs="Garamond"/>
          <w:spacing w:val="12"/>
          <w:sz w:val="20"/>
          <w:szCs w:val="20"/>
          <w:lang w:val="en-US"/>
        </w:rPr>
        <w:t>in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call this grace habitual?</w:t>
      </w:r>
    </w:p>
    <w:p w:rsidR="001734BA" w:rsidRPr="00234AF3" w:rsidRDefault="001734BA">
      <w:pPr>
        <w:spacing w:after="360"/>
        <w:rPr>
          <w:rFonts w:ascii="Garamond" w:hAnsi="Garamond" w:cs="Garamond"/>
          <w:spacing w:val="12"/>
          <w:sz w:val="20"/>
          <w:szCs w:val="20"/>
          <w:lang w:val="en-US"/>
        </w:rPr>
      </w:pPr>
      <w:r w:rsidRPr="00234AF3">
        <w:rPr>
          <w:rFonts w:ascii="Garamond" w:hAnsi="Garamond" w:cs="Garamond"/>
          <w:spacing w:val="12"/>
          <w:sz w:val="20"/>
          <w:szCs w:val="20"/>
          <w:lang w:val="en-US"/>
        </w:rPr>
        <w:t>Once this grace is in a soul, it remains forever unless the soul commits a mortal sin.</w:t>
      </w:r>
    </w:p>
    <w:p w:rsidR="001734BA" w:rsidRPr="00234AF3" w:rsidRDefault="001734BA">
      <w:pPr>
        <w:ind w:firstLine="432"/>
        <w:rPr>
          <w:rFonts w:ascii="Garamond" w:hAnsi="Garamond" w:cs="Garamond"/>
          <w:sz w:val="20"/>
          <w:szCs w:val="20"/>
          <w:lang w:val="en-US"/>
        </w:rPr>
      </w:pPr>
      <w:r w:rsidRPr="00234AF3">
        <w:rPr>
          <w:noProof/>
          <w:lang w:val="en-US"/>
        </w:rPr>
        <w:pict>
          <v:line id="_x0000_s1239" style="position:absolute;left:0;text-align:left;z-index:251654144;mso-wrap-distance-left:0;mso-wrap-distance-right:0" from="2.95pt,-5.25pt" to="99.25pt,-5.25pt" o:allowincell="f" strokeweight=".5pt">
            <w10:wrap type="square"/>
          </v:line>
        </w:pict>
      </w:r>
      <w:r w:rsidRPr="00234AF3">
        <w:rPr>
          <w:rFonts w:ascii="Garamond" w:hAnsi="Garamond" w:cs="Garamond"/>
          <w:spacing w:val="-2"/>
          <w:sz w:val="20"/>
          <w:szCs w:val="20"/>
          <w:lang w:val="en-US"/>
        </w:rPr>
        <w:t xml:space="preserve">1. </w:t>
      </w:r>
      <w:r w:rsidRPr="00234AF3">
        <w:rPr>
          <w:rFonts w:ascii="Garamond" w:hAnsi="Garamond" w:cs="Garamond"/>
          <w:i/>
          <w:iCs/>
          <w:spacing w:val="18"/>
          <w:sz w:val="18"/>
          <w:szCs w:val="18"/>
          <w:lang w:val="en-US"/>
        </w:rPr>
        <w:t>The</w:t>
      </w:r>
      <w:r w:rsidRPr="00234AF3">
        <w:rPr>
          <w:rFonts w:ascii="Garamond" w:hAnsi="Garamond" w:cs="Garamond"/>
          <w:i/>
          <w:iCs/>
          <w:spacing w:val="15"/>
          <w:sz w:val="18"/>
          <w:szCs w:val="18"/>
          <w:lang w:val="en-US"/>
        </w:rPr>
        <w:t xml:space="preserve"> Duties of a Christian to God, </w:t>
      </w:r>
      <w:r w:rsidRPr="00234AF3">
        <w:rPr>
          <w:rFonts w:ascii="Garamond" w:hAnsi="Garamond" w:cs="Garamond"/>
          <w:spacing w:val="-2"/>
          <w:sz w:val="20"/>
          <w:szCs w:val="20"/>
          <w:lang w:val="en-US"/>
        </w:rPr>
        <w:t xml:space="preserve">volume 2, part 2, preliminary lesson, </w:t>
      </w:r>
      <w:r w:rsidRPr="00234AF3">
        <w:rPr>
          <w:rFonts w:ascii="Garamond" w:hAnsi="Garamond" w:cs="Garamond"/>
          <w:i/>
          <w:iCs/>
          <w:spacing w:val="18"/>
          <w:sz w:val="18"/>
          <w:szCs w:val="18"/>
          <w:lang w:val="en-US"/>
        </w:rPr>
        <w:t xml:space="preserve">Œuvres Complètes, </w:t>
      </w:r>
      <w:r w:rsidRPr="00234AF3">
        <w:rPr>
          <w:rFonts w:ascii="Garamond" w:hAnsi="Garamond" w:cs="Garamond"/>
          <w:sz w:val="20"/>
          <w:szCs w:val="20"/>
          <w:lang w:val="en-US"/>
        </w:rPr>
        <w:t>1053–54; Cahiers lasalliens 21, 139–42.</w:t>
      </w:r>
    </w:p>
    <w:p w:rsidR="001734BA" w:rsidRPr="00234AF3" w:rsidRDefault="001734BA">
      <w:pPr>
        <w:ind w:firstLine="432"/>
        <w:rPr>
          <w:lang w:val="en-US"/>
        </w:rPr>
        <w:sectPr w:rsidR="001734BA" w:rsidRPr="00234AF3">
          <w:pgSz w:w="8640" w:h="12960"/>
          <w:pgMar w:top="509" w:right="1069" w:bottom="818" w:left="1381" w:header="720" w:footer="720" w:gutter="0"/>
          <w:cols w:space="720"/>
          <w:noEndnote/>
        </w:sectPr>
      </w:pPr>
    </w:p>
    <w:p w:rsidR="001734BA" w:rsidRPr="00234AF3" w:rsidRDefault="001734BA">
      <w:pPr>
        <w:spacing w:before="432"/>
        <w:rPr>
          <w:rFonts w:ascii="Garamond" w:hAnsi="Garamond" w:cs="Garamond"/>
          <w:spacing w:val="12"/>
          <w:sz w:val="20"/>
          <w:szCs w:val="20"/>
          <w:lang w:val="en-US"/>
        </w:rPr>
      </w:pPr>
      <w:r w:rsidRPr="00234AF3">
        <w:rPr>
          <w:noProof/>
          <w:lang w:val="en-US"/>
        </w:rPr>
        <w:pict>
          <v:shape id="_x0000_s1240" type="#_x0000_t202" style="position:absolute;margin-left:56.35pt;margin-top:45.85pt;width:15.9pt;height:350.4pt;z-index:251655168;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468"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Q. A. Q. A. Q. A. Q. A.</w:t>
                  </w:r>
                </w:p>
                <w:p w:rsidR="00E062D8" w:rsidRDefault="00E062D8">
                  <w:pPr>
                    <w:spacing w:after="1908"/>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41" type="#_x0000_t202" style="position:absolute;margin-left:56.35pt;margin-top:25.75pt;width:307.2pt;height:12.95pt;z-index:2516561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300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through" anchorx="page" anchory="page"/>
          </v:shape>
        </w:pict>
      </w:r>
      <w:r w:rsidRPr="00234AF3">
        <w:rPr>
          <w:noProof/>
          <w:lang w:val="en-US"/>
        </w:rPr>
        <w:pict>
          <v:shape id="_x0000_s1242" type="#_x0000_t202" style="position:absolute;margin-left:79.45pt;margin-top:38.65pt;width:284.1pt;height:2.4pt;z-index:251657216;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What are the benefits of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benefits are that we become friends and children of God, brothers and sisters of Jesus Christ, and heirs to eternal glory. Does habitual grace have any other name?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Yes, we also call it justifying grace because when entering the soul, it drives out all sin and makes those receiving it holy and just.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obtain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obtain it through the sacraments.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Can we lose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can lose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can we lose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can lose it by committing a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actual grace?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Actual grace is a temporary assistance that God gives for doing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some good or avoiding some evil, that is, for preventing us from</w:t>
      </w:r>
      <w:r w:rsidRPr="00234AF3">
        <w:rPr>
          <w:rFonts w:ascii="Garamond" w:hAnsi="Garamond" w:cs="Garamond"/>
          <w:spacing w:val="12"/>
          <w:sz w:val="20"/>
          <w:szCs w:val="20"/>
          <w:lang w:val="en-US"/>
        </w:rPr>
        <w:t xml:space="preserve"> falling into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Do we need actual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Yes, without it we are not able to have even a good thought or</w:t>
      </w:r>
      <w:r w:rsidRPr="00234AF3">
        <w:rPr>
          <w:rFonts w:ascii="Garamond" w:hAnsi="Garamond" w:cs="Garamond"/>
          <w:spacing w:val="12"/>
          <w:sz w:val="20"/>
          <w:szCs w:val="20"/>
          <w:lang w:val="en-US"/>
        </w:rPr>
        <w:t xml:space="preserve"> accomplish a good action.</w:t>
      </w:r>
    </w:p>
    <w:p w:rsidR="001734BA" w:rsidRPr="00234AF3" w:rsidRDefault="001734BA">
      <w:pPr>
        <w:spacing w:after="576"/>
        <w:jc w:val="center"/>
        <w:rPr>
          <w:rFonts w:ascii="Garamond" w:hAnsi="Garamond" w:cs="Garamond"/>
          <w:spacing w:val="12"/>
          <w:w w:val="104"/>
          <w:sz w:val="36"/>
          <w:szCs w:val="36"/>
          <w:vertAlign w:val="subscript"/>
          <w:lang w:val="en-US"/>
        </w:rPr>
      </w:pPr>
      <w:r w:rsidRPr="00234AF3">
        <w:rPr>
          <w:rFonts w:ascii="Garamond" w:hAnsi="Garamond" w:cs="Garamond"/>
          <w:spacing w:val="12"/>
          <w:sz w:val="36"/>
          <w:szCs w:val="36"/>
          <w:lang w:val="en-US"/>
        </w:rPr>
        <w:t xml:space="preserve">Treatise </w:t>
      </w:r>
      <w:r w:rsidRPr="00234AF3">
        <w:rPr>
          <w:rFonts w:ascii="Garamond" w:hAnsi="Garamond" w:cs="Garamond"/>
          <w:spacing w:val="12"/>
          <w:w w:val="104"/>
          <w:sz w:val="36"/>
          <w:szCs w:val="36"/>
          <w:vertAlign w:val="subscript"/>
          <w:lang w:val="en-US"/>
        </w:rPr>
        <w:t>1</w:t>
      </w:r>
      <w:r w:rsidRPr="00234AF3">
        <w:rPr>
          <w:rFonts w:ascii="Garamond" w:hAnsi="Garamond" w:cs="Garamond"/>
          <w:sz w:val="20"/>
          <w:szCs w:val="20"/>
          <w:lang w:val="en-US"/>
        </w:rPr>
        <w:t>2</w:t>
      </w: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The Sacraments, the First Means</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Obtain the Grace We Need</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to Fulfill Our Duties to God Properly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1—The sacraments in general</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means has God given us to obtain, increase, and preserve habitual grace in ourselves?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has given us the Church’s sacraments.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sacraments are there?</w:t>
      </w:r>
    </w:p>
    <w:p w:rsidR="001734BA" w:rsidRPr="00234AF3" w:rsidRDefault="001734BA">
      <w:pPr>
        <w:spacing w:before="108"/>
        <w:ind w:firstLine="432"/>
        <w:rPr>
          <w:rFonts w:ascii="Garamond" w:hAnsi="Garamond" w:cs="Garamond"/>
          <w:sz w:val="20"/>
          <w:szCs w:val="20"/>
          <w:lang w:val="en-US"/>
        </w:rPr>
      </w:pPr>
      <w:r w:rsidRPr="00234AF3">
        <w:rPr>
          <w:rFonts w:ascii="Garamond" w:hAnsi="Garamond" w:cs="Garamond"/>
          <w:spacing w:val="-2"/>
          <w:sz w:val="20"/>
          <w:szCs w:val="20"/>
          <w:lang w:val="en-US"/>
        </w:rPr>
        <w:t xml:space="preserve">2. </w:t>
      </w:r>
      <w:r w:rsidRPr="00234AF3">
        <w:rPr>
          <w:rFonts w:ascii="Garamond" w:hAnsi="Garamond" w:cs="Garamond"/>
          <w:i/>
          <w:iCs/>
          <w:spacing w:val="19"/>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2"/>
          <w:sz w:val="20"/>
          <w:szCs w:val="20"/>
          <w:lang w:val="en-US"/>
        </w:rPr>
        <w:t xml:space="preserve">volume 2, part 2, treatise 1,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1054–90; Cahiers lasalliens 21, 143–242.</w:t>
      </w:r>
    </w:p>
    <w:p w:rsidR="001734BA" w:rsidRPr="00234AF3" w:rsidRDefault="001734BA">
      <w:pPr>
        <w:spacing w:before="108"/>
        <w:ind w:firstLine="432"/>
        <w:rPr>
          <w:lang w:val="en-US"/>
        </w:rPr>
        <w:sectPr w:rsidR="001734BA" w:rsidRPr="00234AF3">
          <w:pgSz w:w="8640" w:h="12960"/>
          <w:pgMar w:top="820" w:right="1309" w:bottom="799" w:left="1127"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1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301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There are seven: Baptism, Confirmation, Eucharist, Penance, Ex</w:t>
      </w:r>
      <w:r w:rsidRPr="00234AF3">
        <w:rPr>
          <w:rFonts w:ascii="Garamond" w:hAnsi="Garamond" w:cs="Garamond"/>
          <w:spacing w:val="12"/>
          <w:sz w:val="20"/>
          <w:szCs w:val="20"/>
          <w:lang w:val="en-US"/>
        </w:rPr>
        <w:softHyphen/>
        <w:t>treme Unction, Holy Orders, and Matrimony.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instituted these seven sacraments?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Jesus Christ instituted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institute these sacraments?</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A. It was to give us by their means the various graces we need. Q. What are sacraments?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Sacraments are sensible signs of grace instituted by Jesus Christ to</w:t>
      </w:r>
      <w:r w:rsidRPr="00234AF3">
        <w:rPr>
          <w:rFonts w:ascii="Garamond" w:hAnsi="Garamond" w:cs="Garamond"/>
          <w:spacing w:val="12"/>
          <w:sz w:val="20"/>
          <w:szCs w:val="20"/>
          <w:lang w:val="en-US"/>
        </w:rPr>
        <w:t xml:space="preserve"> sanctify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sign?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A sign is an indicator that makes something else known; for ex</w:t>
      </w:r>
      <w:r w:rsidRPr="00234AF3">
        <w:rPr>
          <w:rFonts w:ascii="Garamond" w:hAnsi="Garamond" w:cs="Garamond"/>
          <w:spacing w:val="12"/>
          <w:sz w:val="20"/>
          <w:szCs w:val="20"/>
          <w:lang w:val="en-US"/>
        </w:rPr>
        <w:softHyphen/>
        <w:t>ample, smoke is a sign because it indicates the presence of fire. Q. What is a sensible sign?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a sign that we perceive and know through our senses; for example, the water in Baptism can be seen and felt.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are the sacraments signs of grace?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are signs of grace because the matter of each sacrament in</w:t>
      </w:r>
      <w:r w:rsidRPr="00234AF3">
        <w:rPr>
          <w:rFonts w:ascii="Garamond" w:hAnsi="Garamond" w:cs="Garamond"/>
          <w:spacing w:val="12"/>
          <w:sz w:val="20"/>
          <w:szCs w:val="20"/>
          <w:lang w:val="en-US"/>
        </w:rPr>
        <w:softHyphen/>
        <w:t>dicates and signifies the grace the sacrament produces. For ex</w:t>
      </w:r>
      <w:r w:rsidRPr="00234AF3">
        <w:rPr>
          <w:rFonts w:ascii="Garamond" w:hAnsi="Garamond" w:cs="Garamond"/>
          <w:spacing w:val="12"/>
          <w:sz w:val="20"/>
          <w:szCs w:val="20"/>
          <w:lang w:val="en-US"/>
        </w:rPr>
        <w:softHyphen/>
        <w:t xml:space="preserve">ample, the water poured on the head of the person being baptized shows that just as water washes the body clean, so the </w:t>
      </w:r>
      <w:r w:rsidRPr="00234AF3">
        <w:rPr>
          <w:rFonts w:ascii="Garamond" w:hAnsi="Garamond" w:cs="Garamond"/>
          <w:spacing w:val="10"/>
          <w:sz w:val="20"/>
          <w:szCs w:val="20"/>
          <w:lang w:val="en-US"/>
        </w:rPr>
        <w:t>grace of Baptism, signified by the water, cleanses the soul of the</w:t>
      </w:r>
      <w:r w:rsidRPr="00234AF3">
        <w:rPr>
          <w:rFonts w:ascii="Garamond" w:hAnsi="Garamond" w:cs="Garamond"/>
          <w:spacing w:val="12"/>
          <w:sz w:val="20"/>
          <w:szCs w:val="20"/>
          <w:lang w:val="en-US"/>
        </w:rPr>
        <w:t xml:space="preserve"> baptized person from the stain of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Baptism, for example, a sensible sign?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water of Baptism, which we can see, signifies the grace of this sacrament, which we cannot see.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the sacraments only signify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also produce or increase grace in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grace do the sacraments give or increase?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give or increase sanctifying, or habitual,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sanctifying grace?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Sanctifying grace is what makes us holy and agreeable to God. </w:t>
      </w:r>
      <w:r w:rsidRPr="00234AF3">
        <w:rPr>
          <w:rFonts w:ascii="Garamond" w:hAnsi="Garamond" w:cs="Garamond"/>
          <w:spacing w:val="10"/>
          <w:sz w:val="20"/>
          <w:szCs w:val="20"/>
          <w:lang w:val="en-US"/>
        </w:rPr>
        <w:t>Q. Do the sacraments give grace or increase it in all those who re</w:t>
      </w:r>
      <w:r w:rsidRPr="00234AF3">
        <w:rPr>
          <w:rFonts w:ascii="Garamond" w:hAnsi="Garamond" w:cs="Garamond"/>
          <w:spacing w:val="12"/>
          <w:sz w:val="20"/>
          <w:szCs w:val="20"/>
          <w:lang w:val="en-US"/>
        </w:rPr>
        <w:softHyphen/>
        <w:t>ceive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this result does not always happen.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Who receive this gift or increase of grace through the sacraments?</w:t>
      </w:r>
      <w:r w:rsidRPr="00234AF3">
        <w:rPr>
          <w:rFonts w:ascii="Garamond" w:hAnsi="Garamond" w:cs="Garamond"/>
          <w:spacing w:val="12"/>
          <w:sz w:val="20"/>
          <w:szCs w:val="20"/>
          <w:lang w:val="en-US"/>
        </w:rPr>
        <w:t xml:space="preserve"> A. Those who fulfill all the required conditions receive it. </w:t>
      </w:r>
      <w:r w:rsidRPr="00234AF3">
        <w:rPr>
          <w:rFonts w:ascii="Garamond" w:hAnsi="Garamond" w:cs="Garamond"/>
          <w:spacing w:val="10"/>
          <w:sz w:val="20"/>
          <w:szCs w:val="20"/>
          <w:lang w:val="en-US"/>
        </w:rPr>
        <w:t>Q. Do all the sacraments give sanctifying grace to those who lack it?</w:t>
      </w:r>
      <w:r w:rsidRPr="00234AF3">
        <w:rPr>
          <w:rFonts w:ascii="Garamond" w:hAnsi="Garamond" w:cs="Garamond"/>
          <w:spacing w:val="12"/>
          <w:sz w:val="20"/>
          <w:szCs w:val="20"/>
          <w:lang w:val="en-US"/>
        </w:rPr>
        <w:t xml:space="preserve"> A. No, only some sacraments do this.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Are there any sacraments that do not give sanctifying grace and must be received when we are in the state of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there are several of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 those who already have sanctifying grace benefit from the sacraments?</w:t>
      </w:r>
    </w:p>
    <w:p w:rsidR="001734BA" w:rsidRPr="00234AF3" w:rsidRDefault="001734BA">
      <w:pPr>
        <w:ind w:left="360" w:hanging="360"/>
        <w:rPr>
          <w:lang w:val="en-US"/>
        </w:rPr>
        <w:sectPr w:rsidR="001734BA" w:rsidRPr="00234AF3">
          <w:pgSz w:w="8640" w:h="12960"/>
          <w:pgMar w:top="509" w:right="1060" w:bottom="914"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43" type="#_x0000_t202" style="position:absolute;margin-left:56.35pt;margin-top:25.75pt;width:307.2pt;height:15.3pt;z-index:2516582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302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The sacraments increase the grace they already have.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many sacraments give sanctifying grace to those who lack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only two: Baptism and Penance.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many sacraments must be received in the state of grace and</w:t>
      </w:r>
      <w:r w:rsidRPr="00234AF3">
        <w:rPr>
          <w:rFonts w:ascii="Garamond" w:hAnsi="Garamond" w:cs="Garamond"/>
          <w:spacing w:val="12"/>
          <w:sz w:val="20"/>
          <w:szCs w:val="20"/>
          <w:lang w:val="en-US"/>
        </w:rPr>
        <w:t xml:space="preserve"> thus only increase the grace already present?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There are five: Confirmation, Eucharist, Extreme Unction, Holy Orders, and Matrimony.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does Baptism give grace?</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2"/>
          <w:sz w:val="20"/>
          <w:szCs w:val="20"/>
          <w:lang w:val="en-US"/>
        </w:rPr>
        <w:t>A. Baptism gives grace to those who have not yet received it. Q. Can we lose the grace received in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lose this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lose it by committing a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recover habitual grace once we have lost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recover grace after losing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recover it through the sacrament of Penance.</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Q. How do Baptism and Penance give us sanctifying grace? A. They do so by removing mortal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is the common name for the two sacraments that give grace</w:t>
      </w:r>
      <w:r w:rsidRPr="00234AF3">
        <w:rPr>
          <w:rFonts w:ascii="Garamond" w:hAnsi="Garamond" w:cs="Garamond"/>
          <w:spacing w:val="12"/>
          <w:sz w:val="20"/>
          <w:szCs w:val="20"/>
          <w:lang w:val="en-US"/>
        </w:rPr>
        <w:t xml:space="preserve"> to those without it and take away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These two sacraments are called sacraments of the dead.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these two sacraments called sacraments of the dead?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confer the life of grace on those who are dead through sin. Q. In whom do the other five sacraments increase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other sacraments increase grace in those who already pos</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sess it, that is, those not in the state of mortal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common name for the five sacraments that only in</w:t>
      </w:r>
      <w:r w:rsidRPr="00234AF3">
        <w:rPr>
          <w:rFonts w:ascii="Garamond" w:hAnsi="Garamond" w:cs="Garamond"/>
          <w:spacing w:val="12"/>
          <w:sz w:val="20"/>
          <w:szCs w:val="20"/>
          <w:lang w:val="en-US"/>
        </w:rPr>
        <w:softHyphen/>
        <w:t>crease grace in us but do not remove mortal sin?</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These five sacraments are called sacraments of the living. </w:t>
      </w:r>
      <w:r w:rsidRPr="00234AF3">
        <w:rPr>
          <w:rFonts w:ascii="Garamond" w:hAnsi="Garamond" w:cs="Garamond"/>
          <w:spacing w:val="10"/>
          <w:sz w:val="20"/>
          <w:szCs w:val="20"/>
          <w:lang w:val="en-US"/>
        </w:rPr>
        <w:t>Q. Why are these sacraments called sacraments of the living?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Only those who are free from mortal sin and live the life of grace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should receive them and can derive any benefit from them.</w:t>
      </w:r>
      <w:r w:rsidRPr="00234AF3">
        <w:rPr>
          <w:rFonts w:ascii="Garamond" w:hAnsi="Garamond" w:cs="Garamond"/>
          <w:spacing w:val="12"/>
          <w:sz w:val="20"/>
          <w:szCs w:val="20"/>
          <w:lang w:val="en-US"/>
        </w:rPr>
        <w:br/>
        <w:t>Q. What should be done if a person has committed a mortal sin but</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9"/>
          <w:sz w:val="20"/>
          <w:szCs w:val="20"/>
          <w:lang w:val="en-US"/>
        </w:rPr>
        <w:t>wishes to receive one of the sacraments that only increases grace?</w:t>
      </w:r>
      <w:r w:rsidRPr="00234AF3">
        <w:rPr>
          <w:rFonts w:ascii="Garamond" w:hAnsi="Garamond" w:cs="Garamond"/>
          <w:spacing w:val="12"/>
          <w:sz w:val="20"/>
          <w:szCs w:val="20"/>
          <w:lang w:val="en-US"/>
        </w:rPr>
        <w:t xml:space="preserve"> A. That person must go to Confession before receiving the sacra</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each of the seven sacraments confer its own special grace? A. Yes, each sacrament confers a special grace: sacramental grace. Q. What do we mean by sacramental grace?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Sacramental grace is special to a particular sacrament and cannot</w:t>
      </w:r>
      <w:r w:rsidRPr="00234AF3">
        <w:rPr>
          <w:rFonts w:ascii="Garamond" w:hAnsi="Garamond" w:cs="Garamond"/>
          <w:spacing w:val="12"/>
          <w:sz w:val="20"/>
          <w:szCs w:val="20"/>
          <w:lang w:val="en-US"/>
        </w:rPr>
        <w:t xml:space="preserve"> be conferred by another; for example, only Confirmation gives</w:t>
      </w:r>
    </w:p>
    <w:p w:rsidR="001734BA" w:rsidRPr="00234AF3" w:rsidRDefault="001734BA">
      <w:pPr>
        <w:ind w:left="432" w:hanging="432"/>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pict>
          <v:shape id="_x0000_s1244" type="#_x0000_t202" style="position:absolute;left:0;text-align:left;margin-left:69.15pt;margin-top:25.75pt;width:306.65pt;height:14.55pt;z-index:2516592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2, Treatise 1, Lesson 2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303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the grace of fortitude to profess the Catholic faith publicly, even</w:t>
      </w:r>
      <w:r w:rsidRPr="00234AF3">
        <w:rPr>
          <w:rFonts w:ascii="Garamond" w:hAnsi="Garamond" w:cs="Garamond"/>
          <w:spacing w:val="12"/>
          <w:sz w:val="20"/>
          <w:szCs w:val="20"/>
          <w:lang w:val="en-US"/>
        </w:rPr>
        <w:t xml:space="preserve"> at the risk of our life.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Is the special sacramental grace conferred if we receive a sacra</w:t>
      </w:r>
      <w:r w:rsidRPr="00234AF3">
        <w:rPr>
          <w:rFonts w:ascii="Garamond" w:hAnsi="Garamond" w:cs="Garamond"/>
          <w:spacing w:val="12"/>
          <w:sz w:val="20"/>
          <w:szCs w:val="20"/>
          <w:lang w:val="en-US"/>
        </w:rPr>
        <w:softHyphen/>
        <w:t>ment of the living while in the state of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would receive neither this grace nor any other.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When we fail to receive sacramental grace, can we obtain it later?</w:t>
      </w:r>
      <w:r w:rsidRPr="00234AF3">
        <w:rPr>
          <w:rFonts w:ascii="Garamond" w:hAnsi="Garamond" w:cs="Garamond"/>
          <w:spacing w:val="12"/>
          <w:sz w:val="20"/>
          <w:szCs w:val="20"/>
          <w:lang w:val="en-US"/>
        </w:rPr>
        <w:t xml:space="preserve"> A. Yes, we can, but only with great difficulty.</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360"/>
        <w:rPr>
          <w:rFonts w:ascii="Garamond" w:hAnsi="Garamond" w:cs="Garamond"/>
          <w:spacing w:val="2"/>
          <w:sz w:val="26"/>
          <w:szCs w:val="26"/>
          <w:lang w:val="en-US"/>
        </w:rPr>
      </w:pPr>
      <w:r w:rsidRPr="00234AF3">
        <w:rPr>
          <w:rFonts w:ascii="Garamond" w:hAnsi="Garamond" w:cs="Garamond"/>
          <w:sz w:val="26"/>
          <w:szCs w:val="26"/>
          <w:lang w:val="en-US"/>
        </w:rPr>
        <w:t xml:space="preserve">Lesson 2—The matter, form, character, and ceremonies </w:t>
      </w:r>
      <w:r w:rsidRPr="00234AF3">
        <w:rPr>
          <w:rFonts w:ascii="Garamond" w:hAnsi="Garamond" w:cs="Garamond"/>
          <w:spacing w:val="2"/>
          <w:sz w:val="26"/>
          <w:szCs w:val="26"/>
          <w:lang w:val="en-US"/>
        </w:rPr>
        <w:t>proper to the sacraments</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is required for a sacrament to exist?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Three things are required: the matter, the form, and the intention</w:t>
      </w:r>
      <w:r w:rsidRPr="00234AF3">
        <w:rPr>
          <w:rFonts w:ascii="Garamond" w:hAnsi="Garamond" w:cs="Garamond"/>
          <w:spacing w:val="12"/>
          <w:sz w:val="20"/>
          <w:szCs w:val="20"/>
          <w:lang w:val="en-US"/>
        </w:rPr>
        <w:t xml:space="preserve"> of the one who administers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essential elements of a sacrament?</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A. They are the matter and the form unique to each sacrament. Q. What do we mean by the matter of a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matter is the sensible element used in conferring the sacra</w:t>
      </w:r>
      <w:r w:rsidRPr="00234AF3">
        <w:rPr>
          <w:rFonts w:ascii="Garamond" w:hAnsi="Garamond" w:cs="Garamond"/>
          <w:spacing w:val="12"/>
          <w:sz w:val="20"/>
          <w:szCs w:val="20"/>
          <w:lang w:val="en-US"/>
        </w:rPr>
        <w:softHyphen/>
        <w:t>ment; for example, water is the matter of Baptism; balsam, of Confirmation; bread and wine, of the Eucharist; holy oil, of Ex</w:t>
      </w:r>
      <w:r w:rsidRPr="00234AF3">
        <w:rPr>
          <w:rFonts w:ascii="Garamond" w:hAnsi="Garamond" w:cs="Garamond"/>
          <w:spacing w:val="12"/>
          <w:sz w:val="20"/>
          <w:szCs w:val="20"/>
          <w:lang w:val="en-US"/>
        </w:rPr>
        <w:softHyphen/>
        <w:t>treme Unction, and so 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the form of a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form consists of the words used by the minister of the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that effectively cause the sacrament to come into being;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example, the form of the sacrament of Baptism is “I baptize you</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name of the Father and of the Son and of the Holy Spirit”;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form of the Eucharist is “This is my body; this is my blood”;</w:t>
      </w:r>
      <w:r w:rsidRPr="00234AF3">
        <w:rPr>
          <w:rFonts w:ascii="Garamond" w:hAnsi="Garamond" w:cs="Garamond"/>
          <w:spacing w:val="12"/>
          <w:sz w:val="20"/>
          <w:szCs w:val="20"/>
          <w:lang w:val="en-US"/>
        </w:rPr>
        <w:t xml:space="preserve"> the form of Penance is “I absolve you from your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the matter and the form constitute each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When the minister of the sacrament applies the material element,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which is the matter, and at the same time pronounces the words,</w:t>
      </w:r>
      <w:r w:rsidRPr="00234AF3">
        <w:rPr>
          <w:rFonts w:ascii="Garamond" w:hAnsi="Garamond" w:cs="Garamond"/>
          <w:spacing w:val="12"/>
          <w:sz w:val="20"/>
          <w:szCs w:val="20"/>
          <w:lang w:val="en-US"/>
        </w:rPr>
        <w:t xml:space="preserve"> which are the form of the sacrament, the sacrament is brought into being and conferred. For example, Baptism takes place </w:t>
      </w:r>
      <w:r w:rsidRPr="00234AF3">
        <w:rPr>
          <w:rFonts w:ascii="Garamond" w:hAnsi="Garamond" w:cs="Garamond"/>
          <w:spacing w:val="10"/>
          <w:sz w:val="20"/>
          <w:szCs w:val="20"/>
          <w:lang w:val="en-US"/>
        </w:rPr>
        <w:t>when the minister pours the water on the candidate’s head and at</w:t>
      </w:r>
      <w:r w:rsidRPr="00234AF3">
        <w:rPr>
          <w:rFonts w:ascii="Garamond" w:hAnsi="Garamond" w:cs="Garamond"/>
          <w:spacing w:val="12"/>
          <w:sz w:val="20"/>
          <w:szCs w:val="20"/>
          <w:lang w:val="en-US"/>
        </w:rPr>
        <w:t xml:space="preserve"> the same time says, “I baptize you. ...”</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When a sacrament is being administered, why must the words be</w:t>
      </w:r>
      <w:r w:rsidRPr="00234AF3">
        <w:rPr>
          <w:rFonts w:ascii="Garamond" w:hAnsi="Garamond" w:cs="Garamond"/>
          <w:spacing w:val="12"/>
          <w:sz w:val="20"/>
          <w:szCs w:val="20"/>
          <w:lang w:val="en-US"/>
        </w:rPr>
        <w:t xml:space="preserve"> pronounced at the same time the matter is being applied?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These simultaneous actions emphasize more distinctly the effect and the grace produced by the sacrament. For example, the wa</w:t>
      </w:r>
      <w:r w:rsidRPr="00234AF3">
        <w:rPr>
          <w:rFonts w:ascii="Garamond" w:hAnsi="Garamond" w:cs="Garamond"/>
          <w:spacing w:val="12"/>
          <w:sz w:val="20"/>
          <w:szCs w:val="20"/>
          <w:lang w:val="en-US"/>
        </w:rPr>
        <w:softHyphen/>
        <w:t>ter in Baptism has the power to refresh as well as to wash and purify; therefore, it could be the sign of either of these effects. However, when the minister pronounces the words of the form while pouring the water, we understand its power to purify and</w:t>
      </w:r>
    </w:p>
    <w:p w:rsidR="001734BA" w:rsidRPr="00234AF3" w:rsidRDefault="001734BA">
      <w:pPr>
        <w:ind w:left="360" w:hanging="360"/>
        <w:jc w:val="both"/>
        <w:rPr>
          <w:lang w:val="en-US"/>
        </w:rPr>
        <w:sectPr w:rsidR="001734BA" w:rsidRPr="00234AF3">
          <w:pgSz w:w="8640" w:h="12960"/>
          <w:pgMar w:top="805" w:right="1064" w:bottom="866" w:left="1383"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245" type="#_x0000_t202" style="position:absolute;left:0;text-align:left;margin-left:56.35pt;margin-top:25.75pt;width:307.45pt;height:15.3pt;z-index:2516602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304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9"/>
          <w:sz w:val="20"/>
          <w:szCs w:val="20"/>
          <w:lang w:val="en-US"/>
        </w:rPr>
        <w:t>that it is used to signify the interior cleansing of the soul and not</w:t>
      </w:r>
      <w:r w:rsidRPr="00234AF3">
        <w:rPr>
          <w:rFonts w:ascii="Garamond" w:hAnsi="Garamond" w:cs="Garamond"/>
          <w:spacing w:val="12"/>
          <w:sz w:val="20"/>
          <w:szCs w:val="20"/>
          <w:lang w:val="en-US"/>
        </w:rPr>
        <w:t xml:space="preserve"> refreshment.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1"/>
          <w:sz w:val="20"/>
          <w:szCs w:val="20"/>
          <w:lang w:val="en-US"/>
        </w:rPr>
        <w:t>Q. Do the sacraments of Penance, Holy Orders, and Matrimony have</w:t>
      </w:r>
      <w:r w:rsidRPr="00234AF3">
        <w:rPr>
          <w:rFonts w:ascii="Garamond" w:hAnsi="Garamond" w:cs="Garamond"/>
          <w:spacing w:val="12"/>
          <w:sz w:val="20"/>
          <w:szCs w:val="20"/>
          <w:lang w:val="en-US"/>
        </w:rPr>
        <w:t xml:space="preserve"> matter, for no sensible element is applied to those who receive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each of these sacraments has matter.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matter of the sacrament of Penance?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matter consists of the acts of the one who is receiving the </w:t>
      </w:r>
      <w:r w:rsidRPr="00234AF3">
        <w:rPr>
          <w:rFonts w:ascii="Garamond" w:hAnsi="Garamond" w:cs="Garamond"/>
          <w:spacing w:val="10"/>
          <w:sz w:val="20"/>
          <w:szCs w:val="20"/>
          <w:lang w:val="en-US"/>
        </w:rPr>
        <w:t>sacrament: 1) giving testimony of sorrow for sin and 2) confess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sins. These two acts, joined to the words of absolution,</w:t>
      </w:r>
      <w:r w:rsidRPr="00234AF3">
        <w:rPr>
          <w:rFonts w:ascii="Garamond" w:hAnsi="Garamond" w:cs="Garamond"/>
          <w:spacing w:val="12"/>
          <w:sz w:val="20"/>
          <w:szCs w:val="20"/>
          <w:lang w:val="en-US"/>
        </w:rPr>
        <w:t xml:space="preserve"> constitute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matter of the sacrament of Holy Orders?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matter consists of the bishop’s handing over some object to </w:t>
      </w:r>
      <w:r w:rsidRPr="00234AF3">
        <w:rPr>
          <w:rFonts w:ascii="Garamond" w:hAnsi="Garamond" w:cs="Garamond"/>
          <w:spacing w:val="9"/>
          <w:sz w:val="20"/>
          <w:szCs w:val="20"/>
          <w:lang w:val="en-US"/>
        </w:rPr>
        <w:t>the one being ordained that indicates the power received through</w:t>
      </w:r>
      <w:r w:rsidRPr="00234AF3">
        <w:rPr>
          <w:rFonts w:ascii="Garamond" w:hAnsi="Garamond" w:cs="Garamond"/>
          <w:spacing w:val="12"/>
          <w:sz w:val="20"/>
          <w:szCs w:val="20"/>
          <w:lang w:val="en-US"/>
        </w:rPr>
        <w:t xml:space="preserve"> this order. For example, the matter of ordination to the priest</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hood consists of the bishop’s handing to the ordained the chalice</w:t>
      </w:r>
      <w:r w:rsidRPr="00234AF3">
        <w:rPr>
          <w:rFonts w:ascii="Garamond" w:hAnsi="Garamond" w:cs="Garamond"/>
          <w:spacing w:val="12"/>
          <w:sz w:val="20"/>
          <w:szCs w:val="20"/>
          <w:lang w:val="en-US"/>
        </w:rPr>
        <w:t xml:space="preserve"> that contains the wine, covered by the paten that holds an un</w:t>
      </w:r>
      <w:r w:rsidRPr="00234AF3">
        <w:rPr>
          <w:rFonts w:ascii="Garamond" w:hAnsi="Garamond" w:cs="Garamond"/>
          <w:spacing w:val="12"/>
          <w:sz w:val="20"/>
          <w:szCs w:val="20"/>
          <w:lang w:val="en-US"/>
        </w:rPr>
        <w:softHyphen/>
        <w:t xml:space="preserve">consecrated host, and his laying hands on the candidate while </w:t>
      </w:r>
      <w:r w:rsidRPr="00234AF3">
        <w:rPr>
          <w:rFonts w:ascii="Garamond" w:hAnsi="Garamond" w:cs="Garamond"/>
          <w:spacing w:val="10"/>
          <w:sz w:val="20"/>
          <w:szCs w:val="20"/>
          <w:lang w:val="en-US"/>
        </w:rPr>
        <w:t>saying to him, “Receive the Holy Spirit ...,” which gives him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power to forgive and absolve sins. The matter of the diaconate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bishop’s handing over the book of Gospels to the candidate.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matter of the subdiaconate is the bishop’s handing over the</w:t>
      </w:r>
      <w:r w:rsidRPr="00234AF3">
        <w:rPr>
          <w:rFonts w:ascii="Garamond" w:hAnsi="Garamond" w:cs="Garamond"/>
          <w:spacing w:val="12"/>
          <w:sz w:val="20"/>
          <w:szCs w:val="20"/>
          <w:lang w:val="en-US"/>
        </w:rPr>
        <w:t xml:space="preserve"> chalice and the book of the Epistles, and so 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form of the sacrament of Holy Orders?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form consists of the words pronounced by the bishop as he hands over the matter to the candidate.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matter and form of the sacrament of Matrimony?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matter consists of the signs of mutual consent given to each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by the bride and groom when they take each other as hus</w:t>
      </w:r>
      <w:r w:rsidRPr="00234AF3">
        <w:rPr>
          <w:rFonts w:ascii="Garamond" w:hAnsi="Garamond" w:cs="Garamond"/>
          <w:spacing w:val="12"/>
          <w:sz w:val="20"/>
          <w:szCs w:val="20"/>
          <w:lang w:val="en-US"/>
        </w:rPr>
        <w:softHyphen/>
        <w:t xml:space="preserve">band and wife—for example, placing one hand in the other’s </w:t>
      </w:r>
      <w:r w:rsidRPr="00234AF3">
        <w:rPr>
          <w:rFonts w:ascii="Garamond" w:hAnsi="Garamond" w:cs="Garamond"/>
          <w:spacing w:val="10"/>
          <w:sz w:val="20"/>
          <w:szCs w:val="20"/>
          <w:lang w:val="en-US"/>
        </w:rPr>
        <w:t>hand or some other sign that marks their consent. The form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sacrament consists of the words they say to each other, name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ly, “I take you for my wife,” by the groom, and “I take you for my</w:t>
      </w:r>
      <w:r w:rsidRPr="00234AF3">
        <w:rPr>
          <w:rFonts w:ascii="Garamond" w:hAnsi="Garamond" w:cs="Garamond"/>
          <w:spacing w:val="12"/>
          <w:sz w:val="20"/>
          <w:szCs w:val="20"/>
          <w:lang w:val="en-US"/>
        </w:rPr>
        <w:t xml:space="preserve"> husband,” by the bride.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intention should the minister of the sacraments have?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The intention is the firm commitment to follow the practice of the</w:t>
      </w:r>
    </w:p>
    <w:p w:rsidR="001734BA" w:rsidRPr="00234AF3" w:rsidRDefault="001734BA">
      <w:pPr>
        <w:ind w:right="288" w:firstLine="432"/>
        <w:rPr>
          <w:rFonts w:ascii="Garamond" w:hAnsi="Garamond" w:cs="Garamond"/>
          <w:spacing w:val="12"/>
          <w:sz w:val="20"/>
          <w:szCs w:val="20"/>
          <w:lang w:val="en-US"/>
        </w:rPr>
      </w:pPr>
      <w:r w:rsidRPr="00234AF3">
        <w:rPr>
          <w:rFonts w:ascii="Garamond" w:hAnsi="Garamond" w:cs="Garamond"/>
          <w:spacing w:val="10"/>
          <w:sz w:val="20"/>
          <w:szCs w:val="20"/>
          <w:lang w:val="en-US"/>
        </w:rPr>
        <w:t>Church and to do what our Lord intended by each sacrament.</w:t>
      </w:r>
      <w:r w:rsidRPr="00234AF3">
        <w:rPr>
          <w:rFonts w:ascii="Garamond" w:hAnsi="Garamond" w:cs="Garamond"/>
          <w:spacing w:val="12"/>
          <w:sz w:val="20"/>
          <w:szCs w:val="20"/>
          <w:lang w:val="en-US"/>
        </w:rPr>
        <w:t xml:space="preserve"> Q. How is the intention of the minister shown?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shown in two ways: 1) when the minister prepares the mat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that is, the sensible sign that is used in conferring the sacra</w:t>
      </w:r>
      <w:r w:rsidRPr="00234AF3">
        <w:rPr>
          <w:rFonts w:ascii="Garamond" w:hAnsi="Garamond" w:cs="Garamond"/>
          <w:spacing w:val="12"/>
          <w:sz w:val="20"/>
          <w:szCs w:val="20"/>
          <w:lang w:val="en-US"/>
        </w:rPr>
        <w:softHyphen/>
        <w:t xml:space="preserve">ment, and 2) when he applies the matter and pronounces the </w:t>
      </w:r>
      <w:r w:rsidRPr="00234AF3">
        <w:rPr>
          <w:rFonts w:ascii="Garamond" w:hAnsi="Garamond" w:cs="Garamond"/>
          <w:spacing w:val="10"/>
          <w:sz w:val="20"/>
          <w:szCs w:val="20"/>
          <w:lang w:val="en-US"/>
        </w:rPr>
        <w:t>form of the sacrament. In other words, the minister truly intends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administer the sacrament when he is determined to follow and</w:t>
      </w:r>
    </w:p>
    <w:p w:rsidR="001734BA" w:rsidRPr="00234AF3" w:rsidRDefault="001734BA">
      <w:pPr>
        <w:ind w:left="432" w:hanging="432"/>
        <w:jc w:val="both"/>
        <w:rPr>
          <w:lang w:val="en-US"/>
        </w:rPr>
        <w:sectPr w:rsidR="001734BA" w:rsidRPr="00234AF3">
          <w:pgSz w:w="8640" w:h="12960"/>
          <w:pgMar w:top="820" w:right="1304" w:bottom="909" w:left="1127"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pict>
          <v:shape id="_x0000_s1246" type="#_x0000_t202" style="position:absolute;left:0;text-align:left;margin-left:69.5pt;margin-top:25.75pt;width:306.05pt;height:14.55pt;z-index:2516613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2"/>
                      <w:sz w:val="18"/>
                      <w:szCs w:val="18"/>
                      <w:lang w:val="en-US"/>
                    </w:rPr>
                    <w:t xml:space="preserve">Part 2, Treatise 1, Lesson 2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305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actually follows the practice of the Church and does what our Lord intended by each sacrament.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receive the sacraments more than once?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There are four sacraments that we can receive more than once, and three that we can receive only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four sacraments can be received more than once?</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A. They are Penance, Eucharist, Extreme Unction, and Matrimony.</w:t>
      </w:r>
      <w:r w:rsidRPr="00234AF3">
        <w:rPr>
          <w:rFonts w:ascii="Garamond" w:hAnsi="Garamond" w:cs="Garamond"/>
          <w:spacing w:val="12"/>
          <w:sz w:val="20"/>
          <w:szCs w:val="20"/>
          <w:lang w:val="en-US"/>
        </w:rPr>
        <w:t xml:space="preserve"> Q. Which three sacraments can be received only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are Baptism, Confirmation, and Holy Orders.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Q. Why can we receive Baptism, Confirmation and Holy Orders only</w:t>
      </w:r>
      <w:r w:rsidRPr="00234AF3">
        <w:rPr>
          <w:rFonts w:ascii="Garamond" w:hAnsi="Garamond" w:cs="Garamond"/>
          <w:spacing w:val="12"/>
          <w:sz w:val="20"/>
          <w:szCs w:val="20"/>
          <w:lang w:val="en-US"/>
        </w:rPr>
        <w:t xml:space="preserve"> once?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imprint on the soul a certain type of spiritual mark called a</w:t>
      </w:r>
      <w:r w:rsidRPr="00234AF3">
        <w:rPr>
          <w:rFonts w:ascii="Garamond" w:hAnsi="Garamond" w:cs="Garamond"/>
          <w:spacing w:val="12"/>
          <w:sz w:val="20"/>
          <w:szCs w:val="20"/>
          <w:lang w:val="en-US"/>
        </w:rPr>
        <w:t xml:space="preserve"> character.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this character that a sacrament imprints?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character is an indelible spiritual mark imprinted on the soul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those who receive certain sacraments, which shows that they</w:t>
      </w:r>
      <w:r w:rsidRPr="00234AF3">
        <w:rPr>
          <w:rFonts w:ascii="Garamond" w:hAnsi="Garamond" w:cs="Garamond"/>
          <w:spacing w:val="12"/>
          <w:sz w:val="20"/>
          <w:szCs w:val="20"/>
          <w:lang w:val="en-US"/>
        </w:rPr>
        <w:t xml:space="preserve"> have been especially consecrated to God’s service.</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Q. Do these three sacraments have one and the same character?</w:t>
      </w:r>
      <w:r w:rsidRPr="00234AF3">
        <w:rPr>
          <w:rFonts w:ascii="Garamond" w:hAnsi="Garamond" w:cs="Garamond"/>
          <w:spacing w:val="12"/>
          <w:sz w:val="20"/>
          <w:szCs w:val="20"/>
          <w:lang w:val="en-US"/>
        </w:rPr>
        <w:t xml:space="preserve"> A. No, they differ according to the purpose of each.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character a spiritual mark?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imprinted on the soul and not on the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say the character is indelible?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Neither sin nor death can remove it, and even the damned will keep this character eternally in hell.</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If we are in the state of mortal sin when we receive a sacrament</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that imprints a character, do we still receive the character?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 sacraments always imprint a character on the soul, and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nothing can prevent this.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Are there different ceremonies connected with administering the</w:t>
      </w:r>
      <w:r w:rsidRPr="00234AF3">
        <w:rPr>
          <w:rFonts w:ascii="Garamond" w:hAnsi="Garamond" w:cs="Garamond"/>
          <w:spacing w:val="12"/>
          <w:sz w:val="20"/>
          <w:szCs w:val="20"/>
          <w:lang w:val="en-US"/>
        </w:rPr>
        <w:t xml:space="preserve"> sacraments?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Yes, there are several beautiful ceremonies for these occasions. Q. Who established the ceremonies for administering the sacra</w:t>
      </w:r>
      <w:r w:rsidRPr="00234AF3">
        <w:rPr>
          <w:rFonts w:ascii="Garamond" w:hAnsi="Garamond" w:cs="Garamond"/>
          <w:spacing w:val="12"/>
          <w:sz w:val="20"/>
          <w:szCs w:val="20"/>
          <w:lang w:val="en-US"/>
        </w:rPr>
        <w:softHyphen/>
        <w:t>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Church has prescribed these ceremonies.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did the Church establish these ceremonies for administering</w:t>
      </w:r>
      <w:r w:rsidRPr="00234AF3">
        <w:rPr>
          <w:rFonts w:ascii="Garamond" w:hAnsi="Garamond" w:cs="Garamond"/>
          <w:spacing w:val="12"/>
          <w:sz w:val="20"/>
          <w:szCs w:val="20"/>
          <w:lang w:val="en-US"/>
        </w:rPr>
        <w:t xml:space="preserve"> the sacraments?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Church did so for three reasons: 1) to help us have more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spect for the sacraments, 2) to inspire and increase the devotion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priests administering them, the faithful receiving them,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those witnessing them, and 3) to assist us in better understanding</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why the sacraments are given and what effects they produce.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example, when those being baptized are exorcised, just as those</w:t>
      </w:r>
      <w:r w:rsidRPr="00234AF3">
        <w:rPr>
          <w:rFonts w:ascii="Garamond" w:hAnsi="Garamond" w:cs="Garamond"/>
          <w:spacing w:val="12"/>
          <w:sz w:val="20"/>
          <w:szCs w:val="20"/>
          <w:lang w:val="en-US"/>
        </w:rPr>
        <w:t xml:space="preserve"> who are possessed by the devil are, we realize much better that</w:t>
      </w:r>
    </w:p>
    <w:p w:rsidR="001734BA" w:rsidRPr="00234AF3" w:rsidRDefault="001734BA">
      <w:pPr>
        <w:ind w:left="360" w:hanging="360"/>
        <w:jc w:val="both"/>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247" type="#_x0000_t202" style="position:absolute;left:0;text-align:left;margin-left:56.35pt;margin-top:25.75pt;width:307.2pt;height:15.3pt;z-index:2516623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306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consequence of original sin is a kind of possession by Satan, who thus needs to be driven out.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3—The sacrament of Baptism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Which is the first and most necessary of the Church’s sacraments?</w:t>
      </w:r>
      <w:r w:rsidRPr="00234AF3">
        <w:rPr>
          <w:rFonts w:ascii="Garamond" w:hAnsi="Garamond" w:cs="Garamond"/>
          <w:spacing w:val="12"/>
          <w:sz w:val="20"/>
          <w:szCs w:val="20"/>
          <w:lang w:val="en-US"/>
        </w:rPr>
        <w:t xml:space="preserve"> A. It is the sacrament of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Baptism the first of the Church’s sacraments?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cannot receive any other sacrament without first being bap</w:t>
      </w:r>
      <w:r w:rsidRPr="00234AF3">
        <w:rPr>
          <w:rFonts w:ascii="Garamond" w:hAnsi="Garamond" w:cs="Garamond"/>
          <w:spacing w:val="12"/>
          <w:sz w:val="20"/>
          <w:szCs w:val="20"/>
          <w:lang w:val="en-US"/>
        </w:rPr>
        <w:softHyphen/>
        <w:t>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Baptism the most necessary sacrament?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cannot be saved without having been baptized.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Baptism?</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Baptism is the sacrament that removes original sin and any other</w:t>
      </w:r>
      <w:r w:rsidRPr="00234AF3">
        <w:rPr>
          <w:rFonts w:ascii="Garamond" w:hAnsi="Garamond" w:cs="Garamond"/>
          <w:spacing w:val="12"/>
          <w:sz w:val="20"/>
          <w:szCs w:val="20"/>
          <w:lang w:val="en-US"/>
        </w:rPr>
        <w:t xml:space="preserve"> sin we may have committed before receiving Baptism and that </w:t>
      </w:r>
      <w:r w:rsidRPr="00234AF3">
        <w:rPr>
          <w:rFonts w:ascii="Garamond" w:hAnsi="Garamond" w:cs="Garamond"/>
          <w:spacing w:val="10"/>
          <w:sz w:val="20"/>
          <w:szCs w:val="20"/>
          <w:lang w:val="en-US"/>
        </w:rPr>
        <w:t>makes us Christians, children of God and the Church, members</w:t>
      </w:r>
      <w:r w:rsidRPr="00234AF3">
        <w:rPr>
          <w:rFonts w:ascii="Garamond" w:hAnsi="Garamond" w:cs="Garamond"/>
          <w:spacing w:val="12"/>
          <w:sz w:val="20"/>
          <w:szCs w:val="20"/>
          <w:lang w:val="en-US"/>
        </w:rPr>
        <w:t xml:space="preserve"> of Jesus Christ, and living temples of the Holy Spirit.</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Q. How do we become children of God through Baptism?</w:t>
      </w:r>
      <w:r w:rsidRPr="00234AF3">
        <w:rPr>
          <w:rFonts w:ascii="Garamond" w:hAnsi="Garamond" w:cs="Garamond"/>
          <w:spacing w:val="12"/>
          <w:sz w:val="20"/>
          <w:szCs w:val="20"/>
          <w:lang w:val="en-US"/>
        </w:rPr>
        <w:t xml:space="preserve"> A. Through Baptism we share in the divine nature.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share in the divine nature when we receive Baptism? A. There are two reasons: 1) by the grace of Baptism, we acquire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1"/>
          <w:sz w:val="20"/>
          <w:szCs w:val="20"/>
          <w:lang w:val="en-US"/>
        </w:rPr>
        <w:t>the holiness natural to God; 2) we become God’s heirs, thus hav</w:t>
      </w:r>
      <w:r w:rsidRPr="00234AF3">
        <w:rPr>
          <w:rFonts w:ascii="Garamond" w:hAnsi="Garamond" w:cs="Garamond"/>
          <w:spacing w:val="12"/>
          <w:sz w:val="20"/>
          <w:szCs w:val="20"/>
          <w:lang w:val="en-US"/>
        </w:rPr>
        <w:noBreakHyphen/>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ing a right to God’s own glory that the saints possess in heaven.</w:t>
      </w:r>
      <w:r w:rsidRPr="00234AF3">
        <w:rPr>
          <w:rFonts w:ascii="Garamond" w:hAnsi="Garamond" w:cs="Garamond"/>
          <w:spacing w:val="12"/>
          <w:sz w:val="20"/>
          <w:szCs w:val="20"/>
          <w:lang w:val="en-US"/>
        </w:rPr>
        <w:t xml:space="preserve"> Q. Why do we become children of the Church through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through Baptism we place ourselves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under the guidance and authority of the Church; 2) we are fed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spiritually brought up by others who have been baptized;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3) we have a right to share all the Church’s spiritual riches.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Does becoming children of God and of the Church mean that we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are reborn and become children again?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are reborn spiritually because the gift of sanctifying grace we</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8"/>
          <w:sz w:val="20"/>
          <w:szCs w:val="20"/>
          <w:lang w:val="en-US"/>
        </w:rPr>
        <w:t>receive for the first time in Baptism is the spiritual life of the soul.</w:t>
      </w:r>
      <w:r w:rsidRPr="00234AF3">
        <w:rPr>
          <w:rFonts w:ascii="Garamond" w:hAnsi="Garamond" w:cs="Garamond"/>
          <w:spacing w:val="12"/>
          <w:sz w:val="20"/>
          <w:szCs w:val="20"/>
          <w:lang w:val="en-US"/>
        </w:rPr>
        <w:t xml:space="preserve"> Q. Why do we say we become members of Jesus Christ through</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Jesus Christ becomes the head of all who are baptized.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do we say Jesus Christ becomes the head of those receiving</w:t>
      </w:r>
      <w:r w:rsidRPr="00234AF3">
        <w:rPr>
          <w:rFonts w:ascii="Garamond" w:hAnsi="Garamond" w:cs="Garamond"/>
          <w:spacing w:val="12"/>
          <w:sz w:val="20"/>
          <w:szCs w:val="20"/>
          <w:lang w:val="en-US"/>
        </w:rPr>
        <w:t xml:space="preserve"> Baptism?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He unites us to him, gives us life, and governs us just as the head</w:t>
      </w:r>
      <w:r w:rsidRPr="00234AF3">
        <w:rPr>
          <w:rFonts w:ascii="Garamond" w:hAnsi="Garamond" w:cs="Garamond"/>
          <w:spacing w:val="12"/>
          <w:sz w:val="20"/>
          <w:szCs w:val="20"/>
          <w:lang w:val="en-US"/>
        </w:rPr>
        <w:t xml:space="preserve"> governs the other parts of the body.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say we become temples of the Holy Spirit through Baptism?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Holy Spirit dwells in the baptized person as in his temple, where he is to be praised and adored.</w:t>
      </w:r>
    </w:p>
    <w:p w:rsidR="001734BA" w:rsidRPr="00234AF3" w:rsidRDefault="001734BA">
      <w:pPr>
        <w:ind w:left="432" w:hanging="432"/>
        <w:rPr>
          <w:lang w:val="en-US"/>
        </w:rPr>
        <w:sectPr w:rsidR="001734BA" w:rsidRPr="00234AF3">
          <w:pgSz w:w="8640" w:h="12960"/>
          <w:pgMar w:top="820" w:right="1309" w:bottom="871" w:left="1127" w:header="720" w:footer="720" w:gutter="0"/>
          <w:cols w:space="720"/>
          <w:noEndnote/>
        </w:sectPr>
      </w:pPr>
    </w:p>
    <w:p w:rsidR="001734BA" w:rsidRPr="00234AF3" w:rsidRDefault="001734BA">
      <w:pPr>
        <w:ind w:left="2376"/>
        <w:rPr>
          <w:rFonts w:ascii="Garamond" w:hAnsi="Garamond" w:cs="Garamond"/>
          <w:i/>
          <w:iCs/>
          <w:spacing w:val="20"/>
          <w:sz w:val="20"/>
          <w:szCs w:val="20"/>
          <w:lang w:val="en-US"/>
        </w:rPr>
      </w:pPr>
      <w:r w:rsidRPr="00234AF3">
        <w:rPr>
          <w:rFonts w:ascii="Garamond" w:hAnsi="Garamond" w:cs="Garamond"/>
          <w:i/>
          <w:iCs/>
          <w:spacing w:val="21"/>
          <w:sz w:val="20"/>
          <w:szCs w:val="20"/>
          <w:lang w:val="en-US"/>
        </w:rPr>
        <w:t>Part</w:t>
      </w:r>
      <w:r w:rsidRPr="00234AF3">
        <w:rPr>
          <w:rFonts w:ascii="Garamond" w:hAnsi="Garamond" w:cs="Garamond"/>
          <w:i/>
          <w:iCs/>
          <w:spacing w:val="20"/>
          <w:sz w:val="20"/>
          <w:szCs w:val="20"/>
          <w:lang w:val="en-US"/>
        </w:rPr>
        <w:t xml:space="preserve"> 2, Treatise 1, Lesson 4 </w:t>
      </w:r>
      <w:r w:rsidRPr="00234AF3">
        <w:rPr>
          <w:rFonts w:ascii="Arial" w:hAnsi="Arial" w:cs="Arial"/>
          <w:sz w:val="18"/>
          <w:szCs w:val="18"/>
          <w:lang w:val="en-US"/>
        </w:rPr>
        <w:t xml:space="preserve">~ </w:t>
      </w:r>
      <w:r w:rsidRPr="00234AF3">
        <w:rPr>
          <w:rFonts w:ascii="Garamond" w:hAnsi="Garamond" w:cs="Garamond"/>
          <w:i/>
          <w:iCs/>
          <w:spacing w:val="37"/>
          <w:sz w:val="20"/>
          <w:szCs w:val="20"/>
          <w:lang w:val="en-US"/>
        </w:rPr>
        <w:t>307</w:t>
      </w:r>
    </w:p>
    <w:p w:rsidR="001734BA" w:rsidRPr="00234AF3" w:rsidRDefault="001734BA">
      <w:pPr>
        <w:spacing w:before="576"/>
        <w:jc w:val="center"/>
        <w:rPr>
          <w:rFonts w:ascii="Garamond" w:hAnsi="Garamond" w:cs="Garamond"/>
          <w:spacing w:val="-4"/>
          <w:sz w:val="26"/>
          <w:szCs w:val="26"/>
          <w:lang w:val="en-US"/>
        </w:rPr>
      </w:pPr>
      <w:r w:rsidRPr="00234AF3">
        <w:rPr>
          <w:rFonts w:ascii="Garamond" w:hAnsi="Garamond" w:cs="Garamond"/>
          <w:spacing w:val="-4"/>
          <w:sz w:val="26"/>
          <w:szCs w:val="26"/>
          <w:lang w:val="en-US"/>
        </w:rPr>
        <w:t>Lesson 4—The matter and form of the sacrament of Baptism</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 xml:space="preserve">Q. What do the words </w:t>
      </w:r>
      <w:r w:rsidRPr="00234AF3">
        <w:rPr>
          <w:rFonts w:ascii="Garamond" w:hAnsi="Garamond" w:cs="Garamond"/>
          <w:i/>
          <w:iCs/>
          <w:spacing w:val="20"/>
          <w:sz w:val="20"/>
          <w:szCs w:val="20"/>
          <w:lang w:val="en-US"/>
        </w:rPr>
        <w:t xml:space="preserve">Baptism </w:t>
      </w:r>
      <w:r w:rsidRPr="00234AF3">
        <w:rPr>
          <w:rFonts w:ascii="Garamond" w:hAnsi="Garamond" w:cs="Garamond"/>
          <w:spacing w:val="14"/>
          <w:sz w:val="20"/>
          <w:szCs w:val="20"/>
          <w:lang w:val="en-US"/>
        </w:rPr>
        <w:t xml:space="preserve">and </w:t>
      </w:r>
      <w:r w:rsidRPr="00234AF3">
        <w:rPr>
          <w:rFonts w:ascii="Garamond" w:hAnsi="Garamond" w:cs="Garamond"/>
          <w:i/>
          <w:iCs/>
          <w:spacing w:val="22"/>
          <w:sz w:val="20"/>
          <w:szCs w:val="20"/>
          <w:lang w:val="en-US"/>
        </w:rPr>
        <w:t>baptize</w:t>
      </w:r>
      <w:r w:rsidRPr="00234AF3">
        <w:rPr>
          <w:rFonts w:ascii="Garamond" w:hAnsi="Garamond" w:cs="Garamond"/>
          <w:i/>
          <w:iCs/>
          <w:spacing w:val="20"/>
          <w:sz w:val="20"/>
          <w:szCs w:val="20"/>
          <w:lang w:val="en-US"/>
        </w:rPr>
        <w:t xml:space="preserve"> </w:t>
      </w:r>
      <w:r w:rsidRPr="00234AF3">
        <w:rPr>
          <w:rFonts w:ascii="Garamond" w:hAnsi="Garamond" w:cs="Garamond"/>
          <w:spacing w:val="14"/>
          <w:sz w:val="20"/>
          <w:szCs w:val="20"/>
          <w:lang w:val="en-US"/>
        </w:rPr>
        <w:t>mean?</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1"/>
          <w:sz w:val="20"/>
          <w:szCs w:val="20"/>
          <w:lang w:val="en-US"/>
        </w:rPr>
        <w:t>A. They mean</w:t>
      </w:r>
      <w:r w:rsidRPr="00234AF3">
        <w:rPr>
          <w:rFonts w:ascii="Garamond" w:hAnsi="Garamond" w:cs="Garamond"/>
          <w:spacing w:val="14"/>
          <w:sz w:val="20"/>
          <w:szCs w:val="20"/>
          <w:lang w:val="en-US"/>
        </w:rPr>
        <w:t xml:space="preserve"> </w:t>
      </w:r>
      <w:r w:rsidRPr="00234AF3">
        <w:rPr>
          <w:rFonts w:ascii="Garamond" w:hAnsi="Garamond" w:cs="Garamond"/>
          <w:i/>
          <w:iCs/>
          <w:spacing w:val="26"/>
          <w:sz w:val="20"/>
          <w:szCs w:val="20"/>
          <w:lang w:val="en-US"/>
        </w:rPr>
        <w:t>washing</w:t>
      </w:r>
      <w:r w:rsidRPr="00234AF3">
        <w:rPr>
          <w:rFonts w:ascii="Garamond" w:hAnsi="Garamond" w:cs="Garamond"/>
          <w:i/>
          <w:iCs/>
          <w:spacing w:val="17"/>
          <w:sz w:val="20"/>
          <w:szCs w:val="20"/>
          <w:lang w:val="en-US"/>
        </w:rPr>
        <w:t xml:space="preserve"> </w:t>
      </w:r>
      <w:r w:rsidRPr="00234AF3">
        <w:rPr>
          <w:rFonts w:ascii="Garamond" w:hAnsi="Garamond" w:cs="Garamond"/>
          <w:spacing w:val="11"/>
          <w:sz w:val="20"/>
          <w:szCs w:val="20"/>
          <w:lang w:val="en-US"/>
        </w:rPr>
        <w:t>and</w:t>
      </w:r>
      <w:r w:rsidRPr="00234AF3">
        <w:rPr>
          <w:rFonts w:ascii="Garamond" w:hAnsi="Garamond" w:cs="Garamond"/>
          <w:spacing w:val="14"/>
          <w:sz w:val="20"/>
          <w:szCs w:val="20"/>
          <w:lang w:val="en-US"/>
        </w:rPr>
        <w:t xml:space="preserve"> </w:t>
      </w:r>
      <w:r w:rsidRPr="00234AF3">
        <w:rPr>
          <w:rFonts w:ascii="Garamond" w:hAnsi="Garamond" w:cs="Garamond"/>
          <w:i/>
          <w:iCs/>
          <w:spacing w:val="25"/>
          <w:sz w:val="20"/>
          <w:szCs w:val="20"/>
          <w:lang w:val="en-US"/>
        </w:rPr>
        <w:t>to</w:t>
      </w:r>
      <w:r w:rsidRPr="00234AF3">
        <w:rPr>
          <w:rFonts w:ascii="Garamond" w:hAnsi="Garamond" w:cs="Garamond"/>
          <w:i/>
          <w:iCs/>
          <w:spacing w:val="17"/>
          <w:sz w:val="20"/>
          <w:szCs w:val="20"/>
          <w:lang w:val="en-US"/>
        </w:rPr>
        <w:t xml:space="preserve"> </w:t>
      </w:r>
      <w:r w:rsidRPr="00234AF3">
        <w:rPr>
          <w:rFonts w:ascii="Garamond" w:hAnsi="Garamond" w:cs="Garamond"/>
          <w:i/>
          <w:iCs/>
          <w:spacing w:val="22"/>
          <w:sz w:val="20"/>
          <w:szCs w:val="20"/>
          <w:lang w:val="en-US"/>
        </w:rPr>
        <w:t>wash,</w:t>
      </w:r>
      <w:r w:rsidRPr="00234AF3">
        <w:rPr>
          <w:rFonts w:ascii="Garamond" w:hAnsi="Garamond" w:cs="Garamond"/>
          <w:i/>
          <w:iCs/>
          <w:spacing w:val="17"/>
          <w:sz w:val="20"/>
          <w:szCs w:val="20"/>
          <w:lang w:val="en-US"/>
        </w:rPr>
        <w:t xml:space="preserve"> </w:t>
      </w:r>
      <w:r w:rsidRPr="00234AF3">
        <w:rPr>
          <w:rFonts w:ascii="Garamond" w:hAnsi="Garamond" w:cs="Garamond"/>
          <w:spacing w:val="11"/>
          <w:sz w:val="20"/>
          <w:szCs w:val="20"/>
          <w:lang w:val="en-US"/>
        </w:rPr>
        <w:t>for Baptism was instituted to</w:t>
      </w:r>
      <w:r w:rsidRPr="00234AF3">
        <w:rPr>
          <w:rFonts w:ascii="Garamond" w:hAnsi="Garamond" w:cs="Garamond"/>
          <w:spacing w:val="14"/>
          <w:sz w:val="20"/>
          <w:szCs w:val="20"/>
          <w:lang w:val="en-US"/>
        </w:rPr>
        <w:t xml:space="preserve"> cleanse and purify us from our sins.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the matter of Baptism?</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A. The matter of Baptism is ordinary water kept in the baptismal font of the church.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kind of water is kept in the baptismal font?</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It is natural water that the bishop or the parish pastor solemnly</w:t>
      </w:r>
      <w:r w:rsidRPr="00234AF3">
        <w:rPr>
          <w:rFonts w:ascii="Garamond" w:hAnsi="Garamond" w:cs="Garamond"/>
          <w:spacing w:val="14"/>
          <w:sz w:val="20"/>
          <w:szCs w:val="20"/>
          <w:lang w:val="en-US"/>
        </w:rPr>
        <w:t xml:space="preserve"> blesses on the eve of Easter and of Pentecost.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did Jesus Christ want water to be used in Baptism?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A. It was to teach us that as water washes and cleanses our body of</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grime, baptismal grace washes and purifies our soul of sin.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Can we use any kind of water for Baptism other than what is in</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the baptismal font?</w:t>
      </w:r>
    </w:p>
    <w:p w:rsidR="001734BA" w:rsidRPr="00234AF3" w:rsidRDefault="001734BA">
      <w:pPr>
        <w:ind w:left="360" w:right="72" w:hanging="360"/>
        <w:jc w:val="both"/>
        <w:rPr>
          <w:rFonts w:ascii="Garamond" w:hAnsi="Garamond" w:cs="Garamond"/>
          <w:spacing w:val="14"/>
          <w:sz w:val="20"/>
          <w:szCs w:val="20"/>
          <w:lang w:val="en-US"/>
        </w:rPr>
      </w:pPr>
      <w:r w:rsidRPr="00234AF3">
        <w:rPr>
          <w:rFonts w:ascii="Garamond" w:hAnsi="Garamond" w:cs="Garamond"/>
          <w:spacing w:val="13"/>
          <w:sz w:val="20"/>
          <w:szCs w:val="20"/>
          <w:lang w:val="en-US"/>
        </w:rPr>
        <w:t>A. It would be a sin to use any other kind of water except in a case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of necessity, for example, if a child might die before it could be</w:t>
      </w:r>
      <w:r w:rsidRPr="00234AF3">
        <w:rPr>
          <w:rFonts w:ascii="Garamond" w:hAnsi="Garamond" w:cs="Garamond"/>
          <w:spacing w:val="14"/>
          <w:sz w:val="20"/>
          <w:szCs w:val="20"/>
          <w:lang w:val="en-US"/>
        </w:rPr>
        <w:t xml:space="preserve"> taken to the church. In that case the child can be baptized at home with any kind of natural water.</w:t>
      </w:r>
    </w:p>
    <w:p w:rsidR="001734BA" w:rsidRPr="00234AF3" w:rsidRDefault="001734BA">
      <w:pPr>
        <w:ind w:left="216" w:right="72" w:hanging="216"/>
        <w:rPr>
          <w:rFonts w:ascii="Garamond" w:hAnsi="Garamond" w:cs="Garamond"/>
          <w:spacing w:val="14"/>
          <w:sz w:val="20"/>
          <w:szCs w:val="20"/>
          <w:lang w:val="en-US"/>
        </w:rPr>
      </w:pPr>
      <w:r w:rsidRPr="00234AF3">
        <w:rPr>
          <w:rFonts w:ascii="Garamond" w:hAnsi="Garamond" w:cs="Garamond"/>
          <w:spacing w:val="12"/>
          <w:sz w:val="20"/>
          <w:szCs w:val="20"/>
          <w:lang w:val="en-US"/>
        </w:rPr>
        <w:t>Q. If ordinary water were used to baptize a person who was not in</w:t>
      </w:r>
      <w:r w:rsidRPr="00234AF3">
        <w:rPr>
          <w:rFonts w:ascii="Garamond" w:hAnsi="Garamond" w:cs="Garamond"/>
          <w:spacing w:val="14"/>
          <w:sz w:val="20"/>
          <w:szCs w:val="20"/>
          <w:lang w:val="en-US"/>
        </w:rPr>
        <w:t xml:space="preserve"> danger of death, would that person be truly baptized? A. Yes, that person would be truly baptized.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 we mean by natural water?</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4"/>
          <w:sz w:val="20"/>
          <w:szCs w:val="20"/>
          <w:lang w:val="en-US"/>
        </w:rPr>
        <w:t>A. It is ordinary water from a well, a stream, a fountain, or from rain, and which is not mixed with any other liquid.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are the words used to administer Baptism?</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The following words are used: “I baptize you in the name of the</w:t>
      </w:r>
      <w:r w:rsidRPr="00234AF3">
        <w:rPr>
          <w:rFonts w:ascii="Garamond" w:hAnsi="Garamond" w:cs="Garamond"/>
          <w:spacing w:val="14"/>
          <w:sz w:val="20"/>
          <w:szCs w:val="20"/>
          <w:lang w:val="en-US"/>
        </w:rPr>
        <w:t xml:space="preserve"> Father and of the Son and of the Holy Spirit.”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is Baptism administered?</w:t>
      </w:r>
    </w:p>
    <w:p w:rsidR="001734BA" w:rsidRPr="00234AF3" w:rsidRDefault="001734BA">
      <w:pPr>
        <w:ind w:left="360" w:right="72"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It is administered by pouring water in such a way that it touches</w:t>
      </w:r>
      <w:r w:rsidRPr="00234AF3">
        <w:rPr>
          <w:rFonts w:ascii="Garamond" w:hAnsi="Garamond" w:cs="Garamond"/>
          <w:spacing w:val="14"/>
          <w:sz w:val="20"/>
          <w:szCs w:val="20"/>
          <w:lang w:val="en-US"/>
        </w:rPr>
        <w:t xml:space="preserve"> the skin of the person being baptized, while at the same time saying, “I baptize you. . . .”</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Who must pronounce the words of the form?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The same person who pours the water.</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1"/>
          <w:sz w:val="20"/>
          <w:szCs w:val="20"/>
          <w:lang w:val="en-US"/>
        </w:rPr>
        <w:t>Q. If someone other than the one pouring the water said the words,</w:t>
      </w:r>
      <w:r w:rsidRPr="00234AF3">
        <w:rPr>
          <w:rFonts w:ascii="Garamond" w:hAnsi="Garamond" w:cs="Garamond"/>
          <w:spacing w:val="14"/>
          <w:sz w:val="20"/>
          <w:szCs w:val="20"/>
          <w:lang w:val="en-US"/>
        </w:rPr>
        <w:t xml:space="preserve"> would the child be baptized?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No, the Baptism would not be valid.</w:t>
      </w:r>
    </w:p>
    <w:p w:rsidR="001734BA" w:rsidRPr="00234AF3" w:rsidRDefault="001734BA">
      <w:pPr>
        <w:ind w:left="360" w:right="72"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Q. When baptizing, is it enough to say, “In the name of the Fa</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ther. ..,” without saying, “I baptize you,” or to say, “I baptize</w:t>
      </w:r>
      <w:r w:rsidRPr="00234AF3">
        <w:rPr>
          <w:rFonts w:ascii="Garamond" w:hAnsi="Garamond" w:cs="Garamond"/>
          <w:spacing w:val="14"/>
          <w:sz w:val="20"/>
          <w:szCs w:val="20"/>
          <w:lang w:val="en-US"/>
        </w:rPr>
        <w:t xml:space="preserve"> you in the name of our Lord Jesus Christ”?</w:t>
      </w:r>
    </w:p>
    <w:p w:rsidR="001734BA" w:rsidRPr="00234AF3" w:rsidRDefault="001734BA">
      <w:pPr>
        <w:ind w:left="360" w:right="72" w:hanging="360"/>
        <w:rPr>
          <w:rFonts w:ascii="Garamond" w:hAnsi="Garamond" w:cs="Garamond"/>
          <w:spacing w:val="14"/>
          <w:sz w:val="20"/>
          <w:szCs w:val="20"/>
          <w:lang w:val="en-US"/>
        </w:rPr>
      </w:pPr>
      <w:r w:rsidRPr="00234AF3">
        <w:rPr>
          <w:rFonts w:ascii="Garamond" w:hAnsi="Garamond" w:cs="Garamond"/>
          <w:spacing w:val="12"/>
          <w:sz w:val="20"/>
          <w:szCs w:val="20"/>
          <w:lang w:val="en-US"/>
        </w:rPr>
        <w:t>A. No, it is necessary to say, “I baptize you in the name of the Fa</w:t>
      </w:r>
      <w:r w:rsidRPr="00234AF3">
        <w:rPr>
          <w:rFonts w:ascii="Garamond" w:hAnsi="Garamond" w:cs="Garamond"/>
          <w:spacing w:val="14"/>
          <w:sz w:val="20"/>
          <w:szCs w:val="20"/>
          <w:lang w:val="en-US"/>
        </w:rPr>
        <w:softHyphen/>
        <w:t>ther and of the Son and of the Holy Spirit.”</w:t>
      </w:r>
    </w:p>
    <w:p w:rsidR="001734BA" w:rsidRPr="00234AF3" w:rsidRDefault="001734BA">
      <w:pPr>
        <w:ind w:left="360" w:right="72" w:hanging="360"/>
        <w:rPr>
          <w:lang w:val="en-US"/>
        </w:rPr>
        <w:sectPr w:rsidR="001734BA" w:rsidRPr="00234AF3">
          <w:pgSz w:w="8640" w:h="12960"/>
          <w:pgMar w:top="509" w:right="1029" w:bottom="852"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48" type="#_x0000_t202" style="position:absolute;margin-left:56.35pt;margin-top:25.75pt;width:307.2pt;height:15.3pt;z-index:2516633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308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Must water be poured on the person receiving Baptism?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it would not be enough, for example, to moisten a finger in water and then to touch the person being baptized.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should the water be poured?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water must be poured on some important part of the body, </w:t>
      </w:r>
      <w:r w:rsidRPr="00234AF3">
        <w:rPr>
          <w:rFonts w:ascii="Garamond" w:hAnsi="Garamond" w:cs="Garamond"/>
          <w:spacing w:val="10"/>
          <w:sz w:val="20"/>
          <w:szCs w:val="20"/>
          <w:lang w:val="en-US"/>
        </w:rPr>
        <w:t>for example, the head, the shoulders, the breast, and so on, but</w:t>
      </w:r>
      <w:r w:rsidRPr="00234AF3">
        <w:rPr>
          <w:rFonts w:ascii="Garamond" w:hAnsi="Garamond" w:cs="Garamond"/>
          <w:spacing w:val="12"/>
          <w:sz w:val="20"/>
          <w:szCs w:val="20"/>
          <w:lang w:val="en-US"/>
        </w:rPr>
        <w:t xml:space="preserve"> usually it is poured on the head.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If a baby is born alive after being baptized on some less signifi</w:t>
      </w:r>
      <w:r w:rsidRPr="00234AF3">
        <w:rPr>
          <w:rFonts w:ascii="Garamond" w:hAnsi="Garamond" w:cs="Garamond"/>
          <w:spacing w:val="12"/>
          <w:sz w:val="20"/>
          <w:szCs w:val="20"/>
          <w:lang w:val="en-US"/>
        </w:rPr>
        <w:noBreakHyphen/>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9"/>
          <w:sz w:val="20"/>
          <w:szCs w:val="20"/>
          <w:lang w:val="en-US"/>
        </w:rPr>
        <w:t>cant part of the body, for example, a hand, what should be done?</w:t>
      </w:r>
      <w:r w:rsidRPr="00234AF3">
        <w:rPr>
          <w:rFonts w:ascii="Garamond" w:hAnsi="Garamond" w:cs="Garamond"/>
          <w:spacing w:val="12"/>
          <w:sz w:val="20"/>
          <w:szCs w:val="20"/>
          <w:lang w:val="en-US"/>
        </w:rPr>
        <w:t xml:space="preserve"> A. The child should be baptized again conditionally with the words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“If you are not baptized, I baptize you. ...”</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should we re-baptize conditionally a child who has been baptized on a less important part of the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because this Baptism may not have been valid.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If the water has not touched any part of the child’s body, would the Baptism be valid?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 Baptism would not be valid.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intention should we have when baptizing someone?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have the intention of following the practice of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Church and of doing what Jesus Christ wished to be done in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sacrament of Baptism.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5—The exterior details concerning Baptism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can administer Baptism?</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In case of extreme necessity, anyone can baptize; outside such</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cases, only the pastor or vicar of the parish where we live.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If someone other than the pastor or his vicar administered Bap</w:t>
      </w:r>
      <w:r w:rsidRPr="00234AF3">
        <w:rPr>
          <w:rFonts w:ascii="Garamond" w:hAnsi="Garamond" w:cs="Garamond"/>
          <w:spacing w:val="12"/>
          <w:sz w:val="20"/>
          <w:szCs w:val="20"/>
          <w:lang w:val="en-US"/>
        </w:rPr>
        <w:noBreakHyphen/>
      </w:r>
    </w:p>
    <w:p w:rsidR="001734BA" w:rsidRPr="00234AF3" w:rsidRDefault="001734BA">
      <w:pPr>
        <w:ind w:right="504" w:firstLine="432"/>
        <w:rPr>
          <w:rFonts w:ascii="Garamond" w:hAnsi="Garamond" w:cs="Garamond"/>
          <w:spacing w:val="12"/>
          <w:sz w:val="20"/>
          <w:szCs w:val="20"/>
          <w:lang w:val="en-US"/>
        </w:rPr>
      </w:pPr>
      <w:r w:rsidRPr="00234AF3">
        <w:rPr>
          <w:rFonts w:ascii="Garamond" w:hAnsi="Garamond" w:cs="Garamond"/>
          <w:spacing w:val="9"/>
          <w:sz w:val="20"/>
          <w:szCs w:val="20"/>
          <w:lang w:val="en-US"/>
        </w:rPr>
        <w:t>tism without necessity, would the person be truly baptized?</w:t>
      </w:r>
      <w:r w:rsidRPr="00234AF3">
        <w:rPr>
          <w:rFonts w:ascii="Garamond" w:hAnsi="Garamond" w:cs="Garamond"/>
          <w:spacing w:val="12"/>
          <w:sz w:val="20"/>
          <w:szCs w:val="20"/>
          <w:lang w:val="en-US"/>
        </w:rPr>
        <w:t xml:space="preserve"> A. Yes, the Baptism would be valid.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baptize, that is, pour the water, without performing the ordinary ceremonies of Baptism?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This would be sinful except in cases of obvious danger of death or unless the bishop permitted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Can we baptize a child without the ceremonies and wait until the</w:t>
      </w:r>
      <w:r w:rsidRPr="00234AF3">
        <w:rPr>
          <w:rFonts w:ascii="Garamond" w:hAnsi="Garamond" w:cs="Garamond"/>
          <w:spacing w:val="12"/>
          <w:sz w:val="20"/>
          <w:szCs w:val="20"/>
          <w:lang w:val="en-US"/>
        </w:rPr>
        <w:t xml:space="preserve"> godparents arrive to perform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this is not allowed.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delay Baptism several days to wait for the arrival of the godparents?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this is not allowed.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should Baptism take place?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must be in the parish church where the family lives, unless there</w:t>
      </w:r>
      <w:r w:rsidRPr="00234AF3">
        <w:rPr>
          <w:rFonts w:ascii="Garamond" w:hAnsi="Garamond" w:cs="Garamond"/>
          <w:spacing w:val="12"/>
          <w:sz w:val="20"/>
          <w:szCs w:val="20"/>
          <w:lang w:val="en-US"/>
        </w:rPr>
        <w:t xml:space="preserve"> is obvious danger of death or the bishop has given permission.</w:t>
      </w:r>
    </w:p>
    <w:p w:rsidR="001734BA" w:rsidRPr="00234AF3" w:rsidRDefault="001734BA">
      <w:pPr>
        <w:ind w:left="432" w:hanging="432"/>
        <w:rPr>
          <w:lang w:val="en-US"/>
        </w:rPr>
        <w:sectPr w:rsidR="001734BA" w:rsidRPr="00234AF3">
          <w:pgSz w:w="8640" w:h="12960"/>
          <w:pgMar w:top="820" w:right="1309" w:bottom="871" w:left="1127"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5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309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Can children be baptized at home?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cannot unless a child is in danger of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we promise God when we were baptized?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promised three things: 1) to believe in God and in Jesus </w:t>
      </w:r>
      <w:r w:rsidRPr="00234AF3">
        <w:rPr>
          <w:rFonts w:ascii="Garamond" w:hAnsi="Garamond" w:cs="Garamond"/>
          <w:spacing w:val="10"/>
          <w:sz w:val="20"/>
          <w:szCs w:val="20"/>
          <w:lang w:val="en-US"/>
        </w:rPr>
        <w:t>Christ, 2) to observe God’s commandments, and 3) to renounce</w:t>
      </w:r>
      <w:r w:rsidRPr="00234AF3">
        <w:rPr>
          <w:rFonts w:ascii="Garamond" w:hAnsi="Garamond" w:cs="Garamond"/>
          <w:spacing w:val="12"/>
          <w:sz w:val="20"/>
          <w:szCs w:val="20"/>
          <w:lang w:val="en-US"/>
        </w:rPr>
        <w:t xml:space="preserve"> Satan, his works, and his pomp.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do we mean by renouncing Satan, his works, and his pomp?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Renouncing Satan means rejecting all his temptations; renouncing</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his works means rejecting the pleasures of the flesh and senses,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and renouncing his pomp means rejecting the maxims and vani</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ties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receive Baptism more than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can receive it only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can we receive Baptism only once?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Baptism imprints on the soul a certain spiritual mark, called a character.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this character given us at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a mark showing that we are God’s children.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does this baptismal character indicate that we are God’s children?</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2"/>
          <w:sz w:val="20"/>
          <w:szCs w:val="20"/>
          <w:lang w:val="en-US"/>
        </w:rPr>
        <w:t>A. It shows that we have been adopted as God’s children. Q. Who dishonor their baptismal character?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They are those who live according to the world and do not imi</w:t>
      </w:r>
      <w:r w:rsidRPr="00234AF3">
        <w:rPr>
          <w:rFonts w:ascii="Garamond" w:hAnsi="Garamond" w:cs="Garamond"/>
          <w:spacing w:val="12"/>
          <w:sz w:val="20"/>
          <w:szCs w:val="20"/>
          <w:lang w:val="en-US"/>
        </w:rPr>
        <w:noBreakHyphen/>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tate Jesus Christ, for they do not live like true children of God. Q. Will the damned who have been baptized preserve this character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in their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will.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so?</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It is so that they can be recognized as rebellious children of God,</w:t>
      </w:r>
    </w:p>
    <w:p w:rsidR="001734BA" w:rsidRPr="00234AF3" w:rsidRDefault="001734BA">
      <w:pPr>
        <w:ind w:right="648" w:firstLine="360"/>
        <w:rPr>
          <w:rFonts w:ascii="Garamond" w:hAnsi="Garamond" w:cs="Garamond"/>
          <w:spacing w:val="12"/>
          <w:sz w:val="20"/>
          <w:szCs w:val="20"/>
          <w:lang w:val="en-US"/>
        </w:rPr>
      </w:pPr>
      <w:r w:rsidRPr="00234AF3">
        <w:rPr>
          <w:rFonts w:ascii="Garamond" w:hAnsi="Garamond" w:cs="Garamond"/>
          <w:spacing w:val="10"/>
          <w:sz w:val="20"/>
          <w:szCs w:val="20"/>
          <w:lang w:val="en-US"/>
        </w:rPr>
        <w:t>who have become the offspring of the devil by their sins.</w:t>
      </w:r>
      <w:r w:rsidRPr="00234AF3">
        <w:rPr>
          <w:rFonts w:ascii="Garamond" w:hAnsi="Garamond" w:cs="Garamond"/>
          <w:spacing w:val="12"/>
          <w:sz w:val="20"/>
          <w:szCs w:val="20"/>
          <w:lang w:val="en-US"/>
        </w:rPr>
        <w:t xml:space="preserve"> Q. Is it possible to be saved without having been baptized?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for all who do not have the use of reason, it is impossible. Q. Can those who have reached the use of reason be saved without</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having been baptized?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they can in three circumstances: 1) when they have true </w:t>
      </w:r>
      <w:r w:rsidRPr="00234AF3">
        <w:rPr>
          <w:rFonts w:ascii="Garamond" w:hAnsi="Garamond" w:cs="Garamond"/>
          <w:spacing w:val="9"/>
          <w:sz w:val="20"/>
          <w:szCs w:val="20"/>
          <w:lang w:val="en-US"/>
        </w:rPr>
        <w:t>contrition for their sins, but it is impossible for them to receive it,</w:t>
      </w:r>
      <w:r w:rsidRPr="00234AF3">
        <w:rPr>
          <w:rFonts w:ascii="Garamond" w:hAnsi="Garamond" w:cs="Garamond"/>
          <w:spacing w:val="12"/>
          <w:sz w:val="20"/>
          <w:szCs w:val="20"/>
          <w:lang w:val="en-US"/>
        </w:rPr>
        <w:t xml:space="preserve"> 2) when they desire Baptism but die without it through lack of </w:t>
      </w:r>
      <w:r w:rsidRPr="00234AF3">
        <w:rPr>
          <w:rFonts w:ascii="Garamond" w:hAnsi="Garamond" w:cs="Garamond"/>
          <w:spacing w:val="10"/>
          <w:sz w:val="20"/>
          <w:szCs w:val="20"/>
          <w:lang w:val="en-US"/>
        </w:rPr>
        <w:t>proper instruction, and 3) when they suffer martyrdom for their</w:t>
      </w:r>
      <w:r w:rsidRPr="00234AF3">
        <w:rPr>
          <w:rFonts w:ascii="Garamond" w:hAnsi="Garamond" w:cs="Garamond"/>
          <w:spacing w:val="12"/>
          <w:sz w:val="20"/>
          <w:szCs w:val="20"/>
          <w:lang w:val="en-US"/>
        </w:rPr>
        <w:t xml:space="preserve"> faith in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Does this mean that Baptism is not absolutely necessary to be saved?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to those who have the use of reason, Baptism can be given by the will to receive it and by martyrdom, which is why there</w:t>
      </w:r>
    </w:p>
    <w:p w:rsidR="001734BA" w:rsidRPr="00234AF3" w:rsidRDefault="001734BA">
      <w:pPr>
        <w:ind w:left="360" w:hanging="360"/>
        <w:rPr>
          <w:lang w:val="en-US"/>
        </w:rPr>
        <w:sectPr w:rsidR="001734BA" w:rsidRPr="00234AF3">
          <w:pgSz w:w="8640" w:h="12960"/>
          <w:pgMar w:top="509" w:right="1064"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249" type="#_x0000_t202" style="position:absolute;left:0;text-align:left;margin-left:56.35pt;margin-top:25.75pt;width:307.2pt;height:15.3pt;z-index:2516643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310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1"/>
          <w:sz w:val="20"/>
          <w:szCs w:val="20"/>
          <w:lang w:val="en-US"/>
        </w:rPr>
        <w:t>are three kinds of Baptism: Baptism of water, Baptism of desire,</w:t>
      </w:r>
      <w:r w:rsidRPr="00234AF3">
        <w:rPr>
          <w:rFonts w:ascii="Garamond" w:hAnsi="Garamond" w:cs="Garamond"/>
          <w:spacing w:val="12"/>
          <w:sz w:val="20"/>
          <w:szCs w:val="20"/>
          <w:lang w:val="en-US"/>
        </w:rPr>
        <w:t xml:space="preserve"> and Baptism of blood. Baptism of water is the sacrament we have been discussing; Baptism of desire is a firm desire and a </w:t>
      </w:r>
      <w:r w:rsidRPr="00234AF3">
        <w:rPr>
          <w:rFonts w:ascii="Garamond" w:hAnsi="Garamond" w:cs="Garamond"/>
          <w:spacing w:val="10"/>
          <w:sz w:val="20"/>
          <w:szCs w:val="20"/>
          <w:lang w:val="en-US"/>
        </w:rPr>
        <w:t>will to be baptized; Baptism of blood is martyrdom suffered be</w:t>
      </w:r>
      <w:r w:rsidRPr="00234AF3">
        <w:rPr>
          <w:rFonts w:ascii="Garamond" w:hAnsi="Garamond" w:cs="Garamond"/>
          <w:spacing w:val="12"/>
          <w:sz w:val="20"/>
          <w:szCs w:val="20"/>
          <w:lang w:val="en-US"/>
        </w:rPr>
        <w:softHyphen/>
        <w:t>cause of faith in Jesus Christ.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6—Confirmation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second sacrament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sacrament of Confirmation.</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Q. Why is Confirmation the second sacrament of the Church?</w:t>
      </w:r>
      <w:r w:rsidRPr="00234AF3">
        <w:rPr>
          <w:rFonts w:ascii="Garamond" w:hAnsi="Garamond" w:cs="Garamond"/>
          <w:spacing w:val="12"/>
          <w:sz w:val="20"/>
          <w:szCs w:val="20"/>
          <w:lang w:val="en-US"/>
        </w:rPr>
        <w:t xml:space="preserve"> A. It should be the next one given after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so?</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A. Confirmation simply increases the grace received in Baptism.</w:t>
      </w:r>
      <w:r w:rsidRPr="00234AF3">
        <w:rPr>
          <w:rFonts w:ascii="Garamond" w:hAnsi="Garamond" w:cs="Garamond"/>
          <w:spacing w:val="12"/>
          <w:sz w:val="20"/>
          <w:szCs w:val="20"/>
          <w:lang w:val="en-US"/>
        </w:rPr>
        <w:t xml:space="preserve"> Q. What is Confirmation?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Confirmation is the sacrament that makes us perfect Christians and gives us the strength and courage to profess our faith and the maxims of Jesus Christ before the entire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sacrament called Confirmation?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gives us the strength to confess our faith in Jesus Christ and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make public profession of it by performing Christian actions pub</w:t>
      </w:r>
      <w:r w:rsidRPr="00234AF3">
        <w:rPr>
          <w:rFonts w:ascii="Garamond" w:hAnsi="Garamond" w:cs="Garamond"/>
          <w:spacing w:val="12"/>
          <w:sz w:val="20"/>
          <w:szCs w:val="20"/>
          <w:lang w:val="en-US"/>
        </w:rPr>
        <w:softHyphen/>
        <w:t>licly and practicing our religion openly.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does the sacrament of Confirmation make us perfect Chris</w:t>
      </w:r>
      <w:r w:rsidRPr="00234AF3">
        <w:rPr>
          <w:rFonts w:ascii="Garamond" w:hAnsi="Garamond" w:cs="Garamond"/>
          <w:spacing w:val="12"/>
          <w:sz w:val="20"/>
          <w:szCs w:val="20"/>
          <w:lang w:val="en-US"/>
        </w:rPr>
        <w:softHyphen/>
        <w:t>tians?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receive the Holy Spirit, who gives us the courage to practice </w:t>
      </w:r>
      <w:r w:rsidRPr="00234AF3">
        <w:rPr>
          <w:rFonts w:ascii="Garamond" w:hAnsi="Garamond" w:cs="Garamond"/>
          <w:spacing w:val="8"/>
          <w:sz w:val="20"/>
          <w:szCs w:val="20"/>
          <w:lang w:val="en-US"/>
        </w:rPr>
        <w:t>virtue and to act as true Christians without fear or concern for the</w:t>
      </w:r>
      <w:r w:rsidRPr="00234AF3">
        <w:rPr>
          <w:rFonts w:ascii="Garamond" w:hAnsi="Garamond" w:cs="Garamond"/>
          <w:spacing w:val="12"/>
          <w:sz w:val="20"/>
          <w:szCs w:val="20"/>
          <w:lang w:val="en-US"/>
        </w:rPr>
        <w:t xml:space="preserve"> judgment of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we receive the Holy Spirit in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do.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Do we receive the Holy Spirit in Confirmation in the same way as the Apostles did on Pentecost?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do not receive him in precisely the same way.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difference between the way we receive the Holy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1"/>
          <w:sz w:val="20"/>
          <w:szCs w:val="20"/>
          <w:lang w:val="en-US"/>
        </w:rPr>
        <w:t>Spirit in Confirmation and the way the Apostles received him on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Pentecost?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The difference is that the Apostles received the Holy Spirit visibly</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in the external form of tongues of fire; we receive him invisibly.</w:t>
      </w:r>
      <w:r w:rsidRPr="00234AF3">
        <w:rPr>
          <w:rFonts w:ascii="Garamond" w:hAnsi="Garamond" w:cs="Garamond"/>
          <w:spacing w:val="12"/>
          <w:sz w:val="20"/>
          <w:szCs w:val="20"/>
          <w:lang w:val="en-US"/>
        </w:rPr>
        <w:t xml:space="preserve"> Q. How do we receive the Holy Spirit invisibly in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Holy Spirit descends invisibly into our soul and fills it with</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receive Confirmation to be saved?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provided that we can easily do so; neglecting to receive it when we are able to would be a mortal sin.</w:t>
      </w:r>
    </w:p>
    <w:p w:rsidR="001734BA" w:rsidRPr="00234AF3" w:rsidRDefault="001734BA">
      <w:pPr>
        <w:ind w:left="432" w:hanging="432"/>
        <w:rPr>
          <w:lang w:val="en-US"/>
        </w:rPr>
        <w:sectPr w:rsidR="001734BA" w:rsidRPr="00234AF3">
          <w:pgSz w:w="8640" w:h="12960"/>
          <w:pgMar w:top="820" w:right="1309" w:bottom="909" w:left="1127"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7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311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would we sin, even mortally, if we neglected to receive this</w:t>
      </w:r>
      <w:r w:rsidRPr="00234AF3">
        <w:rPr>
          <w:rFonts w:ascii="Garamond" w:hAnsi="Garamond" w:cs="Garamond"/>
          <w:spacing w:val="12"/>
          <w:sz w:val="20"/>
          <w:szCs w:val="20"/>
          <w:lang w:val="en-US"/>
        </w:rPr>
        <w:t xml:space="preserve">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are bound to use the means that Jesus Christ left us to pre</w:t>
      </w:r>
      <w:r w:rsidRPr="00234AF3">
        <w:rPr>
          <w:rFonts w:ascii="Garamond" w:hAnsi="Garamond" w:cs="Garamond"/>
          <w:spacing w:val="12"/>
          <w:sz w:val="20"/>
          <w:szCs w:val="20"/>
          <w:lang w:val="en-US"/>
        </w:rPr>
        <w:softHyphen/>
        <w:t>serve our faith and the grace received in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can we receive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 receive it as soon as we have been baptized.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then, do children usually have to wait until they have the use of reason before they are confirmed?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It is so that they can prepare more fully for its reception and thus</w:t>
      </w:r>
      <w:r w:rsidRPr="00234AF3">
        <w:rPr>
          <w:rFonts w:ascii="Garamond" w:hAnsi="Garamond" w:cs="Garamond"/>
          <w:spacing w:val="12"/>
          <w:sz w:val="20"/>
          <w:szCs w:val="20"/>
          <w:lang w:val="en-US"/>
        </w:rPr>
        <w:t xml:space="preserve"> receive more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all children who have the use of reason be confirmed?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provided they are sufficiently instructed, truly desire to be</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come perfect Christians, and possess sufficient discernment to do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what is needed for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receive Confirmation more than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can receive it only once.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can we receive Confirmation only once?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Confirmation imprints on the soul a certain indelible spiritual mark, called a character.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character of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a sign that we are soldiers of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does the character of Confirmation indicate that we are sol</w:t>
      </w:r>
      <w:r w:rsidRPr="00234AF3">
        <w:rPr>
          <w:rFonts w:ascii="Garamond" w:hAnsi="Garamond" w:cs="Garamond"/>
          <w:spacing w:val="12"/>
          <w:sz w:val="20"/>
          <w:szCs w:val="20"/>
          <w:lang w:val="en-US"/>
        </w:rPr>
        <w:softHyphen/>
        <w:t>diers of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shows that we have volunteered as soldiers of Jesus Christ and</w:t>
      </w:r>
      <w:r w:rsidRPr="00234AF3">
        <w:rPr>
          <w:rFonts w:ascii="Garamond" w:hAnsi="Garamond" w:cs="Garamond"/>
          <w:spacing w:val="12"/>
          <w:sz w:val="20"/>
          <w:szCs w:val="20"/>
          <w:lang w:val="en-US"/>
        </w:rPr>
        <w:t xml:space="preserve"> have sworn to uphold and defend his maxims and the doctrine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dishonor the character of their Confirmation?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are those who are ashamed to do what is right and who fail</w:t>
      </w:r>
      <w:r w:rsidRPr="00234AF3">
        <w:rPr>
          <w:rFonts w:ascii="Garamond" w:hAnsi="Garamond" w:cs="Garamond"/>
          <w:spacing w:val="12"/>
          <w:sz w:val="20"/>
          <w:szCs w:val="20"/>
          <w:lang w:val="en-US"/>
        </w:rPr>
        <w:t xml:space="preserve"> to act when God is being offended in their presence.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Will the damned who have been confirmed preserve this charac</w:t>
      </w:r>
      <w:r w:rsidRPr="00234AF3">
        <w:rPr>
          <w:rFonts w:ascii="Garamond" w:hAnsi="Garamond" w:cs="Garamond"/>
          <w:spacing w:val="12"/>
          <w:sz w:val="20"/>
          <w:szCs w:val="20"/>
          <w:lang w:val="en-US"/>
        </w:rPr>
        <w:softHyphen/>
        <w:t>ter in their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will.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true?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is so that they can be recognized as deserters who have aban</w:t>
      </w:r>
      <w:r w:rsidRPr="00234AF3">
        <w:rPr>
          <w:rFonts w:ascii="Garamond" w:hAnsi="Garamond" w:cs="Garamond"/>
          <w:spacing w:val="12"/>
          <w:sz w:val="20"/>
          <w:szCs w:val="20"/>
          <w:lang w:val="en-US"/>
        </w:rPr>
        <w:softHyphen/>
        <w:t>doned Jesus Christ’s army and have taken up service with the devil.</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144"/>
        <w:rPr>
          <w:rFonts w:ascii="Garamond" w:hAnsi="Garamond" w:cs="Garamond"/>
          <w:sz w:val="26"/>
          <w:szCs w:val="26"/>
          <w:lang w:val="en-US"/>
        </w:rPr>
      </w:pPr>
      <w:r w:rsidRPr="00234AF3">
        <w:rPr>
          <w:rFonts w:ascii="Garamond" w:hAnsi="Garamond" w:cs="Garamond"/>
          <w:sz w:val="26"/>
          <w:szCs w:val="26"/>
          <w:lang w:val="en-US"/>
        </w:rPr>
        <w:t>Lesson 7—The matter, form, minister, and ceremonies of Confirmation</w:t>
      </w:r>
    </w:p>
    <w:p w:rsidR="001734BA" w:rsidRPr="00234AF3" w:rsidRDefault="001734BA">
      <w:pPr>
        <w:spacing w:before="180"/>
        <w:ind w:right="1800"/>
        <w:rPr>
          <w:rFonts w:ascii="Garamond" w:hAnsi="Garamond" w:cs="Garamond"/>
          <w:spacing w:val="12"/>
          <w:sz w:val="20"/>
          <w:szCs w:val="20"/>
          <w:lang w:val="en-US"/>
        </w:rPr>
      </w:pPr>
      <w:r w:rsidRPr="00234AF3">
        <w:rPr>
          <w:rFonts w:ascii="Garamond" w:hAnsi="Garamond" w:cs="Garamond"/>
          <w:spacing w:val="11"/>
          <w:sz w:val="20"/>
          <w:szCs w:val="20"/>
          <w:lang w:val="en-US"/>
        </w:rPr>
        <w:t>Q. Who confers the sacrament of Confirmation?</w:t>
      </w:r>
      <w:r w:rsidRPr="00234AF3">
        <w:rPr>
          <w:rFonts w:ascii="Garamond" w:hAnsi="Garamond" w:cs="Garamond"/>
          <w:spacing w:val="12"/>
          <w:sz w:val="20"/>
          <w:szCs w:val="20"/>
          <w:lang w:val="en-US"/>
        </w:rPr>
        <w:t xml:space="preserve"> A. The bishop alone can confirm.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bishop the only one who can confirm?</w:t>
      </w:r>
    </w:p>
    <w:p w:rsidR="001734BA" w:rsidRPr="00234AF3" w:rsidRDefault="001734BA">
      <w:pPr>
        <w:rPr>
          <w:lang w:val="en-US"/>
        </w:rPr>
        <w:sectPr w:rsidR="001734BA" w:rsidRPr="00234AF3">
          <w:pgSz w:w="8640" w:h="12960"/>
          <w:pgMar w:top="509" w:right="1069" w:bottom="866" w:left="1388"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50" type="#_x0000_t202" style="position:absolute;left:0;text-align:left;margin-left:56.35pt;margin-top:25.75pt;width:307.2pt;height:15.3pt;z-index:2516654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312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A. Bishops, who are the leading officers in the Church, have the </w:t>
      </w:r>
      <w:r w:rsidRPr="00234AF3">
        <w:rPr>
          <w:rFonts w:ascii="Garamond" w:hAnsi="Garamond" w:cs="Garamond"/>
          <w:spacing w:val="10"/>
          <w:sz w:val="20"/>
          <w:szCs w:val="20"/>
          <w:lang w:val="en-US"/>
        </w:rPr>
        <w:t>right to give the soldiers of Jesus Christ the arms needed to over</w:t>
      </w:r>
      <w:r w:rsidRPr="00234AF3">
        <w:rPr>
          <w:rFonts w:ascii="Garamond" w:hAnsi="Garamond" w:cs="Garamond"/>
          <w:spacing w:val="12"/>
          <w:sz w:val="20"/>
          <w:szCs w:val="20"/>
          <w:lang w:val="en-US"/>
        </w:rPr>
        <w:softHyphen/>
        <w:t>come the enemies of their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the bishop do when confirming?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lays his hands upon those he confirms, and he anoints them with holy chrism.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holy chrism?</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Holy chrism is a liquid composed of olive oil and balsam that the</w:t>
      </w:r>
      <w:r w:rsidRPr="00234AF3">
        <w:rPr>
          <w:rFonts w:ascii="Garamond" w:hAnsi="Garamond" w:cs="Garamond"/>
          <w:spacing w:val="12"/>
          <w:sz w:val="20"/>
          <w:szCs w:val="20"/>
          <w:lang w:val="en-US"/>
        </w:rPr>
        <w:t xml:space="preserve"> bishop blesses during the sacred ceremonies on Holy Thursday. Q. Why is the holy chrism blessed with such solemnity?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so that we can understand the deep respect we should have </w:t>
      </w:r>
      <w:r w:rsidRPr="00234AF3">
        <w:rPr>
          <w:rFonts w:ascii="Garamond" w:hAnsi="Garamond" w:cs="Garamond"/>
          <w:spacing w:val="9"/>
          <w:sz w:val="20"/>
          <w:szCs w:val="20"/>
          <w:lang w:val="en-US"/>
        </w:rPr>
        <w:t>for Confirmation and the special intentions we need for receiving</w:t>
      </w:r>
      <w:r w:rsidRPr="00234AF3">
        <w:rPr>
          <w:rFonts w:ascii="Garamond" w:hAnsi="Garamond" w:cs="Garamond"/>
          <w:spacing w:val="12"/>
          <w:sz w:val="20"/>
          <w:szCs w:val="20"/>
          <w:lang w:val="en-US"/>
        </w:rPr>
        <w:t xml:space="preserve">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holy chrism used in Confirmation?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so that we can understand that we have been consecrated to</w:t>
      </w:r>
      <w:r w:rsidRPr="00234AF3">
        <w:rPr>
          <w:rFonts w:ascii="Garamond" w:hAnsi="Garamond" w:cs="Garamond"/>
          <w:spacing w:val="12"/>
          <w:sz w:val="20"/>
          <w:szCs w:val="20"/>
          <w:lang w:val="en-US"/>
        </w:rPr>
        <w:t xml:space="preserve"> Jesus Christ in a special manner.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does olive oil help us understand the grace given in Confir</w:t>
      </w:r>
      <w:r w:rsidRPr="00234AF3">
        <w:rPr>
          <w:rFonts w:ascii="Garamond" w:hAnsi="Garamond" w:cs="Garamond"/>
          <w:spacing w:val="12"/>
          <w:sz w:val="20"/>
          <w:szCs w:val="20"/>
          <w:lang w:val="en-US"/>
        </w:rPr>
        <w:softHyphen/>
        <w:t>mation?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shows us that the Holy Spirit penetrates and impregnates our soul and fills and fortifies it against its enemies, just as the oil </w:t>
      </w:r>
      <w:r w:rsidRPr="00234AF3">
        <w:rPr>
          <w:rFonts w:ascii="Garamond" w:hAnsi="Garamond" w:cs="Garamond"/>
          <w:spacing w:val="10"/>
          <w:sz w:val="20"/>
          <w:szCs w:val="20"/>
          <w:lang w:val="en-US"/>
        </w:rPr>
        <w:t>spreads through things, penetrates them, and fortifies the weak</w:t>
      </w:r>
      <w:r w:rsidRPr="00234AF3">
        <w:rPr>
          <w:rFonts w:ascii="Garamond" w:hAnsi="Garamond" w:cs="Garamond"/>
          <w:spacing w:val="12"/>
          <w:sz w:val="20"/>
          <w:szCs w:val="20"/>
          <w:lang w:val="en-US"/>
        </w:rPr>
        <w:softHyphen/>
        <w:t>ened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balsam indicate the grace given in Confirmation?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does so in two ways: 1) it helps us understand that the Holy </w:t>
      </w:r>
      <w:r w:rsidRPr="00234AF3">
        <w:rPr>
          <w:rFonts w:ascii="Garamond" w:hAnsi="Garamond" w:cs="Garamond"/>
          <w:spacing w:val="10"/>
          <w:sz w:val="20"/>
          <w:szCs w:val="20"/>
          <w:lang w:val="en-US"/>
        </w:rPr>
        <w:t>Spirit preserves our soul from the corruption of sin, just as bal</w:t>
      </w:r>
      <w:r w:rsidRPr="00234AF3">
        <w:rPr>
          <w:rFonts w:ascii="Garamond" w:hAnsi="Garamond" w:cs="Garamond"/>
          <w:spacing w:val="12"/>
          <w:sz w:val="20"/>
          <w:szCs w:val="20"/>
          <w:lang w:val="en-US"/>
        </w:rPr>
        <w:softHyphen/>
        <w:t xml:space="preserve">sam preserves the body from decay; 2) it shows us that we </w:t>
      </w:r>
      <w:r w:rsidRPr="00234AF3">
        <w:rPr>
          <w:rFonts w:ascii="Garamond" w:hAnsi="Garamond" w:cs="Garamond"/>
          <w:spacing w:val="10"/>
          <w:sz w:val="20"/>
          <w:szCs w:val="20"/>
          <w:lang w:val="en-US"/>
        </w:rPr>
        <w:t>should give good example to our neighbor through the fragrance</w:t>
      </w:r>
      <w:r w:rsidRPr="00234AF3">
        <w:rPr>
          <w:rFonts w:ascii="Garamond" w:hAnsi="Garamond" w:cs="Garamond"/>
          <w:spacing w:val="12"/>
          <w:sz w:val="20"/>
          <w:szCs w:val="20"/>
          <w:lang w:val="en-US"/>
        </w:rPr>
        <w:t xml:space="preserve"> of our virtues, just as balsam’s aroma attracts those near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the bishop apply holy chrism in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makes the sign of the cross with it on the forehead.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does the bishop put holy chrism on our forehead?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He does this to show that the confirmed Christian should not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ashamed of or afraid to confess faith in Jesus Christ and to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fess openly the maxims of the Gospel, for we ordinarily display</w:t>
      </w:r>
      <w:r w:rsidRPr="00234AF3">
        <w:rPr>
          <w:rFonts w:ascii="Garamond" w:hAnsi="Garamond" w:cs="Garamond"/>
          <w:spacing w:val="12"/>
          <w:sz w:val="20"/>
          <w:szCs w:val="20"/>
          <w:lang w:val="en-US"/>
        </w:rPr>
        <w:t xml:space="preserve"> shame and fear on the forehead.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does the bishop anoint our forehead with chrism in the form of a cross?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to teach us that we should glory only in the cross, bearing it</w:t>
      </w:r>
      <w:r w:rsidRPr="00234AF3">
        <w:rPr>
          <w:rFonts w:ascii="Garamond" w:hAnsi="Garamond" w:cs="Garamond"/>
          <w:spacing w:val="12"/>
          <w:sz w:val="20"/>
          <w:szCs w:val="20"/>
          <w:lang w:val="en-US"/>
        </w:rPr>
        <w:t xml:space="preserve"> on our forehead just as rulers wear their crown.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words does the bishop use when applying the holy chrism?</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He says, “I sign you with the sign of the cross, and I confirm you</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with the chrism of salvation in the name of the Father and of the</w:t>
      </w:r>
      <w:r w:rsidRPr="00234AF3">
        <w:rPr>
          <w:rFonts w:ascii="Garamond" w:hAnsi="Garamond" w:cs="Garamond"/>
          <w:spacing w:val="12"/>
          <w:sz w:val="20"/>
          <w:szCs w:val="20"/>
          <w:lang w:val="en-US"/>
        </w:rPr>
        <w:t xml:space="preserve"> Son and of the Holy Spirit.”</w:t>
      </w:r>
    </w:p>
    <w:p w:rsidR="001734BA" w:rsidRPr="00234AF3" w:rsidRDefault="001734BA">
      <w:pPr>
        <w:ind w:left="432" w:hanging="432"/>
        <w:jc w:val="both"/>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1, Lesson 8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313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does the bishop give us a slight blow on the cheek after applying holy chrism?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is to teach the newly confirmed Christian three things: 1) to</w:t>
      </w:r>
      <w:r w:rsidRPr="00234AF3">
        <w:rPr>
          <w:rFonts w:ascii="Garamond" w:hAnsi="Garamond" w:cs="Garamond"/>
          <w:spacing w:val="12"/>
          <w:sz w:val="20"/>
          <w:szCs w:val="20"/>
          <w:lang w:val="en-US"/>
        </w:rPr>
        <w:t xml:space="preserve"> be ready to endure injuries and affronts for the sake of Jesus </w:t>
      </w:r>
      <w:r w:rsidRPr="00234AF3">
        <w:rPr>
          <w:rFonts w:ascii="Garamond" w:hAnsi="Garamond" w:cs="Garamond"/>
          <w:spacing w:val="10"/>
          <w:sz w:val="20"/>
          <w:szCs w:val="20"/>
          <w:lang w:val="en-US"/>
        </w:rPr>
        <w:t>Christ, 2) to suffer all pain with patience and courage and for the</w:t>
      </w:r>
      <w:r w:rsidRPr="00234AF3">
        <w:rPr>
          <w:rFonts w:ascii="Garamond" w:hAnsi="Garamond" w:cs="Garamond"/>
          <w:spacing w:val="12"/>
          <w:sz w:val="20"/>
          <w:szCs w:val="20"/>
          <w:lang w:val="en-US"/>
        </w:rPr>
        <w:t xml:space="preserve"> love God, and 3) to understand that the afflictions of this life come to us from God, whom the bishop represents.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does the bishop say, “Peace be with you,” when giving us this slight blow on the cheek?</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help us understand that when we </w:t>
      </w:r>
      <w:r w:rsidRPr="00234AF3">
        <w:rPr>
          <w:rFonts w:ascii="Garamond" w:hAnsi="Garamond" w:cs="Garamond"/>
          <w:spacing w:val="10"/>
          <w:sz w:val="20"/>
          <w:szCs w:val="20"/>
          <w:lang w:val="en-US"/>
        </w:rPr>
        <w:t>receive the grace of Confirmation, we are also receiving the gift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unutterable peace, and 2) to show that patient suffering is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best means for preserving peace in this world with our neighbor.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Because Confirmation gives peace, does this mean that the new</w:t>
      </w:r>
      <w:r w:rsidRPr="00234AF3">
        <w:rPr>
          <w:rFonts w:ascii="Garamond" w:hAnsi="Garamond" w:cs="Garamond"/>
          <w:spacing w:val="12"/>
          <w:sz w:val="20"/>
          <w:szCs w:val="20"/>
          <w:lang w:val="en-US"/>
        </w:rPr>
        <w:softHyphen/>
        <w:t>ly confirmed Christian has no more enemies to combat?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we still have several to contend with because this life is a constant warfare.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a piece of cloth laid upon our forehead?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This helps us understand that we should take great care to pre</w:t>
      </w:r>
      <w:r w:rsidRPr="00234AF3">
        <w:rPr>
          <w:rFonts w:ascii="Garamond" w:hAnsi="Garamond" w:cs="Garamond"/>
          <w:spacing w:val="12"/>
          <w:sz w:val="20"/>
          <w:szCs w:val="20"/>
          <w:lang w:val="en-US"/>
        </w:rPr>
        <w:softHyphen/>
        <w:t>serve the grace we have received in Confirmation.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jc w:val="center"/>
        <w:rPr>
          <w:rFonts w:ascii="Garamond" w:hAnsi="Garamond" w:cs="Garamond"/>
          <w:spacing w:val="-2"/>
          <w:sz w:val="26"/>
          <w:szCs w:val="26"/>
          <w:lang w:val="en-US"/>
        </w:rPr>
      </w:pPr>
      <w:r w:rsidRPr="00234AF3">
        <w:rPr>
          <w:rFonts w:ascii="Garamond" w:hAnsi="Garamond" w:cs="Garamond"/>
          <w:spacing w:val="-2"/>
          <w:sz w:val="26"/>
          <w:szCs w:val="26"/>
          <w:lang w:val="en-US"/>
        </w:rPr>
        <w:t>Lesson 8—The conditions required to receive Confirmation</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conditions are required to receive Confirmation worthily?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main ones: 1) to be well instructed in the princi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pal mysteries of our religion, 2) to be in the state of grace, with</w:t>
      </w:r>
      <w:r w:rsidRPr="00234AF3">
        <w:rPr>
          <w:rFonts w:ascii="Garamond" w:hAnsi="Garamond" w:cs="Garamond"/>
          <w:spacing w:val="12"/>
          <w:sz w:val="20"/>
          <w:szCs w:val="20"/>
          <w:lang w:val="en-US"/>
        </w:rPr>
        <w:t xml:space="preserve"> no mortal sin on our conscience, and 3) to receive Communion if we are able to do so.</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How can we be sure that we are in the state of grace and with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out any mortal sin on our conscience before receiving the sacra</w:t>
      </w:r>
      <w:r w:rsidRPr="00234AF3">
        <w:rPr>
          <w:rFonts w:ascii="Garamond" w:hAnsi="Garamond" w:cs="Garamond"/>
          <w:spacing w:val="12"/>
          <w:sz w:val="20"/>
          <w:szCs w:val="20"/>
          <w:lang w:val="en-US"/>
        </w:rPr>
        <w:softHyphen/>
        <w:t>ment of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go to Confession with true sorrow for our sins.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we are before the bishop, ready to receive the sacrament of Confirmation, what must we do to receive it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presenting ourselves to the bishop to be confirmed, we </w:t>
      </w:r>
      <w:r w:rsidRPr="00234AF3">
        <w:rPr>
          <w:rFonts w:ascii="Garamond" w:hAnsi="Garamond" w:cs="Garamond"/>
          <w:spacing w:val="10"/>
          <w:sz w:val="20"/>
          <w:szCs w:val="20"/>
          <w:lang w:val="en-US"/>
        </w:rPr>
        <w:t>should 1) dress appropriately, 2) kneel with great recollection, 3)</w:t>
      </w:r>
      <w:r w:rsidRPr="00234AF3">
        <w:rPr>
          <w:rFonts w:ascii="Garamond" w:hAnsi="Garamond" w:cs="Garamond"/>
          <w:spacing w:val="12"/>
          <w:sz w:val="20"/>
          <w:szCs w:val="20"/>
          <w:lang w:val="en-US"/>
        </w:rPr>
        <w:t xml:space="preserve"> keep our head raised and our hands joined, and 4) have on our left arm a piece of cloth and in our right hand a ticket from the </w:t>
      </w:r>
      <w:r w:rsidRPr="00234AF3">
        <w:rPr>
          <w:rFonts w:ascii="Garamond" w:hAnsi="Garamond" w:cs="Garamond"/>
          <w:spacing w:val="10"/>
          <w:sz w:val="20"/>
          <w:szCs w:val="20"/>
          <w:lang w:val="en-US"/>
        </w:rPr>
        <w:t>parish priest attesting that we are sufficiently instructed and have</w:t>
      </w:r>
      <w:r w:rsidRPr="00234AF3">
        <w:rPr>
          <w:rFonts w:ascii="Garamond" w:hAnsi="Garamond" w:cs="Garamond"/>
          <w:spacing w:val="12"/>
          <w:sz w:val="20"/>
          <w:szCs w:val="20"/>
          <w:lang w:val="en-US"/>
        </w:rPr>
        <w:t xml:space="preserve"> gone to Confession.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reflect on while waiting to be confirmed and while receiving the sacrament?</w:t>
      </w:r>
    </w:p>
    <w:p w:rsidR="001734BA" w:rsidRPr="00234AF3" w:rsidRDefault="001734BA">
      <w:pPr>
        <w:ind w:left="360" w:hanging="360"/>
        <w:rPr>
          <w:lang w:val="en-US"/>
        </w:rPr>
        <w:sectPr w:rsidR="001734BA" w:rsidRPr="00234AF3">
          <w:pgSz w:w="8640" w:h="12960"/>
          <w:pgMar w:top="509" w:right="1053" w:bottom="909" w:left="1388"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51" type="#_x0000_t202" style="position:absolute;left:0;text-align:left;margin-left:56.35pt;margin-top:483.6pt;width:15.9pt;height:105.3pt;z-index:25166643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108"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52" type="#_x0000_t202" style="position:absolute;left:0;text-align:left;margin-left:56.35pt;margin-top:25.75pt;width:307.45pt;height:15.3pt;z-index:2516674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314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A. To dispose ourselves profitably, we should do three things: 1) think of what happened on Pentecost Sunday when the Holy Spirit descended on the Apostles, 2) urgently beseech God to </w:t>
      </w:r>
      <w:r w:rsidRPr="00234AF3">
        <w:rPr>
          <w:rFonts w:ascii="Garamond" w:hAnsi="Garamond" w:cs="Garamond"/>
          <w:spacing w:val="10"/>
          <w:sz w:val="20"/>
          <w:szCs w:val="20"/>
          <w:lang w:val="en-US"/>
        </w:rPr>
        <w:t>give us the Holy Spirit, and 3) resolve to live henceforth as a per</w:t>
      </w:r>
      <w:r w:rsidRPr="00234AF3">
        <w:rPr>
          <w:rFonts w:ascii="Garamond" w:hAnsi="Garamond" w:cs="Garamond"/>
          <w:spacing w:val="12"/>
          <w:sz w:val="20"/>
          <w:szCs w:val="20"/>
          <w:lang w:val="en-US"/>
        </w:rPr>
        <w:softHyphen/>
        <w:t>fect Christian and to observe faithfully the maxims of the holy Gospel, especially those most difficult to practice; we should even bind ourselves to do this by some act.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after receiving Confirmation?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six things: 1) remain kneeling in prayer until the bishop gives his blessing, 2) receive the bishop’s blessing with faith, respect, and devotion, 3) ask God for the grace never to lose the Holy Spirit by any mortal sin, 4) make a profession of </w:t>
      </w:r>
      <w:r w:rsidRPr="00234AF3">
        <w:rPr>
          <w:rFonts w:ascii="Garamond" w:hAnsi="Garamond" w:cs="Garamond"/>
          <w:spacing w:val="10"/>
          <w:sz w:val="20"/>
          <w:szCs w:val="20"/>
          <w:lang w:val="en-US"/>
        </w:rPr>
        <w:t>faith by reciting the Creed piously and attentively, 5) spend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rest of the day in exercises of piety, and 6) keep the cloth bound</w:t>
      </w:r>
      <w:r w:rsidRPr="00234AF3">
        <w:rPr>
          <w:rFonts w:ascii="Garamond" w:hAnsi="Garamond" w:cs="Garamond"/>
          <w:spacing w:val="12"/>
          <w:sz w:val="20"/>
          <w:szCs w:val="20"/>
          <w:lang w:val="en-US"/>
        </w:rPr>
        <w:t xml:space="preserve"> to our forehead until one of the parish priests removes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our obligations as confirmed Christians?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As confirmed Christians, we are bound: 1) to allow ourselves to </w:t>
      </w:r>
      <w:r w:rsidRPr="00234AF3">
        <w:rPr>
          <w:rFonts w:ascii="Garamond" w:hAnsi="Garamond" w:cs="Garamond"/>
          <w:spacing w:val="10"/>
          <w:sz w:val="20"/>
          <w:szCs w:val="20"/>
          <w:lang w:val="en-US"/>
        </w:rPr>
        <w:t>be guided in our actions by the Spirit of God, whom we have re</w:t>
      </w:r>
      <w:r w:rsidRPr="00234AF3">
        <w:rPr>
          <w:rFonts w:ascii="Garamond" w:hAnsi="Garamond" w:cs="Garamond"/>
          <w:spacing w:val="12"/>
          <w:sz w:val="20"/>
          <w:szCs w:val="20"/>
          <w:lang w:val="en-US"/>
        </w:rPr>
        <w:softHyphen/>
        <w:t>ceived, esteeming what God values and scorning what God 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counts of little worth, 2) to perform acts of piety often and with</w:t>
      </w:r>
      <w:r w:rsidRPr="00234AF3">
        <w:rPr>
          <w:rFonts w:ascii="Garamond" w:hAnsi="Garamond" w:cs="Garamond"/>
          <w:spacing w:val="12"/>
          <w:sz w:val="20"/>
          <w:szCs w:val="20"/>
          <w:lang w:val="en-US"/>
        </w:rPr>
        <w:t xml:space="preserve"> no embarrassment, need for human approval, or concern over </w:t>
      </w:r>
      <w:r w:rsidRPr="00234AF3">
        <w:rPr>
          <w:rFonts w:ascii="Garamond" w:hAnsi="Garamond" w:cs="Garamond"/>
          <w:spacing w:val="10"/>
          <w:sz w:val="20"/>
          <w:szCs w:val="20"/>
          <w:lang w:val="en-US"/>
        </w:rPr>
        <w:t>the mockery these may provoke, 3) to suffer willingly afflictions,</w:t>
      </w:r>
      <w:r w:rsidRPr="00234AF3">
        <w:rPr>
          <w:rFonts w:ascii="Garamond" w:hAnsi="Garamond" w:cs="Garamond"/>
          <w:spacing w:val="12"/>
          <w:sz w:val="20"/>
          <w:szCs w:val="20"/>
          <w:lang w:val="en-US"/>
        </w:rPr>
        <w:t xml:space="preserve"> affronts, and injuries and to pardon them for the love of God, </w:t>
      </w:r>
      <w:r w:rsidRPr="00234AF3">
        <w:rPr>
          <w:rFonts w:ascii="Garamond" w:hAnsi="Garamond" w:cs="Garamond"/>
          <w:spacing w:val="10"/>
          <w:sz w:val="20"/>
          <w:szCs w:val="20"/>
          <w:lang w:val="en-US"/>
        </w:rPr>
        <w:t>and 4) to keep away from companions who might lead us to lose</w:t>
      </w:r>
      <w:r w:rsidRPr="00234AF3">
        <w:rPr>
          <w:rFonts w:ascii="Garamond" w:hAnsi="Garamond" w:cs="Garamond"/>
          <w:spacing w:val="12"/>
          <w:sz w:val="20"/>
          <w:szCs w:val="20"/>
          <w:lang w:val="en-US"/>
        </w:rPr>
        <w:t xml:space="preserve"> the grace of God and to associate only with well-behaved and morally good persons.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those do who have not received the grace of Con</w:t>
      </w:r>
      <w:r w:rsidRPr="00234AF3">
        <w:rPr>
          <w:rFonts w:ascii="Garamond" w:hAnsi="Garamond" w:cs="Garamond"/>
          <w:spacing w:val="12"/>
          <w:sz w:val="20"/>
          <w:szCs w:val="20"/>
          <w:lang w:val="en-US"/>
        </w:rPr>
        <w:softHyphen/>
        <w:t>firmation because they were not properly disposed?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do three things: 1) humble themselves before God, </w:t>
      </w:r>
      <w:r w:rsidRPr="00234AF3">
        <w:rPr>
          <w:rFonts w:ascii="Garamond" w:hAnsi="Garamond" w:cs="Garamond"/>
          <w:spacing w:val="10"/>
          <w:sz w:val="20"/>
          <w:szCs w:val="20"/>
          <w:lang w:val="en-US"/>
        </w:rPr>
        <w:t>2) go to Confession as soon as possible, and 3) do penance and</w:t>
      </w:r>
      <w:r w:rsidRPr="00234AF3">
        <w:rPr>
          <w:rFonts w:ascii="Garamond" w:hAnsi="Garamond" w:cs="Garamond"/>
          <w:spacing w:val="12"/>
          <w:sz w:val="20"/>
          <w:szCs w:val="20"/>
          <w:lang w:val="en-US"/>
        </w:rPr>
        <w:t xml:space="preserve"> whatever the confessor orders them to do so that they can re</w:t>
      </w:r>
      <w:r w:rsidRPr="00234AF3">
        <w:rPr>
          <w:rFonts w:ascii="Garamond" w:hAnsi="Garamond" w:cs="Garamond"/>
          <w:spacing w:val="12"/>
          <w:sz w:val="20"/>
          <w:szCs w:val="20"/>
          <w:lang w:val="en-US"/>
        </w:rPr>
        <w:softHyphen/>
        <w:t>ceive the grace of this sacrament.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9—The sacrament of Penance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third sacrament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Penance is the sacrament that remits all sins committed since re</w:t>
      </w:r>
      <w:r w:rsidRPr="00234AF3">
        <w:rPr>
          <w:rFonts w:ascii="Garamond" w:hAnsi="Garamond" w:cs="Garamond"/>
          <w:spacing w:val="12"/>
          <w:sz w:val="20"/>
          <w:szCs w:val="20"/>
          <w:lang w:val="en-US"/>
        </w:rPr>
        <w:softHyphen/>
        <w:t>ceiving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this sacrament called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because we cannot receive pardon for our sins unless we do</w:t>
      </w:r>
      <w:r w:rsidRPr="00234AF3">
        <w:rPr>
          <w:rFonts w:ascii="Garamond" w:hAnsi="Garamond" w:cs="Garamond"/>
          <w:spacing w:val="12"/>
          <w:sz w:val="20"/>
          <w:szCs w:val="20"/>
          <w:lang w:val="en-US"/>
        </w:rPr>
        <w:t xml:space="preserve"> penance for them.</w:t>
      </w:r>
    </w:p>
    <w:p w:rsidR="001734BA" w:rsidRPr="00234AF3" w:rsidRDefault="001734BA">
      <w:pPr>
        <w:rPr>
          <w:lang w:val="en-US"/>
        </w:rPr>
        <w:sectPr w:rsidR="001734BA" w:rsidRPr="00234AF3">
          <w:pgSz w:w="8640" w:h="12960"/>
          <w:pgMar w:top="820" w:right="1304" w:bottom="871" w:left="1127"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1, Lesson 9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315</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does doing penance for our sins mean?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It means to be truly sorry for them and to accept punishment for</w:t>
      </w:r>
      <w:r w:rsidRPr="00234AF3">
        <w:rPr>
          <w:rFonts w:ascii="Garamond" w:hAnsi="Garamond" w:cs="Garamond"/>
          <w:spacing w:val="12"/>
          <w:sz w:val="20"/>
          <w:szCs w:val="20"/>
          <w:lang w:val="en-US"/>
        </w:rPr>
        <w:t xml:space="preserve"> them to satisfy God’s justice.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sacrament also called Confession?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To receive it, we must confess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Jesus Christ institute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did this when he said to his Apostles, “Receive the Holy Spir</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it; whose sins you shall forgive, they are forgiven them, and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whose sins you shall retain, they are retained.”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On what day did Jesus Christ institute the sacrament of Penance?</w:t>
      </w:r>
      <w:r w:rsidRPr="00234AF3">
        <w:rPr>
          <w:rFonts w:ascii="Garamond" w:hAnsi="Garamond" w:cs="Garamond"/>
          <w:spacing w:val="12"/>
          <w:sz w:val="20"/>
          <w:szCs w:val="20"/>
          <w:lang w:val="en-US"/>
        </w:rPr>
        <w:t xml:space="preserve"> A. It was on the day of his Resurrection.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the sacrament of Penance remit all kinds of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can do so, however great or numerous they may be.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the sacrament of Penance, or Confession, remit sin? A. It remits sin by the absolution the priest gives to those who re</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ceive it.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must we do to receive the forgiveness of our sins in the sacrament of Penance?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four things: 1) examine our conscience, 2) show </w:t>
      </w:r>
      <w:r w:rsidRPr="00234AF3">
        <w:rPr>
          <w:rFonts w:ascii="Garamond" w:hAnsi="Garamond" w:cs="Garamond"/>
          <w:spacing w:val="10"/>
          <w:sz w:val="20"/>
          <w:szCs w:val="20"/>
          <w:lang w:val="en-US"/>
        </w:rPr>
        <w:t>contrition for our sins, detest them, and firmly resolve not to sin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again, 3) confess all our sins to a priest approved by the bishop,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4) make satisfaction to God and to neighbor for all the sins</w:t>
      </w:r>
      <w:r w:rsidRPr="00234AF3">
        <w:rPr>
          <w:rFonts w:ascii="Garamond" w:hAnsi="Garamond" w:cs="Garamond"/>
          <w:spacing w:val="12"/>
          <w:sz w:val="20"/>
          <w:szCs w:val="20"/>
          <w:lang w:val="en-US"/>
        </w:rPr>
        <w:t xml:space="preserve"> we have committed.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parts does the sacrament of Penance have?</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A. There are three parts: contrition, confessing, and absolution.</w:t>
      </w:r>
      <w:r w:rsidRPr="00234AF3">
        <w:rPr>
          <w:rFonts w:ascii="Garamond" w:hAnsi="Garamond" w:cs="Garamond"/>
          <w:spacing w:val="12"/>
          <w:sz w:val="20"/>
          <w:szCs w:val="20"/>
          <w:lang w:val="en-US"/>
        </w:rPr>
        <w:t xml:space="preserve"> Q. Why are these three parts considered essential?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would not receive the sacrament of Penance if any of these elements was lacking.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satisfaction also a part of the sacrament of Penance?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but it is only an integral, not an essential, element of Pen</w:t>
      </w:r>
      <w:r w:rsidRPr="00234AF3">
        <w:rPr>
          <w:rFonts w:ascii="Garamond" w:hAnsi="Garamond" w:cs="Garamond"/>
          <w:spacing w:val="12"/>
          <w:sz w:val="20"/>
          <w:szCs w:val="20"/>
          <w:lang w:val="en-US"/>
        </w:rPr>
        <w:softHyphen/>
        <w:t>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satisfaction not an essential part of Penance?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If we fail to make satisfaction, we still receive this sacrament, pro</w:t>
      </w:r>
      <w:r w:rsidRPr="00234AF3">
        <w:rPr>
          <w:rFonts w:ascii="Garamond" w:hAnsi="Garamond" w:cs="Garamond"/>
          <w:spacing w:val="12"/>
          <w:sz w:val="20"/>
          <w:szCs w:val="20"/>
          <w:lang w:val="en-US"/>
        </w:rPr>
        <w:softHyphen/>
        <w:t>vided that we confessed all our sins and were truly sorry for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satisfaction called an integral part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we have to satisfy entirely the justice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of God for our sins before Penance is complete; 2) we must com</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pensate for our sins either in this world or in the next; 3) we are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remiss if we do not perform the penance imposed by the priest.</w:t>
      </w:r>
    </w:p>
    <w:p w:rsidR="001734BA" w:rsidRPr="00234AF3" w:rsidRDefault="001734BA">
      <w:pPr>
        <w:ind w:left="360"/>
        <w:rPr>
          <w:lang w:val="en-US"/>
        </w:rPr>
        <w:sectPr w:rsidR="001734BA" w:rsidRPr="00234AF3">
          <w:pgSz w:w="8640" w:h="12960"/>
          <w:pgMar w:top="509" w:right="1069" w:bottom="1110" w:left="1390" w:header="720" w:footer="720" w:gutter="0"/>
          <w:cols w:space="720"/>
          <w:noEndnote/>
        </w:sectPr>
      </w:pPr>
    </w:p>
    <w:p w:rsidR="001734BA" w:rsidRPr="00234AF3" w:rsidRDefault="001734BA">
      <w:pPr>
        <w:spacing w:before="648"/>
        <w:rPr>
          <w:rFonts w:ascii="Garamond" w:hAnsi="Garamond" w:cs="Garamond"/>
          <w:spacing w:val="22"/>
          <w:sz w:val="22"/>
          <w:szCs w:val="22"/>
          <w:lang w:val="en-US"/>
        </w:rPr>
      </w:pPr>
      <w:r w:rsidRPr="00234AF3">
        <w:rPr>
          <w:noProof/>
          <w:lang w:val="en-US"/>
        </w:rPr>
        <w:pict>
          <v:shape id="_x0000_s1253" type="#_x0000_t202" style="position:absolute;margin-left:56.35pt;margin-top:25.75pt;width:307.2pt;height:15.3pt;z-index:2516684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316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22"/>
          <w:sz w:val="22"/>
          <w:szCs w:val="22"/>
          <w:lang w:val="en-US"/>
        </w:rPr>
        <w:t>Lesson 10—The examination of conscience</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is the first thing we must do to receive pardon for our sins</w:t>
      </w:r>
      <w:r w:rsidRPr="00234AF3">
        <w:rPr>
          <w:rFonts w:ascii="Garamond" w:hAnsi="Garamond" w:cs="Garamond"/>
          <w:spacing w:val="12"/>
          <w:sz w:val="20"/>
          <w:szCs w:val="20"/>
          <w:lang w:val="en-US"/>
        </w:rPr>
        <w:t xml:space="preserve"> in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carefully examine our conscience.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examining our conscience mean?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means conscientiously questioning ourselves to discover all our</w:t>
      </w:r>
      <w:r w:rsidRPr="00234AF3">
        <w:rPr>
          <w:rFonts w:ascii="Garamond" w:hAnsi="Garamond" w:cs="Garamond"/>
          <w:spacing w:val="12"/>
          <w:sz w:val="20"/>
          <w:szCs w:val="20"/>
          <w:lang w:val="en-US"/>
        </w:rPr>
        <w:t xml:space="preserve"> sins since our last Confession.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need to examine our conscience before going to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recall to mind all the sins we have </w:t>
      </w:r>
      <w:r w:rsidRPr="00234AF3">
        <w:rPr>
          <w:rFonts w:ascii="Garamond" w:hAnsi="Garamond" w:cs="Garamond"/>
          <w:spacing w:val="10"/>
          <w:sz w:val="20"/>
          <w:szCs w:val="20"/>
          <w:lang w:val="en-US"/>
        </w:rPr>
        <w:t>committed so as not to forget any in our Confession, 2) to con</w:t>
      </w:r>
      <w:r w:rsidRPr="00234AF3">
        <w:rPr>
          <w:rFonts w:ascii="Garamond" w:hAnsi="Garamond" w:cs="Garamond"/>
          <w:spacing w:val="12"/>
          <w:sz w:val="20"/>
          <w:szCs w:val="20"/>
          <w:lang w:val="en-US"/>
        </w:rPr>
        <w:softHyphen/>
        <w:t>ceive true sorrow for each and every sin we may have commit</w:t>
      </w:r>
      <w:r w:rsidRPr="00234AF3">
        <w:rPr>
          <w:rFonts w:ascii="Garamond" w:hAnsi="Garamond" w:cs="Garamond"/>
          <w:spacing w:val="12"/>
          <w:sz w:val="20"/>
          <w:szCs w:val="20"/>
          <w:lang w:val="en-US"/>
        </w:rPr>
        <w:softHyphen/>
        <w:t>ted, and 3) to find ways for correcting ourselves.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Must we always examine our conscience before going to Confes</w:t>
      </w:r>
      <w:r w:rsidRPr="00234AF3">
        <w:rPr>
          <w:rFonts w:ascii="Garamond" w:hAnsi="Garamond" w:cs="Garamond"/>
          <w:spacing w:val="12"/>
          <w:sz w:val="20"/>
          <w:szCs w:val="20"/>
          <w:lang w:val="en-US"/>
        </w:rPr>
        <w:softHyphen/>
        <w:t>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we would make a sacrilegious Confession if we omitted </w:t>
      </w:r>
      <w:r w:rsidRPr="00234AF3">
        <w:rPr>
          <w:rFonts w:ascii="Garamond" w:hAnsi="Garamond" w:cs="Garamond"/>
          <w:spacing w:val="10"/>
          <w:sz w:val="20"/>
          <w:szCs w:val="20"/>
          <w:lang w:val="en-US"/>
        </w:rPr>
        <w:t>some sin in Confession because we failed to examine ourselves</w:t>
      </w:r>
      <w:r w:rsidRPr="00234AF3">
        <w:rPr>
          <w:rFonts w:ascii="Garamond" w:hAnsi="Garamond" w:cs="Garamond"/>
          <w:spacing w:val="12"/>
          <w:sz w:val="20"/>
          <w:szCs w:val="20"/>
          <w:lang w:val="en-US"/>
        </w:rPr>
        <w:t xml:space="preserve"> diligently.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it sufficient to examine ourselves while we are confessing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when we begin our Confession, we must think only about confessing our sins properly.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careful and meticulous must we be in examining ourselves before Confession?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must be as diligent, careful, and meticulous as we would be in matters involving our property or even our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must we prepare ourselves to examine our conscience well before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three things: 1) withdraw to some quiet place in the </w:t>
      </w:r>
      <w:r w:rsidRPr="00234AF3">
        <w:rPr>
          <w:rFonts w:ascii="Garamond" w:hAnsi="Garamond" w:cs="Garamond"/>
          <w:spacing w:val="10"/>
          <w:sz w:val="20"/>
          <w:szCs w:val="20"/>
          <w:lang w:val="en-US"/>
        </w:rPr>
        <w:t>church, 2) kneel down, and 3) ask God to enlighten us to know</w:t>
      </w:r>
      <w:r w:rsidRPr="00234AF3">
        <w:rPr>
          <w:rFonts w:ascii="Garamond" w:hAnsi="Garamond" w:cs="Garamond"/>
          <w:spacing w:val="12"/>
          <w:sz w:val="20"/>
          <w:szCs w:val="20"/>
          <w:lang w:val="en-US"/>
        </w:rPr>
        <w:t xml:space="preserve"> all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On what topics should we examine our conscience before con</w:t>
      </w:r>
      <w:r w:rsidRPr="00234AF3">
        <w:rPr>
          <w:rFonts w:ascii="Garamond" w:hAnsi="Garamond" w:cs="Garamond"/>
          <w:spacing w:val="12"/>
          <w:sz w:val="20"/>
          <w:szCs w:val="20"/>
          <w:lang w:val="en-US"/>
        </w:rPr>
        <w:softHyphen/>
        <w:t>fessing our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examine ourselves on 1) the commandments of God and the Church, 2) the seven capital sins, and 3) the sins most commonly committed in our vocation, profession, or employ</w:t>
      </w:r>
      <w:r w:rsidRPr="00234AF3">
        <w:rPr>
          <w:rFonts w:ascii="Garamond" w:hAnsi="Garamond" w:cs="Garamond"/>
          <w:spacing w:val="12"/>
          <w:sz w:val="20"/>
          <w:szCs w:val="20"/>
          <w:lang w:val="en-US"/>
        </w:rPr>
        <w:softHyphen/>
        <w:t>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To examine our conscience well, is it enough to make a general examination, for example, whether we have sworn, stolen, dis</w:t>
      </w:r>
      <w:r w:rsidRPr="00234AF3">
        <w:rPr>
          <w:rFonts w:ascii="Garamond" w:hAnsi="Garamond" w:cs="Garamond"/>
          <w:spacing w:val="12"/>
          <w:sz w:val="20"/>
          <w:szCs w:val="20"/>
          <w:lang w:val="en-US"/>
        </w:rPr>
        <w:softHyphen/>
        <w:t>obeyed, and so 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we must examine ourselves on the number and the special circumstances of each sin.</w:t>
      </w:r>
    </w:p>
    <w:p w:rsidR="001734BA" w:rsidRPr="00234AF3" w:rsidRDefault="001734BA">
      <w:pPr>
        <w:ind w:left="432" w:hanging="432"/>
        <w:rPr>
          <w:lang w:val="en-US"/>
        </w:rPr>
        <w:sectPr w:rsidR="001734BA" w:rsidRPr="00234AF3">
          <w:pgSz w:w="8640" w:h="12960"/>
          <w:pgMar w:top="820" w:right="1309" w:bottom="895" w:left="1127" w:header="720" w:footer="720" w:gutter="0"/>
          <w:cols w:space="720"/>
          <w:noEndnote/>
        </w:sectPr>
      </w:pPr>
    </w:p>
    <w:p w:rsidR="001734BA" w:rsidRPr="00234AF3" w:rsidRDefault="001734BA">
      <w:pPr>
        <w:spacing w:before="612"/>
        <w:jc w:val="center"/>
        <w:rPr>
          <w:rFonts w:ascii="Garamond" w:hAnsi="Garamond" w:cs="Garamond"/>
          <w:spacing w:val="12"/>
          <w:sz w:val="20"/>
          <w:szCs w:val="20"/>
          <w:lang w:val="en-US"/>
        </w:rPr>
      </w:pPr>
      <w:r w:rsidRPr="00234AF3">
        <w:rPr>
          <w:noProof/>
          <w:lang w:val="en-US"/>
        </w:rPr>
        <w:pict>
          <v:shape id="_x0000_s1254" type="#_x0000_t202" style="position:absolute;left:0;text-align:left;margin-left:69.5pt;margin-top:25.75pt;width:307.75pt;height:14.55pt;z-index:2516695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Garamond" w:hAnsi="Garamond" w:cs="Garamond"/>
                      <w:i/>
                      <w:iCs/>
                      <w:spacing w:val="36"/>
                      <w:sz w:val="18"/>
                      <w:szCs w:val="18"/>
                      <w:lang w:val="en-US"/>
                    </w:rPr>
                  </w:pPr>
                  <w:r>
                    <w:rPr>
                      <w:rFonts w:ascii="Garamond" w:hAnsi="Garamond" w:cs="Garamond"/>
                      <w:i/>
                      <w:iCs/>
                      <w:spacing w:val="36"/>
                      <w:sz w:val="18"/>
                      <w:szCs w:val="18"/>
                      <w:lang w:val="en-US"/>
                    </w:rPr>
                    <w:t xml:space="preserve">Part 2, Treatise 1, Lesson </w:t>
                  </w:r>
                  <w:r>
                    <w:rPr>
                      <w:rFonts w:ascii="Garamond" w:hAnsi="Garamond" w:cs="Garamond"/>
                      <w:i/>
                      <w:iCs/>
                      <w:spacing w:val="43"/>
                      <w:sz w:val="18"/>
                      <w:szCs w:val="18"/>
                      <w:lang w:val="en-US"/>
                    </w:rPr>
                    <w:t>11</w:t>
                  </w:r>
                  <w:r>
                    <w:rPr>
                      <w:rFonts w:ascii="Garamond" w:hAnsi="Garamond" w:cs="Garamond"/>
                      <w:i/>
                      <w:iCs/>
                      <w:spacing w:val="36"/>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317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Q. What should students reflect on to examine themselves properly?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should look for the sins they may have committed in church, in school, at home, in bed, and in other places where they have been. They should also consider the company they have kept.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are the most common sins students can commit in church or related to church?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most common are 1) failing to attend Mass or coming late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Sundays and feasts, 2) failing to pray to God when there, 3) run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ning about or being guilty of some other type of immodest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duct, 4) looking around, 5) talking or playing, 6) hitting others,</w:t>
      </w:r>
      <w:r w:rsidRPr="00234AF3">
        <w:rPr>
          <w:rFonts w:ascii="Garamond" w:hAnsi="Garamond" w:cs="Garamond"/>
          <w:spacing w:val="12"/>
          <w:sz w:val="20"/>
          <w:szCs w:val="20"/>
          <w:lang w:val="en-US"/>
        </w:rPr>
        <w:t xml:space="preserve"> and 7) stealing.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most ordinary sins students can commit in school?</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most common are 1) coming late through their own fault, 2)</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wasting time or not using it to study, 3) preventing others from</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studying, 4) failing to pay attention to the catechism lesson or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trying to remember it, 5) not showing piety during prayers, and</w:t>
      </w:r>
      <w:r w:rsidRPr="00234AF3">
        <w:rPr>
          <w:rFonts w:ascii="Garamond" w:hAnsi="Garamond" w:cs="Garamond"/>
          <w:spacing w:val="12"/>
          <w:sz w:val="20"/>
          <w:szCs w:val="20"/>
          <w:lang w:val="en-US"/>
        </w:rPr>
        <w:t xml:space="preserve"> 6) failing to obey and respect the teacher.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most common sins children can commit at home?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most common are 1) failing to recite morning and evening </w:t>
      </w:r>
      <w:r w:rsidRPr="00234AF3">
        <w:rPr>
          <w:rFonts w:ascii="Garamond" w:hAnsi="Garamond" w:cs="Garamond"/>
          <w:spacing w:val="10"/>
          <w:sz w:val="20"/>
          <w:szCs w:val="20"/>
          <w:lang w:val="en-US"/>
        </w:rPr>
        <w:t>prayers, 2) disobeying those in authority and lacking respect for</w:t>
      </w:r>
      <w:r w:rsidRPr="00234AF3">
        <w:rPr>
          <w:rFonts w:ascii="Garamond" w:hAnsi="Garamond" w:cs="Garamond"/>
          <w:spacing w:val="12"/>
          <w:sz w:val="20"/>
          <w:szCs w:val="20"/>
          <w:lang w:val="en-US"/>
        </w:rPr>
        <w:t xml:space="preserve"> them, 3) quarreling and fighting, 4) stealing, and 5) using im</w:t>
      </w:r>
      <w:r w:rsidRPr="00234AF3">
        <w:rPr>
          <w:rFonts w:ascii="Garamond" w:hAnsi="Garamond" w:cs="Garamond"/>
          <w:spacing w:val="12"/>
          <w:sz w:val="20"/>
          <w:szCs w:val="20"/>
          <w:lang w:val="en-US"/>
        </w:rPr>
        <w:softHyphen/>
        <w:t>proper language.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most common sins children can commit in bed?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most common are 1) being lazy in getting up, 2) going to bed without praying to God, 3) taking pleasure in indecent </w:t>
      </w:r>
      <w:r w:rsidRPr="00234AF3">
        <w:rPr>
          <w:rFonts w:ascii="Garamond" w:hAnsi="Garamond" w:cs="Garamond"/>
          <w:spacing w:val="10"/>
          <w:sz w:val="20"/>
          <w:szCs w:val="20"/>
          <w:lang w:val="en-US"/>
        </w:rPr>
        <w:t>thoughts, and 4) touching themselves or doing other things con</w:t>
      </w:r>
      <w:r w:rsidRPr="00234AF3">
        <w:rPr>
          <w:rFonts w:ascii="Garamond" w:hAnsi="Garamond" w:cs="Garamond"/>
          <w:spacing w:val="12"/>
          <w:sz w:val="20"/>
          <w:szCs w:val="20"/>
          <w:lang w:val="en-US"/>
        </w:rPr>
        <w:softHyphen/>
        <w:t>trary to purity.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are the most common sins that students can commit in the</w:t>
      </w:r>
      <w:r w:rsidRPr="00234AF3">
        <w:rPr>
          <w:rFonts w:ascii="Garamond" w:hAnsi="Garamond" w:cs="Garamond"/>
          <w:spacing w:val="12"/>
          <w:sz w:val="20"/>
          <w:szCs w:val="20"/>
          <w:lang w:val="en-US"/>
        </w:rPr>
        <w:t xml:space="preserve"> company of their associates?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most common are 1) indulging in impure words, looks, and touching, 2) cursing, 3) lying, 4) backbiting, 5) using insulting </w:t>
      </w:r>
      <w:r w:rsidRPr="00234AF3">
        <w:rPr>
          <w:rFonts w:ascii="Garamond" w:hAnsi="Garamond" w:cs="Garamond"/>
          <w:spacing w:val="10"/>
          <w:sz w:val="20"/>
          <w:szCs w:val="20"/>
          <w:lang w:val="en-US"/>
        </w:rPr>
        <w:t>language, 6) fighting, 7) stealing, and 8) causing scandal and bad</w:t>
      </w:r>
      <w:r w:rsidRPr="00234AF3">
        <w:rPr>
          <w:rFonts w:ascii="Garamond" w:hAnsi="Garamond" w:cs="Garamond"/>
          <w:spacing w:val="12"/>
          <w:sz w:val="20"/>
          <w:szCs w:val="20"/>
          <w:lang w:val="en-US"/>
        </w:rPr>
        <w:t xml:space="preserve"> example.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11—Contrition</w:t>
      </w:r>
    </w:p>
    <w:p w:rsidR="001734BA" w:rsidRPr="00234AF3" w:rsidRDefault="001734BA">
      <w:pPr>
        <w:rPr>
          <w:rFonts w:ascii="Garamond" w:hAnsi="Garamond" w:cs="Garamond"/>
          <w:spacing w:val="12"/>
          <w:sz w:val="20"/>
          <w:szCs w:val="20"/>
          <w:lang w:val="en-US"/>
        </w:rPr>
      </w:pP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the second thing we must do to receive pardon for our sins in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have great contrition and grief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contrition?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Contrition is heartfelt sorrow for all the sins we have committed,</w:t>
      </w:r>
      <w:r w:rsidRPr="00234AF3">
        <w:rPr>
          <w:rFonts w:ascii="Garamond" w:hAnsi="Garamond" w:cs="Garamond"/>
          <w:spacing w:val="12"/>
          <w:sz w:val="20"/>
          <w:szCs w:val="20"/>
          <w:lang w:val="en-US"/>
        </w:rPr>
        <w:t xml:space="preserve"> joined to a firm resolution never to commit them again.</w:t>
      </w:r>
    </w:p>
    <w:p w:rsidR="001734BA" w:rsidRPr="00234AF3" w:rsidRDefault="001734BA">
      <w:pPr>
        <w:ind w:left="360" w:right="72" w:hanging="360"/>
        <w:rPr>
          <w:lang w:val="en-US"/>
        </w:rPr>
        <w:sectPr w:rsidR="001734BA" w:rsidRPr="00234AF3">
          <w:pgSz w:w="8640" w:h="12960"/>
          <w:pgMar w:top="805" w:right="1035" w:bottom="866"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55" type="#_x0000_t202" style="position:absolute;left:0;text-align:left;margin-left:56.35pt;margin-top:25.75pt;width:307.45pt;height:15.3pt;z-index:2516705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318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0"/>
          <w:sz w:val="20"/>
          <w:szCs w:val="20"/>
          <w:lang w:val="en-US"/>
        </w:rPr>
        <w:t>Q. What qualities of contrition are needed for a good and sufficient</w:t>
      </w:r>
      <w:r w:rsidRPr="00234AF3">
        <w:rPr>
          <w:rFonts w:ascii="Garamond" w:hAnsi="Garamond" w:cs="Garamond"/>
          <w:spacing w:val="12"/>
          <w:sz w:val="20"/>
          <w:szCs w:val="20"/>
          <w:lang w:val="en-US"/>
        </w:rPr>
        <w:t xml:space="preserve"> sacrament of Penance?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1"/>
          <w:sz w:val="20"/>
          <w:szCs w:val="20"/>
          <w:lang w:val="en-US"/>
        </w:rPr>
        <w:t>A. Contrition must have six qualities: 1) supernatural, that is, coming</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from God, 2) interior, that is, arising from the depths of our heart,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sovereign, that is, showing more contrition for having offend</w:t>
      </w:r>
      <w:r w:rsidRPr="00234AF3">
        <w:rPr>
          <w:rFonts w:ascii="Garamond" w:hAnsi="Garamond" w:cs="Garamond"/>
          <w:spacing w:val="12"/>
          <w:sz w:val="20"/>
          <w:szCs w:val="20"/>
          <w:lang w:val="en-US"/>
        </w:rPr>
        <w:softHyphen/>
        <w:t>ed God than for anything else that might cause us grief, 4) uni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versal, that is, extending to all our sins, or at least all our mortal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5) efficacious, that is, accompanied by a firm resolution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sin again, and 6) inspired by the love of God and joined to a</w:t>
      </w:r>
      <w:r w:rsidRPr="00234AF3">
        <w:rPr>
          <w:rFonts w:ascii="Garamond" w:hAnsi="Garamond" w:cs="Garamond"/>
          <w:spacing w:val="12"/>
          <w:sz w:val="20"/>
          <w:szCs w:val="20"/>
          <w:lang w:val="en-US"/>
        </w:rPr>
        <w:t xml:space="preserve"> great confidence in his goodness and in the merits of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If we felt sorry for our sins only because we feared losing our honor, wealth, or some other temporal advantage, would we have true contrition, and would we make a good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No, for this fear is entirely from our human nature and does not come from God or exclude all affection for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If we felt sorry for all our sins except one, would we have true contrition and would we make a good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No, receiving absolution in this state would be a sacrilege, espe</w:t>
      </w:r>
      <w:r w:rsidRPr="00234AF3">
        <w:rPr>
          <w:rFonts w:ascii="Garamond" w:hAnsi="Garamond" w:cs="Garamond"/>
          <w:spacing w:val="12"/>
          <w:sz w:val="20"/>
          <w:szCs w:val="20"/>
          <w:lang w:val="en-US"/>
        </w:rPr>
        <w:softHyphen/>
        <w:t>cially if it was a mortal sin we did not regret or if we had some serious doubt about it.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can we make an act of contrition?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9"/>
          <w:sz w:val="20"/>
          <w:szCs w:val="20"/>
          <w:lang w:val="en-US"/>
        </w:rPr>
        <w:t>A. We can make an act of contrition as follows: “O my God, I humbly</w:t>
      </w:r>
      <w:r w:rsidRPr="00234AF3">
        <w:rPr>
          <w:rFonts w:ascii="Garamond" w:hAnsi="Garamond" w:cs="Garamond"/>
          <w:spacing w:val="12"/>
          <w:sz w:val="20"/>
          <w:szCs w:val="20"/>
          <w:lang w:val="en-US"/>
        </w:rPr>
        <w:t xml:space="preserve"> beg your pardon for all the sins I have committed in my whole </w:t>
      </w:r>
      <w:r w:rsidRPr="00234AF3">
        <w:rPr>
          <w:rFonts w:ascii="Garamond" w:hAnsi="Garamond" w:cs="Garamond"/>
          <w:spacing w:val="10"/>
          <w:sz w:val="20"/>
          <w:szCs w:val="20"/>
          <w:lang w:val="en-US"/>
        </w:rPr>
        <w:t>life and especially since my last Confession. Because you are in</w:t>
      </w:r>
      <w:r w:rsidRPr="00234AF3">
        <w:rPr>
          <w:rFonts w:ascii="Garamond" w:hAnsi="Garamond" w:cs="Garamond"/>
          <w:spacing w:val="12"/>
          <w:sz w:val="20"/>
          <w:szCs w:val="20"/>
          <w:lang w:val="en-US"/>
        </w:rPr>
        <w:softHyphen/>
        <w:t>finitely good, I deeply regret having committed them. I detest them out of love for you, for they displease you, and I am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solved with the help of your grace never to fall into them again.”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To make an act of contrition with genuine sorrow for our sins,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enough merely to say, “My God, I am very sorry for having of</w:t>
      </w:r>
      <w:r w:rsidRPr="00234AF3">
        <w:rPr>
          <w:rFonts w:ascii="Garamond" w:hAnsi="Garamond" w:cs="Garamond"/>
          <w:spacing w:val="12"/>
          <w:sz w:val="20"/>
          <w:szCs w:val="20"/>
          <w:lang w:val="en-US"/>
        </w:rPr>
        <w:softHyphen/>
        <w:t>fended you because you are infinitely good”?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we must also have genuine feelings of sorrow in our heart. </w:t>
      </w:r>
      <w:r w:rsidRPr="00234AF3">
        <w:rPr>
          <w:rFonts w:ascii="Garamond" w:hAnsi="Garamond" w:cs="Garamond"/>
          <w:spacing w:val="9"/>
          <w:sz w:val="20"/>
          <w:szCs w:val="20"/>
          <w:lang w:val="en-US"/>
        </w:rPr>
        <w:t>Q. Must we repent and feel deep sorrow in our heart for all our sins</w:t>
      </w:r>
      <w:r w:rsidRPr="00234AF3">
        <w:rPr>
          <w:rFonts w:ascii="Garamond" w:hAnsi="Garamond" w:cs="Garamond"/>
          <w:spacing w:val="12"/>
          <w:sz w:val="20"/>
          <w:szCs w:val="20"/>
          <w:lang w:val="en-US"/>
        </w:rPr>
        <w:t xml:space="preserve"> before we go to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we must have sufficient sorrow for all our sins, at least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we receive absolution; otherwise, we would run the risk of</w:t>
      </w:r>
      <w:r w:rsidRPr="00234AF3">
        <w:rPr>
          <w:rFonts w:ascii="Garamond" w:hAnsi="Garamond" w:cs="Garamond"/>
          <w:spacing w:val="12"/>
          <w:sz w:val="20"/>
          <w:szCs w:val="20"/>
          <w:lang w:val="en-US"/>
        </w:rPr>
        <w:t xml:space="preserve"> making a sacrilegious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When making an act of contrition in Confession, must we also have a firm resolution never to fall into these sins again?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for if we fail to do so, we would commit a mortal sin and make a sacrilegious Confession.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commit a mortal sin and a sacrilege if we confess without a firm resolution never to sin again?</w:t>
      </w:r>
    </w:p>
    <w:p w:rsidR="001734BA" w:rsidRPr="00234AF3" w:rsidRDefault="001734BA">
      <w:pPr>
        <w:ind w:left="432" w:hanging="432"/>
        <w:rPr>
          <w:lang w:val="en-US"/>
        </w:rPr>
        <w:sectPr w:rsidR="001734BA" w:rsidRPr="00234AF3">
          <w:pgSz w:w="8640" w:h="12960"/>
          <w:pgMar w:top="820" w:right="1304" w:bottom="871" w:left="1127" w:header="720" w:footer="720" w:gutter="0"/>
          <w:cols w:space="720"/>
          <w:noEndnote/>
        </w:sectPr>
      </w:pPr>
    </w:p>
    <w:p w:rsidR="001734BA" w:rsidRPr="00234AF3" w:rsidRDefault="001734BA">
      <w:pPr>
        <w:spacing w:before="612"/>
        <w:jc w:val="center"/>
        <w:rPr>
          <w:rFonts w:ascii="Garamond" w:hAnsi="Garamond" w:cs="Garamond"/>
          <w:spacing w:val="12"/>
          <w:sz w:val="20"/>
          <w:szCs w:val="20"/>
          <w:lang w:val="en-US"/>
        </w:rPr>
      </w:pPr>
      <w:r w:rsidRPr="00234AF3">
        <w:rPr>
          <w:noProof/>
          <w:lang w:val="en-US"/>
        </w:rPr>
        <w:pict>
          <v:shape id="_x0000_s1256" type="#_x0000_t202" style="position:absolute;left:0;text-align:left;margin-left:69.5pt;margin-top:25.75pt;width:306.5pt;height:14.55pt;z-index:2516715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Arial" w:hAnsi="Arial" w:cs="Arial"/>
                      <w:sz w:val="18"/>
                      <w:szCs w:val="18"/>
                      <w:lang w:val="en-US"/>
                    </w:rPr>
                  </w:pPr>
                  <w:r>
                    <w:rPr>
                      <w:rFonts w:ascii="Garamond" w:hAnsi="Garamond" w:cs="Garamond"/>
                      <w:i/>
                      <w:iCs/>
                      <w:spacing w:val="34"/>
                      <w:sz w:val="18"/>
                      <w:szCs w:val="18"/>
                      <w:lang w:val="en-US"/>
                    </w:rPr>
                    <w:t xml:space="preserve">Part 2, Treatise 1, Lesson </w:t>
                  </w:r>
                  <w:r>
                    <w:rPr>
                      <w:rFonts w:ascii="Garamond" w:hAnsi="Garamond" w:cs="Garamond"/>
                      <w:i/>
                      <w:iCs/>
                      <w:spacing w:val="43"/>
                      <w:sz w:val="18"/>
                      <w:szCs w:val="18"/>
                      <w:lang w:val="en-US"/>
                    </w:rPr>
                    <w:t>11</w:t>
                  </w:r>
                  <w:r>
                    <w:rPr>
                      <w:rFonts w:ascii="Garamond" w:hAnsi="Garamond" w:cs="Garamond"/>
                      <w:i/>
                      <w:iCs/>
                      <w:spacing w:val="34"/>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319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A. This is because a firm purpose of amendment is an element of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contrition, an essential part of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is this firm purpose of amendment or this strong resolution</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not to offend God again?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consists of a resolute and determined will to suffer any tor</w:t>
      </w:r>
      <w:r w:rsidRPr="00234AF3">
        <w:rPr>
          <w:rFonts w:ascii="Garamond" w:hAnsi="Garamond" w:cs="Garamond"/>
          <w:spacing w:val="12"/>
          <w:sz w:val="20"/>
          <w:szCs w:val="20"/>
          <w:lang w:val="en-US"/>
        </w:rPr>
        <w:softHyphen/>
        <w:t>ments, even death, rather than commit a single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can we make an act of firm purpose never to offend God again?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can do so as follows: “My God, I am resolved with the help</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your holy grace to die rather than offend you again.”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If we constantly fall into the same sins, can we be said to have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genuine contrition for our sins?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this shows that we lack a firm purpose of amendment and a strong resolution never to sin again.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If we do not wish to give up a proximate occasion of sin, do we have a firm resolve not to offend God again?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our resolution is not steadfast.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proximate occasions of sin?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Proximate occasions of sin are all things that ordinarily cause us to sin, for example, people and places that usually lead us to of</w:t>
      </w:r>
      <w:r w:rsidRPr="00234AF3">
        <w:rPr>
          <w:rFonts w:ascii="Garamond" w:hAnsi="Garamond" w:cs="Garamond"/>
          <w:spacing w:val="12"/>
          <w:sz w:val="20"/>
          <w:szCs w:val="20"/>
          <w:lang w:val="en-US"/>
        </w:rPr>
        <w:softHyphen/>
        <w:t>fend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proximate occasions of sin are there?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kinds: 1) those that of themselves lead to sin, such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reading impure books or associating frequently and familiarly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someone of the opposite sex, and 2) those that cause a per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to fall into sin, not so much of themselves but because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person’s poor motivation due to weakness, natural inclination, or</w:t>
      </w:r>
      <w:r w:rsidRPr="00234AF3">
        <w:rPr>
          <w:rFonts w:ascii="Garamond" w:hAnsi="Garamond" w:cs="Garamond"/>
          <w:spacing w:val="12"/>
          <w:sz w:val="20"/>
          <w:szCs w:val="20"/>
          <w:lang w:val="en-US"/>
        </w:rPr>
        <w:t xml:space="preserve"> bad habits.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Must we give up the second kind of occasion of sin as well as the first?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if we generally offend God in these occasions and would continue to do so.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benefit do we receive if we have true sorrow and perfect contrition for our sins?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We receive the grace of God and the remission of our sins, even before confessing them, provided we intend to do so. Q. How many kinds of contrition are there?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two kinds of contrition are perfect contrition and imperfect contrition, also called attrition.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perfect contrition?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Perfect contrition is sorrow for having offended God because he</w:t>
      </w:r>
      <w:r w:rsidRPr="00234AF3">
        <w:rPr>
          <w:rFonts w:ascii="Garamond" w:hAnsi="Garamond" w:cs="Garamond"/>
          <w:spacing w:val="12"/>
          <w:sz w:val="20"/>
          <w:szCs w:val="20"/>
          <w:lang w:val="en-US"/>
        </w:rPr>
        <w:t xml:space="preserve"> is infinitely good and detests sin.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9"/>
          <w:sz w:val="20"/>
          <w:szCs w:val="20"/>
          <w:lang w:val="en-US"/>
        </w:rPr>
        <w:t>Q. Does perfect contrition always remit sin, even without Confession?</w:t>
      </w:r>
    </w:p>
    <w:p w:rsidR="001734BA" w:rsidRPr="00234AF3" w:rsidRDefault="001734BA">
      <w:pPr>
        <w:jc w:val="center"/>
        <w:rPr>
          <w:lang w:val="en-US"/>
        </w:rPr>
        <w:sectPr w:rsidR="001734BA" w:rsidRPr="00234AF3">
          <w:pgSz w:w="8640" w:h="12960"/>
          <w:pgMar w:top="805" w:right="1060" w:bottom="866"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57" type="#_x0000_t202" style="position:absolute;margin-left:56.35pt;margin-top:424.8pt;width:15.9pt;height:162.2pt;z-index:25167257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before="288" w:after="252"/>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noProof/>
          <w:lang w:val="en-US"/>
        </w:rPr>
        <w:pict>
          <v:shape id="_x0000_s1258" type="#_x0000_t202" style="position:absolute;margin-left:56.35pt;margin-top:25.75pt;width:307.45pt;height:15.3pt;z-index:2516736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320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Yes, it does, provided that we intend to confess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Must we go to Confession if our sins have been forgiven by per</w:t>
      </w:r>
      <w:r w:rsidRPr="00234AF3">
        <w:rPr>
          <w:rFonts w:ascii="Garamond" w:hAnsi="Garamond" w:cs="Garamond"/>
          <w:spacing w:val="12"/>
          <w:sz w:val="20"/>
          <w:szCs w:val="20"/>
          <w:lang w:val="en-US"/>
        </w:rPr>
        <w:softHyphen/>
        <w:t>fect contrition?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Yes, for our sins were pardoned through perfect contrition only because we had the firm intention of confessing them. Q. What is imperfect contrition?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Imperfect contrition is sorrow for having offended God only be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cause of the enormity of our sins, fear of the pains of hell, or fear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losing the reward of heaven that God has promised to those</w:t>
      </w:r>
      <w:r w:rsidRPr="00234AF3">
        <w:rPr>
          <w:rFonts w:ascii="Garamond" w:hAnsi="Garamond" w:cs="Garamond"/>
          <w:spacing w:val="12"/>
          <w:sz w:val="20"/>
          <w:szCs w:val="20"/>
          <w:lang w:val="en-US"/>
        </w:rPr>
        <w:t xml:space="preserve"> who die in the state of grace.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obtain the remission of our sins by imperfect contrition alone?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it must be accompanied by the other elements of the sacra</w:t>
      </w:r>
      <w:r w:rsidRPr="00234AF3">
        <w:rPr>
          <w:rFonts w:ascii="Garamond" w:hAnsi="Garamond" w:cs="Garamond"/>
          <w:spacing w:val="12"/>
          <w:sz w:val="20"/>
          <w:szCs w:val="20"/>
          <w:lang w:val="en-US"/>
        </w:rPr>
        <w:softHyphen/>
        <w:t>ment of Penance.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make a true act of contrition or experience genuine sor</w:t>
      </w:r>
      <w:r w:rsidRPr="00234AF3">
        <w:rPr>
          <w:rFonts w:ascii="Garamond" w:hAnsi="Garamond" w:cs="Garamond"/>
          <w:spacing w:val="12"/>
          <w:sz w:val="20"/>
          <w:szCs w:val="20"/>
          <w:lang w:val="en-US"/>
        </w:rPr>
        <w:softHyphen/>
        <w:t>row for our sins through our own efforts?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only God’s grace makes this possible.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arouse in ourselves true contrition and sorrow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 do this with the grace of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must we do to arouse in ourselves true contrition and sor</w:t>
      </w:r>
      <w:r w:rsidRPr="00234AF3">
        <w:rPr>
          <w:rFonts w:ascii="Garamond" w:hAnsi="Garamond" w:cs="Garamond"/>
          <w:spacing w:val="12"/>
          <w:sz w:val="20"/>
          <w:szCs w:val="20"/>
          <w:lang w:val="en-US"/>
        </w:rPr>
        <w:softHyphen/>
        <w:t>row for our sins and a firm resolve never to sin again?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five things: 1) ask God for this grace, 2) think of </w:t>
      </w:r>
      <w:r w:rsidRPr="00234AF3">
        <w:rPr>
          <w:rFonts w:ascii="Garamond" w:hAnsi="Garamond" w:cs="Garamond"/>
          <w:spacing w:val="10"/>
          <w:sz w:val="20"/>
          <w:szCs w:val="20"/>
          <w:lang w:val="en-US"/>
        </w:rPr>
        <w:t>God’s goodness and the blessings we have received, 3) recall the</w:t>
      </w:r>
      <w:r w:rsidRPr="00234AF3">
        <w:rPr>
          <w:rFonts w:ascii="Garamond" w:hAnsi="Garamond" w:cs="Garamond"/>
          <w:spacing w:val="12"/>
          <w:sz w:val="20"/>
          <w:szCs w:val="20"/>
          <w:lang w:val="en-US"/>
        </w:rPr>
        <w:t xml:space="preserve"> enormity and great number of our sins, 4) consider that sin </w:t>
      </w:r>
      <w:r w:rsidRPr="00234AF3">
        <w:rPr>
          <w:rFonts w:ascii="Garamond" w:hAnsi="Garamond" w:cs="Garamond"/>
          <w:spacing w:val="10"/>
          <w:sz w:val="20"/>
          <w:szCs w:val="20"/>
          <w:lang w:val="en-US"/>
        </w:rPr>
        <w:t>makes us lose God’s grace, deprives us of a right to heaven, and</w:t>
      </w:r>
      <w:r w:rsidRPr="00234AF3">
        <w:rPr>
          <w:rFonts w:ascii="Garamond" w:hAnsi="Garamond" w:cs="Garamond"/>
          <w:spacing w:val="12"/>
          <w:sz w:val="20"/>
          <w:szCs w:val="20"/>
          <w:lang w:val="en-US"/>
        </w:rPr>
        <w:t xml:space="preserve"> merits hell, and 5) make acts of true contrition often.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12—Confessing</w:t>
      </w:r>
    </w:p>
    <w:p w:rsidR="001734BA" w:rsidRPr="00234AF3" w:rsidRDefault="001734BA">
      <w:pPr>
        <w:rPr>
          <w:rFonts w:ascii="Garamond" w:hAnsi="Garamond" w:cs="Garamond"/>
          <w:spacing w:val="12"/>
          <w:sz w:val="20"/>
          <w:szCs w:val="20"/>
          <w:lang w:val="en-US"/>
        </w:rPr>
      </w:pP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What is the third thing we must do to make a good Confession?</w:t>
      </w:r>
      <w:r w:rsidRPr="00234AF3">
        <w:rPr>
          <w:rFonts w:ascii="Garamond" w:hAnsi="Garamond" w:cs="Garamond"/>
          <w:spacing w:val="12"/>
          <w:sz w:val="20"/>
          <w:szCs w:val="20"/>
          <w:lang w:val="en-US"/>
        </w:rPr>
        <w:t xml:space="preserve"> We must confess our sins to a priest approved by the bishop. What do we mean by confessing?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Confessing is the secret self-accusation of all our sins made to a</w:t>
      </w:r>
      <w:r w:rsidRPr="00234AF3">
        <w:rPr>
          <w:rFonts w:ascii="Garamond" w:hAnsi="Garamond" w:cs="Garamond"/>
          <w:spacing w:val="12"/>
          <w:sz w:val="20"/>
          <w:szCs w:val="20"/>
          <w:lang w:val="en-US"/>
        </w:rPr>
        <w:t xml:space="preserve"> priest to obtain absolution.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say that confessing is an accusation?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We must relate our sins in Confession in the form of an accusa</w:t>
      </w:r>
      <w:r w:rsidRPr="00234AF3">
        <w:rPr>
          <w:rFonts w:ascii="Garamond" w:hAnsi="Garamond" w:cs="Garamond"/>
          <w:spacing w:val="12"/>
          <w:sz w:val="20"/>
          <w:szCs w:val="20"/>
          <w:lang w:val="en-US"/>
        </w:rPr>
        <w:softHyphen/>
        <w:t>tion, that is, by admitting that we did wrong.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Do we have to accuse ourselves of all our sins in Confession? </w:t>
      </w:r>
      <w:r w:rsidRPr="00234AF3">
        <w:rPr>
          <w:rFonts w:ascii="Garamond" w:hAnsi="Garamond" w:cs="Garamond"/>
          <w:spacing w:val="9"/>
          <w:sz w:val="20"/>
          <w:szCs w:val="20"/>
          <w:lang w:val="en-US"/>
        </w:rPr>
        <w:t>Yes, we must accuse ourselves of all the sins we have committed,</w:t>
      </w:r>
      <w:r w:rsidRPr="00234AF3">
        <w:rPr>
          <w:rFonts w:ascii="Garamond" w:hAnsi="Garamond" w:cs="Garamond"/>
          <w:spacing w:val="12"/>
          <w:sz w:val="20"/>
          <w:szCs w:val="20"/>
          <w:lang w:val="en-US"/>
        </w:rPr>
        <w:t xml:space="preserve"> at least the mortal sins, to obtain absolution.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If we voluntarily omitted a mortal sin in Confession, would we</w:t>
      </w:r>
      <w:r w:rsidRPr="00234AF3">
        <w:rPr>
          <w:rFonts w:ascii="Garamond" w:hAnsi="Garamond" w:cs="Garamond"/>
          <w:spacing w:val="12"/>
          <w:sz w:val="20"/>
          <w:szCs w:val="20"/>
          <w:lang w:val="en-US"/>
        </w:rPr>
        <w:t xml:space="preserve"> receive absolution for the ones that we did confess?</w:t>
      </w:r>
    </w:p>
    <w:p w:rsidR="001734BA" w:rsidRPr="00234AF3" w:rsidRDefault="001734BA">
      <w:pPr>
        <w:rPr>
          <w:lang w:val="en-US"/>
        </w:rPr>
        <w:sectPr w:rsidR="001734BA" w:rsidRPr="00234AF3">
          <w:pgSz w:w="8640" w:h="12960"/>
          <w:pgMar w:top="820" w:right="1304" w:bottom="909" w:left="1127"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w:t>
      </w:r>
      <w:r w:rsidRPr="00234AF3">
        <w:rPr>
          <w:rFonts w:ascii="Garamond" w:hAnsi="Garamond" w:cs="Garamond"/>
          <w:i/>
          <w:iCs/>
          <w:spacing w:val="38"/>
          <w:sz w:val="18"/>
          <w:szCs w:val="18"/>
          <w:lang w:val="en-US"/>
        </w:rPr>
        <w:t>12</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321</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No, if we did so, we would commit a sacrilege.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Would we make a good Confession if after seriously examining our conscience, we forget to mention some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that sin would be pardoned as well as the others we did confess.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if we have forgotten a sin in Confession and</w:t>
      </w:r>
      <w:r w:rsidRPr="00234AF3">
        <w:rPr>
          <w:rFonts w:ascii="Garamond" w:hAnsi="Garamond" w:cs="Garamond"/>
          <w:spacing w:val="12"/>
          <w:sz w:val="20"/>
          <w:szCs w:val="20"/>
          <w:lang w:val="en-US"/>
        </w:rPr>
        <w:t xml:space="preserve"> remember this later in another Confession?</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A. We must mention the forgotten sin in the new Confession.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What must we do to state our sins properly in Confession?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state the kind and number of our sins and the circum</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stances affecting each sin we have committed.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stating the kind of sin we have committed?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means to say specifically what sin we committed. For example,</w:t>
      </w:r>
      <w:r w:rsidRPr="00234AF3">
        <w:rPr>
          <w:rFonts w:ascii="Garamond" w:hAnsi="Garamond" w:cs="Garamond"/>
          <w:spacing w:val="12"/>
          <w:sz w:val="20"/>
          <w:szCs w:val="20"/>
          <w:lang w:val="en-US"/>
        </w:rPr>
        <w:t xml:space="preserve"> when we sin by swearing, we must mention what curse was ut</w:t>
      </w:r>
      <w:r w:rsidRPr="00234AF3">
        <w:rPr>
          <w:rFonts w:ascii="Garamond" w:hAnsi="Garamond" w:cs="Garamond"/>
          <w:spacing w:val="12"/>
          <w:sz w:val="20"/>
          <w:szCs w:val="20"/>
          <w:lang w:val="en-US"/>
        </w:rPr>
        <w:softHyphen/>
        <w:t>tered; if we insulted somebody, what insult was said, and so 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mean by declaring the number of sins we have committed?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means saying how many times we committed each sin we con</w:t>
      </w:r>
      <w:r w:rsidRPr="00234AF3">
        <w:rPr>
          <w:rFonts w:ascii="Garamond" w:hAnsi="Garamond" w:cs="Garamond"/>
          <w:spacing w:val="12"/>
          <w:sz w:val="20"/>
          <w:szCs w:val="20"/>
          <w:lang w:val="en-US"/>
        </w:rPr>
        <w:softHyphen/>
        <w:t>fess.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Is it enough to say that we committed a certain sin several times,</w:t>
      </w:r>
      <w:r w:rsidRPr="00234AF3">
        <w:rPr>
          <w:rFonts w:ascii="Garamond" w:hAnsi="Garamond" w:cs="Garamond"/>
          <w:spacing w:val="12"/>
          <w:sz w:val="20"/>
          <w:szCs w:val="20"/>
          <w:lang w:val="en-US"/>
        </w:rPr>
        <w:t xml:space="preserve"> for example, that we cursed several times?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No, if we sinned twice, we sinned several times, and if we sinned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ten, twenty, thirty, a hundred, or a thousand times, that could still</w:t>
      </w:r>
      <w:r w:rsidRPr="00234AF3">
        <w:rPr>
          <w:rFonts w:ascii="Garamond" w:hAnsi="Garamond" w:cs="Garamond"/>
          <w:spacing w:val="12"/>
          <w:sz w:val="20"/>
          <w:szCs w:val="20"/>
          <w:lang w:val="en-US"/>
        </w:rPr>
        <w:t xml:space="preserve"> be “several” times.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mean by the circumstances affecting each sin we have committed?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means telling how, why, with whom, where, and so on the sin </w:t>
      </w:r>
      <w:r w:rsidRPr="00234AF3">
        <w:rPr>
          <w:rFonts w:ascii="Garamond" w:hAnsi="Garamond" w:cs="Garamond"/>
          <w:spacing w:val="10"/>
          <w:sz w:val="20"/>
          <w:szCs w:val="20"/>
          <w:lang w:val="en-US"/>
        </w:rPr>
        <w:t>was committed, when these details are necessary to clarify what</w:t>
      </w:r>
      <w:r w:rsidRPr="00234AF3">
        <w:rPr>
          <w:rFonts w:ascii="Garamond" w:hAnsi="Garamond" w:cs="Garamond"/>
          <w:spacing w:val="12"/>
          <w:sz w:val="20"/>
          <w:szCs w:val="20"/>
          <w:lang w:val="en-US"/>
        </w:rPr>
        <w:t xml:space="preserve"> sort of sin we committed.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accuse ourselves of a sin when we are not sure that we committed it?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We should say, “Father, I doubt, or I fear, that I consented to an</w:t>
      </w:r>
      <w:r w:rsidRPr="00234AF3">
        <w:rPr>
          <w:rFonts w:ascii="Garamond" w:hAnsi="Garamond" w:cs="Garamond"/>
          <w:spacing w:val="12"/>
          <w:sz w:val="20"/>
          <w:szCs w:val="20"/>
          <w:lang w:val="en-US"/>
        </w:rPr>
        <w:t xml:space="preserve"> impure thought, or to a thought of pride,” and so 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accuse ourselves if when committing a sin, we urged another person to sin likewise?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tell the confessor what happened and how many per</w:t>
      </w:r>
      <w:r w:rsidRPr="00234AF3">
        <w:rPr>
          <w:rFonts w:ascii="Garamond" w:hAnsi="Garamond" w:cs="Garamond"/>
          <w:spacing w:val="12"/>
          <w:sz w:val="20"/>
          <w:szCs w:val="20"/>
          <w:lang w:val="en-US"/>
        </w:rPr>
        <w:softHyphen/>
        <w:t>sons we encouraged to sin by our bad example.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when we have omitted confessing a sin or have made a bad Confession for whatever reason?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confess again as soon as possible all the sins we named</w:t>
      </w:r>
      <w:r w:rsidRPr="00234AF3">
        <w:rPr>
          <w:rFonts w:ascii="Garamond" w:hAnsi="Garamond" w:cs="Garamond"/>
          <w:spacing w:val="12"/>
          <w:sz w:val="20"/>
          <w:szCs w:val="20"/>
          <w:lang w:val="en-US"/>
        </w:rPr>
        <w:t xml:space="preserve"> in the bad Confession and subsequent Confessions, along with </w:t>
      </w:r>
      <w:r w:rsidRPr="00234AF3">
        <w:rPr>
          <w:rFonts w:ascii="Garamond" w:hAnsi="Garamond" w:cs="Garamond"/>
          <w:spacing w:val="11"/>
          <w:sz w:val="20"/>
          <w:szCs w:val="20"/>
          <w:lang w:val="en-US"/>
        </w:rPr>
        <w:t>the sin we omitted and the number of bad Confessions and Com</w:t>
      </w:r>
      <w:r w:rsidRPr="00234AF3">
        <w:rPr>
          <w:rFonts w:ascii="Garamond" w:hAnsi="Garamond" w:cs="Garamond"/>
          <w:spacing w:val="12"/>
          <w:sz w:val="20"/>
          <w:szCs w:val="20"/>
          <w:lang w:val="en-US"/>
        </w:rPr>
        <w:softHyphen/>
        <w:t>munions we have made since then.</w:t>
      </w:r>
    </w:p>
    <w:p w:rsidR="001734BA" w:rsidRPr="00234AF3" w:rsidRDefault="001734BA">
      <w:pPr>
        <w:ind w:left="360" w:hanging="360"/>
        <w:jc w:val="both"/>
        <w:rPr>
          <w:lang w:val="en-US"/>
        </w:rPr>
        <w:sectPr w:rsidR="001734BA" w:rsidRPr="00234AF3">
          <w:pgSz w:w="8640" w:h="12960"/>
          <w:pgMar w:top="509" w:right="1069" w:bottom="909"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59" type="#_x0000_t202" style="position:absolute;left:0;text-align:left;margin-left:56.35pt;margin-top:25.75pt;width:307.2pt;height:15.3pt;z-index:2516746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322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What should we do if we are guilty of making a bad Confession and cannot remember all the sins we confessed and those we have committed in the interval, or the number of bad Confes</w:t>
      </w:r>
      <w:r w:rsidRPr="00234AF3">
        <w:rPr>
          <w:rFonts w:ascii="Garamond" w:hAnsi="Garamond" w:cs="Garamond"/>
          <w:spacing w:val="12"/>
          <w:sz w:val="20"/>
          <w:szCs w:val="20"/>
          <w:lang w:val="en-US"/>
        </w:rPr>
        <w:softHyphen/>
        <w:t>sions and Communions we have made?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would be best to make a general Confession covering our en</w:t>
      </w:r>
      <w:r w:rsidRPr="00234AF3">
        <w:rPr>
          <w:rFonts w:ascii="Garamond" w:hAnsi="Garamond" w:cs="Garamond"/>
          <w:spacing w:val="12"/>
          <w:sz w:val="20"/>
          <w:szCs w:val="20"/>
          <w:lang w:val="en-US"/>
        </w:rPr>
        <w:softHyphen/>
        <w:t>tire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Who must make a general Confession of their whole life, or at least of the time since their first invalid Confession?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Seven groups of persons must do this: 1) those who routinely went to Confession without sufficient sorrow for their sins, 2) </w:t>
      </w:r>
      <w:r w:rsidRPr="00234AF3">
        <w:rPr>
          <w:rFonts w:ascii="Garamond" w:hAnsi="Garamond" w:cs="Garamond"/>
          <w:spacing w:val="11"/>
          <w:sz w:val="20"/>
          <w:szCs w:val="20"/>
          <w:lang w:val="en-US"/>
        </w:rPr>
        <w:t>those who voluntarily omitted some sin in Confession, either be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cause they had not examined themselves properly or for any oth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reason, 3) those who went to Confession without knowing the</w:t>
      </w:r>
      <w:r w:rsidRPr="00234AF3">
        <w:rPr>
          <w:rFonts w:ascii="Garamond" w:hAnsi="Garamond" w:cs="Garamond"/>
          <w:spacing w:val="12"/>
          <w:sz w:val="20"/>
          <w:szCs w:val="20"/>
          <w:lang w:val="en-US"/>
        </w:rPr>
        <w:t xml:space="preserve"> principal mysteries of our holy religion, 4) those who did not </w:t>
      </w:r>
      <w:r w:rsidRPr="00234AF3">
        <w:rPr>
          <w:rFonts w:ascii="Garamond" w:hAnsi="Garamond" w:cs="Garamond"/>
          <w:spacing w:val="10"/>
          <w:sz w:val="20"/>
          <w:szCs w:val="20"/>
          <w:lang w:val="en-US"/>
        </w:rPr>
        <w:t>avoid the proximate occasions of sin, 5) those who refused to be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reconciled with their enemies or did not repair the harm done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honor or property of another, 6) those who after their Con</w:t>
      </w:r>
      <w:r w:rsidRPr="00234AF3">
        <w:rPr>
          <w:rFonts w:ascii="Garamond" w:hAnsi="Garamond" w:cs="Garamond"/>
          <w:spacing w:val="12"/>
          <w:sz w:val="20"/>
          <w:szCs w:val="20"/>
          <w:lang w:val="en-US"/>
        </w:rPr>
        <w:softHyphen/>
        <w:t>fession have not changed their way of living and continually commit the same sins, and 7) those who doubt whether they have made an invalid Confession.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is a Confession invalid?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invalid on four particular occasions: 1) when we have for</w:t>
      </w:r>
      <w:r w:rsidRPr="00234AF3">
        <w:rPr>
          <w:rFonts w:ascii="Garamond" w:hAnsi="Garamond" w:cs="Garamond"/>
          <w:spacing w:val="12"/>
          <w:sz w:val="20"/>
          <w:szCs w:val="20"/>
          <w:lang w:val="en-US"/>
        </w:rPr>
        <w:softHyphen/>
        <w:t xml:space="preserve">gotten to mention some sin in Confession because we did not </w:t>
      </w:r>
      <w:r w:rsidRPr="00234AF3">
        <w:rPr>
          <w:rFonts w:ascii="Garamond" w:hAnsi="Garamond" w:cs="Garamond"/>
          <w:spacing w:val="10"/>
          <w:sz w:val="20"/>
          <w:szCs w:val="20"/>
          <w:lang w:val="en-US"/>
        </w:rPr>
        <w:t>make a serious examination of conscience, 2) when we failed to</w:t>
      </w:r>
      <w:r w:rsidRPr="00234AF3">
        <w:rPr>
          <w:rFonts w:ascii="Garamond" w:hAnsi="Garamond" w:cs="Garamond"/>
          <w:spacing w:val="12"/>
          <w:sz w:val="20"/>
          <w:szCs w:val="20"/>
          <w:lang w:val="en-US"/>
        </w:rPr>
        <w:t xml:space="preserve"> mention some sin through shame or malice, 3) when we lacked </w:t>
      </w:r>
      <w:r w:rsidRPr="00234AF3">
        <w:rPr>
          <w:rFonts w:ascii="Garamond" w:hAnsi="Garamond" w:cs="Garamond"/>
          <w:spacing w:val="10"/>
          <w:sz w:val="20"/>
          <w:szCs w:val="20"/>
          <w:lang w:val="en-US"/>
        </w:rPr>
        <w:t>the courage to state our sins just as they were but tried to make</w:t>
      </w:r>
      <w:r w:rsidRPr="00234AF3">
        <w:rPr>
          <w:rFonts w:ascii="Garamond" w:hAnsi="Garamond" w:cs="Garamond"/>
          <w:spacing w:val="12"/>
          <w:sz w:val="20"/>
          <w:szCs w:val="20"/>
          <w:lang w:val="en-US"/>
        </w:rPr>
        <w:t xml:space="preserve"> them appear less serious, and 4) when we had insufficient sor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row or lacked a firm resolve not to sin again, or our willingness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do penance and to make satisfaction for our sins was defective.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13—Absolution by the priest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must we confess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confess to a priest approved by the bishop.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only confess our sins to a priest?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only priests can give us absolution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should we confess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confess our sins to have them pardoned through the priest’s absolution.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Must the confessor give absolution to all who confess their sins to</w:t>
      </w:r>
      <w:r w:rsidRPr="00234AF3">
        <w:rPr>
          <w:rFonts w:ascii="Garamond" w:hAnsi="Garamond" w:cs="Garamond"/>
          <w:spacing w:val="12"/>
          <w:sz w:val="20"/>
          <w:szCs w:val="20"/>
          <w:lang w:val="en-US"/>
        </w:rPr>
        <w:t xml:space="preserve"> him?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he should give it only to those properly disposed who have true contrition and a firm determination not to sin again.</w:t>
      </w:r>
    </w:p>
    <w:p w:rsidR="001734BA" w:rsidRPr="00234AF3" w:rsidRDefault="001734BA">
      <w:pPr>
        <w:ind w:left="432" w:hanging="432"/>
        <w:rPr>
          <w:lang w:val="en-US"/>
        </w:rPr>
        <w:sectPr w:rsidR="001734BA" w:rsidRPr="00234AF3">
          <w:pgSz w:w="8640" w:h="12960"/>
          <w:pgMar w:top="820" w:right="1309" w:bottom="871" w:left="1127" w:header="720" w:footer="720" w:gutter="0"/>
          <w:cols w:space="720"/>
          <w:noEndnote/>
        </w:sectPr>
      </w:pPr>
    </w:p>
    <w:p w:rsidR="001734BA" w:rsidRPr="00234AF3" w:rsidRDefault="001734BA">
      <w:pPr>
        <w:spacing w:before="36"/>
        <w:ind w:left="2304"/>
        <w:rPr>
          <w:rFonts w:ascii="Garamond" w:hAnsi="Garamond" w:cs="Garamond"/>
          <w:i/>
          <w:iCs/>
          <w:spacing w:val="32"/>
          <w:sz w:val="18"/>
          <w:szCs w:val="18"/>
          <w:lang w:val="en-US"/>
        </w:rPr>
      </w:pPr>
      <w:r w:rsidRPr="00234AF3">
        <w:rPr>
          <w:noProof/>
          <w:lang w:val="en-US"/>
        </w:rPr>
        <w:pict>
          <v:shape id="_x0000_s1260" type="#_x0000_t202" style="position:absolute;left:0;text-align:left;margin-left:0;margin-top:469.2pt;width:14.75pt;height:94.5pt;z-index:251675648;mso-wrap-edited:f;mso-wrap-distance-left:0;mso-wrap-distance-top:7.2pt;mso-wrap-distance-right:7.2pt" wrapcoords="-62 0 -62 21600 21662 21600 21662 0 -62 0" o:allowincell="f" filled="f" stroked="f">
            <v:textbox inset="0,0,0,0">
              <w:txbxContent>
                <w:p w:rsidR="00E062D8" w:rsidRDefault="00E062D8">
                  <w:pPr>
                    <w:spacing w:before="144" w:after="288"/>
                    <w:jc w:val="center"/>
                    <w:rPr>
                      <w:rFonts w:ascii="Garamond" w:hAnsi="Garamond" w:cs="Garamond"/>
                      <w:spacing w:val="12"/>
                      <w:sz w:val="20"/>
                      <w:szCs w:val="20"/>
                      <w:lang w:val="en-US"/>
                    </w:rPr>
                  </w:pPr>
                  <w:r>
                    <w:rPr>
                      <w:rFonts w:ascii="Garamond" w:hAnsi="Garamond" w:cs="Garamond"/>
                      <w:spacing w:val="12"/>
                      <w:sz w:val="20"/>
                      <w:szCs w:val="20"/>
                      <w:lang w:val="en-US"/>
                    </w:rPr>
                    <w:t>Q.</w:t>
                  </w:r>
                </w:p>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A. Q. A. Q. A.</w:t>
                  </w:r>
                </w:p>
              </w:txbxContent>
            </v:textbox>
            <w10:wrap type="square"/>
          </v:shape>
        </w:pict>
      </w:r>
      <w:r w:rsidRPr="00234AF3">
        <w:rPr>
          <w:rFonts w:ascii="Garamond" w:hAnsi="Garamond" w:cs="Garamond"/>
          <w:i/>
          <w:iCs/>
          <w:spacing w:val="32"/>
          <w:sz w:val="18"/>
          <w:szCs w:val="18"/>
          <w:lang w:val="en-US"/>
        </w:rPr>
        <w:t xml:space="preserve">Part 2, Treatise 1, Lesson </w:t>
      </w:r>
      <w:r w:rsidRPr="00234AF3">
        <w:rPr>
          <w:rFonts w:ascii="Garamond" w:hAnsi="Garamond" w:cs="Garamond"/>
          <w:i/>
          <w:iCs/>
          <w:spacing w:val="43"/>
          <w:sz w:val="18"/>
          <w:szCs w:val="18"/>
          <w:lang w:val="en-US"/>
        </w:rPr>
        <w:t>14</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323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Would we be pardoned of our sins if the confessor gave us abso</w:t>
      </w:r>
      <w:r w:rsidRPr="00234AF3">
        <w:rPr>
          <w:rFonts w:ascii="Garamond" w:hAnsi="Garamond" w:cs="Garamond"/>
          <w:spacing w:val="12"/>
          <w:sz w:val="20"/>
          <w:szCs w:val="20"/>
          <w:lang w:val="en-US"/>
        </w:rPr>
        <w:softHyphen/>
        <w:t>lution when we were unworthy of receiving it?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in such a case both the confessor and the penitent would commit a sacrilege.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Should we fear dying in mortal sin and being damned if the con</w:t>
      </w:r>
      <w:r w:rsidRPr="00234AF3">
        <w:rPr>
          <w:rFonts w:ascii="Garamond" w:hAnsi="Garamond" w:cs="Garamond"/>
          <w:spacing w:val="12"/>
          <w:sz w:val="20"/>
          <w:szCs w:val="20"/>
          <w:lang w:val="en-US"/>
        </w:rPr>
        <w:softHyphen/>
        <w:t>fessor refuses us absolution?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we should fear this, but the same is to be feared if the con</w:t>
      </w:r>
      <w:r w:rsidRPr="00234AF3">
        <w:rPr>
          <w:rFonts w:ascii="Garamond" w:hAnsi="Garamond" w:cs="Garamond"/>
          <w:spacing w:val="12"/>
          <w:sz w:val="20"/>
          <w:szCs w:val="20"/>
          <w:lang w:val="en-US"/>
        </w:rPr>
        <w:softHyphen/>
        <w:t>fessor were to give us absolution, for it would be invalid.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secure the possibility of being saved when</w:t>
      </w:r>
      <w:r w:rsidRPr="00234AF3">
        <w:rPr>
          <w:rFonts w:ascii="Garamond" w:hAnsi="Garamond" w:cs="Garamond"/>
          <w:spacing w:val="12"/>
          <w:sz w:val="20"/>
          <w:szCs w:val="20"/>
          <w:lang w:val="en-US"/>
        </w:rPr>
        <w:t xml:space="preserve"> we have been refused absolution for not being properly dis</w:t>
      </w:r>
      <w:r w:rsidRPr="00234AF3">
        <w:rPr>
          <w:rFonts w:ascii="Garamond" w:hAnsi="Garamond" w:cs="Garamond"/>
          <w:spacing w:val="12"/>
          <w:sz w:val="20"/>
          <w:szCs w:val="20"/>
          <w:lang w:val="en-US"/>
        </w:rPr>
        <w:softHyphen/>
        <w:t>posed?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We should immediately make an act of contrition and do our best</w:t>
      </w:r>
      <w:r w:rsidRPr="00234AF3">
        <w:rPr>
          <w:rFonts w:ascii="Garamond" w:hAnsi="Garamond" w:cs="Garamond"/>
          <w:spacing w:val="12"/>
          <w:sz w:val="20"/>
          <w:szCs w:val="20"/>
          <w:lang w:val="en-US"/>
        </w:rPr>
        <w:t xml:space="preserve"> to acquire the intentions we lacked.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must a confessor refuse absolution?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Absolution is to be refused to eight kinds of people: 1) those </w:t>
      </w:r>
      <w:r w:rsidRPr="00234AF3">
        <w:rPr>
          <w:rFonts w:ascii="Garamond" w:hAnsi="Garamond" w:cs="Garamond"/>
          <w:spacing w:val="10"/>
          <w:sz w:val="20"/>
          <w:szCs w:val="20"/>
          <w:lang w:val="en-US"/>
        </w:rPr>
        <w:t>who are ignorant of what a Christian must know, until such time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they are properly instructed, 2) those who sin habitually, until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such time as they correct themselves, 3) those who refuse to give</w:t>
      </w:r>
      <w:r w:rsidRPr="00234AF3">
        <w:rPr>
          <w:rFonts w:ascii="Garamond" w:hAnsi="Garamond" w:cs="Garamond"/>
          <w:spacing w:val="12"/>
          <w:sz w:val="20"/>
          <w:szCs w:val="20"/>
          <w:lang w:val="en-US"/>
        </w:rPr>
        <w:t xml:space="preserve"> up the proximate occasions that lead them to sin, 4) those who </w:t>
      </w:r>
      <w:r w:rsidRPr="00234AF3">
        <w:rPr>
          <w:rFonts w:ascii="Garamond" w:hAnsi="Garamond" w:cs="Garamond"/>
          <w:spacing w:val="10"/>
          <w:sz w:val="20"/>
          <w:szCs w:val="20"/>
          <w:lang w:val="en-US"/>
        </w:rPr>
        <w:t>cherish hatred or animosity and refuse to be reconciled, 5)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possess or damage their neighbor’s goods or harm his repu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tation and refuse to make restitution or to repair the wrong they</w:t>
      </w:r>
      <w:r w:rsidRPr="00234AF3">
        <w:rPr>
          <w:rFonts w:ascii="Garamond" w:hAnsi="Garamond" w:cs="Garamond"/>
          <w:spacing w:val="12"/>
          <w:sz w:val="20"/>
          <w:szCs w:val="20"/>
          <w:lang w:val="en-US"/>
        </w:rPr>
        <w:t xml:space="preserve"> have done, 6) those who refuse to make reparation for having </w:t>
      </w:r>
      <w:r w:rsidRPr="00234AF3">
        <w:rPr>
          <w:rFonts w:ascii="Garamond" w:hAnsi="Garamond" w:cs="Garamond"/>
          <w:spacing w:val="10"/>
          <w:sz w:val="20"/>
          <w:szCs w:val="20"/>
          <w:lang w:val="en-US"/>
        </w:rPr>
        <w:t>given scandal, 7) those who go to Confession without being prop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erly disposed, without having examined their conscience, feeling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any sorrow for offending God, or having any firm purpose of not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sinning again, and 8) those who do not accuse themselves of all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their sins, do not want to make satisfaction for them, or refuse to</w:t>
      </w:r>
      <w:r w:rsidRPr="00234AF3">
        <w:rPr>
          <w:rFonts w:ascii="Garamond" w:hAnsi="Garamond" w:cs="Garamond"/>
          <w:spacing w:val="12"/>
          <w:sz w:val="20"/>
          <w:szCs w:val="20"/>
          <w:lang w:val="en-US"/>
        </w:rPr>
        <w:t xml:space="preserve"> do the penance assigned to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the confessor do with persons having such inten</w:t>
      </w:r>
      <w:r w:rsidRPr="00234AF3">
        <w:rPr>
          <w:rFonts w:ascii="Garamond" w:hAnsi="Garamond" w:cs="Garamond"/>
          <w:spacing w:val="12"/>
          <w:sz w:val="20"/>
          <w:szCs w:val="20"/>
          <w:lang w:val="en-US"/>
        </w:rPr>
        <w:softHyphen/>
        <w:t>tions?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He should defer absolution until they have become better dis</w:t>
      </w:r>
      <w:r w:rsidRPr="00234AF3">
        <w:rPr>
          <w:rFonts w:ascii="Garamond" w:hAnsi="Garamond" w:cs="Garamond"/>
          <w:spacing w:val="12"/>
          <w:sz w:val="20"/>
          <w:szCs w:val="20"/>
          <w:lang w:val="en-US"/>
        </w:rPr>
        <w:softHyphen/>
        <w:t>posed or refuse it if they do not want to change their conduct.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6"/>
          <w:sz w:val="22"/>
          <w:szCs w:val="22"/>
          <w:lang w:val="en-US"/>
        </w:rPr>
      </w:pPr>
      <w:r w:rsidRPr="00234AF3">
        <w:rPr>
          <w:rFonts w:ascii="Garamond" w:hAnsi="Garamond" w:cs="Garamond"/>
          <w:spacing w:val="16"/>
          <w:sz w:val="22"/>
          <w:szCs w:val="22"/>
          <w:lang w:val="en-US"/>
        </w:rPr>
        <w:t>Lesson 14—Satisfaction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fourth thing we must do to receive pardon for our sins in the sacrament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must offer satisfaction to God for our sins.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9"/>
          <w:sz w:val="20"/>
          <w:szCs w:val="20"/>
          <w:lang w:val="en-US"/>
        </w:rPr>
        <w:t>Is it enough to receive absolution to obtain pardon for our sins?</w:t>
      </w:r>
      <w:r w:rsidRPr="00234AF3">
        <w:rPr>
          <w:rFonts w:ascii="Garamond" w:hAnsi="Garamond" w:cs="Garamond"/>
          <w:spacing w:val="12"/>
          <w:sz w:val="20"/>
          <w:szCs w:val="20"/>
          <w:lang w:val="en-US"/>
        </w:rPr>
        <w:t xml:space="preserve"> No, we must still make satisfaction.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does it mean to make satisfaction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means to repair the injury done to God by our sins.</w:t>
      </w:r>
    </w:p>
    <w:p w:rsidR="001734BA" w:rsidRPr="00234AF3" w:rsidRDefault="001734BA">
      <w:pPr>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61" type="#_x0000_t202" style="position:absolute;left:0;text-align:left;margin-left:56.35pt;margin-top:25.75pt;width:307.2pt;height:15.3pt;z-index:2516766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324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Q. Why must we make satisfaction to God for our sins, for Jesus </w:t>
      </w:r>
      <w:r w:rsidRPr="00234AF3">
        <w:rPr>
          <w:rFonts w:ascii="Garamond" w:hAnsi="Garamond" w:cs="Garamond"/>
          <w:spacing w:val="9"/>
          <w:sz w:val="20"/>
          <w:szCs w:val="20"/>
          <w:lang w:val="en-US"/>
        </w:rPr>
        <w:t>Christ has already made satisfaction for them by his death on the</w:t>
      </w:r>
      <w:r w:rsidRPr="00234AF3">
        <w:rPr>
          <w:rFonts w:ascii="Garamond" w:hAnsi="Garamond" w:cs="Garamond"/>
          <w:spacing w:val="12"/>
          <w:sz w:val="20"/>
          <w:szCs w:val="20"/>
          <w:lang w:val="en-US"/>
        </w:rPr>
        <w:t xml:space="preserve"> cross?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1"/>
          <w:sz w:val="20"/>
          <w:szCs w:val="20"/>
          <w:lang w:val="en-US"/>
        </w:rPr>
        <w:t>A. We must avail ourselves of the merits our Lord obtained for us by</w:t>
      </w:r>
      <w:r w:rsidRPr="00234AF3">
        <w:rPr>
          <w:rFonts w:ascii="Garamond" w:hAnsi="Garamond" w:cs="Garamond"/>
          <w:spacing w:val="12"/>
          <w:sz w:val="20"/>
          <w:szCs w:val="20"/>
          <w:lang w:val="en-US"/>
        </w:rPr>
        <w:t xml:space="preserve"> his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do we owe satisfaction?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owe satisfaction to God and to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offer satisfaction to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can do this in seven ways: 1) by the penance the confessor imposes on us, 2) by penances we voluntarily inflict on our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selves, 3) by the tribulations God may send us, for example, ill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nesses, and so on, 4) by the trials inseparable from our state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life, 5) by the sufferings we receive from our neighbor, for exam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ple, calumnies, lawsuits, lack of consideration, and so on, 6) by</w:t>
      </w:r>
      <w:r w:rsidRPr="00234AF3">
        <w:rPr>
          <w:rFonts w:ascii="Garamond" w:hAnsi="Garamond" w:cs="Garamond"/>
          <w:spacing w:val="12"/>
          <w:sz w:val="20"/>
          <w:szCs w:val="20"/>
          <w:lang w:val="en-US"/>
        </w:rPr>
        <w:t xml:space="preserve"> the sufferings endured in purgatory, and 7) by indulgences.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do the penance given us by our confessor?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if we fail to do so, we commit a new sin. Also, if we were already resolved not to do it when going to Confession, we would not receive pardon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if we forget our penance entirely or in part? A. We must do it as soon as possible after we remember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Would we make a good Confession if we were willing to do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penance only in purgatory?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Not at all, for this would show that we have neither true repen</w:t>
      </w:r>
      <w:r w:rsidRPr="00234AF3">
        <w:rPr>
          <w:rFonts w:ascii="Garamond" w:hAnsi="Garamond" w:cs="Garamond"/>
          <w:spacing w:val="12"/>
          <w:sz w:val="20"/>
          <w:szCs w:val="20"/>
          <w:lang w:val="en-US"/>
        </w:rPr>
        <w:noBreakHyphen/>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tance for our sins nor the desire to make satisfaction for them. Q. Do we make full satisfaction for our sins if we complete the pen</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ance imposed by our confessor?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Ordinarily, it is often necessary and always very useful to perform</w:t>
      </w:r>
      <w:r w:rsidRPr="00234AF3">
        <w:rPr>
          <w:rFonts w:ascii="Garamond" w:hAnsi="Garamond" w:cs="Garamond"/>
          <w:spacing w:val="12"/>
          <w:sz w:val="20"/>
          <w:szCs w:val="20"/>
          <w:lang w:val="en-US"/>
        </w:rPr>
        <w:t xml:space="preserve"> other penances as well, for these penances are often not suffi</w:t>
      </w:r>
      <w:r w:rsidRPr="00234AF3">
        <w:rPr>
          <w:rFonts w:ascii="Garamond" w:hAnsi="Garamond" w:cs="Garamond"/>
          <w:spacing w:val="12"/>
          <w:sz w:val="20"/>
          <w:szCs w:val="20"/>
          <w:lang w:val="en-US"/>
        </w:rPr>
        <w:softHyphen/>
        <w:t>cient if we have offended God a great deal.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kinds of good works can we do to satisfy God for our sins in this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 pray, fast, suffer, and give alms to help our neighbor.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Q. Is it enough to make satisfaction to God to have our sins forgiven?</w:t>
      </w:r>
      <w:r w:rsidRPr="00234AF3">
        <w:rPr>
          <w:rFonts w:ascii="Garamond" w:hAnsi="Garamond" w:cs="Garamond"/>
          <w:spacing w:val="12"/>
          <w:sz w:val="20"/>
          <w:szCs w:val="20"/>
          <w:lang w:val="en-US"/>
        </w:rPr>
        <w:t xml:space="preserve"> A. No, we must also make satisfaction to our neighbor when we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have wronged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wrong our neighbor?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wrong our neighbor in four ways: 1) we can harm the </w:t>
      </w:r>
      <w:r w:rsidRPr="00234AF3">
        <w:rPr>
          <w:rFonts w:ascii="Garamond" w:hAnsi="Garamond" w:cs="Garamond"/>
          <w:spacing w:val="10"/>
          <w:sz w:val="20"/>
          <w:szCs w:val="20"/>
          <w:lang w:val="en-US"/>
        </w:rPr>
        <w:t>soul through scandal; 2) we can harm the body by wounding or</w:t>
      </w:r>
      <w:r w:rsidRPr="00234AF3">
        <w:rPr>
          <w:rFonts w:ascii="Garamond" w:hAnsi="Garamond" w:cs="Garamond"/>
          <w:spacing w:val="12"/>
          <w:sz w:val="20"/>
          <w:szCs w:val="20"/>
          <w:lang w:val="en-US"/>
        </w:rPr>
        <w:t xml:space="preserve"> killing; 3) we can harm honor by insults or evil speech; 4) we can harm property by theft.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can we make satisfaction to our neighbor when we have harmed the soul by giving scandal?</w:t>
      </w:r>
    </w:p>
    <w:p w:rsidR="001734BA" w:rsidRPr="00234AF3" w:rsidRDefault="001734BA">
      <w:pPr>
        <w:ind w:left="432" w:hanging="432"/>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ind w:left="216" w:hanging="216"/>
        <w:rPr>
          <w:rFonts w:ascii="Garamond" w:hAnsi="Garamond" w:cs="Garamond"/>
          <w:spacing w:val="12"/>
          <w:sz w:val="20"/>
          <w:szCs w:val="20"/>
          <w:lang w:val="en-US"/>
        </w:rPr>
      </w:pPr>
      <w:r w:rsidRPr="00234AF3">
        <w:rPr>
          <w:noProof/>
          <w:lang w:val="en-US"/>
        </w:rPr>
        <w:pict>
          <v:shape id="_x0000_s1262" type="#_x0000_t202" style="position:absolute;left:0;text-align:left;margin-left:69.5pt;margin-top:25.75pt;width:305.8pt;height:14.55pt;z-index:2516776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Arial" w:hAnsi="Arial" w:cs="Arial"/>
                      <w:sz w:val="18"/>
                      <w:szCs w:val="18"/>
                      <w:lang w:val="en-US"/>
                    </w:rPr>
                  </w:pPr>
                  <w:r>
                    <w:rPr>
                      <w:rFonts w:ascii="Garamond" w:hAnsi="Garamond" w:cs="Garamond"/>
                      <w:i/>
                      <w:iCs/>
                      <w:spacing w:val="32"/>
                      <w:sz w:val="18"/>
                      <w:szCs w:val="18"/>
                      <w:lang w:val="en-US"/>
                    </w:rPr>
                    <w:t xml:space="preserve">Part 2, Treatise 1, Lesson </w:t>
                  </w:r>
                  <w:r>
                    <w:rPr>
                      <w:rFonts w:ascii="Garamond" w:hAnsi="Garamond" w:cs="Garamond"/>
                      <w:i/>
                      <w:iCs/>
                      <w:spacing w:val="36"/>
                      <w:sz w:val="18"/>
                      <w:szCs w:val="18"/>
                      <w:lang w:val="en-US"/>
                    </w:rPr>
                    <w:t>15</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325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A. We must repair the harm done and give good example instead. Q. How can we make satisfaction to our neighbor when we have done bodily harm by striking, wounding, or killing?</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must make just compensation to the person or the heirs ac</w:t>
      </w:r>
      <w:r w:rsidRPr="00234AF3">
        <w:rPr>
          <w:rFonts w:ascii="Garamond" w:hAnsi="Garamond" w:cs="Garamond"/>
          <w:spacing w:val="12"/>
          <w:sz w:val="20"/>
          <w:szCs w:val="20"/>
          <w:lang w:val="en-US"/>
        </w:rPr>
        <w:softHyphen/>
        <w:t>cording to the best of our ability.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can we repair the harm done to our neighbor by evil speech, whether or not what we said was true?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If what we said was false, we must tell the truth, if possible, to </w:t>
      </w:r>
      <w:r w:rsidRPr="00234AF3">
        <w:rPr>
          <w:rFonts w:ascii="Garamond" w:hAnsi="Garamond" w:cs="Garamond"/>
          <w:spacing w:val="10"/>
          <w:sz w:val="20"/>
          <w:szCs w:val="20"/>
          <w:lang w:val="en-US"/>
        </w:rPr>
        <w:t>those who believed our evil speech. If what we said was true but</w:t>
      </w:r>
      <w:r w:rsidRPr="00234AF3">
        <w:rPr>
          <w:rFonts w:ascii="Garamond" w:hAnsi="Garamond" w:cs="Garamond"/>
          <w:spacing w:val="12"/>
          <w:sz w:val="20"/>
          <w:szCs w:val="20"/>
          <w:lang w:val="en-US"/>
        </w:rPr>
        <w:t xml:space="preserve"> not public, we must admit that we were wrong to say what we did and that what we said should not be believed, and we should also praise the good qualities of this person.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we have harmed our neighbor’s goods, what must we do to repair the damage done?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make restitution for everything we took, in kind or in its</w:t>
      </w:r>
      <w:r w:rsidRPr="00234AF3">
        <w:rPr>
          <w:rFonts w:ascii="Garamond" w:hAnsi="Garamond" w:cs="Garamond"/>
          <w:spacing w:val="12"/>
          <w:sz w:val="20"/>
          <w:szCs w:val="20"/>
          <w:lang w:val="en-US"/>
        </w:rPr>
        <w:t xml:space="preserve"> equivalent value, and repair the damage we caused or made an</w:t>
      </w:r>
      <w:r w:rsidRPr="00234AF3">
        <w:rPr>
          <w:rFonts w:ascii="Garamond" w:hAnsi="Garamond" w:cs="Garamond"/>
          <w:spacing w:val="12"/>
          <w:sz w:val="20"/>
          <w:szCs w:val="20"/>
          <w:lang w:val="en-US"/>
        </w:rPr>
        <w:softHyphen/>
        <w:t>other person do.</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Can we make a good Confession if we are unwilling to repair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harm we did to our neighbor and refuse to restore what we took</w:t>
      </w:r>
      <w:r w:rsidRPr="00234AF3">
        <w:rPr>
          <w:rFonts w:ascii="Garamond" w:hAnsi="Garamond" w:cs="Garamond"/>
          <w:spacing w:val="12"/>
          <w:sz w:val="20"/>
          <w:szCs w:val="20"/>
          <w:lang w:val="en-US"/>
        </w:rPr>
        <w:t xml:space="preserve"> when we are able to do so?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 Confession would be worthless.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Is it enough to promise the confessor that we will give back what</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9"/>
          <w:sz w:val="20"/>
          <w:szCs w:val="20"/>
          <w:lang w:val="en-US"/>
        </w:rPr>
        <w:t>we took or leave instructions in our will that this should be done?</w:t>
      </w:r>
      <w:r w:rsidRPr="00234AF3">
        <w:rPr>
          <w:rFonts w:ascii="Garamond" w:hAnsi="Garamond" w:cs="Garamond"/>
          <w:spacing w:val="12"/>
          <w:sz w:val="20"/>
          <w:szCs w:val="20"/>
          <w:lang w:val="en-US"/>
        </w:rPr>
        <w:t xml:space="preserve"> A. No, we must actually make restitution when we have the means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doing so.</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15—Indulgences and purgatory</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Is there any other way besides penances to satisfy God’s justice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may also use indulgences.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an indulgence?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An indulgence is the remission of the temporal punishment due </w:t>
      </w:r>
      <w:r w:rsidRPr="00234AF3">
        <w:rPr>
          <w:rFonts w:ascii="Garamond" w:hAnsi="Garamond" w:cs="Garamond"/>
          <w:spacing w:val="9"/>
          <w:sz w:val="20"/>
          <w:szCs w:val="20"/>
          <w:lang w:val="en-US"/>
        </w:rPr>
        <w:t>to sins already pardoned that the Church grants us apart from the</w:t>
      </w:r>
      <w:r w:rsidRPr="00234AF3">
        <w:rPr>
          <w:rFonts w:ascii="Garamond" w:hAnsi="Garamond" w:cs="Garamond"/>
          <w:spacing w:val="12"/>
          <w:sz w:val="20"/>
          <w:szCs w:val="20"/>
          <w:lang w:val="en-US"/>
        </w:rPr>
        <w:t xml:space="preserve"> sacrament of Penance.</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Q. Does the Church have the power to grant indulgences?</w:t>
      </w:r>
      <w:r w:rsidRPr="00234AF3">
        <w:rPr>
          <w:rFonts w:ascii="Garamond" w:hAnsi="Garamond" w:cs="Garamond"/>
          <w:spacing w:val="12"/>
          <w:sz w:val="20"/>
          <w:szCs w:val="20"/>
          <w:lang w:val="en-US"/>
        </w:rPr>
        <w:t xml:space="preserve"> A. Yes, this is an article of faith we must believe.</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Q. Who gives the Church the power to grant indulgences?</w:t>
      </w:r>
      <w:r w:rsidRPr="00234AF3">
        <w:rPr>
          <w:rFonts w:ascii="Garamond" w:hAnsi="Garamond" w:cs="Garamond"/>
          <w:spacing w:val="12"/>
          <w:sz w:val="20"/>
          <w:szCs w:val="20"/>
          <w:lang w:val="en-US"/>
        </w:rPr>
        <w:t xml:space="preserve"> A. Jesus Christ gives her this power.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Does the Church use indulgences to remit the punishments mer</w:t>
      </w:r>
      <w:r w:rsidRPr="00234AF3">
        <w:rPr>
          <w:rFonts w:ascii="Garamond" w:hAnsi="Garamond" w:cs="Garamond"/>
          <w:spacing w:val="12"/>
          <w:sz w:val="20"/>
          <w:szCs w:val="20"/>
          <w:lang w:val="en-US"/>
        </w:rPr>
        <w:softHyphen/>
        <w:t>ited by our already pardoned sins?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she applies to us the superabundant satisfactions of Jesus Christ and the saints.</w:t>
      </w:r>
    </w:p>
    <w:p w:rsidR="001734BA" w:rsidRPr="00234AF3" w:rsidRDefault="001734BA">
      <w:pPr>
        <w:ind w:left="360" w:hanging="360"/>
        <w:rPr>
          <w:lang w:val="en-US"/>
        </w:rPr>
        <w:sectPr w:rsidR="001734BA" w:rsidRPr="00234AF3">
          <w:pgSz w:w="8640" w:h="12960"/>
          <w:pgMar w:top="805" w:right="1074" w:bottom="909"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63" type="#_x0000_t202" style="position:absolute;margin-left:56.35pt;margin-top:25.75pt;width:307.45pt;height:15.3pt;z-index:2516787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326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noProof/>
          <w:lang w:val="en-US"/>
        </w:rPr>
        <w:pict>
          <v:shape id="_x0000_s1264" type="#_x0000_t202" style="position:absolute;margin-left:56.35pt;margin-top:575.95pt;width:307.45pt;height:9.9pt;z-index:2516797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432"/>
                    <w:rPr>
                      <w:rFonts w:ascii="Garamond" w:hAnsi="Garamond" w:cs="Garamond"/>
                      <w:spacing w:val="12"/>
                      <w:sz w:val="20"/>
                      <w:szCs w:val="20"/>
                      <w:lang w:val="en-US"/>
                    </w:rPr>
                  </w:pPr>
                  <w:r>
                    <w:rPr>
                      <w:rFonts w:ascii="Garamond" w:hAnsi="Garamond" w:cs="Garamond"/>
                      <w:spacing w:val="12"/>
                      <w:sz w:val="20"/>
                      <w:szCs w:val="20"/>
                      <w:lang w:val="en-US"/>
                    </w:rPr>
                    <w:t>sin.</w:t>
                  </w:r>
                </w:p>
              </w:txbxContent>
            </v:textbox>
            <w10:wrap type="through" anchorx="page" anchory="page"/>
          </v:shape>
        </w:pict>
      </w:r>
      <w:r w:rsidRPr="00234AF3">
        <w:rPr>
          <w:rFonts w:ascii="Garamond" w:hAnsi="Garamond" w:cs="Garamond"/>
          <w:spacing w:val="12"/>
          <w:sz w:val="20"/>
          <w:szCs w:val="20"/>
          <w:lang w:val="en-US"/>
        </w:rPr>
        <w:t>Q. Who has the power to grant indulgences?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1"/>
          <w:sz w:val="20"/>
          <w:szCs w:val="20"/>
          <w:lang w:val="en-US"/>
        </w:rPr>
        <w:t>A. Our Holy Father the Pope can grant them throughout the Church,</w:t>
      </w:r>
      <w:r w:rsidRPr="00234AF3">
        <w:rPr>
          <w:rFonts w:ascii="Garamond" w:hAnsi="Garamond" w:cs="Garamond"/>
          <w:spacing w:val="12"/>
          <w:sz w:val="20"/>
          <w:szCs w:val="20"/>
          <w:lang w:val="en-US"/>
        </w:rPr>
        <w:t xml:space="preserve"> and the bishop can grant them in his diocese.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does the Church grant indulgences?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only to those in the state of grace who have through the </w:t>
      </w:r>
      <w:r w:rsidRPr="00234AF3">
        <w:rPr>
          <w:rFonts w:ascii="Garamond" w:hAnsi="Garamond" w:cs="Garamond"/>
          <w:spacing w:val="10"/>
          <w:sz w:val="20"/>
          <w:szCs w:val="20"/>
          <w:lang w:val="en-US"/>
        </w:rPr>
        <w:t>sacrament of Penance obtained the remission of the guilt of sin</w:t>
      </w:r>
      <w:r w:rsidRPr="00234AF3">
        <w:rPr>
          <w:rFonts w:ascii="Garamond" w:hAnsi="Garamond" w:cs="Garamond"/>
          <w:spacing w:val="12"/>
          <w:sz w:val="20"/>
          <w:szCs w:val="20"/>
          <w:lang w:val="en-US"/>
        </w:rPr>
        <w:t xml:space="preserve"> and the eternal punishment due to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indulgences are there?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three kinds are plenary indulgences, partial indulgences, and the Jubilee indulgence.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plenary indulgence?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 plenary indulgence is the general remission of all temporal punishment due to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partial indulgence?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 partial indulgence is the remission of part of the punishment due to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Jubilee indulgence?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Jubilee indulgence is a plenary and extraordinary indulgence granted to all the faithful.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difference between the Jubilee indulgence and the ordinary plenary indulgence?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Jubilee indulgence affords us various advantages that other indulgences do not provide.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grant indulgences?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grants indulgences to supplement the insufficient </w:t>
      </w:r>
      <w:r w:rsidRPr="00234AF3">
        <w:rPr>
          <w:rFonts w:ascii="Garamond" w:hAnsi="Garamond" w:cs="Garamond"/>
          <w:spacing w:val="10"/>
          <w:sz w:val="20"/>
          <w:szCs w:val="20"/>
          <w:lang w:val="en-US"/>
        </w:rPr>
        <w:t>penance done by those who have not entirely made satisfaction</w:t>
      </w:r>
      <w:r w:rsidRPr="00234AF3">
        <w:rPr>
          <w:rFonts w:ascii="Garamond" w:hAnsi="Garamond" w:cs="Garamond"/>
          <w:spacing w:val="12"/>
          <w:sz w:val="20"/>
          <w:szCs w:val="20"/>
          <w:lang w:val="en-US"/>
        </w:rPr>
        <w:t xml:space="preserve"> for their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Do we fulfill the proper conditions for gaining an indulgence if </w:t>
      </w:r>
      <w:r w:rsidRPr="00234AF3">
        <w:rPr>
          <w:rFonts w:ascii="Garamond" w:hAnsi="Garamond" w:cs="Garamond"/>
          <w:spacing w:val="10"/>
          <w:sz w:val="20"/>
          <w:szCs w:val="20"/>
          <w:lang w:val="en-US"/>
        </w:rPr>
        <w:t>we do not want to make satisfaction to God for our sins in this</w:t>
      </w:r>
      <w:r w:rsidRPr="00234AF3">
        <w:rPr>
          <w:rFonts w:ascii="Garamond" w:hAnsi="Garamond" w:cs="Garamond"/>
          <w:spacing w:val="12"/>
          <w:sz w:val="20"/>
          <w:szCs w:val="20"/>
          <w:lang w:val="en-US"/>
        </w:rPr>
        <w:t xml:space="preserve">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the Church cannot dispense us from at least wanting to do so, for God has obliged us to do penance,.</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Q. What is the last way to offer God satisfaction for our sins?</w:t>
      </w:r>
      <w:r w:rsidRPr="00234AF3">
        <w:rPr>
          <w:rFonts w:ascii="Garamond" w:hAnsi="Garamond" w:cs="Garamond"/>
          <w:spacing w:val="12"/>
          <w:sz w:val="20"/>
          <w:szCs w:val="20"/>
          <w:lang w:val="en-US"/>
        </w:rPr>
        <w:t xml:space="preserve"> A. The last way is to suffer for them in purgatory.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Who must offer satisfaction to God in purgatory for their sins? </w:t>
      </w:r>
      <w:r w:rsidRPr="00234AF3">
        <w:rPr>
          <w:rFonts w:ascii="Garamond" w:hAnsi="Garamond" w:cs="Garamond"/>
          <w:spacing w:val="10"/>
          <w:sz w:val="20"/>
          <w:szCs w:val="20"/>
          <w:lang w:val="en-US"/>
        </w:rPr>
        <w:t>A. It is those who died in the state of grace but had not entirely sat</w:t>
      </w:r>
      <w:r w:rsidRPr="00234AF3">
        <w:rPr>
          <w:rFonts w:ascii="Garamond" w:hAnsi="Garamond" w:cs="Garamond"/>
          <w:spacing w:val="12"/>
          <w:sz w:val="20"/>
          <w:szCs w:val="20"/>
          <w:lang w:val="en-US"/>
        </w:rPr>
        <w:softHyphen/>
        <w:t>isfied God’s justice for the punishment due their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we avoid satisfying the justice of God in purgatory if we have not done so entirely in this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cannot.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Why must we complete in purgatory the satisfaction we owe God?</w:t>
      </w:r>
      <w:r w:rsidRPr="00234AF3">
        <w:rPr>
          <w:rFonts w:ascii="Garamond" w:hAnsi="Garamond" w:cs="Garamond"/>
          <w:spacing w:val="12"/>
          <w:sz w:val="20"/>
          <w:szCs w:val="20"/>
          <w:lang w:val="en-US"/>
        </w:rPr>
        <w:t xml:space="preserve"> A. To enter heaven, we must be free of all stain contracted through</w:t>
      </w:r>
    </w:p>
    <w:p w:rsidR="001734BA" w:rsidRPr="00234AF3" w:rsidRDefault="001734BA">
      <w:pPr>
        <w:rPr>
          <w:lang w:val="en-US"/>
        </w:rPr>
        <w:sectPr w:rsidR="001734BA" w:rsidRPr="00234AF3">
          <w:pgSz w:w="8640" w:h="12960"/>
          <w:pgMar w:top="820" w:right="1304" w:bottom="1111" w:left="1127"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65" type="#_x0000_t202" style="position:absolute;margin-left:69.5pt;margin-top:25.75pt;width:307.75pt;height:14.55pt;z-index:2516807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Garamond" w:hAnsi="Garamond" w:cs="Garamond"/>
                      <w:i/>
                      <w:iCs/>
                      <w:spacing w:val="36"/>
                      <w:sz w:val="18"/>
                      <w:szCs w:val="18"/>
                      <w:lang w:val="en-US"/>
                    </w:rPr>
                  </w:pPr>
                  <w:r>
                    <w:rPr>
                      <w:rFonts w:ascii="Garamond" w:hAnsi="Garamond" w:cs="Garamond"/>
                      <w:i/>
                      <w:iCs/>
                      <w:spacing w:val="36"/>
                      <w:sz w:val="18"/>
                      <w:szCs w:val="18"/>
                      <w:lang w:val="en-US"/>
                    </w:rPr>
                    <w:t xml:space="preserve">Part 2, Treatise 1, Lesson 15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327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Must we believe in the existence of purgatory?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this belief is an article of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purgatory?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Purgatory is a place in the earth where the souls of the just who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are in the state of grace when they die complete the satisfaction</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9"/>
          <w:sz w:val="20"/>
          <w:szCs w:val="20"/>
          <w:lang w:val="en-US"/>
        </w:rPr>
        <w:t>owed God for their sins through the sufferings they endure there.</w:t>
      </w:r>
      <w:r w:rsidRPr="00234AF3">
        <w:rPr>
          <w:rFonts w:ascii="Garamond" w:hAnsi="Garamond" w:cs="Garamond"/>
          <w:spacing w:val="12"/>
          <w:sz w:val="20"/>
          <w:szCs w:val="20"/>
          <w:lang w:val="en-US"/>
        </w:rPr>
        <w:t xml:space="preserve"> Q. What sufferings do the souls in purgatory endure?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endure three kinds of sufferings: 1) they are deprived tem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porarily of the vision of God; 2) they burn constantly in a fire be</w:t>
      </w:r>
      <w:r w:rsidRPr="00234AF3">
        <w:rPr>
          <w:rFonts w:ascii="Garamond" w:hAnsi="Garamond" w:cs="Garamond"/>
          <w:spacing w:val="12"/>
          <w:sz w:val="20"/>
          <w:szCs w:val="20"/>
          <w:lang w:val="en-US"/>
        </w:rPr>
        <w:softHyphen/>
        <w:t xml:space="preserve">lieved to be as penetrating and painful as that of hell; 3) they </w:t>
      </w:r>
      <w:r w:rsidRPr="00234AF3">
        <w:rPr>
          <w:rFonts w:ascii="Garamond" w:hAnsi="Garamond" w:cs="Garamond"/>
          <w:spacing w:val="10"/>
          <w:sz w:val="20"/>
          <w:szCs w:val="20"/>
          <w:lang w:val="en-US"/>
        </w:rPr>
        <w:t>endure other penalties we do not know about and cannot under</w:t>
      </w:r>
      <w:r w:rsidRPr="00234AF3">
        <w:rPr>
          <w:rFonts w:ascii="Garamond" w:hAnsi="Garamond" w:cs="Garamond"/>
          <w:spacing w:val="12"/>
          <w:sz w:val="20"/>
          <w:szCs w:val="20"/>
          <w:lang w:val="en-US"/>
        </w:rPr>
        <w:softHyphen/>
        <w:t>stand.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Do the souls in purgatory endure more suffering there than they</w:t>
      </w:r>
      <w:r w:rsidRPr="00234AF3">
        <w:rPr>
          <w:rFonts w:ascii="Garamond" w:hAnsi="Garamond" w:cs="Garamond"/>
          <w:spacing w:val="12"/>
          <w:sz w:val="20"/>
          <w:szCs w:val="20"/>
          <w:lang w:val="en-US"/>
        </w:rPr>
        <w:t xml:space="preserve"> would have had in this life?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Yes, they suffer even more than all the martyrs together suffered</w:t>
      </w:r>
      <w:r w:rsidRPr="00234AF3">
        <w:rPr>
          <w:rFonts w:ascii="Garamond" w:hAnsi="Garamond" w:cs="Garamond"/>
          <w:spacing w:val="12"/>
          <w:sz w:val="20"/>
          <w:szCs w:val="20"/>
          <w:lang w:val="en-US"/>
        </w:rPr>
        <w:t xml:space="preserve"> on earth.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these souls remain in purgatory for a long time?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length of time they remain there depends on the satisfaction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they owe God’s justice for their sins. Some will suffer in purgato</w:t>
      </w:r>
      <w:r w:rsidRPr="00234AF3">
        <w:rPr>
          <w:rFonts w:ascii="Garamond" w:hAnsi="Garamond" w:cs="Garamond"/>
          <w:spacing w:val="12"/>
          <w:sz w:val="20"/>
          <w:szCs w:val="20"/>
          <w:lang w:val="en-US"/>
        </w:rPr>
        <w:softHyphen/>
        <w:t>ry until the end of the world.</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does God cause the souls in purgatory to suffer so much? A. He does this for two reasons: 1) to help us understand the rigor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his justice in the next world, and 2) to inspire us with horror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for even the slightest faults.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Are even the slightest of sins, such as a lie told in jest, a useless</w:t>
      </w:r>
      <w:r w:rsidRPr="00234AF3">
        <w:rPr>
          <w:rFonts w:ascii="Garamond" w:hAnsi="Garamond" w:cs="Garamond"/>
          <w:spacing w:val="12"/>
          <w:sz w:val="20"/>
          <w:szCs w:val="20"/>
          <w:lang w:val="en-US"/>
        </w:rPr>
        <w:t xml:space="preserve"> word, or a distracted look in church, going to be punished in purgatory?</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A. Yes, they are, unless we do penance for them in this world.</w:t>
      </w:r>
      <w:r w:rsidRPr="00234AF3">
        <w:rPr>
          <w:rFonts w:ascii="Garamond" w:hAnsi="Garamond" w:cs="Garamond"/>
          <w:spacing w:val="12"/>
          <w:sz w:val="20"/>
          <w:szCs w:val="20"/>
          <w:lang w:val="en-US"/>
        </w:rPr>
        <w:t xml:space="preserve"> Q. Do souls who die in mortal sin go to purgatory?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go to hell to burn for all eternity.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avoid going to purgatory?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do three things: 1) be deeply sorry for having offended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2) do strict penance for the sins we have committed, and 3)</w:t>
      </w:r>
      <w:r w:rsidRPr="00234AF3">
        <w:rPr>
          <w:rFonts w:ascii="Garamond" w:hAnsi="Garamond" w:cs="Garamond"/>
          <w:spacing w:val="12"/>
          <w:sz w:val="20"/>
          <w:szCs w:val="20"/>
          <w:lang w:val="en-US"/>
        </w:rPr>
        <w:t xml:space="preserve"> carefully avoid in the future even the slightest sin.</w:t>
      </w:r>
    </w:p>
    <w:p w:rsidR="001734BA" w:rsidRPr="00234AF3" w:rsidRDefault="001734BA">
      <w:pPr>
        <w:ind w:left="216" w:right="72" w:hanging="216"/>
        <w:rPr>
          <w:rFonts w:ascii="Garamond" w:hAnsi="Garamond" w:cs="Garamond"/>
          <w:spacing w:val="12"/>
          <w:sz w:val="20"/>
          <w:szCs w:val="20"/>
          <w:lang w:val="en-US"/>
        </w:rPr>
      </w:pPr>
      <w:r w:rsidRPr="00234AF3">
        <w:rPr>
          <w:rFonts w:ascii="Garamond" w:hAnsi="Garamond" w:cs="Garamond"/>
          <w:spacing w:val="12"/>
          <w:sz w:val="20"/>
          <w:szCs w:val="20"/>
          <w:lang w:val="en-US"/>
        </w:rPr>
        <w:t>Q. Can we, while on earth, help the souls in purgatory suffer less than they would otherwise have to do to satisfy God’s justice? A. Yes, we can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how many ways can we help the souls in purgatory?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 do so in six ways: 1) going to Mass or having a Mass said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for them, 2) receiving Communion for them, 3) suffering or do</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ing penances for them, 4) praying for them, 5) giving alms for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their intention, and 6) gaining indulgences for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help the souls suffering in purgatory?</w:t>
      </w:r>
    </w:p>
    <w:p w:rsidR="001734BA" w:rsidRPr="00234AF3" w:rsidRDefault="001734BA">
      <w:pPr>
        <w:rPr>
          <w:lang w:val="en-US"/>
        </w:rPr>
        <w:sectPr w:rsidR="001734BA" w:rsidRPr="00234AF3">
          <w:pgSz w:w="8640" w:h="12960"/>
          <w:pgMar w:top="805" w:right="1035"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66" type="#_x0000_t202" style="position:absolute;left:0;text-align:left;margin-left:56.05pt;margin-top:25.45pt;width:307.95pt;height:15.85pt;z-index:2516817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328</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This is not an absolute obligation, but Christian charity urges us to do so.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benefits do we receive by helping the souls suffering in purgatory?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receive two kinds of benefits: 1) many graces in this life, and </w:t>
      </w:r>
      <w:r w:rsidRPr="00234AF3">
        <w:rPr>
          <w:rFonts w:ascii="Garamond" w:hAnsi="Garamond" w:cs="Garamond"/>
          <w:spacing w:val="11"/>
          <w:sz w:val="20"/>
          <w:szCs w:val="20"/>
          <w:lang w:val="en-US"/>
        </w:rPr>
        <w:t>2) the hope that God will deliver us promptly from our own pur</w:t>
      </w:r>
      <w:r w:rsidRPr="00234AF3">
        <w:rPr>
          <w:rFonts w:ascii="Garamond" w:hAnsi="Garamond" w:cs="Garamond"/>
          <w:spacing w:val="12"/>
          <w:sz w:val="20"/>
          <w:szCs w:val="20"/>
          <w:lang w:val="en-US"/>
        </w:rPr>
        <w:softHyphen/>
        <w:t>gatory.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16—The Holy Eucharist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fourth sacrament of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the Holy Eucharist, the greatest and most excellent of all the</w:t>
      </w:r>
      <w:r w:rsidRPr="00234AF3">
        <w:rPr>
          <w:rFonts w:ascii="Garamond" w:hAnsi="Garamond" w:cs="Garamond"/>
          <w:spacing w:val="12"/>
          <w:sz w:val="20"/>
          <w:szCs w:val="20"/>
          <w:lang w:val="en-US"/>
        </w:rPr>
        <w:t xml:space="preserve"> sacraments.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is Holy Eucharist the greatest and most excellent of all sacraments?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It contains Jesus Christ, the author of grace and all the sacraments.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Q. What are the principle names given to the sacrament of Holy Eu</w:t>
      </w:r>
      <w:r w:rsidRPr="00234AF3">
        <w:rPr>
          <w:rFonts w:ascii="Garamond" w:hAnsi="Garamond" w:cs="Garamond"/>
          <w:spacing w:val="12"/>
          <w:sz w:val="20"/>
          <w:szCs w:val="20"/>
          <w:lang w:val="en-US"/>
        </w:rPr>
        <w:softHyphen/>
        <w:t>charist?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called the Eucharist, the Most Holy Sacrament, and the sacra</w:t>
      </w:r>
      <w:r w:rsidRPr="00234AF3">
        <w:rPr>
          <w:rFonts w:ascii="Garamond" w:hAnsi="Garamond" w:cs="Garamond"/>
          <w:spacing w:val="12"/>
          <w:sz w:val="20"/>
          <w:szCs w:val="20"/>
          <w:lang w:val="en-US"/>
        </w:rPr>
        <w:softHyphen/>
        <w:t>ment of the altar.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word </w:t>
      </w:r>
      <w:r w:rsidRPr="00234AF3">
        <w:rPr>
          <w:rFonts w:ascii="Garamond" w:hAnsi="Garamond" w:cs="Garamond"/>
          <w:i/>
          <w:iCs/>
          <w:spacing w:val="27"/>
          <w:sz w:val="20"/>
          <w:szCs w:val="20"/>
          <w:lang w:val="en-US"/>
        </w:rPr>
        <w:t>eucharist</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Eucharist means </w:t>
      </w:r>
      <w:r w:rsidRPr="00234AF3">
        <w:rPr>
          <w:rFonts w:ascii="Garamond" w:hAnsi="Garamond" w:cs="Garamond"/>
          <w:i/>
          <w:iCs/>
          <w:spacing w:val="23"/>
          <w:sz w:val="20"/>
          <w:szCs w:val="20"/>
          <w:lang w:val="en-US"/>
        </w:rPr>
        <w:t>thanksgiving.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the sacrament of the body and blood of Jesus Christ the Eucharist, or thanksgiving?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do this for two reasons: 1) Jesus Christ instituted it while giv</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ing thanks to God his Father, and 2) we also give thanks to God</w:t>
      </w:r>
      <w:r w:rsidRPr="00234AF3">
        <w:rPr>
          <w:rFonts w:ascii="Garamond" w:hAnsi="Garamond" w:cs="Garamond"/>
          <w:spacing w:val="12"/>
          <w:sz w:val="20"/>
          <w:szCs w:val="20"/>
          <w:lang w:val="en-US"/>
        </w:rPr>
        <w:t xml:space="preserve"> when we receive this sacrament and offer the holy sacrifice of the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the sacrament of the body of Jesus Christ the sacrament of the altar?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This sacrament is brought into being and offered to God on the altar.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the sacrament of the body of Christ the Most Holy Sacrament?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it contains our Lord Jesus Christ, who </w:t>
      </w:r>
      <w:r w:rsidRPr="00234AF3">
        <w:rPr>
          <w:rFonts w:ascii="Garamond" w:hAnsi="Garamond" w:cs="Garamond"/>
          <w:spacing w:val="10"/>
          <w:sz w:val="20"/>
          <w:szCs w:val="20"/>
          <w:lang w:val="en-US"/>
        </w:rPr>
        <w:t>is holiness itself, and 2) it imparts holiness to those who receive</w:t>
      </w:r>
      <w:r w:rsidRPr="00234AF3">
        <w:rPr>
          <w:rFonts w:ascii="Garamond" w:hAnsi="Garamond" w:cs="Garamond"/>
          <w:spacing w:val="12"/>
          <w:sz w:val="20"/>
          <w:szCs w:val="20"/>
          <w:lang w:val="en-US"/>
        </w:rPr>
        <w:t xml:space="preserve"> it worthily.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Jesus Christ institute the Eucharist?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instituted it on the eve of his Passion.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institute the Eucharist?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so for three reasons: 1) to show us love, 2) to remind us </w:t>
      </w:r>
      <w:r w:rsidRPr="00234AF3">
        <w:rPr>
          <w:rFonts w:ascii="Garamond" w:hAnsi="Garamond" w:cs="Garamond"/>
          <w:spacing w:val="10"/>
          <w:sz w:val="20"/>
          <w:szCs w:val="20"/>
          <w:lang w:val="en-US"/>
        </w:rPr>
        <w:t>of his death, and 3) to provide us with spiritual nourishment and</w:t>
      </w:r>
      <w:r w:rsidRPr="00234AF3">
        <w:rPr>
          <w:rFonts w:ascii="Garamond" w:hAnsi="Garamond" w:cs="Garamond"/>
          <w:spacing w:val="12"/>
          <w:sz w:val="20"/>
          <w:szCs w:val="20"/>
          <w:lang w:val="en-US"/>
        </w:rPr>
        <w:t xml:space="preserve"> to increase grace in us.</w:t>
      </w:r>
    </w:p>
    <w:p w:rsidR="001734BA" w:rsidRPr="00234AF3" w:rsidRDefault="001734BA">
      <w:pPr>
        <w:ind w:left="432" w:hanging="432"/>
        <w:jc w:val="both"/>
        <w:rPr>
          <w:lang w:val="en-US"/>
        </w:rPr>
        <w:sectPr w:rsidR="001734BA" w:rsidRPr="00234AF3">
          <w:pgSz w:w="8640" w:h="12960"/>
          <w:pgMar w:top="825" w:right="1300" w:bottom="871" w:left="1121" w:header="720" w:footer="720" w:gutter="0"/>
          <w:cols w:space="720"/>
          <w:noEndnote/>
        </w:sectPr>
      </w:pPr>
    </w:p>
    <w:p w:rsidR="001734BA" w:rsidRPr="00234AF3" w:rsidRDefault="001734BA">
      <w:pPr>
        <w:ind w:left="2304"/>
        <w:rPr>
          <w:rFonts w:ascii="Garamond" w:hAnsi="Garamond" w:cs="Garamond"/>
          <w:i/>
          <w:iCs/>
          <w:spacing w:val="26"/>
          <w:sz w:val="20"/>
          <w:szCs w:val="20"/>
          <w:lang w:val="en-US"/>
        </w:rPr>
      </w:pPr>
      <w:r w:rsidRPr="00234AF3">
        <w:rPr>
          <w:rFonts w:ascii="Garamond" w:hAnsi="Garamond" w:cs="Garamond"/>
          <w:i/>
          <w:iCs/>
          <w:spacing w:val="26"/>
          <w:sz w:val="20"/>
          <w:szCs w:val="20"/>
          <w:lang w:val="en-US"/>
        </w:rPr>
        <w:t xml:space="preserve">Part 2, Treatise 1, Lesson </w:t>
      </w:r>
      <w:r w:rsidRPr="00234AF3">
        <w:rPr>
          <w:rFonts w:ascii="Garamond" w:hAnsi="Garamond" w:cs="Garamond"/>
          <w:i/>
          <w:iCs/>
          <w:spacing w:val="40"/>
          <w:sz w:val="20"/>
          <w:szCs w:val="20"/>
          <w:lang w:val="en-US"/>
        </w:rPr>
        <w:t>16</w:t>
      </w:r>
      <w:r w:rsidRPr="00234AF3">
        <w:rPr>
          <w:rFonts w:ascii="Garamond" w:hAnsi="Garamond" w:cs="Garamond"/>
          <w:i/>
          <w:iCs/>
          <w:spacing w:val="26"/>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6"/>
          <w:sz w:val="20"/>
          <w:szCs w:val="20"/>
          <w:lang w:val="en-US"/>
        </w:rPr>
        <w:t>329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is Holy Eucharist?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Holy Eucharist is the sacrament containing the body, blood, soul,</w:t>
      </w:r>
      <w:r w:rsidRPr="00234AF3">
        <w:rPr>
          <w:rFonts w:ascii="Garamond" w:hAnsi="Garamond" w:cs="Garamond"/>
          <w:spacing w:val="12"/>
          <w:sz w:val="20"/>
          <w:szCs w:val="20"/>
          <w:lang w:val="en-US"/>
        </w:rPr>
        <w:t xml:space="preserve"> and divinity of our Lord Jesus Christ under the appearances of bread and wine.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Is the body of Jesus Christ in the Holy Eucharist the same body conceived in the womb of the Most Blessed Virgin Mary and nailed to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is the same body.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Is the blood of Jesus Christ in the Holy Eucharist under the ap</w:t>
      </w:r>
      <w:r w:rsidRPr="00234AF3">
        <w:rPr>
          <w:rFonts w:ascii="Garamond" w:hAnsi="Garamond" w:cs="Garamond"/>
          <w:spacing w:val="12"/>
          <w:sz w:val="20"/>
          <w:szCs w:val="20"/>
          <w:lang w:val="en-US"/>
        </w:rPr>
        <w:softHyphen/>
        <w:t>pearance of wine the same blood shed for us on the cross? A. Yes, it is the same blood.</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Q. Is the living Jesus Christ in the sacrament of the Holy Eucharist?</w:t>
      </w:r>
      <w:r w:rsidRPr="00234AF3">
        <w:rPr>
          <w:rFonts w:ascii="Garamond" w:hAnsi="Garamond" w:cs="Garamond"/>
          <w:spacing w:val="12"/>
          <w:sz w:val="20"/>
          <w:szCs w:val="20"/>
          <w:lang w:val="en-US"/>
        </w:rPr>
        <w:t xml:space="preserve"> A. Yes, the living Jesus Christ is there.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Does our Lord Jesus Christ suffer in body and soul in the sacra</w:t>
      </w:r>
      <w:r w:rsidRPr="00234AF3">
        <w:rPr>
          <w:rFonts w:ascii="Garamond" w:hAnsi="Garamond" w:cs="Garamond"/>
          <w:spacing w:val="12"/>
          <w:sz w:val="20"/>
          <w:szCs w:val="20"/>
          <w:lang w:val="en-US"/>
        </w:rPr>
        <w:softHyphen/>
        <w:t>ment of the Holy Eucharist?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No, he cannot suffer, for he is in his glorious and immortal state.</w:t>
      </w:r>
      <w:r w:rsidRPr="00234AF3">
        <w:rPr>
          <w:rFonts w:ascii="Garamond" w:hAnsi="Garamond" w:cs="Garamond"/>
          <w:spacing w:val="12"/>
          <w:sz w:val="20"/>
          <w:szCs w:val="20"/>
          <w:lang w:val="en-US"/>
        </w:rPr>
        <w:t xml:space="preserve"> Q. What is the matter of the sacrament of Holy Eucharist? A. The matter is the bread and wine that the priest consecrates. Q. What is the form of the sacrament of Holy Eucharist?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form consists of the words the priest uses to consecrate the bread and wine when he says, “This is my body; this is my blood.”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Because the matter of this sacrament consists of bread and wine,</w:t>
      </w:r>
      <w:r w:rsidRPr="00234AF3">
        <w:rPr>
          <w:rFonts w:ascii="Garamond" w:hAnsi="Garamond" w:cs="Garamond"/>
          <w:spacing w:val="12"/>
          <w:sz w:val="20"/>
          <w:szCs w:val="20"/>
          <w:lang w:val="en-US"/>
        </w:rPr>
        <w:t xml:space="preserve"> is what the priest offers on the altar really bread and wine?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What the priest offers on the altar is bread and wine until he pronounces the words of the Consecration; then it is no longer bread and wine.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is what the priest offers on the altar no longer bread and wine after he pronounces the words of the Consecration?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words of the Consecration change the bread into the body and the wine into the blood of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this change of the bread into the body and of the wine into the blood of our Lord Jesus Christ?</w:t>
      </w:r>
    </w:p>
    <w:p w:rsidR="001734BA" w:rsidRPr="00234AF3" w:rsidRDefault="001734BA">
      <w:pPr>
        <w:ind w:left="360" w:hanging="360"/>
        <w:rPr>
          <w:rFonts w:ascii="Garamond" w:hAnsi="Garamond" w:cs="Garamond"/>
          <w:i/>
          <w:iCs/>
          <w:spacing w:val="26"/>
          <w:sz w:val="20"/>
          <w:szCs w:val="20"/>
          <w:lang w:val="en-US"/>
        </w:rPr>
      </w:pPr>
      <w:r w:rsidRPr="00234AF3">
        <w:rPr>
          <w:rFonts w:ascii="Garamond" w:hAnsi="Garamond" w:cs="Garamond"/>
          <w:spacing w:val="18"/>
          <w:sz w:val="20"/>
          <w:szCs w:val="20"/>
          <w:lang w:val="en-US"/>
        </w:rPr>
        <w:t>A. We call it</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transubstantiation, </w:t>
      </w:r>
      <w:r w:rsidRPr="00234AF3">
        <w:rPr>
          <w:rFonts w:ascii="Garamond" w:hAnsi="Garamond" w:cs="Garamond"/>
          <w:spacing w:val="18"/>
          <w:sz w:val="20"/>
          <w:szCs w:val="20"/>
          <w:lang w:val="en-US"/>
        </w:rPr>
        <w:t>which means</w:t>
      </w:r>
      <w:r w:rsidRPr="00234AF3">
        <w:rPr>
          <w:rFonts w:ascii="Garamond" w:hAnsi="Garamond" w:cs="Garamond"/>
          <w:spacing w:val="12"/>
          <w:sz w:val="20"/>
          <w:szCs w:val="20"/>
          <w:lang w:val="en-US"/>
        </w:rPr>
        <w:t xml:space="preserve"> </w:t>
      </w:r>
      <w:r w:rsidRPr="00234AF3">
        <w:rPr>
          <w:rFonts w:ascii="Garamond" w:hAnsi="Garamond" w:cs="Garamond"/>
          <w:i/>
          <w:iCs/>
          <w:spacing w:val="23"/>
          <w:sz w:val="20"/>
          <w:szCs w:val="20"/>
          <w:lang w:val="en-US"/>
        </w:rPr>
        <w:t>the</w:t>
      </w:r>
      <w:r w:rsidRPr="00234AF3">
        <w:rPr>
          <w:rFonts w:ascii="Garamond" w:hAnsi="Garamond" w:cs="Garamond"/>
          <w:i/>
          <w:iCs/>
          <w:spacing w:val="22"/>
          <w:sz w:val="20"/>
          <w:szCs w:val="20"/>
          <w:lang w:val="en-US"/>
        </w:rPr>
        <w:t xml:space="preserve"> </w:t>
      </w:r>
      <w:r w:rsidRPr="00234AF3">
        <w:rPr>
          <w:rFonts w:ascii="Garamond" w:hAnsi="Garamond" w:cs="Garamond"/>
          <w:i/>
          <w:iCs/>
          <w:spacing w:val="28"/>
          <w:sz w:val="20"/>
          <w:szCs w:val="20"/>
          <w:lang w:val="en-US"/>
        </w:rPr>
        <w:t>changing</w:t>
      </w:r>
      <w:r w:rsidRPr="00234AF3">
        <w:rPr>
          <w:rFonts w:ascii="Garamond" w:hAnsi="Garamond" w:cs="Garamond"/>
          <w:i/>
          <w:iCs/>
          <w:spacing w:val="22"/>
          <w:sz w:val="20"/>
          <w:szCs w:val="20"/>
          <w:lang w:val="en-US"/>
        </w:rPr>
        <w:t xml:space="preserve"> of </w:t>
      </w:r>
      <w:r w:rsidRPr="00234AF3">
        <w:rPr>
          <w:rFonts w:ascii="Garamond" w:hAnsi="Garamond" w:cs="Garamond"/>
          <w:i/>
          <w:iCs/>
          <w:spacing w:val="35"/>
          <w:sz w:val="20"/>
          <w:szCs w:val="20"/>
          <w:lang w:val="en-US"/>
        </w:rPr>
        <w:t>one</w:t>
      </w:r>
      <w:r w:rsidRPr="00234AF3">
        <w:rPr>
          <w:rFonts w:ascii="Garamond" w:hAnsi="Garamond" w:cs="Garamond"/>
          <w:i/>
          <w:iCs/>
          <w:spacing w:val="22"/>
          <w:sz w:val="20"/>
          <w:szCs w:val="20"/>
          <w:lang w:val="en-US"/>
        </w:rPr>
        <w:t xml:space="preserve"> </w:t>
      </w:r>
      <w:r w:rsidRPr="00234AF3">
        <w:rPr>
          <w:rFonts w:ascii="Garamond" w:hAnsi="Garamond" w:cs="Garamond"/>
          <w:i/>
          <w:iCs/>
          <w:spacing w:val="27"/>
          <w:sz w:val="20"/>
          <w:szCs w:val="20"/>
          <w:lang w:val="en-US"/>
        </w:rPr>
        <w:t>substance</w:t>
      </w:r>
      <w:r w:rsidRPr="00234AF3">
        <w:rPr>
          <w:rFonts w:ascii="Garamond" w:hAnsi="Garamond" w:cs="Garamond"/>
          <w:i/>
          <w:iCs/>
          <w:spacing w:val="26"/>
          <w:sz w:val="20"/>
          <w:szCs w:val="20"/>
          <w:lang w:val="en-US"/>
        </w:rPr>
        <w:t xml:space="preserve"> into </w:t>
      </w:r>
      <w:r w:rsidRPr="00234AF3">
        <w:rPr>
          <w:rFonts w:ascii="Garamond" w:hAnsi="Garamond" w:cs="Garamond"/>
          <w:i/>
          <w:iCs/>
          <w:spacing w:val="27"/>
          <w:sz w:val="20"/>
          <w:szCs w:val="20"/>
          <w:lang w:val="en-US"/>
        </w:rPr>
        <w:t>another.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 the bread and wine still remain in the Eucharist along with the body and blood of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No, in the sacrament of Holy Eucharist, nothing remains but the</w:t>
      </w:r>
      <w:r w:rsidRPr="00234AF3">
        <w:rPr>
          <w:rFonts w:ascii="Garamond" w:hAnsi="Garamond" w:cs="Garamond"/>
          <w:spacing w:val="12"/>
          <w:sz w:val="20"/>
          <w:szCs w:val="20"/>
          <w:lang w:val="en-US"/>
        </w:rPr>
        <w:t xml:space="preserve"> body and the blood of our Lord Jesus Christ under the appear</w:t>
      </w:r>
      <w:r w:rsidRPr="00234AF3">
        <w:rPr>
          <w:rFonts w:ascii="Garamond" w:hAnsi="Garamond" w:cs="Garamond"/>
          <w:spacing w:val="12"/>
          <w:sz w:val="20"/>
          <w:szCs w:val="20"/>
          <w:lang w:val="en-US"/>
        </w:rPr>
        <w:softHyphen/>
        <w:t>ances of bread and wine.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the appearances of bread and wine?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mean what our senses perceive as bread and wine, including </w:t>
      </w:r>
      <w:r w:rsidRPr="00234AF3">
        <w:rPr>
          <w:rFonts w:ascii="Garamond" w:hAnsi="Garamond" w:cs="Garamond"/>
          <w:spacing w:val="10"/>
          <w:sz w:val="20"/>
          <w:szCs w:val="20"/>
          <w:lang w:val="en-US"/>
        </w:rPr>
        <w:t>the accidents accompanying them: color, taste, shape, and so on.</w:t>
      </w:r>
    </w:p>
    <w:p w:rsidR="001734BA" w:rsidRPr="00234AF3" w:rsidRDefault="001734BA">
      <w:pPr>
        <w:ind w:left="360" w:hanging="360"/>
        <w:rPr>
          <w:lang w:val="en-US"/>
        </w:rPr>
        <w:sectPr w:rsidR="001734BA" w:rsidRPr="00234AF3">
          <w:pgSz w:w="8640" w:h="12960"/>
          <w:pgMar w:top="509" w:right="1064" w:bottom="866" w:left="1390" w:header="720" w:footer="720" w:gutter="0"/>
          <w:cols w:space="720"/>
          <w:noEndnote/>
        </w:sectPr>
      </w:pPr>
    </w:p>
    <w:p w:rsidR="001734BA" w:rsidRPr="00234AF3" w:rsidRDefault="001734BA">
      <w:pPr>
        <w:spacing w:before="648"/>
        <w:rPr>
          <w:rFonts w:ascii="Garamond" w:hAnsi="Garamond" w:cs="Garamond"/>
          <w:spacing w:val="28"/>
          <w:sz w:val="22"/>
          <w:szCs w:val="22"/>
          <w:lang w:val="en-US"/>
        </w:rPr>
      </w:pPr>
      <w:r w:rsidRPr="00234AF3">
        <w:rPr>
          <w:noProof/>
          <w:lang w:val="en-US"/>
        </w:rPr>
        <w:pict>
          <v:shape id="_x0000_s1267" type="#_x0000_t202" style="position:absolute;margin-left:56.35pt;margin-top:25.75pt;width:307.65pt;height:15.3pt;z-index:2516828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330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28"/>
          <w:sz w:val="22"/>
          <w:szCs w:val="22"/>
          <w:lang w:val="en-US"/>
        </w:rPr>
        <w:t>Lesson 17—The two species of bread and wine</w:t>
      </w:r>
    </w:p>
    <w:p w:rsidR="001734BA" w:rsidRPr="00234AF3" w:rsidRDefault="001734BA">
      <w:pPr>
        <w:rPr>
          <w:rFonts w:ascii="Garamond" w:hAnsi="Garamond" w:cs="Garamond"/>
          <w:spacing w:val="12"/>
          <w:sz w:val="20"/>
          <w:szCs w:val="20"/>
          <w:lang w:val="en-US"/>
        </w:rPr>
      </w:pP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Is there anything else in the Holy Eucharist under the species or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appearance of bread besides the body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his blood, soul, and divinity are also present along with his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body.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there anything else under the species, or appearance, of wine besides the blood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his body, soul, and divinity are also present along with his blood.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Jesus Christ, therefore, entirely present under the species of both bread and wine?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Yes, Jesus Christ is wholly and entirely present under each of the</w:t>
      </w:r>
      <w:r w:rsidRPr="00234AF3">
        <w:rPr>
          <w:rFonts w:ascii="Garamond" w:hAnsi="Garamond" w:cs="Garamond"/>
          <w:spacing w:val="12"/>
          <w:sz w:val="20"/>
          <w:szCs w:val="20"/>
          <w:lang w:val="en-US"/>
        </w:rPr>
        <w:t xml:space="preserve"> two species.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can Jesus Christ, with his whole body, be contained in a tiny host and his blood and all his body be present under the species of wine?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God by his almighty power can do whatever and as he pleases. Q. Does the priest, who receives both the bread and the wine, re</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ceive more than the people, who receive only the bread?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No, we receive Jesus Christ whole and entire under either species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as if we received him under both.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the priest breaks the host, does he also break the body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he merely breaks the appearance of the bread.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When the priest divides the host into several pieces, is the body </w:t>
      </w:r>
      <w:r w:rsidRPr="00234AF3">
        <w:rPr>
          <w:rFonts w:ascii="Garamond" w:hAnsi="Garamond" w:cs="Garamond"/>
          <w:spacing w:val="10"/>
          <w:sz w:val="20"/>
          <w:szCs w:val="20"/>
          <w:lang w:val="en-US"/>
        </w:rPr>
        <w:t>of Jesus Christ wholly and entirely present in each morsel of this</w:t>
      </w:r>
      <w:r w:rsidRPr="00234AF3">
        <w:rPr>
          <w:rFonts w:ascii="Garamond" w:hAnsi="Garamond" w:cs="Garamond"/>
          <w:spacing w:val="12"/>
          <w:sz w:val="20"/>
          <w:szCs w:val="20"/>
          <w:lang w:val="en-US"/>
        </w:rPr>
        <w:t xml:space="preserve"> broken host?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Yes, he is wholly and entirely present in the smallest particle, just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as he is in the largest, and he is not more present in the biggest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host than in the smallest or in the whole quantity of hosts than in</w:t>
      </w:r>
      <w:r w:rsidRPr="00234AF3">
        <w:rPr>
          <w:rFonts w:ascii="Garamond" w:hAnsi="Garamond" w:cs="Garamond"/>
          <w:spacing w:val="12"/>
          <w:sz w:val="20"/>
          <w:szCs w:val="20"/>
          <w:lang w:val="en-US"/>
        </w:rPr>
        <w:t xml:space="preserve"> a single 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Is the same body of Jesus Christ present in all consecrated hosts?</w:t>
      </w:r>
      <w:r w:rsidRPr="00234AF3">
        <w:rPr>
          <w:rFonts w:ascii="Garamond" w:hAnsi="Garamond" w:cs="Garamond"/>
          <w:spacing w:val="12"/>
          <w:sz w:val="20"/>
          <w:szCs w:val="20"/>
          <w:lang w:val="en-US"/>
        </w:rPr>
        <w:t xml:space="preserve"> A. Yes, it is the same.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the same body of our Lord be in different places and in a great number of different hosts at the same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this is possible because our Lord is all powerful.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Does our Lord remain in our stomach for a long time after we re</w:t>
      </w:r>
      <w:r w:rsidRPr="00234AF3">
        <w:rPr>
          <w:rFonts w:ascii="Garamond" w:hAnsi="Garamond" w:cs="Garamond"/>
          <w:spacing w:val="12"/>
          <w:sz w:val="20"/>
          <w:szCs w:val="20"/>
          <w:lang w:val="en-US"/>
        </w:rPr>
        <w:softHyphen/>
        <w:t>ceive him in Holy Communion?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remains there as long as the appearances of bread and wine are not digested.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the appearances are digested, what happens to our Lord Jesus Christ, who was in our stomach?</w:t>
      </w:r>
    </w:p>
    <w:p w:rsidR="001734BA" w:rsidRPr="00234AF3" w:rsidRDefault="001734BA">
      <w:pPr>
        <w:ind w:left="360" w:hanging="360"/>
        <w:rPr>
          <w:lang w:val="en-US"/>
        </w:rPr>
        <w:sectPr w:rsidR="001734BA" w:rsidRPr="00234AF3">
          <w:pgSz w:w="8640" w:h="12960"/>
          <w:pgMar w:top="820" w:right="1300" w:bottom="856" w:left="1127"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w:t>
      </w:r>
      <w:r w:rsidRPr="00234AF3">
        <w:rPr>
          <w:rFonts w:ascii="Garamond" w:hAnsi="Garamond" w:cs="Garamond"/>
          <w:i/>
          <w:iCs/>
          <w:spacing w:val="41"/>
          <w:sz w:val="18"/>
          <w:szCs w:val="18"/>
          <w:lang w:val="en-US"/>
        </w:rPr>
        <w:t>18</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331</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When this happens, the body of our Lord Jesus Christ wholly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entirely ceases to be present within us, but he does not cease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 present in our soul by his grace, as long as we do not commit</w:t>
      </w:r>
      <w:r w:rsidRPr="00234AF3">
        <w:rPr>
          <w:rFonts w:ascii="Garamond" w:hAnsi="Garamond" w:cs="Garamond"/>
          <w:spacing w:val="12"/>
          <w:sz w:val="20"/>
          <w:szCs w:val="20"/>
          <w:lang w:val="en-US"/>
        </w:rPr>
        <w:t xml:space="preserve"> a mortal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honor should we render to our Lord Jesus Christ in the Holy Eucharist?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adore him in the Holy Eucharist because he is the same Jesus Christ who is adored by the angels and the saints in heaven.</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432"/>
        <w:rPr>
          <w:rFonts w:ascii="Garamond" w:hAnsi="Garamond" w:cs="Garamond"/>
          <w:sz w:val="26"/>
          <w:szCs w:val="26"/>
          <w:lang w:val="en-US"/>
        </w:rPr>
      </w:pPr>
      <w:r w:rsidRPr="00234AF3">
        <w:rPr>
          <w:rFonts w:ascii="Garamond" w:hAnsi="Garamond" w:cs="Garamond"/>
          <w:spacing w:val="-2"/>
          <w:sz w:val="26"/>
          <w:szCs w:val="26"/>
          <w:lang w:val="en-US"/>
        </w:rPr>
        <w:t xml:space="preserve">Lesson 18—The conditions needed to receive the Holy </w:t>
      </w:r>
      <w:r w:rsidRPr="00234AF3">
        <w:rPr>
          <w:rFonts w:ascii="Garamond" w:hAnsi="Garamond" w:cs="Garamond"/>
          <w:sz w:val="26"/>
          <w:szCs w:val="26"/>
          <w:lang w:val="en-US"/>
        </w:rPr>
        <w:t>Eucharist and our obligation to receive it</w:t>
      </w:r>
    </w:p>
    <w:p w:rsidR="001734BA" w:rsidRPr="00234AF3" w:rsidRDefault="001734BA">
      <w:pPr>
        <w:spacing w:before="180"/>
        <w:jc w:val="center"/>
        <w:rPr>
          <w:rFonts w:ascii="Garamond" w:hAnsi="Garamond" w:cs="Garamond"/>
          <w:spacing w:val="12"/>
          <w:sz w:val="20"/>
          <w:szCs w:val="20"/>
          <w:lang w:val="en-US"/>
        </w:rPr>
      </w:pPr>
      <w:r w:rsidRPr="00234AF3">
        <w:rPr>
          <w:rFonts w:ascii="Garamond" w:hAnsi="Garamond" w:cs="Garamond"/>
          <w:spacing w:val="10"/>
          <w:sz w:val="20"/>
          <w:szCs w:val="20"/>
          <w:lang w:val="en-US"/>
        </w:rPr>
        <w:t>Q. Do all those receiving the sacrament of the Holy Eucharist share</w:t>
      </w:r>
      <w:r w:rsidRPr="00234AF3">
        <w:rPr>
          <w:rFonts w:ascii="Garamond" w:hAnsi="Garamond" w:cs="Garamond"/>
          <w:spacing w:val="12"/>
          <w:sz w:val="20"/>
          <w:szCs w:val="20"/>
          <w:lang w:val="en-US"/>
        </w:rPr>
        <w:t xml:space="preserve"> in all the graces God wishes to impart through this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only those receiving the Holy Eucharist worthily and in the state of grace share in these graces.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What conditions must we fulfill to receive Communion worthily?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 There are two kinds of conditions, those relating to the soul and</w:t>
      </w:r>
      <w:r w:rsidRPr="00234AF3">
        <w:rPr>
          <w:rFonts w:ascii="Garamond" w:hAnsi="Garamond" w:cs="Garamond"/>
          <w:spacing w:val="12"/>
          <w:sz w:val="20"/>
          <w:szCs w:val="20"/>
          <w:lang w:val="en-US"/>
        </w:rPr>
        <w:t xml:space="preserve"> those relating to the body.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two conditions of soul must we have to receive Commu</w:t>
      </w:r>
      <w:r w:rsidRPr="00234AF3">
        <w:rPr>
          <w:rFonts w:ascii="Garamond" w:hAnsi="Garamond" w:cs="Garamond"/>
          <w:spacing w:val="12"/>
          <w:sz w:val="20"/>
          <w:szCs w:val="20"/>
          <w:lang w:val="en-US"/>
        </w:rPr>
        <w:softHyphen/>
        <w:t>nion worthily?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First, we must be in the state of grace and free from all mortal sin; second, we must perform this action with great devotion.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before Communion to be in the state of grace and free from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go to Confession before going to Communion.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sin would we commit if we went to Communion in the state of mortal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would commit a horrible sacrilege.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Were we to receive Communion unworthily and in the state of mortal sin, would we still receive the body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but it would be for our condemnation.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Is it also a sacrilege to receive Communion in the state of venial</w:t>
      </w:r>
      <w:r w:rsidRPr="00234AF3">
        <w:rPr>
          <w:rFonts w:ascii="Garamond" w:hAnsi="Garamond" w:cs="Garamond"/>
          <w:spacing w:val="12"/>
          <w:sz w:val="20"/>
          <w:szCs w:val="20"/>
          <w:lang w:val="en-US"/>
        </w:rPr>
        <w:t xml:space="preserve">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but we would be deprived of the many graces we might have received through this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prepare ourselves to receive Holy Communion with devotion?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so, first, by making acts of faith, adoration, love, </w:t>
      </w:r>
      <w:r w:rsidRPr="00234AF3">
        <w:rPr>
          <w:rFonts w:ascii="Garamond" w:hAnsi="Garamond" w:cs="Garamond"/>
          <w:spacing w:val="10"/>
          <w:sz w:val="20"/>
          <w:szCs w:val="20"/>
          <w:lang w:val="en-US"/>
        </w:rPr>
        <w:t>humility, and ardent desire to be united to our Lord; second,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expressing to him after Communion our gratitude for such a great</w:t>
      </w:r>
    </w:p>
    <w:p w:rsidR="001734BA" w:rsidRPr="00234AF3" w:rsidRDefault="001734BA">
      <w:pPr>
        <w:ind w:left="360" w:hanging="360"/>
        <w:jc w:val="both"/>
        <w:rPr>
          <w:lang w:val="en-US"/>
        </w:rPr>
        <w:sectPr w:rsidR="001734BA" w:rsidRPr="00234AF3">
          <w:pgSz w:w="8640" w:h="12960"/>
          <w:pgMar w:top="509" w:right="1064" w:bottom="871" w:left="1388"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268" type="#_x0000_t202" style="position:absolute;left:0;text-align:left;margin-left:56.05pt;margin-top:533.05pt;width:16.2pt;height:56.1pt;z-index:25168384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before="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noProof/>
          <w:lang w:val="en-US"/>
        </w:rPr>
        <w:pict>
          <v:shape id="_x0000_s1269" type="#_x0000_t202" style="position:absolute;left:0;text-align:left;margin-left:56.05pt;margin-top:25.45pt;width:307.5pt;height:15.85pt;z-index:2516848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4"/>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332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4"/>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4"/>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favor, by offering ourselves to him, and by asking for all the graces we need.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conditions of body must we have to receive Communion properly?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There are two: to be modestly dressed and to be fasting by not eating or drinking anything after midnight.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Are we sometimes permitted to receive Communion when we are not fasting?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are allowed to do so if we are dangerously ill and re</w:t>
      </w:r>
      <w:r w:rsidRPr="00234AF3">
        <w:rPr>
          <w:rFonts w:ascii="Garamond" w:hAnsi="Garamond" w:cs="Garamond"/>
          <w:spacing w:val="12"/>
          <w:sz w:val="20"/>
          <w:szCs w:val="20"/>
          <w:lang w:val="en-US"/>
        </w:rPr>
        <w:softHyphen/>
        <w:t>ceive Holy Communion as Viaticum.</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Q. What do we mean by the word </w:t>
      </w:r>
      <w:r w:rsidRPr="00234AF3">
        <w:rPr>
          <w:rFonts w:ascii="Garamond" w:hAnsi="Garamond" w:cs="Garamond"/>
          <w:i/>
          <w:iCs/>
          <w:spacing w:val="24"/>
          <w:sz w:val="20"/>
          <w:szCs w:val="20"/>
          <w:lang w:val="en-US"/>
        </w:rPr>
        <w:t>Viaticum?</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A. Viaticum means </w:t>
      </w:r>
      <w:r w:rsidRPr="00234AF3">
        <w:rPr>
          <w:rFonts w:ascii="Garamond" w:hAnsi="Garamond" w:cs="Garamond"/>
          <w:i/>
          <w:iCs/>
          <w:spacing w:val="29"/>
          <w:sz w:val="20"/>
          <w:szCs w:val="20"/>
          <w:lang w:val="en-US"/>
        </w:rPr>
        <w:t>sustenance</w:t>
      </w:r>
      <w:r w:rsidRPr="00234AF3">
        <w:rPr>
          <w:rFonts w:ascii="Garamond" w:hAnsi="Garamond" w:cs="Garamond"/>
          <w:i/>
          <w:iCs/>
          <w:spacing w:val="24"/>
          <w:sz w:val="20"/>
          <w:szCs w:val="20"/>
          <w:lang w:val="en-US"/>
        </w:rPr>
        <w:t xml:space="preserve"> for a </w:t>
      </w:r>
      <w:r w:rsidRPr="00234AF3">
        <w:rPr>
          <w:rFonts w:ascii="Garamond" w:hAnsi="Garamond" w:cs="Garamond"/>
          <w:i/>
          <w:iCs/>
          <w:spacing w:val="28"/>
          <w:sz w:val="20"/>
          <w:szCs w:val="20"/>
          <w:lang w:val="en-US"/>
        </w:rPr>
        <w:t>journey.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the Holy Eucharist Viaticum?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Viaticum sustains us when we are at life’s extremity, helping us to</w:t>
      </w:r>
      <w:r w:rsidRPr="00234AF3">
        <w:rPr>
          <w:rFonts w:ascii="Garamond" w:hAnsi="Garamond" w:cs="Garamond"/>
          <w:spacing w:val="12"/>
          <w:sz w:val="20"/>
          <w:szCs w:val="20"/>
          <w:lang w:val="en-US"/>
        </w:rPr>
        <w:t xml:space="preserve"> die well and reach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and how often must we receive the Holy Eucharist?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do so at least once a year in our parish during the two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weeks of Easter and when we are in danger of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Should we not receive Communion more than once a year if we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wish to live as good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this would be most appropriate.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often should we receive Holy Communion if we wish to live as good Christians?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generally receive it at least once a month, even more </w:t>
      </w:r>
      <w:r w:rsidRPr="00234AF3">
        <w:rPr>
          <w:rFonts w:ascii="Garamond" w:hAnsi="Garamond" w:cs="Garamond"/>
          <w:spacing w:val="10"/>
          <w:sz w:val="20"/>
          <w:szCs w:val="20"/>
          <w:lang w:val="en-US"/>
        </w:rPr>
        <w:t>often if possible, but we should follow the advice of our confes</w:t>
      </w:r>
      <w:r w:rsidRPr="00234AF3">
        <w:rPr>
          <w:rFonts w:ascii="Garamond" w:hAnsi="Garamond" w:cs="Garamond"/>
          <w:spacing w:val="12"/>
          <w:sz w:val="20"/>
          <w:szCs w:val="20"/>
          <w:lang w:val="en-US"/>
        </w:rPr>
        <w:softHyphen/>
        <w:t>sor.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if we do not receive Holy Communion sacra</w:t>
      </w:r>
      <w:r w:rsidRPr="00234AF3">
        <w:rPr>
          <w:rFonts w:ascii="Garamond" w:hAnsi="Garamond" w:cs="Garamond"/>
          <w:spacing w:val="12"/>
          <w:sz w:val="20"/>
          <w:szCs w:val="20"/>
          <w:lang w:val="en-US"/>
        </w:rPr>
        <w:softHyphen/>
        <w:t>mentally?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make a spiritual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spiritual communion?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 spiritual communion means that we have an ardent desire in </w:t>
      </w:r>
      <w:r w:rsidRPr="00234AF3">
        <w:rPr>
          <w:rFonts w:ascii="Garamond" w:hAnsi="Garamond" w:cs="Garamond"/>
          <w:spacing w:val="8"/>
          <w:sz w:val="20"/>
          <w:szCs w:val="20"/>
          <w:lang w:val="en-US"/>
        </w:rPr>
        <w:t>our heart for uniting ourselves to Jesus Christ, his sentiments,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maxims and intentions—as much as we can and with all our</w:t>
      </w:r>
      <w:r w:rsidRPr="00234AF3">
        <w:rPr>
          <w:rFonts w:ascii="Garamond" w:hAnsi="Garamond" w:cs="Garamond"/>
          <w:spacing w:val="12"/>
          <w:sz w:val="20"/>
          <w:szCs w:val="20"/>
          <w:lang w:val="en-US"/>
        </w:rPr>
        <w:t xml:space="preserve"> heart.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benefits do we receive from a spiritual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We receive at least some of the graces of sacramental Communion.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19—The holy sacrifice of the Mass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the Holy Eucharist a sacrifice as well as a sacrament?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Yes, the Holy Eucharist is the most excellent sacrifice that ever</w:t>
      </w:r>
      <w:r w:rsidRPr="00234AF3">
        <w:rPr>
          <w:rFonts w:ascii="Garamond" w:hAnsi="Garamond" w:cs="Garamond"/>
          <w:spacing w:val="12"/>
          <w:sz w:val="20"/>
          <w:szCs w:val="20"/>
          <w:lang w:val="en-US"/>
        </w:rPr>
        <w:t xml:space="preserve"> existed or can exist.</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What do we mean by the word </w:t>
      </w:r>
      <w:r w:rsidRPr="00234AF3">
        <w:rPr>
          <w:rFonts w:ascii="Garamond" w:hAnsi="Garamond" w:cs="Garamond"/>
          <w:i/>
          <w:iCs/>
          <w:spacing w:val="25"/>
          <w:sz w:val="20"/>
          <w:szCs w:val="20"/>
          <w:lang w:val="en-US"/>
        </w:rPr>
        <w:t>sacrifice?</w:t>
      </w:r>
    </w:p>
    <w:p w:rsidR="001734BA" w:rsidRPr="00234AF3" w:rsidRDefault="001734BA">
      <w:pPr>
        <w:rPr>
          <w:lang w:val="en-US"/>
        </w:rPr>
        <w:sectPr w:rsidR="001734BA" w:rsidRPr="00234AF3">
          <w:pgSz w:w="8640" w:h="12960"/>
          <w:pgMar w:top="825" w:right="1309" w:bottom="866" w:left="1121" w:header="720" w:footer="720" w:gutter="0"/>
          <w:cols w:space="720"/>
          <w:noEndnote/>
        </w:sectPr>
      </w:pPr>
    </w:p>
    <w:p w:rsidR="001734BA" w:rsidRPr="00234AF3" w:rsidRDefault="001734BA">
      <w:pPr>
        <w:spacing w:before="36"/>
        <w:ind w:left="230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1, Lesson </w:t>
      </w:r>
      <w:r w:rsidRPr="00234AF3">
        <w:rPr>
          <w:rFonts w:ascii="Garamond" w:hAnsi="Garamond" w:cs="Garamond"/>
          <w:i/>
          <w:iCs/>
          <w:spacing w:val="36"/>
          <w:sz w:val="18"/>
          <w:szCs w:val="18"/>
          <w:lang w:val="en-US"/>
        </w:rPr>
        <w:t>19</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333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A sacrifice is an offering to God of some creature, which is then</w:t>
      </w:r>
      <w:r w:rsidRPr="00234AF3">
        <w:rPr>
          <w:rFonts w:ascii="Garamond" w:hAnsi="Garamond" w:cs="Garamond"/>
          <w:spacing w:val="12"/>
          <w:sz w:val="20"/>
          <w:szCs w:val="20"/>
          <w:lang w:val="en-US"/>
        </w:rPr>
        <w:t xml:space="preserve"> immolated and destroyed in God’s honor.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immolating something in God’s honor?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Immolation means destroying, changing, or modifying something</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in some way to honor the power that God has to destroy, change,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or alter any creature when and as he pleases.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creature immolated, destroyed, and offered to God in a sacrifice?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the victim of the sacrifice.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anyone offer sacrifices to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only those whom God has chosen and consecrated for this role can offer sacrifices.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 we destroy a creature in the sacrifice to offer it to God in</w:t>
      </w:r>
      <w:r w:rsidRPr="00234AF3">
        <w:rPr>
          <w:rFonts w:ascii="Garamond" w:hAnsi="Garamond" w:cs="Garamond"/>
          <w:spacing w:val="12"/>
          <w:sz w:val="20"/>
          <w:szCs w:val="20"/>
          <w:lang w:val="en-US"/>
        </w:rPr>
        <w:t xml:space="preserve"> his honor?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do this to recognize and publicly show that God, the sover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eign master of all things, has the right and absolute power to de</w:t>
      </w:r>
      <w:r w:rsidRPr="00234AF3">
        <w:rPr>
          <w:rFonts w:ascii="Garamond" w:hAnsi="Garamond" w:cs="Garamond"/>
          <w:spacing w:val="12"/>
          <w:sz w:val="20"/>
          <w:szCs w:val="20"/>
          <w:lang w:val="en-US"/>
        </w:rPr>
        <w:softHyphen/>
        <w:t>stroy his creatures.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May we offer sacrifices to anyone but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only God, our sovereign Lord, has absolute power over life and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is the Holy Eucharist a sacrifice where Jesus Christ is of</w:t>
      </w:r>
      <w:r w:rsidRPr="00234AF3">
        <w:rPr>
          <w:rFonts w:ascii="Garamond" w:hAnsi="Garamond" w:cs="Garamond"/>
          <w:spacing w:val="12"/>
          <w:sz w:val="20"/>
          <w:szCs w:val="20"/>
          <w:lang w:val="en-US"/>
        </w:rPr>
        <w:softHyphen/>
        <w:t>fered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This happens at holy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holy Mass?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Holy Mass is a sacrifice in which Jesus Christ offers himself to </w:t>
      </w:r>
      <w:r w:rsidRPr="00234AF3">
        <w:rPr>
          <w:rFonts w:ascii="Garamond" w:hAnsi="Garamond" w:cs="Garamond"/>
          <w:spacing w:val="10"/>
          <w:sz w:val="20"/>
          <w:szCs w:val="20"/>
          <w:lang w:val="en-US"/>
        </w:rPr>
        <w:t>God his Father under the species, or appearances, of bread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wine through the hands of the priest and in memory of the death</w:t>
      </w:r>
      <w:r w:rsidRPr="00234AF3">
        <w:rPr>
          <w:rFonts w:ascii="Garamond" w:hAnsi="Garamond" w:cs="Garamond"/>
          <w:spacing w:val="12"/>
          <w:sz w:val="20"/>
          <w:szCs w:val="20"/>
          <w:lang w:val="en-US"/>
        </w:rPr>
        <w:t xml:space="preserve"> he suffered on the cross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holy Mass a true sacrifice?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body and blood of Jesus Christ are offered to God and im</w:t>
      </w:r>
      <w:r w:rsidRPr="00234AF3">
        <w:rPr>
          <w:rFonts w:ascii="Garamond" w:hAnsi="Garamond" w:cs="Garamond"/>
          <w:spacing w:val="12"/>
          <w:sz w:val="20"/>
          <w:szCs w:val="20"/>
          <w:lang w:val="en-US"/>
        </w:rPr>
        <w:softHyphen/>
        <w:t>molated in his honor.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Because Jesus Christ can no longer die, how can we say that the </w:t>
      </w:r>
      <w:r w:rsidRPr="00234AF3">
        <w:rPr>
          <w:rFonts w:ascii="Garamond" w:hAnsi="Garamond" w:cs="Garamond"/>
          <w:spacing w:val="11"/>
          <w:sz w:val="20"/>
          <w:szCs w:val="20"/>
          <w:lang w:val="en-US"/>
        </w:rPr>
        <w:t>body and blood of Jesus Christ are immolated and destroyed dur</w:t>
      </w:r>
      <w:r w:rsidRPr="00234AF3">
        <w:rPr>
          <w:rFonts w:ascii="Garamond" w:hAnsi="Garamond" w:cs="Garamond"/>
          <w:spacing w:val="12"/>
          <w:sz w:val="20"/>
          <w:szCs w:val="20"/>
          <w:lang w:val="en-US"/>
        </w:rPr>
        <w:softHyphen/>
        <w:t>ing the holy sacrifice of the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can say this only in a certain way.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In what way are the body and blood of Jesus Christ immolated in</w:t>
      </w:r>
      <w:r w:rsidRPr="00234AF3">
        <w:rPr>
          <w:rFonts w:ascii="Garamond" w:hAnsi="Garamond" w:cs="Garamond"/>
          <w:spacing w:val="12"/>
          <w:sz w:val="20"/>
          <w:szCs w:val="20"/>
          <w:lang w:val="en-US"/>
        </w:rPr>
        <w:t xml:space="preserve"> the sacrifice of the Mass?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body and blood of Jesus Christ, which were actually separat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when he died on the cross, are only represented to us as such</w:t>
      </w:r>
      <w:r w:rsidRPr="00234AF3">
        <w:rPr>
          <w:rFonts w:ascii="Garamond" w:hAnsi="Garamond" w:cs="Garamond"/>
          <w:spacing w:val="12"/>
          <w:sz w:val="20"/>
          <w:szCs w:val="20"/>
          <w:lang w:val="en-US"/>
        </w:rPr>
        <w:t xml:space="preserve"> by the separate Consecration of the bread and the wine. After Communion, when consumed, they cease to exist under the sacramental species.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offer Jesus Christ in the holy sacrifice of the Mass?</w:t>
      </w:r>
    </w:p>
    <w:p w:rsidR="001734BA" w:rsidRPr="00234AF3" w:rsidRDefault="001734BA">
      <w:pPr>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right="576"/>
        <w:rPr>
          <w:rFonts w:ascii="Garamond" w:hAnsi="Garamond" w:cs="Garamond"/>
          <w:spacing w:val="12"/>
          <w:sz w:val="20"/>
          <w:szCs w:val="20"/>
          <w:lang w:val="en-US"/>
        </w:rPr>
      </w:pPr>
      <w:r w:rsidRPr="00234AF3">
        <w:rPr>
          <w:noProof/>
          <w:lang w:val="en-US"/>
        </w:rPr>
        <w:pict>
          <v:shape id="_x0000_s1270" type="#_x0000_t202" style="position:absolute;margin-left:56.35pt;margin-top:25.75pt;width:307.75pt;height:15.3pt;z-index:2516858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334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A. We offer him under the appearances of bread and wine. </w:t>
      </w:r>
      <w:r w:rsidRPr="00234AF3">
        <w:rPr>
          <w:rFonts w:ascii="Garamond" w:hAnsi="Garamond" w:cs="Garamond"/>
          <w:spacing w:val="10"/>
          <w:sz w:val="20"/>
          <w:szCs w:val="20"/>
          <w:lang w:val="en-US"/>
        </w:rPr>
        <w:t>Q. Is the sacrifice of the Mass different than that of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Although this sacrifice is the same as that of the cross, it does dif</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fer from it in certain aspects.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is the holy sacrifice of the Mass the same as that of the cross?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In the Mass Jesus Christ offers himself to his Father, just as he did</w:t>
      </w:r>
      <w:r w:rsidRPr="00234AF3">
        <w:rPr>
          <w:rFonts w:ascii="Garamond" w:hAnsi="Garamond" w:cs="Garamond"/>
          <w:spacing w:val="12"/>
          <w:sz w:val="20"/>
          <w:szCs w:val="20"/>
          <w:lang w:val="en-US"/>
        </w:rPr>
        <w:t xml:space="preserve"> on the cross.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is the holy sacrifice of the Mass different than that of the cross?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different in that on the cross Jesus Christ actually shed his blood to make satisfaction for our sins, whereas in holy Mass Jesus Christ does not shed his blood but offers himself to his </w:t>
      </w:r>
      <w:r w:rsidRPr="00234AF3">
        <w:rPr>
          <w:rFonts w:ascii="Garamond" w:hAnsi="Garamond" w:cs="Garamond"/>
          <w:spacing w:val="9"/>
          <w:sz w:val="20"/>
          <w:szCs w:val="20"/>
          <w:lang w:val="en-US"/>
        </w:rPr>
        <w:t>eternal Father, and by virtue of this sacrifice, he applies to us the</w:t>
      </w:r>
      <w:r w:rsidRPr="00234AF3">
        <w:rPr>
          <w:rFonts w:ascii="Garamond" w:hAnsi="Garamond" w:cs="Garamond"/>
          <w:spacing w:val="12"/>
          <w:sz w:val="20"/>
          <w:szCs w:val="20"/>
          <w:lang w:val="en-US"/>
        </w:rPr>
        <w:t xml:space="preserve"> graces he merited for us by his sufferings and death.</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rPr>
          <w:rFonts w:ascii="Garamond" w:hAnsi="Garamond" w:cs="Garamond"/>
          <w:sz w:val="26"/>
          <w:szCs w:val="26"/>
          <w:lang w:val="en-US"/>
        </w:rPr>
      </w:pPr>
      <w:r w:rsidRPr="00234AF3">
        <w:rPr>
          <w:rFonts w:ascii="Garamond" w:hAnsi="Garamond" w:cs="Garamond"/>
          <w:sz w:val="26"/>
          <w:szCs w:val="26"/>
          <w:lang w:val="en-US"/>
        </w:rPr>
        <w:t>Lesson 20—The institution, minister, end, and fruits of the sacrifice of the Mass</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Who instituted the holy sacrifice of the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Jesus Christ instituted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institute the holy sacrifice of the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did it so that we might remember the sacrifice of the cross and apply its merits to ourselves.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offers the holy sacrifice of the Mass?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Jesus Christ himself offers it invisibly, and the priest, as the min</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ister of Jesus Christ and of the Church, offers it visibly.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Do priests alone have the power to offer the holy sacrifice of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only priests have this power.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To whom do we offer the holy sacrifice of the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offer it to God alone.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we say that a Mass is offered in honor of a saint, do we mean that the Mass is offered to that saint?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No, we are simply praying to the saint to join with the priest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with the faithful in honoring God and our Lord Jesus Christ in</w:t>
      </w:r>
      <w:r w:rsidRPr="00234AF3">
        <w:rPr>
          <w:rFonts w:ascii="Garamond" w:hAnsi="Garamond" w:cs="Garamond"/>
          <w:spacing w:val="12"/>
          <w:sz w:val="20"/>
          <w:szCs w:val="20"/>
          <w:lang w:val="en-US"/>
        </w:rPr>
        <w:t xml:space="preserve"> this sacrifice and to offer it along with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we offer the holy sacrifice of the Mass with the priest?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do so when we attend Mass with good and holy inten</w:t>
      </w:r>
      <w:r w:rsidRPr="00234AF3">
        <w:rPr>
          <w:rFonts w:ascii="Garamond" w:hAnsi="Garamond" w:cs="Garamond"/>
          <w:spacing w:val="12"/>
          <w:sz w:val="20"/>
          <w:szCs w:val="20"/>
          <w:lang w:val="en-US"/>
        </w:rPr>
        <w:noBreakHyphen/>
      </w:r>
    </w:p>
    <w:p w:rsidR="001734BA" w:rsidRPr="00234AF3" w:rsidRDefault="001734BA">
      <w:pPr>
        <w:ind w:right="720" w:firstLine="432"/>
        <w:rPr>
          <w:rFonts w:ascii="Garamond" w:hAnsi="Garamond" w:cs="Garamond"/>
          <w:spacing w:val="12"/>
          <w:sz w:val="20"/>
          <w:szCs w:val="20"/>
          <w:lang w:val="en-US"/>
        </w:rPr>
      </w:pPr>
      <w:r w:rsidRPr="00234AF3">
        <w:rPr>
          <w:rFonts w:ascii="Garamond" w:hAnsi="Garamond" w:cs="Garamond"/>
          <w:spacing w:val="9"/>
          <w:sz w:val="20"/>
          <w:szCs w:val="20"/>
          <w:lang w:val="en-US"/>
        </w:rPr>
        <w:t>tions and unite in affection and intention with the priest.</w:t>
      </w:r>
      <w:r w:rsidRPr="00234AF3">
        <w:rPr>
          <w:rFonts w:ascii="Garamond" w:hAnsi="Garamond" w:cs="Garamond"/>
          <w:spacing w:val="12"/>
          <w:sz w:val="20"/>
          <w:szCs w:val="20"/>
          <w:lang w:val="en-US"/>
        </w:rPr>
        <w:t xml:space="preserve"> Q. Why do we offer the holy sacrifice of the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offer it to adore God, to thank God for his benefits, to ask his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pardon for our sins, and to beg for the grace we need to be saved.</w:t>
      </w:r>
    </w:p>
    <w:p w:rsidR="001734BA" w:rsidRPr="00234AF3" w:rsidRDefault="001734BA">
      <w:pPr>
        <w:ind w:left="432" w:hanging="432"/>
        <w:rPr>
          <w:lang w:val="en-US"/>
        </w:rPr>
        <w:sectPr w:rsidR="001734BA" w:rsidRPr="00234AF3">
          <w:pgSz w:w="8640" w:h="12960"/>
          <w:pgMar w:top="820" w:right="1298" w:bottom="871" w:left="1127"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71" type="#_x0000_t202" style="position:absolute;margin-left:69.5pt;margin-top:25.75pt;width:306.3pt;height:14.55pt;z-index:2516869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Arial" w:hAnsi="Arial" w:cs="Arial"/>
                      <w:sz w:val="18"/>
                      <w:szCs w:val="18"/>
                      <w:lang w:val="en-US"/>
                    </w:rPr>
                  </w:pPr>
                  <w:r>
                    <w:rPr>
                      <w:rFonts w:ascii="Garamond" w:hAnsi="Garamond" w:cs="Garamond"/>
                      <w:i/>
                      <w:iCs/>
                      <w:spacing w:val="32"/>
                      <w:sz w:val="18"/>
                      <w:szCs w:val="18"/>
                      <w:lang w:val="en-US"/>
                    </w:rPr>
                    <w:t xml:space="preserve">Part 2, Treatise 1, Lesson </w:t>
                  </w:r>
                  <w:r>
                    <w:rPr>
                      <w:rFonts w:ascii="Garamond" w:hAnsi="Garamond" w:cs="Garamond"/>
                      <w:i/>
                      <w:iCs/>
                      <w:spacing w:val="39"/>
                      <w:sz w:val="18"/>
                      <w:szCs w:val="18"/>
                      <w:lang w:val="en-US"/>
                    </w:rPr>
                    <w:t>21</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335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For whom do we offer the holy sacrifice of the Mass?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offer it for the living, especially for those who are present, and for the dead.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benefits and advantages does the holy sacrifice of the Mass</w:t>
      </w:r>
      <w:r w:rsidRPr="00234AF3">
        <w:rPr>
          <w:rFonts w:ascii="Garamond" w:hAnsi="Garamond" w:cs="Garamond"/>
          <w:spacing w:val="12"/>
          <w:sz w:val="20"/>
          <w:szCs w:val="20"/>
          <w:lang w:val="en-US"/>
        </w:rPr>
        <w:t xml:space="preserve"> obtain for the living?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secures spiritual and temporal blessings for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benefits does the holy sacrifice of the Mass obtain for the deceased?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alleviates the sufferings of those in purgatory.</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Q. Can the holy sacrifice of the Mass obtain pardon for our sins?</w:t>
      </w:r>
      <w:r w:rsidRPr="00234AF3">
        <w:rPr>
          <w:rFonts w:ascii="Garamond" w:hAnsi="Garamond" w:cs="Garamond"/>
          <w:spacing w:val="12"/>
          <w:sz w:val="20"/>
          <w:szCs w:val="20"/>
          <w:lang w:val="en-US"/>
        </w:rPr>
        <w:t xml:space="preserve"> A. Yes, it can do this.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Because we can obtain pardon for our sins at the holy sacrifice </w:t>
      </w:r>
      <w:r w:rsidRPr="00234AF3">
        <w:rPr>
          <w:rFonts w:ascii="Garamond" w:hAnsi="Garamond" w:cs="Garamond"/>
          <w:spacing w:val="10"/>
          <w:sz w:val="20"/>
          <w:szCs w:val="20"/>
          <w:lang w:val="en-US"/>
        </w:rPr>
        <w:t>of the Mass, is it enough to go to Mass without going to Confes</w:t>
      </w:r>
      <w:r w:rsidRPr="00234AF3">
        <w:rPr>
          <w:rFonts w:ascii="Garamond" w:hAnsi="Garamond" w:cs="Garamond"/>
          <w:spacing w:val="12"/>
          <w:sz w:val="20"/>
          <w:szCs w:val="20"/>
          <w:lang w:val="en-US"/>
        </w:rPr>
        <w:softHyphen/>
        <w:t>sion?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we must also confess our sins and receive absolution for them.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Because we still have to confess our sins even though we attend the holy sacrifice of the Mass, what do we mean by saying that we obtain pardon for our sins at Mass?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When we say that we obtain pardon for our sins at the holy sac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rifice of the Mass, we do not mean that it remits sins as effective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as the sacrament of Penance does, but rather that it appeases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God’s anger against us and obtains the graces of true conversion</w:t>
      </w:r>
      <w:r w:rsidRPr="00234AF3">
        <w:rPr>
          <w:rFonts w:ascii="Garamond" w:hAnsi="Garamond" w:cs="Garamond"/>
          <w:spacing w:val="12"/>
          <w:sz w:val="20"/>
          <w:szCs w:val="20"/>
          <w:lang w:val="en-US"/>
        </w:rPr>
        <w:t xml:space="preserve"> and of making a good Confession.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21—The sacrament of Extreme Unction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fifth sacrament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sacrament of Extreme Unction.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sacrament of Extreme Unction?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Extreme Unction is the sacrament instituted for the solace of the</w:t>
      </w:r>
      <w:r w:rsidRPr="00234AF3">
        <w:rPr>
          <w:rFonts w:ascii="Garamond" w:hAnsi="Garamond" w:cs="Garamond"/>
          <w:spacing w:val="12"/>
          <w:sz w:val="20"/>
          <w:szCs w:val="20"/>
          <w:lang w:val="en-US"/>
        </w:rPr>
        <w:t xml:space="preserve"> sick by preparing them to die well when they are in danger of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does the sacrament of Extreme Unction give solace to the sick?</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does this in four ways: 1) it remits venial sins and even mortal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sins if the sick person has any and cannot confess them; 2) it de</w:t>
      </w:r>
      <w:r w:rsidRPr="00234AF3">
        <w:rPr>
          <w:rFonts w:ascii="Garamond" w:hAnsi="Garamond" w:cs="Garamond"/>
          <w:spacing w:val="12"/>
          <w:sz w:val="20"/>
          <w:szCs w:val="20"/>
          <w:lang w:val="en-US"/>
        </w:rPr>
        <w:softHyphen/>
        <w:t xml:space="preserve">livers the soul from the languor and feebleness for doing good that remains in the soul after sin; 3) it strengthens the soul to bear patiently the sufferings of illness and to resist the devil’s </w:t>
      </w:r>
      <w:r w:rsidRPr="00234AF3">
        <w:rPr>
          <w:rFonts w:ascii="Garamond" w:hAnsi="Garamond" w:cs="Garamond"/>
          <w:spacing w:val="10"/>
          <w:sz w:val="20"/>
          <w:szCs w:val="20"/>
          <w:lang w:val="en-US"/>
        </w:rPr>
        <w:t>temptations; 4) it restores health to the body if this is necessary</w:t>
      </w:r>
      <w:r w:rsidRPr="00234AF3">
        <w:rPr>
          <w:rFonts w:ascii="Garamond" w:hAnsi="Garamond" w:cs="Garamond"/>
          <w:spacing w:val="12"/>
          <w:sz w:val="20"/>
          <w:szCs w:val="20"/>
          <w:lang w:val="en-US"/>
        </w:rPr>
        <w:t xml:space="preserve"> or useful for the salvation of the soul.</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When does the sacrament of Extreme Unction remit mortal sins?</w:t>
      </w:r>
    </w:p>
    <w:p w:rsidR="001734BA" w:rsidRPr="00234AF3" w:rsidRDefault="001734BA">
      <w:pPr>
        <w:jc w:val="center"/>
        <w:rPr>
          <w:lang w:val="en-US"/>
        </w:rPr>
        <w:sectPr w:rsidR="001734BA" w:rsidRPr="00234AF3">
          <w:pgSz w:w="8640" w:h="12960"/>
          <w:pgMar w:top="805" w:right="1064" w:bottom="87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72" type="#_x0000_t202" style="position:absolute;left:0;text-align:left;margin-left:56.35pt;margin-top:25.75pt;width:307.65pt;height:15.3pt;z-index:2516879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336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A. It does so when we have a mortal sin on our conscience that we </w:t>
      </w:r>
      <w:r w:rsidRPr="00234AF3">
        <w:rPr>
          <w:rFonts w:ascii="Garamond" w:hAnsi="Garamond" w:cs="Garamond"/>
          <w:spacing w:val="8"/>
          <w:sz w:val="20"/>
          <w:szCs w:val="20"/>
          <w:lang w:val="en-US"/>
        </w:rPr>
        <w:t>do not remember or know about, as long as we are truly repentant.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are the remains of sin from which the sacrament of Ex</w:t>
      </w:r>
      <w:r w:rsidRPr="00234AF3">
        <w:rPr>
          <w:rFonts w:ascii="Garamond" w:hAnsi="Garamond" w:cs="Garamond"/>
          <w:spacing w:val="12"/>
          <w:sz w:val="20"/>
          <w:szCs w:val="20"/>
          <w:lang w:val="en-US"/>
        </w:rPr>
        <w:softHyphen/>
        <w:t>treme Unction delivers us?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the evil effects produced in the soul by sin, such as a certain languor and feebleness for doing good, which lead to a </w:t>
      </w:r>
      <w:r w:rsidRPr="00234AF3">
        <w:rPr>
          <w:rFonts w:ascii="Garamond" w:hAnsi="Garamond" w:cs="Garamond"/>
          <w:spacing w:val="10"/>
          <w:sz w:val="20"/>
          <w:szCs w:val="20"/>
          <w:lang w:val="en-US"/>
        </w:rPr>
        <w:t>guilty conscience, lack of confidence in God’s mercy, and fear of</w:t>
      </w:r>
      <w:r w:rsidRPr="00234AF3">
        <w:rPr>
          <w:rFonts w:ascii="Garamond" w:hAnsi="Garamond" w:cs="Garamond"/>
          <w:spacing w:val="12"/>
          <w:sz w:val="20"/>
          <w:szCs w:val="20"/>
          <w:lang w:val="en-US"/>
        </w:rPr>
        <w:t xml:space="preserve"> dying.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does the sacrament of Extreme Unction deliver us from these remains of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does so in three ways: 1) by allaying the guilty conscience usu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ally afflicting those who are deathly ill, 2) by inspiring them with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deep trust in God’s goodness, and 3) by encouraging the dying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see death as the end of sufferings and the beginning of true hap</w:t>
      </w:r>
      <w:r w:rsidRPr="00234AF3">
        <w:rPr>
          <w:rFonts w:ascii="Garamond" w:hAnsi="Garamond" w:cs="Garamond"/>
          <w:spacing w:val="12"/>
          <w:sz w:val="20"/>
          <w:szCs w:val="20"/>
          <w:lang w:val="en-US"/>
        </w:rPr>
        <w:softHyphen/>
        <w:t>piness.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sacrament Extreme Unction?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do so for two reasons: 1) it is the last of all the anointings </w:t>
      </w:r>
      <w:r w:rsidRPr="00234AF3">
        <w:rPr>
          <w:rFonts w:ascii="Garamond" w:hAnsi="Garamond" w:cs="Garamond"/>
          <w:spacing w:val="10"/>
          <w:sz w:val="20"/>
          <w:szCs w:val="20"/>
          <w:lang w:val="en-US"/>
        </w:rPr>
        <w:t>that a Christian receives in this life, and 2) only those who are ill</w:t>
      </w:r>
      <w:r w:rsidRPr="00234AF3">
        <w:rPr>
          <w:rFonts w:ascii="Garamond" w:hAnsi="Garamond" w:cs="Garamond"/>
          <w:spacing w:val="12"/>
          <w:sz w:val="20"/>
          <w:szCs w:val="20"/>
          <w:lang w:val="en-US"/>
        </w:rPr>
        <w:t xml:space="preserve"> and near death receive this sacrament.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we wait until a patient is at the last extremity before ad</w:t>
      </w:r>
      <w:r w:rsidRPr="00234AF3">
        <w:rPr>
          <w:rFonts w:ascii="Garamond" w:hAnsi="Garamond" w:cs="Garamond"/>
          <w:spacing w:val="12"/>
          <w:sz w:val="20"/>
          <w:szCs w:val="20"/>
          <w:lang w:val="en-US"/>
        </w:rPr>
        <w:softHyphen/>
        <w:t>ministering Extreme Unction?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it is enough to be in clear danger of death.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Is it wrong to wait until we are at the last extremity before asking</w:t>
      </w:r>
      <w:r w:rsidRPr="00234AF3">
        <w:rPr>
          <w:rFonts w:ascii="Garamond" w:hAnsi="Garamond" w:cs="Garamond"/>
          <w:spacing w:val="12"/>
          <w:sz w:val="20"/>
          <w:szCs w:val="20"/>
          <w:lang w:val="en-US"/>
        </w:rPr>
        <w:t xml:space="preserve"> to receive Extreme Unction?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it is wrong for three particular reasons: 1) it shows that we </w:t>
      </w:r>
      <w:r w:rsidRPr="00234AF3">
        <w:rPr>
          <w:rFonts w:ascii="Garamond" w:hAnsi="Garamond" w:cs="Garamond"/>
          <w:spacing w:val="10"/>
          <w:sz w:val="20"/>
          <w:szCs w:val="20"/>
          <w:lang w:val="en-US"/>
        </w:rPr>
        <w:t>are not very eager to receive it; 2) we risk dying without having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received it; 3) it means putting ourselves in a state where we can</w:t>
      </w:r>
      <w:r w:rsidRPr="00234AF3">
        <w:rPr>
          <w:rFonts w:ascii="Garamond" w:hAnsi="Garamond" w:cs="Garamond"/>
          <w:spacing w:val="12"/>
          <w:sz w:val="20"/>
          <w:szCs w:val="20"/>
          <w:lang w:val="en-US"/>
        </w:rPr>
        <w:softHyphen/>
        <w:t>not benefit from it should we finally receive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it absolutely necessary to receive the sacrament of Extreme Unction?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but we would be in serious danger of losing our soul should we fail to receive it through our own fault.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would we be in serious danger of damnation if we failed through our own fault to receive this sacrament?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would be in danger for two reasons: 1) we would show con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tempt for this sacrament, and 2) we would through our own fault</w:t>
      </w:r>
      <w:r w:rsidRPr="00234AF3">
        <w:rPr>
          <w:rFonts w:ascii="Garamond" w:hAnsi="Garamond" w:cs="Garamond"/>
          <w:spacing w:val="12"/>
          <w:sz w:val="20"/>
          <w:szCs w:val="20"/>
          <w:lang w:val="en-US"/>
        </w:rPr>
        <w:t xml:space="preserve"> be putting ourselves in danger of yielding to the devil’s tempta</w:t>
      </w:r>
      <w:r w:rsidRPr="00234AF3">
        <w:rPr>
          <w:rFonts w:ascii="Garamond" w:hAnsi="Garamond" w:cs="Garamond"/>
          <w:spacing w:val="12"/>
          <w:sz w:val="20"/>
          <w:szCs w:val="20"/>
          <w:lang w:val="en-US"/>
        </w:rPr>
        <w:softHyphen/>
        <w:t>tions, which are very violent at the hour of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Q. Can we receive the sacrament of Extreme Unction more than once?</w:t>
      </w:r>
      <w:r w:rsidRPr="00234AF3">
        <w:rPr>
          <w:rFonts w:ascii="Garamond" w:hAnsi="Garamond" w:cs="Garamond"/>
          <w:spacing w:val="12"/>
          <w:sz w:val="20"/>
          <w:szCs w:val="20"/>
          <w:lang w:val="en-US"/>
        </w:rPr>
        <w:t xml:space="preserve"> A. Yes, but not in the same illness.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matter of the sacrament of Extreme Unction?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matter is the oil of the sick, which is blessed by the bishop on Holy Thursday.</w:t>
      </w:r>
    </w:p>
    <w:p w:rsidR="001734BA" w:rsidRPr="00234AF3" w:rsidRDefault="001734BA">
      <w:pPr>
        <w:ind w:left="432" w:hanging="432"/>
        <w:rPr>
          <w:lang w:val="en-US"/>
        </w:rPr>
        <w:sectPr w:rsidR="001734BA" w:rsidRPr="00234AF3">
          <w:pgSz w:w="8640" w:h="12960"/>
          <w:pgMar w:top="820" w:right="1300" w:bottom="866" w:left="1127" w:header="720" w:footer="720" w:gutter="0"/>
          <w:cols w:space="720"/>
          <w:noEndnote/>
        </w:sectPr>
      </w:pPr>
    </w:p>
    <w:p w:rsidR="001734BA" w:rsidRPr="00234AF3" w:rsidRDefault="001734BA">
      <w:pPr>
        <w:spacing w:before="612"/>
        <w:ind w:right="72"/>
        <w:rPr>
          <w:rFonts w:ascii="Garamond" w:hAnsi="Garamond" w:cs="Garamond"/>
          <w:spacing w:val="12"/>
          <w:sz w:val="20"/>
          <w:szCs w:val="20"/>
          <w:lang w:val="en-US"/>
        </w:rPr>
      </w:pPr>
      <w:r w:rsidRPr="00234AF3">
        <w:rPr>
          <w:noProof/>
          <w:lang w:val="en-US"/>
        </w:rPr>
        <w:pict>
          <v:shape id="_x0000_s1273" type="#_x0000_t202" style="position:absolute;margin-left:69.5pt;margin-top:25.75pt;width:307.75pt;height:14.55pt;z-index:2516889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ight="72"/>
                    <w:rPr>
                      <w:rFonts w:ascii="Garamond" w:hAnsi="Garamond" w:cs="Garamond"/>
                      <w:i/>
                      <w:iCs/>
                      <w:spacing w:val="36"/>
                      <w:sz w:val="18"/>
                      <w:szCs w:val="18"/>
                      <w:lang w:val="en-US"/>
                    </w:rPr>
                  </w:pPr>
                  <w:r>
                    <w:rPr>
                      <w:rFonts w:ascii="Garamond" w:hAnsi="Garamond" w:cs="Garamond"/>
                      <w:i/>
                      <w:iCs/>
                      <w:spacing w:val="36"/>
                      <w:sz w:val="18"/>
                      <w:szCs w:val="18"/>
                      <w:lang w:val="en-US"/>
                    </w:rPr>
                    <w:t xml:space="preserve">Part 2, Treatise 1, Lesson </w:t>
                  </w:r>
                  <w:r>
                    <w:rPr>
                      <w:rFonts w:ascii="Garamond" w:hAnsi="Garamond" w:cs="Garamond"/>
                      <w:i/>
                      <w:iCs/>
                      <w:spacing w:val="39"/>
                      <w:sz w:val="18"/>
                      <w:szCs w:val="18"/>
                      <w:lang w:val="en-US"/>
                    </w:rPr>
                    <w:t>21</w:t>
                  </w:r>
                  <w:r>
                    <w:rPr>
                      <w:rFonts w:ascii="Garamond" w:hAnsi="Garamond" w:cs="Garamond"/>
                      <w:i/>
                      <w:iCs/>
                      <w:spacing w:val="36"/>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337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What is the form of the sacrament of Extreme Unction?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form consists of the words the priest pronounces when ap</w:t>
      </w:r>
      <w:r w:rsidRPr="00234AF3">
        <w:rPr>
          <w:rFonts w:ascii="Garamond" w:hAnsi="Garamond" w:cs="Garamond"/>
          <w:spacing w:val="12"/>
          <w:sz w:val="20"/>
          <w:szCs w:val="20"/>
          <w:lang w:val="en-US"/>
        </w:rPr>
        <w:softHyphen/>
        <w:t>plying the blessed oil to the sick person.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Does the oil used in the sacrament of Extreme Unction signify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types of relief that the sick person may receive by virtue of</w:t>
      </w:r>
      <w:r w:rsidRPr="00234AF3">
        <w:rPr>
          <w:rFonts w:ascii="Garamond" w:hAnsi="Garamond" w:cs="Garamond"/>
          <w:spacing w:val="12"/>
          <w:sz w:val="20"/>
          <w:szCs w:val="20"/>
          <w:lang w:val="en-US"/>
        </w:rPr>
        <w:t xml:space="preserve"> this sacrament?</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A. Yes, it signifies them all.</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How does the oil signify all these types of relief that Extreme Unction can provide to the sick person?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a property of oil to soften, strengthen, and heal, and the 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 grace of Extreme Unction is to strengthen us against tempta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tions, deliver us from both sin and the remains of sin, soothe our</w:t>
      </w:r>
      <w:r w:rsidRPr="00234AF3">
        <w:rPr>
          <w:rFonts w:ascii="Garamond" w:hAnsi="Garamond" w:cs="Garamond"/>
          <w:spacing w:val="12"/>
          <w:sz w:val="20"/>
          <w:szCs w:val="20"/>
          <w:lang w:val="en-US"/>
        </w:rPr>
        <w:t xml:space="preserve"> sufferings as a patient, and even cure us of our illness if this is good and advantageous for us.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did the Church prescribe that the bishop blesses the oil ap</w:t>
      </w:r>
      <w:r w:rsidRPr="00234AF3">
        <w:rPr>
          <w:rFonts w:ascii="Garamond" w:hAnsi="Garamond" w:cs="Garamond"/>
          <w:spacing w:val="12"/>
          <w:sz w:val="20"/>
          <w:szCs w:val="20"/>
          <w:lang w:val="en-US"/>
        </w:rPr>
        <w:softHyphen/>
        <w:t>plied to the sick in the sacrament of Extreme Unction?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Church did this to show that the oil of this sacrament can produce these great effects in the soul only through the power God gave it.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places on the body do we anoint with the blessed oil in this sacrament?</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A. We ordinarily anoint the body in seven places: on the eyes, the ears, the nose, the lips, the breast, the hands, and the feet.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anoint these places on the body in the sacrament of Extreme Unction?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do so for two reasons: 1) to ask God’s pardon for our having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used these parts of our body to offend him, and 2) because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devil can still make use of them at the moment of death to tempt</w:t>
      </w:r>
      <w:r w:rsidRPr="00234AF3">
        <w:rPr>
          <w:rFonts w:ascii="Garamond" w:hAnsi="Garamond" w:cs="Garamond"/>
          <w:spacing w:val="12"/>
          <w:sz w:val="20"/>
          <w:szCs w:val="20"/>
          <w:lang w:val="en-US"/>
        </w:rPr>
        <w:t xml:space="preserve"> us and cause us to be lost.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How do we make use of all these parts of our body to offend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use our eyes to offend God by evil looks; our ears, by listen</w:t>
      </w:r>
      <w:r w:rsidRPr="00234AF3">
        <w:rPr>
          <w:rFonts w:ascii="Garamond" w:hAnsi="Garamond" w:cs="Garamond"/>
          <w:spacing w:val="12"/>
          <w:sz w:val="20"/>
          <w:szCs w:val="20"/>
          <w:lang w:val="en-US"/>
        </w:rPr>
        <w:softHyphen/>
        <w:t xml:space="preserve">ing to slander or improper language; our lips and tongue, by </w:t>
      </w:r>
      <w:r w:rsidRPr="00234AF3">
        <w:rPr>
          <w:rFonts w:ascii="Garamond" w:hAnsi="Garamond" w:cs="Garamond"/>
          <w:spacing w:val="9"/>
          <w:sz w:val="20"/>
          <w:szCs w:val="20"/>
          <w:lang w:val="en-US"/>
        </w:rPr>
        <w:t>gluttony, sensuality, and evil speech; our breast, that is, the heart,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by dwelling on evil thoughts; our hands, by striking others or by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improper touches; our feet, by walking where we should not go.</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conditions ought we to fulfill when receiving the sacrament</w:t>
      </w:r>
      <w:r w:rsidRPr="00234AF3">
        <w:rPr>
          <w:rFonts w:ascii="Garamond" w:hAnsi="Garamond" w:cs="Garamond"/>
          <w:spacing w:val="12"/>
          <w:sz w:val="20"/>
          <w:szCs w:val="20"/>
          <w:lang w:val="en-US"/>
        </w:rPr>
        <w:t xml:space="preserve"> of Extreme Unction?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ought to fulfill four conditions to receive it properly: 1) a </w:t>
      </w:r>
      <w:r w:rsidRPr="00234AF3">
        <w:rPr>
          <w:rFonts w:ascii="Garamond" w:hAnsi="Garamond" w:cs="Garamond"/>
          <w:spacing w:val="11"/>
          <w:sz w:val="20"/>
          <w:szCs w:val="20"/>
          <w:lang w:val="en-US"/>
        </w:rPr>
        <w:t>clear conscience free of mortal sin, 2) deep trust in God’s mercy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resignation to his holy will, 3) ardent desire and great longing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receive it, and 4) acts of contrition for the sins we have com</w:t>
      </w:r>
      <w:r w:rsidRPr="00234AF3">
        <w:rPr>
          <w:rFonts w:ascii="Garamond" w:hAnsi="Garamond" w:cs="Garamond"/>
          <w:spacing w:val="12"/>
          <w:sz w:val="20"/>
          <w:szCs w:val="20"/>
          <w:lang w:val="en-US"/>
        </w:rPr>
        <w:softHyphen/>
        <w:t>mitted with the parts of the body being anointed with holy oil.</w:t>
      </w:r>
    </w:p>
    <w:p w:rsidR="001734BA" w:rsidRPr="00234AF3" w:rsidRDefault="001734BA">
      <w:pPr>
        <w:ind w:left="360" w:right="72" w:hanging="360"/>
        <w:jc w:val="both"/>
        <w:rPr>
          <w:lang w:val="en-US"/>
        </w:rPr>
        <w:sectPr w:rsidR="001734BA" w:rsidRPr="00234AF3">
          <w:pgSz w:w="8640" w:h="12960"/>
          <w:pgMar w:top="805" w:right="1035" w:bottom="866" w:left="1390" w:header="720" w:footer="720" w:gutter="0"/>
          <w:cols w:space="720"/>
          <w:noEndnote/>
        </w:sectPr>
      </w:pPr>
    </w:p>
    <w:p w:rsidR="001734BA" w:rsidRPr="00234AF3" w:rsidRDefault="001734BA">
      <w:pPr>
        <w:spacing w:before="612"/>
        <w:jc w:val="center"/>
        <w:rPr>
          <w:rFonts w:ascii="Garamond" w:hAnsi="Garamond" w:cs="Garamond"/>
          <w:spacing w:val="12"/>
          <w:sz w:val="20"/>
          <w:szCs w:val="20"/>
          <w:lang w:val="en-US"/>
        </w:rPr>
      </w:pPr>
      <w:r w:rsidRPr="00234AF3">
        <w:rPr>
          <w:noProof/>
          <w:lang w:val="en-US"/>
        </w:rPr>
        <w:pict>
          <v:shape id="_x0000_s1274" type="#_x0000_t202" style="position:absolute;left:0;text-align:left;margin-left:56.35pt;margin-top:25.75pt;width:307.65pt;height:15.3pt;z-index:2516899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338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8"/>
          <w:sz w:val="20"/>
          <w:szCs w:val="20"/>
          <w:lang w:val="en-US"/>
        </w:rPr>
        <w:t>Q. What must we do after receiving the sacrament of Extreme Unction?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no longer think of the things of this world but only of God and our soul’s salvation, thus preparing ourselves to die worthily.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22—The sacrament of Holy Orders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sixth sacrament of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sacrament of Holy Orders.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sacrament of Holy Orders?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Holy Orders is the sacrament that bestows the power to adminis</w:t>
      </w:r>
      <w:r w:rsidRPr="00234AF3">
        <w:rPr>
          <w:rFonts w:ascii="Garamond" w:hAnsi="Garamond" w:cs="Garamond"/>
          <w:spacing w:val="12"/>
          <w:sz w:val="20"/>
          <w:szCs w:val="20"/>
          <w:lang w:val="en-US"/>
        </w:rPr>
        <w:softHyphen/>
        <w:t>ter the sacraments or to assist those who do.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Can all who receive the sacrament of Holy Orders perform the same functions in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they can perform only those functions corresponding to the orders they have received.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there various orders in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there are seven: four minor orders and three major, or sa</w:t>
      </w:r>
      <w:r w:rsidRPr="00234AF3">
        <w:rPr>
          <w:rFonts w:ascii="Garamond" w:hAnsi="Garamond" w:cs="Garamond"/>
          <w:spacing w:val="12"/>
          <w:sz w:val="20"/>
          <w:szCs w:val="20"/>
          <w:lang w:val="en-US"/>
        </w:rPr>
        <w:softHyphen/>
        <w:t>cred, orders.</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2"/>
          <w:sz w:val="20"/>
          <w:szCs w:val="20"/>
          <w:lang w:val="en-US"/>
        </w:rPr>
        <w:t>Q. Does this mean that there are seven sacraments of orders? A. No, all seven orders together make up only one sacrament. Q. What are the four minor orders?</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They are the orders of acolytes, exorcists, lectors, and porters.</w:t>
      </w:r>
      <w:r w:rsidRPr="00234AF3">
        <w:rPr>
          <w:rFonts w:ascii="Garamond" w:hAnsi="Garamond" w:cs="Garamond"/>
          <w:spacing w:val="12"/>
          <w:sz w:val="20"/>
          <w:szCs w:val="20"/>
          <w:lang w:val="en-US"/>
        </w:rPr>
        <w:t xml:space="preserve"> Q. What are the duties of those in minor orders?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Acolytes serve holy Mass by lighting and carrying the candles; ex</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orcists cast out demons from possessed people; lectors read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Scripture in church, and porters open and shut the doors of the</w:t>
      </w:r>
      <w:r w:rsidRPr="00234AF3">
        <w:rPr>
          <w:rFonts w:ascii="Garamond" w:hAnsi="Garamond" w:cs="Garamond"/>
          <w:spacing w:val="12"/>
          <w:sz w:val="20"/>
          <w:szCs w:val="20"/>
          <w:lang w:val="en-US"/>
        </w:rPr>
        <w:t xml:space="preserve"> church and ring the bells.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three major, or sacred, orders?</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A. They are the orders of subdeacons, deacons, and priests. Q. What are the duties of those in major orders?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 subdeacon serves the deacon and sings the Epistle; the dea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con serves the priest, sings the Gospel at High Mass, and preach</w:t>
      </w:r>
      <w:r w:rsidRPr="00234AF3">
        <w:rPr>
          <w:rFonts w:ascii="Garamond" w:hAnsi="Garamond" w:cs="Garamond"/>
          <w:spacing w:val="12"/>
          <w:sz w:val="20"/>
          <w:szCs w:val="20"/>
          <w:lang w:val="en-US"/>
        </w:rPr>
        <w:softHyphen/>
        <w:t>es to the faithful; the priest consecrates the body and blood of our Lord and absolves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matter of the sacrament of Holy Orders and of each order in particular?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matter is something sensible indicating the power given in </w:t>
      </w:r>
      <w:r w:rsidRPr="00234AF3">
        <w:rPr>
          <w:rFonts w:ascii="Garamond" w:hAnsi="Garamond" w:cs="Garamond"/>
          <w:spacing w:val="10"/>
          <w:sz w:val="20"/>
          <w:szCs w:val="20"/>
          <w:lang w:val="en-US"/>
        </w:rPr>
        <w:t>each order. For example, the matter of the order of priesthood is</w:t>
      </w:r>
      <w:r w:rsidRPr="00234AF3">
        <w:rPr>
          <w:rFonts w:ascii="Garamond" w:hAnsi="Garamond" w:cs="Garamond"/>
          <w:spacing w:val="12"/>
          <w:sz w:val="20"/>
          <w:szCs w:val="20"/>
          <w:lang w:val="en-US"/>
        </w:rPr>
        <w:t xml:space="preserve"> the bishop’s handing to the ordained a chalice filled with wine </w:t>
      </w:r>
      <w:r w:rsidRPr="00234AF3">
        <w:rPr>
          <w:rFonts w:ascii="Garamond" w:hAnsi="Garamond" w:cs="Garamond"/>
          <w:spacing w:val="10"/>
          <w:sz w:val="20"/>
          <w:szCs w:val="20"/>
          <w:lang w:val="en-US"/>
        </w:rPr>
        <w:t>and covered by a paten holding a host for the Consecration, plus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imposition of his hands on the candidate to indicate the pow</w:t>
      </w:r>
      <w:r w:rsidRPr="00234AF3">
        <w:rPr>
          <w:rFonts w:ascii="Garamond" w:hAnsi="Garamond" w:cs="Garamond"/>
          <w:spacing w:val="12"/>
          <w:sz w:val="20"/>
          <w:szCs w:val="20"/>
          <w:lang w:val="en-US"/>
        </w:rPr>
        <w:softHyphen/>
        <w:t>er he bestows to forgive sins.</w:t>
      </w:r>
    </w:p>
    <w:p w:rsidR="001734BA" w:rsidRPr="00234AF3" w:rsidRDefault="001734BA">
      <w:pPr>
        <w:ind w:left="432" w:hanging="432"/>
        <w:jc w:val="both"/>
        <w:rPr>
          <w:lang w:val="en-US"/>
        </w:rPr>
        <w:sectPr w:rsidR="001734BA" w:rsidRPr="00234AF3">
          <w:pgSz w:w="8640" w:h="12960"/>
          <w:pgMar w:top="820" w:right="1300" w:bottom="871" w:left="1127" w:header="720" w:footer="720" w:gutter="0"/>
          <w:cols w:space="720"/>
          <w:noEndnote/>
        </w:sectPr>
      </w:pPr>
    </w:p>
    <w:p w:rsidR="001734BA" w:rsidRPr="00234AF3" w:rsidRDefault="001734BA">
      <w:pPr>
        <w:spacing w:before="36"/>
        <w:ind w:left="230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1, Lesson 22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339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is the form of the sacrament of Holy Orders?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form consists of the words the bishop pronounces while he exteriorly and sensibly hands over the signs of the power re</w:t>
      </w:r>
      <w:r w:rsidRPr="00234AF3">
        <w:rPr>
          <w:rFonts w:ascii="Garamond" w:hAnsi="Garamond" w:cs="Garamond"/>
          <w:spacing w:val="12"/>
          <w:sz w:val="20"/>
          <w:szCs w:val="20"/>
          <w:lang w:val="en-US"/>
        </w:rPr>
        <w:softHyphen/>
        <w:t xml:space="preserve">ceived in the sacrament. For example, the form of the order of </w:t>
      </w:r>
      <w:r w:rsidRPr="00234AF3">
        <w:rPr>
          <w:rFonts w:ascii="Garamond" w:hAnsi="Garamond" w:cs="Garamond"/>
          <w:spacing w:val="10"/>
          <w:sz w:val="20"/>
          <w:szCs w:val="20"/>
          <w:lang w:val="en-US"/>
        </w:rPr>
        <w:t>the priesthood consists of two actions: 1) the bishop, while hand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over the chalice to the candidate, pronounces the words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indicate the power the candidate receives to consecrate the body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blood of Jesus Christ, and 2) the bishop, while imposing his</w:t>
      </w:r>
      <w:r w:rsidRPr="00234AF3">
        <w:rPr>
          <w:rFonts w:ascii="Garamond" w:hAnsi="Garamond" w:cs="Garamond"/>
          <w:spacing w:val="12"/>
          <w:sz w:val="20"/>
          <w:szCs w:val="20"/>
          <w:lang w:val="en-US"/>
        </w:rPr>
        <w:t xml:space="preserve"> hands on the candidate, speaks the words that indicate the pow</w:t>
      </w:r>
      <w:r w:rsidRPr="00234AF3">
        <w:rPr>
          <w:rFonts w:ascii="Garamond" w:hAnsi="Garamond" w:cs="Garamond"/>
          <w:spacing w:val="12"/>
          <w:sz w:val="20"/>
          <w:szCs w:val="20"/>
          <w:lang w:val="en-US"/>
        </w:rPr>
        <w:softHyphen/>
        <w:t xml:space="preserve">er conferred on the candidate to forgive sins. These words are </w:t>
      </w:r>
      <w:r w:rsidRPr="00234AF3">
        <w:rPr>
          <w:rFonts w:ascii="Garamond" w:hAnsi="Garamond" w:cs="Garamond"/>
          <w:spacing w:val="10"/>
          <w:sz w:val="20"/>
          <w:szCs w:val="20"/>
          <w:lang w:val="en-US"/>
        </w:rPr>
        <w:t>“Receive the Holy Spirit; whose sins you forgive shall be forgiv</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en; whose sins you retain shall be retained.” Similarly, the bishop,</w:t>
      </w:r>
      <w:r w:rsidRPr="00234AF3">
        <w:rPr>
          <w:rFonts w:ascii="Garamond" w:hAnsi="Garamond" w:cs="Garamond"/>
          <w:spacing w:val="12"/>
          <w:sz w:val="20"/>
          <w:szCs w:val="20"/>
          <w:lang w:val="en-US"/>
        </w:rPr>
        <w:t xml:space="preserve"> while conferring the other orders, hands over the matter that </w:t>
      </w:r>
      <w:r w:rsidRPr="00234AF3">
        <w:rPr>
          <w:rFonts w:ascii="Garamond" w:hAnsi="Garamond" w:cs="Garamond"/>
          <w:spacing w:val="10"/>
          <w:sz w:val="20"/>
          <w:szCs w:val="20"/>
          <w:lang w:val="en-US"/>
        </w:rPr>
        <w:t>symbolizes the power received and at the same time pronounces</w:t>
      </w:r>
      <w:r w:rsidRPr="00234AF3">
        <w:rPr>
          <w:rFonts w:ascii="Garamond" w:hAnsi="Garamond" w:cs="Garamond"/>
          <w:spacing w:val="12"/>
          <w:sz w:val="20"/>
          <w:szCs w:val="20"/>
          <w:lang w:val="en-US"/>
        </w:rPr>
        <w:t xml:space="preserve"> the form that specifies the power he gives.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Would a person receive the sacrament of Holy Orders each time for each of the seven different orders?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A candidate receiving all seven orders would receive the sacra</w:t>
      </w:r>
      <w:r w:rsidRPr="00234AF3">
        <w:rPr>
          <w:rFonts w:ascii="Garamond" w:hAnsi="Garamond" w:cs="Garamond"/>
          <w:spacing w:val="12"/>
          <w:sz w:val="20"/>
          <w:szCs w:val="20"/>
          <w:lang w:val="en-US"/>
        </w:rPr>
        <w:softHyphen/>
        <w:t>ment only once, for all the orders are only different degrees of the same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Can the sacrament of Holy Orders, for example, the priesthood, be received several times?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 sacrament can be received only once.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can the sacrament of Holy Orders be received only once? </w:t>
      </w:r>
      <w:r w:rsidRPr="00234AF3">
        <w:rPr>
          <w:rFonts w:ascii="Garamond" w:hAnsi="Garamond" w:cs="Garamond"/>
          <w:spacing w:val="10"/>
          <w:sz w:val="20"/>
          <w:szCs w:val="20"/>
          <w:lang w:val="en-US"/>
        </w:rPr>
        <w:t>A. It imprints on the soul an indelible spiritual mark, called a char</w:t>
      </w:r>
      <w:r w:rsidRPr="00234AF3">
        <w:rPr>
          <w:rFonts w:ascii="Garamond" w:hAnsi="Garamond" w:cs="Garamond"/>
          <w:spacing w:val="12"/>
          <w:sz w:val="20"/>
          <w:szCs w:val="20"/>
          <w:lang w:val="en-US"/>
        </w:rPr>
        <w:softHyphen/>
        <w:t>acter.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character of Holy Orders?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This character is a mark showing that the ordained is a minister </w:t>
      </w:r>
      <w:r w:rsidRPr="00234AF3">
        <w:rPr>
          <w:rFonts w:ascii="Garamond" w:hAnsi="Garamond" w:cs="Garamond"/>
          <w:spacing w:val="10"/>
          <w:sz w:val="20"/>
          <w:szCs w:val="20"/>
          <w:lang w:val="en-US"/>
        </w:rPr>
        <w:t>of Jesus Christ, the dispenser of his mysteries, and an officer in</w:t>
      </w:r>
      <w:r w:rsidRPr="00234AF3">
        <w:rPr>
          <w:rFonts w:ascii="Garamond" w:hAnsi="Garamond" w:cs="Garamond"/>
          <w:spacing w:val="12"/>
          <w:sz w:val="20"/>
          <w:szCs w:val="20"/>
          <w:lang w:val="en-US"/>
        </w:rPr>
        <w:t xml:space="preserve"> his Church.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How does the character of Holy Orders show that the ordained is</w:t>
      </w:r>
      <w:r w:rsidRPr="00234AF3">
        <w:rPr>
          <w:rFonts w:ascii="Garamond" w:hAnsi="Garamond" w:cs="Garamond"/>
          <w:spacing w:val="12"/>
          <w:sz w:val="20"/>
          <w:szCs w:val="20"/>
          <w:lang w:val="en-US"/>
        </w:rPr>
        <w:t xml:space="preserve"> the minister of Jesus Christ and the dispenser of his mysteries?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does do by showing that whoever has received the sacrament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Holy Orders exercises the functions of Jesus Christ on earth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procures his grace for the faithful by administering the sacraments.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does the character of Holy Orders show that the ordained is</w:t>
      </w:r>
      <w:r w:rsidRPr="00234AF3">
        <w:rPr>
          <w:rFonts w:ascii="Garamond" w:hAnsi="Garamond" w:cs="Garamond"/>
          <w:spacing w:val="12"/>
          <w:sz w:val="20"/>
          <w:szCs w:val="20"/>
          <w:lang w:val="en-US"/>
        </w:rPr>
        <w:t xml:space="preserve"> an officer in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does so by showing that whoever has received the sacrament of Holy Orders is set apart to labor for the good of the Church and the sanctification of souls.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abuse the character of Holy Orders?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Ecclesiastics who care nothing about sanctifying others by word </w:t>
      </w:r>
      <w:r w:rsidRPr="00234AF3">
        <w:rPr>
          <w:rFonts w:ascii="Garamond" w:hAnsi="Garamond" w:cs="Garamond"/>
          <w:spacing w:val="10"/>
          <w:sz w:val="20"/>
          <w:szCs w:val="20"/>
          <w:lang w:val="en-US"/>
        </w:rPr>
        <w:t>and example in the exercise of their ministry abuse this character.</w:t>
      </w:r>
    </w:p>
    <w:p w:rsidR="001734BA" w:rsidRPr="00234AF3" w:rsidRDefault="001734BA">
      <w:pPr>
        <w:ind w:left="360" w:hanging="360"/>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75" type="#_x0000_t202" style="position:absolute;left:0;text-align:left;margin-left:56.35pt;margin-top:25.75pt;width:307.65pt;height:15.3pt;z-index:2516910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340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0"/>
          <w:sz w:val="20"/>
          <w:szCs w:val="20"/>
          <w:lang w:val="en-US"/>
        </w:rPr>
        <w:t>Q. Will ecclesiastics who are damned preserve the character of Holy</w:t>
      </w:r>
      <w:r w:rsidRPr="00234AF3">
        <w:rPr>
          <w:rFonts w:ascii="Garamond" w:hAnsi="Garamond" w:cs="Garamond"/>
          <w:spacing w:val="12"/>
          <w:sz w:val="20"/>
          <w:szCs w:val="20"/>
          <w:lang w:val="en-US"/>
        </w:rPr>
        <w:t xml:space="preserve"> Orders?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will, indeed, for all eternity.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will ecclesiastics who are damned preserve the character of Holy Orders?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so that they can be recognized as traitors and unworthy min</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isters of Jesus Christ who cravenly abandoned God’s interests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neglected the care of his Church and the salvation of the children</w:t>
      </w:r>
      <w:r w:rsidRPr="00234AF3">
        <w:rPr>
          <w:rFonts w:ascii="Garamond" w:hAnsi="Garamond" w:cs="Garamond"/>
          <w:spacing w:val="12"/>
          <w:sz w:val="20"/>
          <w:szCs w:val="20"/>
          <w:lang w:val="en-US"/>
        </w:rPr>
        <w:t xml:space="preserve"> entrusted to them.</w:t>
      </w: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0"/>
          <w:sz w:val="20"/>
          <w:szCs w:val="20"/>
          <w:lang w:val="en-US"/>
        </w:rPr>
        <w:t>Q. Which of the orders is the holiest and most excellent?</w:t>
      </w:r>
      <w:r w:rsidRPr="00234AF3">
        <w:rPr>
          <w:rFonts w:ascii="Garamond" w:hAnsi="Garamond" w:cs="Garamond"/>
          <w:spacing w:val="12"/>
          <w:sz w:val="20"/>
          <w:szCs w:val="20"/>
          <w:lang w:val="en-US"/>
        </w:rPr>
        <w:t xml:space="preserve"> A. It is the order of the priesthood.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Why is priesthood the holiest and most excellent of all orders? A. It gives the ordained the power to consecrate the body and blood of our Lord Jesus Christ and to forgive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Who gives priests the power to consecrate the body and blood of</w:t>
      </w:r>
      <w:r w:rsidRPr="00234AF3">
        <w:rPr>
          <w:rFonts w:ascii="Garamond" w:hAnsi="Garamond" w:cs="Garamond"/>
          <w:spacing w:val="12"/>
          <w:sz w:val="20"/>
          <w:szCs w:val="20"/>
          <w:lang w:val="en-US"/>
        </w:rPr>
        <w:t xml:space="preserve"> our Lord Jesus Christ and to forgive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bishop who ordains them gives this power.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Who gave bishops and priests the power to consecrate the body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blood of our Lord Jesus Christ and to forgive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Jesus Christ gave them these powers when he conferred them on</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8"/>
          <w:sz w:val="20"/>
          <w:szCs w:val="20"/>
          <w:lang w:val="en-US"/>
        </w:rPr>
        <w:t>his Apostles, from whom the bishops have received this authority.</w:t>
      </w:r>
      <w:r w:rsidRPr="00234AF3">
        <w:rPr>
          <w:rFonts w:ascii="Garamond" w:hAnsi="Garamond" w:cs="Garamond"/>
          <w:spacing w:val="12"/>
          <w:sz w:val="20"/>
          <w:szCs w:val="20"/>
          <w:lang w:val="en-US"/>
        </w:rPr>
        <w:t xml:space="preserve"> Q. When did our Lord Jesus Christ give his Apostles the power to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consecrate his body and blood?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Jesus Christ gave them this power on Holy Thursday when he in</w:t>
      </w:r>
      <w:r w:rsidRPr="00234AF3">
        <w:rPr>
          <w:rFonts w:ascii="Garamond" w:hAnsi="Garamond" w:cs="Garamond"/>
          <w:spacing w:val="12"/>
          <w:sz w:val="20"/>
          <w:szCs w:val="20"/>
          <w:lang w:val="en-US"/>
        </w:rPr>
        <w:softHyphen/>
        <w:t>stituted the sacrament of the Holy Eucharist.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When did our Lord Jesus Christ give the power of absolving sins</w:t>
      </w:r>
      <w:r w:rsidRPr="00234AF3">
        <w:rPr>
          <w:rFonts w:ascii="Garamond" w:hAnsi="Garamond" w:cs="Garamond"/>
          <w:spacing w:val="12"/>
          <w:sz w:val="20"/>
          <w:szCs w:val="20"/>
          <w:lang w:val="en-US"/>
        </w:rPr>
        <w:t xml:space="preserve"> to his Apostles?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Jesus Christ gave them this power when he first appeared to them after his Resurrection.</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Q. Must we give more honor and respect to priests than to others?</w:t>
      </w:r>
      <w:r w:rsidRPr="00234AF3">
        <w:rPr>
          <w:rFonts w:ascii="Garamond" w:hAnsi="Garamond" w:cs="Garamond"/>
          <w:spacing w:val="12"/>
          <w:sz w:val="20"/>
          <w:szCs w:val="20"/>
          <w:lang w:val="en-US"/>
        </w:rPr>
        <w:t xml:space="preserve"> A. Yes, they represent our Lord Jesus Christ on earth.</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Q. Should we also respect ecclesiastics who are not priests? A. Yes, we should because of the holiness of their state.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respect priests who lead an evil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must show them respect because of the authority they have received from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tonsure one of the orders?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No, tonsure confers no function in the Church; it only authorizes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attendance at the Divine Office in a surplice and the wearing of</w:t>
      </w:r>
      <w:r w:rsidRPr="00234AF3">
        <w:rPr>
          <w:rFonts w:ascii="Garamond" w:hAnsi="Garamond" w:cs="Garamond"/>
          <w:spacing w:val="12"/>
          <w:sz w:val="20"/>
          <w:szCs w:val="20"/>
          <w:lang w:val="en-US"/>
        </w:rPr>
        <w:t xml:space="preserve"> ecclesiastical garb.</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tonsure?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Tonsure is a ceremony of the Church in which a Christian is con</w:t>
      </w:r>
      <w:r w:rsidRPr="00234AF3">
        <w:rPr>
          <w:rFonts w:ascii="Garamond" w:hAnsi="Garamond" w:cs="Garamond"/>
          <w:spacing w:val="12"/>
          <w:sz w:val="20"/>
          <w:szCs w:val="20"/>
          <w:lang w:val="en-US"/>
        </w:rPr>
        <w:softHyphen/>
        <w:t>secrated to serve God in the clerical state.</w:t>
      </w:r>
    </w:p>
    <w:p w:rsidR="001734BA" w:rsidRPr="00234AF3" w:rsidRDefault="001734BA">
      <w:pPr>
        <w:ind w:left="432" w:hanging="432"/>
        <w:rPr>
          <w:lang w:val="en-US"/>
        </w:rPr>
        <w:sectPr w:rsidR="001734BA" w:rsidRPr="00234AF3">
          <w:pgSz w:w="8640" w:h="12960"/>
          <w:pgMar w:top="820" w:right="1300" w:bottom="909" w:left="1127"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76" type="#_x0000_t202" style="position:absolute;margin-left:69.5pt;margin-top:25.75pt;width:306.05pt;height:14.55pt;z-index:2516920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Garamond" w:hAnsi="Garamond" w:cs="Garamond"/>
                      <w:i/>
                      <w:iCs/>
                      <w:spacing w:val="34"/>
                      <w:sz w:val="18"/>
                      <w:szCs w:val="18"/>
                      <w:lang w:val="en-US"/>
                    </w:rPr>
                  </w:pPr>
                  <w:r>
                    <w:rPr>
                      <w:rFonts w:ascii="Garamond" w:hAnsi="Garamond" w:cs="Garamond"/>
                      <w:i/>
                      <w:iCs/>
                      <w:spacing w:val="34"/>
                      <w:sz w:val="18"/>
                      <w:szCs w:val="18"/>
                      <w:lang w:val="en-US"/>
                    </w:rPr>
                    <w:t xml:space="preserve">Part 2, Treatise 1, Lesson 23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8"/>
                      <w:sz w:val="18"/>
                      <w:szCs w:val="18"/>
                      <w:lang w:val="en-US"/>
                    </w:rPr>
                    <w:t>341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What is the proper intention for receiving the tonsure?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Christian should sincerely intend to become a cleric and to live uprightly in that state.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proper conditions for receiving the tonsure?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proper conditions are 1) to be able at least to read and to </w:t>
      </w:r>
      <w:r w:rsidRPr="00234AF3">
        <w:rPr>
          <w:rFonts w:ascii="Garamond" w:hAnsi="Garamond" w:cs="Garamond"/>
          <w:spacing w:val="10"/>
          <w:sz w:val="20"/>
          <w:szCs w:val="20"/>
          <w:lang w:val="en-US"/>
        </w:rPr>
        <w:t>write, 2) to be confirmed, and 3) to be called by God to the cler</w:t>
      </w:r>
      <w:r w:rsidRPr="00234AF3">
        <w:rPr>
          <w:rFonts w:ascii="Garamond" w:hAnsi="Garamond" w:cs="Garamond"/>
          <w:spacing w:val="12"/>
          <w:sz w:val="20"/>
          <w:szCs w:val="20"/>
          <w:lang w:val="en-US"/>
        </w:rPr>
        <w:softHyphen/>
        <w:t>ical state.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be done after receiving the tonsure?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special obligations: 1) keeping the hair cut short </w:t>
      </w:r>
      <w:r w:rsidRPr="00234AF3">
        <w:rPr>
          <w:rFonts w:ascii="Garamond" w:hAnsi="Garamond" w:cs="Garamond"/>
          <w:spacing w:val="10"/>
          <w:sz w:val="20"/>
          <w:szCs w:val="20"/>
          <w:lang w:val="en-US"/>
        </w:rPr>
        <w:t>and wearing clerical garb, 2) assisting at the Divine Office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parish on Sundays and feasts, wearing the surplice, and 3) giving</w:t>
      </w:r>
      <w:r w:rsidRPr="00234AF3">
        <w:rPr>
          <w:rFonts w:ascii="Garamond" w:hAnsi="Garamond" w:cs="Garamond"/>
          <w:spacing w:val="12"/>
          <w:sz w:val="20"/>
          <w:szCs w:val="20"/>
          <w:lang w:val="en-US"/>
        </w:rPr>
        <w:t xml:space="preserve"> good example by frequenting the sacraments.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May parents require or even urge their children to receive the tonsure merely in the hope of obtaining an ecclesiastical bene</w:t>
      </w:r>
      <w:r w:rsidRPr="00234AF3">
        <w:rPr>
          <w:rFonts w:ascii="Garamond" w:hAnsi="Garamond" w:cs="Garamond"/>
          <w:spacing w:val="12"/>
          <w:sz w:val="20"/>
          <w:szCs w:val="20"/>
          <w:lang w:val="en-US"/>
        </w:rPr>
        <w:softHyphen/>
        <w:t>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have no right to do this.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is wrong with parents’ requiring or urging their children to</w:t>
      </w:r>
      <w:r w:rsidRPr="00234AF3">
        <w:rPr>
          <w:rFonts w:ascii="Garamond" w:hAnsi="Garamond" w:cs="Garamond"/>
          <w:spacing w:val="12"/>
          <w:sz w:val="20"/>
          <w:szCs w:val="20"/>
          <w:lang w:val="en-US"/>
        </w:rPr>
        <w:t xml:space="preserve"> receive the tonsure in the hope of obtaining an ecclesiastical benefice?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three serious wrongs: 1) they offend God; 2) they incur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guilt for their children’s damnation and the scandal they will give</w:t>
      </w:r>
      <w:r w:rsidRPr="00234AF3">
        <w:rPr>
          <w:rFonts w:ascii="Garamond" w:hAnsi="Garamond" w:cs="Garamond"/>
          <w:spacing w:val="12"/>
          <w:sz w:val="20"/>
          <w:szCs w:val="20"/>
          <w:lang w:val="en-US"/>
        </w:rPr>
        <w:t xml:space="preserve"> to the Church; 3) they damn themselves.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parents do when they wish to have their children tonsured?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do six things: 1) examine whether the child has any </w:t>
      </w:r>
      <w:r w:rsidRPr="00234AF3">
        <w:rPr>
          <w:rFonts w:ascii="Garamond" w:hAnsi="Garamond" w:cs="Garamond"/>
          <w:spacing w:val="10"/>
          <w:sz w:val="20"/>
          <w:szCs w:val="20"/>
          <w:lang w:val="en-US"/>
        </w:rPr>
        <w:t>aptitude for and seems called by God to the ecclesiastical state,</w:t>
      </w:r>
      <w:r w:rsidRPr="00234AF3">
        <w:rPr>
          <w:rFonts w:ascii="Garamond" w:hAnsi="Garamond" w:cs="Garamond"/>
          <w:spacing w:val="12"/>
          <w:sz w:val="20"/>
          <w:szCs w:val="20"/>
          <w:lang w:val="en-US"/>
        </w:rPr>
        <w:t xml:space="preserve"> 2) ask God earnestly to let them know his holy will, 3) consult their confessor or some other learned and pious cleric on this matter, 4) never press the child to embrace the clerical state be</w:t>
      </w:r>
      <w:r w:rsidRPr="00234AF3">
        <w:rPr>
          <w:rFonts w:ascii="Garamond" w:hAnsi="Garamond" w:cs="Garamond"/>
          <w:spacing w:val="12"/>
          <w:sz w:val="20"/>
          <w:szCs w:val="20"/>
          <w:lang w:val="en-US"/>
        </w:rPr>
        <w:softHyphen/>
        <w:t xml:space="preserve">cause of or in the hope of obtaining some benefice, 5) help the </w:t>
      </w:r>
      <w:r w:rsidRPr="00234AF3">
        <w:rPr>
          <w:rFonts w:ascii="Garamond" w:hAnsi="Garamond" w:cs="Garamond"/>
          <w:spacing w:val="10"/>
          <w:sz w:val="20"/>
          <w:szCs w:val="20"/>
          <w:lang w:val="en-US"/>
        </w:rPr>
        <w:t>child understand what the obligations of ecclesiastics are, and 6)</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find out beforehand whether the child is resolved to live as a true</w:t>
      </w:r>
      <w:r w:rsidRPr="00234AF3">
        <w:rPr>
          <w:rFonts w:ascii="Garamond" w:hAnsi="Garamond" w:cs="Garamond"/>
          <w:spacing w:val="12"/>
          <w:sz w:val="20"/>
          <w:szCs w:val="20"/>
          <w:lang w:val="en-US"/>
        </w:rPr>
        <w:t xml:space="preserve"> cleric and fulfill the obligations of this state.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 parents have any special obligations to their children who have been tonsured?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have two: 1) to make them wear clerical garb, and 2) to make them live according to the holiness of their state.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23—The sacrament of Matrimony</w:t>
      </w:r>
    </w:p>
    <w:p w:rsidR="001734BA" w:rsidRPr="00234AF3" w:rsidRDefault="001734BA">
      <w:pPr>
        <w:rPr>
          <w:rFonts w:ascii="Garamond" w:hAnsi="Garamond" w:cs="Garamond"/>
          <w:spacing w:val="12"/>
          <w:sz w:val="20"/>
          <w:szCs w:val="20"/>
          <w:lang w:val="en-US"/>
        </w:rPr>
      </w:pPr>
    </w:p>
    <w:p w:rsidR="001734BA" w:rsidRPr="00234AF3" w:rsidRDefault="001734BA">
      <w:pPr>
        <w:ind w:right="1656"/>
        <w:rPr>
          <w:rFonts w:ascii="Garamond" w:hAnsi="Garamond" w:cs="Garamond"/>
          <w:spacing w:val="12"/>
          <w:sz w:val="20"/>
          <w:szCs w:val="20"/>
          <w:lang w:val="en-US"/>
        </w:rPr>
      </w:pPr>
      <w:r w:rsidRPr="00234AF3">
        <w:rPr>
          <w:rFonts w:ascii="Garamond" w:hAnsi="Garamond" w:cs="Garamond"/>
          <w:spacing w:val="10"/>
          <w:sz w:val="20"/>
          <w:szCs w:val="20"/>
          <w:lang w:val="en-US"/>
        </w:rPr>
        <w:t>Q. What is the seventh sacrament of the Church?</w:t>
      </w:r>
      <w:r w:rsidRPr="00234AF3">
        <w:rPr>
          <w:rFonts w:ascii="Garamond" w:hAnsi="Garamond" w:cs="Garamond"/>
          <w:spacing w:val="12"/>
          <w:sz w:val="20"/>
          <w:szCs w:val="20"/>
          <w:lang w:val="en-US"/>
        </w:rPr>
        <w:t xml:space="preserve"> A. It is the sacrament of Matrimony. Q. What is Matrimony?</w:t>
      </w:r>
    </w:p>
    <w:p w:rsidR="001734BA" w:rsidRPr="00234AF3" w:rsidRDefault="001734BA">
      <w:pPr>
        <w:ind w:right="1656"/>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277" type="#_x0000_t202" style="position:absolute;left:0;text-align:left;margin-left:56.35pt;margin-top:25.75pt;width:307.65pt;height:15.3pt;z-index:2516930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342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 xml:space="preserve">A. Matrimony is the sacrament that gives married persons the grace </w:t>
      </w:r>
      <w:r w:rsidRPr="00234AF3">
        <w:rPr>
          <w:rFonts w:ascii="Garamond" w:hAnsi="Garamond" w:cs="Garamond"/>
          <w:spacing w:val="10"/>
          <w:sz w:val="20"/>
          <w:szCs w:val="20"/>
          <w:lang w:val="en-US"/>
        </w:rPr>
        <w:t>they need to love each other in a Christian manner and to raise</w:t>
      </w:r>
      <w:r w:rsidRPr="00234AF3">
        <w:rPr>
          <w:rFonts w:ascii="Garamond" w:hAnsi="Garamond" w:cs="Garamond"/>
          <w:spacing w:val="12"/>
          <w:sz w:val="20"/>
          <w:szCs w:val="20"/>
          <w:lang w:val="en-US"/>
        </w:rPr>
        <w:t xml:space="preserve"> their children in the fear and love of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are the matter and the form that constitute the sacrament of</w:t>
      </w:r>
      <w:r w:rsidRPr="00234AF3">
        <w:rPr>
          <w:rFonts w:ascii="Garamond" w:hAnsi="Garamond" w:cs="Garamond"/>
          <w:spacing w:val="12"/>
          <w:sz w:val="20"/>
          <w:szCs w:val="20"/>
          <w:lang w:val="en-US"/>
        </w:rPr>
        <w:t xml:space="preserve"> Matrimony?</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A. They are the mutual consent of the two parties getting married.</w:t>
      </w:r>
      <w:r w:rsidRPr="00234AF3">
        <w:rPr>
          <w:rFonts w:ascii="Garamond" w:hAnsi="Garamond" w:cs="Garamond"/>
          <w:spacing w:val="12"/>
          <w:sz w:val="20"/>
          <w:szCs w:val="20"/>
          <w:lang w:val="en-US"/>
        </w:rPr>
        <w:t xml:space="preserve"> Q. Must Matrimony take place in the presence of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Matrimony must take place in the presence of the parish</w:t>
      </w:r>
    </w:p>
    <w:p w:rsidR="001734BA" w:rsidRPr="00234AF3" w:rsidRDefault="001734BA">
      <w:pPr>
        <w:ind w:right="432" w:firstLine="432"/>
        <w:rPr>
          <w:rFonts w:ascii="Garamond" w:hAnsi="Garamond" w:cs="Garamond"/>
          <w:spacing w:val="12"/>
          <w:sz w:val="20"/>
          <w:szCs w:val="20"/>
          <w:lang w:val="en-US"/>
        </w:rPr>
      </w:pPr>
      <w:r w:rsidRPr="00234AF3">
        <w:rPr>
          <w:rFonts w:ascii="Garamond" w:hAnsi="Garamond" w:cs="Garamond"/>
          <w:spacing w:val="10"/>
          <w:sz w:val="20"/>
          <w:szCs w:val="20"/>
          <w:lang w:val="en-US"/>
        </w:rPr>
        <w:t>pastor and two other witnesses; otherwise, it would be null.</w:t>
      </w:r>
      <w:r w:rsidRPr="00234AF3">
        <w:rPr>
          <w:rFonts w:ascii="Garamond" w:hAnsi="Garamond" w:cs="Garamond"/>
          <w:spacing w:val="12"/>
          <w:sz w:val="20"/>
          <w:szCs w:val="20"/>
          <w:lang w:val="en-US"/>
        </w:rPr>
        <w:t xml:space="preserve"> Q. Is it better never to marry?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provided God calls us to remain single.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parents force their children to marry?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they commit a very serious sin if they do so.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children ask their parents’ consent when they wish to marry?</w:t>
      </w: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0"/>
          <w:sz w:val="20"/>
          <w:szCs w:val="20"/>
          <w:lang w:val="en-US"/>
        </w:rPr>
        <w:t>A. Yes, they would commit a sin if they failed to do this.</w:t>
      </w:r>
      <w:r w:rsidRPr="00234AF3">
        <w:rPr>
          <w:rFonts w:ascii="Garamond" w:hAnsi="Garamond" w:cs="Garamond"/>
          <w:spacing w:val="12"/>
          <w:sz w:val="20"/>
          <w:szCs w:val="20"/>
          <w:lang w:val="en-US"/>
        </w:rPr>
        <w:t xml:space="preserve"> Q. Are we allowed to get married outside of our parish?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are not, unless the pastor of the parish gives permission. Q. Why are so few marriages blessed by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Most people get married in the state of mortal sin and often with</w:t>
      </w:r>
      <w:r w:rsidRPr="00234AF3">
        <w:rPr>
          <w:rFonts w:ascii="Garamond" w:hAnsi="Garamond" w:cs="Garamond"/>
          <w:spacing w:val="12"/>
          <w:sz w:val="20"/>
          <w:szCs w:val="20"/>
          <w:lang w:val="en-US"/>
        </w:rPr>
        <w:t xml:space="preserve"> an evil intention.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sin do we commit if we get married in the state of mortal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commit a sacrilege, which often draws down God’s curse on us and our children.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must we do to receive the sacrament of Matrimony worthily?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1) ask God whether we are called to this state, 2) go to </w:t>
      </w:r>
      <w:r w:rsidRPr="00234AF3">
        <w:rPr>
          <w:rFonts w:ascii="Garamond" w:hAnsi="Garamond" w:cs="Garamond"/>
          <w:spacing w:val="9"/>
          <w:sz w:val="20"/>
          <w:szCs w:val="20"/>
          <w:lang w:val="en-US"/>
        </w:rPr>
        <w:t>Confession and Communion in our parish a few days prior 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wedding so as to be in the state of grace, 3) be instructed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mysteries of our holy religion, 4) enter marriage with a proper in</w:t>
      </w:r>
      <w:r w:rsidRPr="00234AF3">
        <w:rPr>
          <w:rFonts w:ascii="Garamond" w:hAnsi="Garamond" w:cs="Garamond"/>
          <w:spacing w:val="12"/>
          <w:sz w:val="20"/>
          <w:szCs w:val="20"/>
          <w:lang w:val="en-US"/>
        </w:rPr>
        <w:softHyphen/>
        <w:t xml:space="preserve">tention and renounce all the evil intentions we might have, 5) have the banns of marriage published in the parish, 6) prepare </w:t>
      </w:r>
      <w:r w:rsidRPr="00234AF3">
        <w:rPr>
          <w:rFonts w:ascii="Garamond" w:hAnsi="Garamond" w:cs="Garamond"/>
          <w:spacing w:val="9"/>
          <w:sz w:val="20"/>
          <w:szCs w:val="20"/>
          <w:lang w:val="en-US"/>
        </w:rPr>
        <w:t>ourselves for marriage by prayer, 7) be free from all impediments</w:t>
      </w:r>
      <w:r w:rsidRPr="00234AF3">
        <w:rPr>
          <w:rFonts w:ascii="Garamond" w:hAnsi="Garamond" w:cs="Garamond"/>
          <w:spacing w:val="12"/>
          <w:sz w:val="20"/>
          <w:szCs w:val="20"/>
          <w:lang w:val="en-US"/>
        </w:rPr>
        <w:t xml:space="preserve"> to marriage, and 8) receive the sacrament with devotion, mod</w:t>
      </w:r>
      <w:r w:rsidRPr="00234AF3">
        <w:rPr>
          <w:rFonts w:ascii="Garamond" w:hAnsi="Garamond" w:cs="Garamond"/>
          <w:spacing w:val="12"/>
          <w:sz w:val="20"/>
          <w:szCs w:val="20"/>
          <w:lang w:val="en-US"/>
        </w:rPr>
        <w:softHyphen/>
        <w:t>esty, and decency.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must we do to discover any impediments to the proposed marriage?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consult our parish pastor or a prudent confessor well in advance of the wedding.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would be wrong with getting married despite some imped</w:t>
      </w:r>
      <w:r w:rsidRPr="00234AF3">
        <w:rPr>
          <w:rFonts w:ascii="Garamond" w:hAnsi="Garamond" w:cs="Garamond"/>
          <w:spacing w:val="12"/>
          <w:sz w:val="20"/>
          <w:szCs w:val="20"/>
          <w:lang w:val="en-US"/>
        </w:rPr>
        <w:softHyphen/>
        <w:t>iment?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would offend God by this, and in many cases the marriage would be null.</w:t>
      </w:r>
    </w:p>
    <w:p w:rsidR="001734BA" w:rsidRPr="00234AF3" w:rsidRDefault="001734BA">
      <w:pPr>
        <w:ind w:left="432" w:hanging="432"/>
        <w:rPr>
          <w:lang w:val="en-US"/>
        </w:rPr>
        <w:sectPr w:rsidR="001734BA" w:rsidRPr="00234AF3">
          <w:pgSz w:w="8640" w:h="12960"/>
          <w:pgMar w:top="820" w:right="1300" w:bottom="909" w:left="1127"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78" type="#_x0000_t202" style="position:absolute;margin-left:69.5pt;margin-top:25.75pt;width:306.05pt;height:14.55pt;z-index:2516940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Pr>
                      <w:rFonts w:ascii="Arial" w:hAnsi="Arial" w:cs="Arial"/>
                      <w:sz w:val="18"/>
                      <w:szCs w:val="18"/>
                      <w:lang w:val="en-US"/>
                    </w:rPr>
                  </w:pPr>
                  <w:r>
                    <w:rPr>
                      <w:rFonts w:ascii="Garamond" w:hAnsi="Garamond" w:cs="Garamond"/>
                      <w:i/>
                      <w:iCs/>
                      <w:spacing w:val="32"/>
                      <w:sz w:val="18"/>
                      <w:szCs w:val="18"/>
                      <w:lang w:val="en-US"/>
                    </w:rPr>
                    <w:t xml:space="preserve">Part 2, Treatise 1, Lesson 23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343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What evil might result if the marriage were null?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two partners would be living in a continual state of mortal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must we consult the pastor or a prudent confessor to dis</w:t>
      </w:r>
      <w:r w:rsidRPr="00234AF3">
        <w:rPr>
          <w:rFonts w:ascii="Garamond" w:hAnsi="Garamond" w:cs="Garamond"/>
          <w:spacing w:val="12"/>
          <w:sz w:val="20"/>
          <w:szCs w:val="20"/>
          <w:lang w:val="en-US"/>
        </w:rPr>
        <w:softHyphen/>
        <w:t>cover any impediments to the proposed marriage?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so that we can obtain the proper dispensation according to the advice of the pastor or confessor.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must we try to discover any impediments to the marriage before the ceremony takes place?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An impediment must be remedied before a wedding so that the marriage will not be null.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graces does God bestow on those who marry with the req</w:t>
      </w:r>
      <w:r w:rsidRPr="00234AF3">
        <w:rPr>
          <w:rFonts w:ascii="Garamond" w:hAnsi="Garamond" w:cs="Garamond"/>
          <w:spacing w:val="12"/>
          <w:sz w:val="20"/>
          <w:szCs w:val="20"/>
          <w:lang w:val="en-US"/>
        </w:rPr>
        <w:softHyphen/>
        <w:t>uisite intentions?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God gives us the grace 1) to live together in peace and union, 2) </w:t>
      </w:r>
      <w:r w:rsidRPr="00234AF3">
        <w:rPr>
          <w:rFonts w:ascii="Garamond" w:hAnsi="Garamond" w:cs="Garamond"/>
          <w:spacing w:val="10"/>
          <w:sz w:val="20"/>
          <w:szCs w:val="20"/>
          <w:lang w:val="en-US"/>
        </w:rPr>
        <w:t>to bring up our children in the fear of God, and 3) to support pa</w:t>
      </w:r>
      <w:r w:rsidRPr="00234AF3">
        <w:rPr>
          <w:rFonts w:ascii="Garamond" w:hAnsi="Garamond" w:cs="Garamond"/>
          <w:spacing w:val="12"/>
          <w:sz w:val="20"/>
          <w:szCs w:val="20"/>
          <w:lang w:val="en-US"/>
        </w:rPr>
        <w:softHyphen/>
        <w:t>tiently the sufferings found in this state.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obligations do married people have?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four obligations in particular: 1) to use their marriage rights in a holy manner, 2) to maintain conjugal fidelity to each </w:t>
      </w:r>
      <w:r w:rsidRPr="00234AF3">
        <w:rPr>
          <w:rFonts w:ascii="Garamond" w:hAnsi="Garamond" w:cs="Garamond"/>
          <w:spacing w:val="10"/>
          <w:sz w:val="20"/>
          <w:szCs w:val="20"/>
          <w:lang w:val="en-US"/>
        </w:rPr>
        <w:t>other, 3) to bear each other’s faults patiently, and 4) to bring up</w:t>
      </w:r>
      <w:r w:rsidRPr="00234AF3">
        <w:rPr>
          <w:rFonts w:ascii="Garamond" w:hAnsi="Garamond" w:cs="Garamond"/>
          <w:spacing w:val="12"/>
          <w:sz w:val="20"/>
          <w:szCs w:val="20"/>
          <w:lang w:val="en-US"/>
        </w:rPr>
        <w:t xml:space="preserve"> their children in a Christian manner.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must parents do to bring up their children in the fear and love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must do three things: 1) instruct them, 2) correct them, and</w:t>
      </w:r>
      <w:r w:rsidRPr="00234AF3">
        <w:rPr>
          <w:rFonts w:ascii="Garamond" w:hAnsi="Garamond" w:cs="Garamond"/>
          <w:spacing w:val="12"/>
          <w:sz w:val="20"/>
          <w:szCs w:val="20"/>
          <w:lang w:val="en-US"/>
        </w:rPr>
        <w:t xml:space="preserve"> 3) make them live like good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parents teach or have taught to their children?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There are four things especially: 1) the principal mysteries of our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holy religion, 2) the commandments of God and of the Church,</w:t>
      </w:r>
    </w:p>
    <w:p w:rsidR="001734BA" w:rsidRPr="00234AF3" w:rsidRDefault="001734BA">
      <w:pPr>
        <w:ind w:right="216" w:firstLine="360"/>
        <w:rPr>
          <w:rFonts w:ascii="Garamond" w:hAnsi="Garamond" w:cs="Garamond"/>
          <w:spacing w:val="12"/>
          <w:sz w:val="20"/>
          <w:szCs w:val="20"/>
          <w:lang w:val="en-US"/>
        </w:rPr>
      </w:pPr>
      <w:r w:rsidRPr="00234AF3">
        <w:rPr>
          <w:rFonts w:ascii="Garamond" w:hAnsi="Garamond" w:cs="Garamond"/>
          <w:spacing w:val="10"/>
          <w:sz w:val="20"/>
          <w:szCs w:val="20"/>
          <w:lang w:val="en-US"/>
        </w:rPr>
        <w:t>3) the prayers they should say, and 4) the proper way to pray.</w:t>
      </w:r>
      <w:r w:rsidRPr="00234AF3">
        <w:rPr>
          <w:rFonts w:ascii="Garamond" w:hAnsi="Garamond" w:cs="Garamond"/>
          <w:spacing w:val="12"/>
          <w:sz w:val="20"/>
          <w:szCs w:val="20"/>
          <w:lang w:val="en-US"/>
        </w:rPr>
        <w:t xml:space="preserve"> Q. Must parents correct their children?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many parents will be damned for not doing so.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must parents do to make their children live as good Chris</w:t>
      </w:r>
      <w:r w:rsidRPr="00234AF3">
        <w:rPr>
          <w:rFonts w:ascii="Garamond" w:hAnsi="Garamond" w:cs="Garamond"/>
          <w:spacing w:val="12"/>
          <w:sz w:val="20"/>
          <w:szCs w:val="20"/>
          <w:lang w:val="en-US"/>
        </w:rPr>
        <w:softHyphen/>
        <w:t>tians?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ought to do four particular things: 1) have them go to </w:t>
      </w:r>
      <w:r w:rsidRPr="00234AF3">
        <w:rPr>
          <w:rFonts w:ascii="Garamond" w:hAnsi="Garamond" w:cs="Garamond"/>
          <w:spacing w:val="10"/>
          <w:sz w:val="20"/>
          <w:szCs w:val="20"/>
          <w:lang w:val="en-US"/>
        </w:rPr>
        <w:t>church and pray on Sundays and feasts, 2) prevent them from 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sociating with bad companions, 3) see that they go to Confession</w:t>
      </w:r>
      <w:r w:rsidRPr="00234AF3">
        <w:rPr>
          <w:rFonts w:ascii="Garamond" w:hAnsi="Garamond" w:cs="Garamond"/>
          <w:spacing w:val="12"/>
          <w:sz w:val="20"/>
          <w:szCs w:val="20"/>
          <w:lang w:val="en-US"/>
        </w:rPr>
        <w:t xml:space="preserve"> often and to the same good confessor, and 4) give them good example.</w:t>
      </w:r>
    </w:p>
    <w:p w:rsidR="001734BA" w:rsidRPr="00234AF3" w:rsidRDefault="001734BA">
      <w:pPr>
        <w:ind w:left="360" w:hanging="360"/>
        <w:jc w:val="both"/>
        <w:rPr>
          <w:lang w:val="en-US"/>
        </w:rPr>
        <w:sectPr w:rsidR="001734BA" w:rsidRPr="00234AF3">
          <w:pgSz w:w="8640" w:h="12960"/>
          <w:pgMar w:top="805" w:right="1069" w:bottom="1110" w:left="1390" w:header="720" w:footer="720" w:gutter="0"/>
          <w:cols w:space="720"/>
          <w:noEndnote/>
        </w:sectPr>
      </w:pPr>
    </w:p>
    <w:p w:rsidR="001734BA" w:rsidRPr="00234AF3" w:rsidRDefault="001734BA">
      <w:pPr>
        <w:spacing w:before="324" w:line="396" w:lineRule="exact"/>
        <w:jc w:val="center"/>
        <w:rPr>
          <w:rFonts w:ascii="Garamond" w:hAnsi="Garamond" w:cs="Garamond"/>
          <w:spacing w:val="14"/>
          <w:w w:val="104"/>
          <w:sz w:val="38"/>
          <w:szCs w:val="38"/>
          <w:vertAlign w:val="subscript"/>
          <w:lang w:val="en-US"/>
        </w:rPr>
      </w:pPr>
      <w:r w:rsidRPr="00234AF3">
        <w:rPr>
          <w:noProof/>
          <w:lang w:val="en-US"/>
        </w:rPr>
        <w:pict>
          <v:shape id="_x0000_s1279" type="#_x0000_t202" style="position:absolute;left:0;text-align:left;margin-left:56.35pt;margin-top:25.75pt;width:307.2pt;height:15.3pt;z-index:2516951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344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2"/>
          <w:sz w:val="38"/>
          <w:szCs w:val="38"/>
          <w:lang w:val="en-US"/>
        </w:rPr>
        <w:t xml:space="preserve">Treatise </w:t>
      </w:r>
      <w:r w:rsidRPr="00234AF3">
        <w:rPr>
          <w:rFonts w:ascii="Garamond" w:hAnsi="Garamond" w:cs="Garamond"/>
          <w:spacing w:val="14"/>
          <w:w w:val="104"/>
          <w:sz w:val="38"/>
          <w:szCs w:val="38"/>
          <w:vertAlign w:val="subscript"/>
          <w:lang w:val="en-US"/>
        </w:rPr>
        <w:t>2</w:t>
      </w:r>
      <w:r w:rsidRPr="00234AF3">
        <w:rPr>
          <w:rFonts w:ascii="Garamond" w:hAnsi="Garamond" w:cs="Garamond"/>
          <w:sz w:val="20"/>
          <w:szCs w:val="20"/>
          <w:lang w:val="en-US"/>
        </w:rPr>
        <w:t>3</w:t>
      </w:r>
    </w:p>
    <w:p w:rsidR="001734BA" w:rsidRPr="00234AF3" w:rsidRDefault="001734BA">
      <w:pPr>
        <w:spacing w:before="648"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Prayer, the Second Means</w:t>
      </w:r>
    </w:p>
    <w:p w:rsidR="001734BA" w:rsidRPr="00234AF3" w:rsidRDefault="001734BA">
      <w:pPr>
        <w:spacing w:line="420" w:lineRule="exact"/>
        <w:rPr>
          <w:rFonts w:ascii="Garamond" w:hAnsi="Garamond" w:cs="Garamond"/>
          <w:spacing w:val="14"/>
          <w:sz w:val="20"/>
          <w:szCs w:val="20"/>
          <w:lang w:val="en-US"/>
        </w:rPr>
      </w:pPr>
    </w:p>
    <w:p w:rsidR="001734BA" w:rsidRPr="00234AF3" w:rsidRDefault="001734BA">
      <w:pPr>
        <w:spacing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to Obtain the Grace We Need</w:t>
      </w:r>
    </w:p>
    <w:p w:rsidR="001734BA" w:rsidRPr="00234AF3" w:rsidRDefault="001734BA">
      <w:pPr>
        <w:spacing w:line="420" w:lineRule="exact"/>
        <w:rPr>
          <w:rFonts w:ascii="Garamond" w:hAnsi="Garamond" w:cs="Garamond"/>
          <w:spacing w:val="14"/>
          <w:sz w:val="20"/>
          <w:szCs w:val="20"/>
          <w:lang w:val="en-US"/>
        </w:rPr>
      </w:pPr>
    </w:p>
    <w:p w:rsidR="001734BA" w:rsidRPr="00234AF3" w:rsidRDefault="001734BA">
      <w:pPr>
        <w:spacing w:line="420" w:lineRule="exact"/>
        <w:jc w:val="center"/>
        <w:rPr>
          <w:rFonts w:ascii="Garamond" w:hAnsi="Garamond" w:cs="Garamond"/>
          <w:spacing w:val="2"/>
          <w:sz w:val="38"/>
          <w:szCs w:val="38"/>
          <w:lang w:val="en-US"/>
        </w:rPr>
      </w:pPr>
      <w:r w:rsidRPr="00234AF3">
        <w:rPr>
          <w:rFonts w:ascii="Garamond" w:hAnsi="Garamond" w:cs="Garamond"/>
          <w:spacing w:val="2"/>
          <w:sz w:val="38"/>
          <w:szCs w:val="38"/>
          <w:lang w:val="en-US"/>
        </w:rPr>
        <w:t>to Fulfill Our Duties to God Properly</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1—Prayer in itself</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the second means of receiving God’s grace?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It is prayer.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particular grace do we receive through prayer?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We receive actual grace through prayer.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do we receive actual grace through prayer?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Ordinarily, when we pray, God gives us all the help necessary or</w:t>
      </w:r>
      <w:r w:rsidRPr="00234AF3">
        <w:rPr>
          <w:rFonts w:ascii="Garamond" w:hAnsi="Garamond" w:cs="Garamond"/>
          <w:spacing w:val="14"/>
          <w:sz w:val="20"/>
          <w:szCs w:val="20"/>
          <w:lang w:val="en-US"/>
        </w:rPr>
        <w:t xml:space="preserve"> useful to do good and avoid evil, that is, sin.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is prayer?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Prayer is raising our soul to God to render him homage and to ask him for what we need.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do we say that prayer is raising our soul to God?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In prayer we lift our soul above material things to concentrate only on God and what leads us to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Who are required to pray?</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Everyone is required to pray because we all must render God due homage and ask him for what we need.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Are we required to ask God for what we need, for he knows our</w:t>
      </w:r>
      <w:r w:rsidRPr="00234AF3">
        <w:rPr>
          <w:rFonts w:ascii="Garamond" w:hAnsi="Garamond" w:cs="Garamond"/>
          <w:spacing w:val="14"/>
          <w:sz w:val="20"/>
          <w:szCs w:val="20"/>
          <w:lang w:val="en-US"/>
        </w:rPr>
        <w:t xml:space="preserve"> needs even before we ask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Yes, we are truly required to do this.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Because God knows our needs even before we ask him, why does God want us to ask for what we need?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It is to make us recognize that all we have and can have comes only from God.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How do we know that we must pray to God and ask him for what we need?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Our Lord Jesus Christ told us in the holy Gospel that God would</w:t>
      </w:r>
      <w:r w:rsidRPr="00234AF3">
        <w:rPr>
          <w:rFonts w:ascii="Garamond" w:hAnsi="Garamond" w:cs="Garamond"/>
          <w:spacing w:val="14"/>
          <w:sz w:val="20"/>
          <w:szCs w:val="20"/>
          <w:lang w:val="en-US"/>
        </w:rPr>
        <w:t xml:space="preserve"> not grant us what we need unless we asked him for it, and he</w:t>
      </w:r>
    </w:p>
    <w:p w:rsidR="001734BA" w:rsidRPr="00234AF3" w:rsidRDefault="001734BA">
      <w:pPr>
        <w:spacing w:before="72"/>
        <w:ind w:firstLine="432"/>
        <w:rPr>
          <w:rFonts w:ascii="Garamond" w:hAnsi="Garamond" w:cs="Garamond"/>
          <w:sz w:val="20"/>
          <w:szCs w:val="20"/>
          <w:lang w:val="en-US"/>
        </w:rPr>
      </w:pPr>
      <w:r w:rsidRPr="00234AF3">
        <w:rPr>
          <w:noProof/>
          <w:lang w:val="en-US"/>
        </w:rPr>
        <w:pict>
          <v:line id="_x0000_s1280" style="position:absolute;left:0;text-align:left;z-index:251696128;mso-wrap-distance-left:0;mso-wrap-distance-right:0" from="3.65pt,1.45pt" to="99.95pt,1.45pt" o:allowincell="f" strokeweight=".5pt">
            <w10:wrap type="square"/>
          </v:line>
        </w:pict>
      </w:r>
      <w:r w:rsidRPr="00234AF3">
        <w:rPr>
          <w:rFonts w:ascii="Garamond" w:hAnsi="Garamond" w:cs="Garamond"/>
          <w:spacing w:val="-2"/>
          <w:sz w:val="20"/>
          <w:szCs w:val="20"/>
          <w:lang w:val="en-US"/>
        </w:rPr>
        <w:t xml:space="preserve">3. </w:t>
      </w:r>
      <w:r w:rsidRPr="00234AF3">
        <w:rPr>
          <w:rFonts w:ascii="Garamond" w:hAnsi="Garamond" w:cs="Garamond"/>
          <w:i/>
          <w:iCs/>
          <w:spacing w:val="19"/>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2"/>
          <w:sz w:val="20"/>
          <w:szCs w:val="20"/>
          <w:lang w:val="en-US"/>
        </w:rPr>
        <w:t xml:space="preserve">volume 2, part 2, treatise 2, </w:t>
      </w:r>
      <w:r w:rsidRPr="00234AF3">
        <w:rPr>
          <w:rFonts w:ascii="Garamond" w:hAnsi="Garamond" w:cs="Garamond"/>
          <w:i/>
          <w:iCs/>
          <w:spacing w:val="16"/>
          <w:sz w:val="18"/>
          <w:szCs w:val="18"/>
          <w:lang w:val="en-US"/>
        </w:rPr>
        <w:t xml:space="preserve">Œuvres </w:t>
      </w:r>
      <w:r w:rsidRPr="00234AF3">
        <w:rPr>
          <w:rFonts w:ascii="Garamond" w:hAnsi="Garamond" w:cs="Garamond"/>
          <w:i/>
          <w:iCs/>
          <w:spacing w:val="18"/>
          <w:sz w:val="18"/>
          <w:szCs w:val="18"/>
          <w:lang w:val="en-US"/>
        </w:rPr>
        <w:t xml:space="preserve">Complètes, </w:t>
      </w:r>
      <w:r w:rsidRPr="00234AF3">
        <w:rPr>
          <w:rFonts w:ascii="Garamond" w:hAnsi="Garamond" w:cs="Garamond"/>
          <w:sz w:val="20"/>
          <w:szCs w:val="20"/>
          <w:lang w:val="en-US"/>
        </w:rPr>
        <w:t>1090–1113; Cahiers lasalliens 21, 243–304.</w:t>
      </w:r>
    </w:p>
    <w:p w:rsidR="001734BA" w:rsidRPr="00234AF3" w:rsidRDefault="001734BA">
      <w:pPr>
        <w:spacing w:before="72"/>
        <w:ind w:firstLine="432"/>
        <w:rPr>
          <w:lang w:val="en-US"/>
        </w:rPr>
        <w:sectPr w:rsidR="001734BA" w:rsidRPr="00234AF3">
          <w:pgSz w:w="8640" w:h="12960"/>
          <w:pgMar w:top="820" w:right="1309" w:bottom="846" w:left="1127" w:header="720" w:footer="720" w:gutter="0"/>
          <w:cols w:space="720"/>
          <w:noEndnote/>
        </w:sectPr>
      </w:pPr>
    </w:p>
    <w:p w:rsidR="001734BA" w:rsidRPr="00234AF3" w:rsidRDefault="001734BA">
      <w:pPr>
        <w:spacing w:before="36"/>
        <w:ind w:left="1944"/>
        <w:rPr>
          <w:rFonts w:ascii="Garamond" w:hAnsi="Garamond" w:cs="Garamond"/>
          <w:i/>
          <w:iCs/>
          <w:spacing w:val="32"/>
          <w:sz w:val="18"/>
          <w:szCs w:val="18"/>
          <w:lang w:val="en-US"/>
        </w:rPr>
      </w:pPr>
      <w:r w:rsidRPr="00234AF3">
        <w:rPr>
          <w:noProof/>
          <w:lang w:val="en-US"/>
        </w:rPr>
        <w:pict>
          <v:shape id="_x0000_s1281" type="#_x0000_t202" style="position:absolute;left:0;text-align:left;margin-left:69.5pt;margin-top:25.45pt;width:14.75pt;height:339.8pt;z-index:251697152;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Pr="00234AF3" w:rsidRDefault="00E062D8">
                  <w:pPr>
                    <w:spacing w:before="1332" w:after="1224"/>
                    <w:rPr>
                      <w:rFonts w:ascii="Garamond" w:hAnsi="Garamond" w:cs="Garamond"/>
                      <w:spacing w:val="14"/>
                      <w:sz w:val="20"/>
                      <w:szCs w:val="20"/>
                    </w:rPr>
                  </w:pPr>
                  <w:r w:rsidRPr="00234AF3">
                    <w:rPr>
                      <w:rFonts w:ascii="Garamond" w:hAnsi="Garamond" w:cs="Garamond"/>
                      <w:spacing w:val="14"/>
                      <w:sz w:val="20"/>
                      <w:szCs w:val="20"/>
                    </w:rPr>
                    <w:t>Q. A.</w:t>
                  </w:r>
                </w:p>
                <w:p w:rsidR="00E062D8" w:rsidRPr="00234AF3" w:rsidRDefault="00E062D8">
                  <w:pPr>
                    <w:spacing w:after="252"/>
                    <w:rPr>
                      <w:rFonts w:ascii="Garamond" w:hAnsi="Garamond" w:cs="Garamond"/>
                      <w:spacing w:val="14"/>
                      <w:sz w:val="20"/>
                      <w:szCs w:val="20"/>
                    </w:rPr>
                  </w:pPr>
                  <w:r w:rsidRPr="00234AF3">
                    <w:rPr>
                      <w:rFonts w:ascii="Garamond" w:hAnsi="Garamond" w:cs="Garamond"/>
                      <w:spacing w:val="14"/>
                      <w:sz w:val="20"/>
                      <w:szCs w:val="20"/>
                    </w:rPr>
                    <w:t>Q. A.</w:t>
                  </w:r>
                </w:p>
                <w:p w:rsidR="00E062D8" w:rsidRPr="00234AF3" w:rsidRDefault="00E062D8">
                  <w:pPr>
                    <w:spacing w:after="504"/>
                    <w:rPr>
                      <w:rFonts w:ascii="Garamond" w:hAnsi="Garamond" w:cs="Garamond"/>
                      <w:spacing w:val="14"/>
                      <w:sz w:val="20"/>
                      <w:szCs w:val="20"/>
                    </w:rPr>
                  </w:pPr>
                  <w:r w:rsidRPr="00234AF3">
                    <w:rPr>
                      <w:rFonts w:ascii="Garamond" w:hAnsi="Garamond" w:cs="Garamond"/>
                      <w:spacing w:val="14"/>
                      <w:sz w:val="20"/>
                      <w:szCs w:val="20"/>
                    </w:rPr>
                    <w:t>Q. A.</w:t>
                  </w:r>
                </w:p>
                <w:p w:rsidR="00E062D8" w:rsidRPr="00234AF3" w:rsidRDefault="00E062D8">
                  <w:pPr>
                    <w:spacing w:after="720"/>
                    <w:rPr>
                      <w:rFonts w:ascii="Garamond" w:hAnsi="Garamond" w:cs="Garamond"/>
                      <w:spacing w:val="14"/>
                      <w:sz w:val="20"/>
                      <w:szCs w:val="20"/>
                    </w:rPr>
                  </w:pPr>
                  <w:r w:rsidRPr="00234AF3">
                    <w:rPr>
                      <w:rFonts w:ascii="Garamond" w:hAnsi="Garamond" w:cs="Garamond"/>
                      <w:spacing w:val="14"/>
                      <w:sz w:val="20"/>
                      <w:szCs w:val="20"/>
                    </w:rPr>
                    <w:t>Q. A.</w:t>
                  </w:r>
                </w:p>
                <w:p w:rsidR="00E062D8" w:rsidRPr="00234AF3" w:rsidRDefault="00E062D8">
                  <w:pPr>
                    <w:spacing w:after="108"/>
                    <w:jc w:val="both"/>
                    <w:rPr>
                      <w:rFonts w:ascii="Garamond" w:hAnsi="Garamond" w:cs="Garamond"/>
                      <w:spacing w:val="14"/>
                      <w:sz w:val="20"/>
                      <w:szCs w:val="20"/>
                    </w:rPr>
                  </w:pPr>
                  <w:r w:rsidRPr="00234AF3">
                    <w:rPr>
                      <w:rFonts w:ascii="Garamond" w:hAnsi="Garamond" w:cs="Garamond"/>
                      <w:spacing w:val="14"/>
                      <w:sz w:val="20"/>
                      <w:szCs w:val="20"/>
                    </w:rPr>
                    <w:t>Q. A. Q.</w:t>
                  </w:r>
                </w:p>
              </w:txbxContent>
            </v:textbox>
            <w10:wrap type="square" anchorx="page" anchory="page"/>
          </v:shape>
        </w:pict>
      </w:r>
      <w:r w:rsidRPr="00234AF3">
        <w:rPr>
          <w:rFonts w:ascii="Garamond" w:hAnsi="Garamond" w:cs="Garamond"/>
          <w:i/>
          <w:iCs/>
          <w:spacing w:val="32"/>
          <w:sz w:val="18"/>
          <w:szCs w:val="18"/>
          <w:lang w:val="en-US"/>
        </w:rPr>
        <w:t xml:space="preserve">Part 2, Treatise 2, Lesson 1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345</w:t>
      </w:r>
    </w:p>
    <w:p w:rsidR="001734BA" w:rsidRPr="00234AF3" w:rsidRDefault="001734BA">
      <w:pPr>
        <w:spacing w:before="612"/>
        <w:rPr>
          <w:rFonts w:ascii="Garamond" w:hAnsi="Garamond" w:cs="Garamond"/>
          <w:spacing w:val="14"/>
          <w:sz w:val="20"/>
          <w:szCs w:val="20"/>
          <w:lang w:val="en-US"/>
        </w:rPr>
      </w:pPr>
      <w:r w:rsidRPr="00234AF3">
        <w:rPr>
          <w:rFonts w:ascii="Garamond" w:hAnsi="Garamond" w:cs="Garamond"/>
          <w:spacing w:val="13"/>
          <w:sz w:val="20"/>
          <w:szCs w:val="20"/>
          <w:lang w:val="en-US"/>
        </w:rPr>
        <w:t>also assured us that we would receive whatever we asked for if</w:t>
      </w:r>
      <w:r w:rsidRPr="00234AF3">
        <w:rPr>
          <w:rFonts w:ascii="Garamond" w:hAnsi="Garamond" w:cs="Garamond"/>
          <w:spacing w:val="14"/>
          <w:sz w:val="20"/>
          <w:szCs w:val="20"/>
          <w:lang w:val="en-US"/>
        </w:rPr>
        <w:t xml:space="preserve"> we had faith.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For whom should we pray?</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0"/>
          <w:sz w:val="20"/>
          <w:szCs w:val="20"/>
          <w:lang w:val="en-US"/>
        </w:rPr>
        <w:t>We should pray not only for ourselves but also for everyone: for</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the just and sinners, for heretics and pagans, also for infidels,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our friends and our enemies, for our parents especially, for our</w:t>
      </w:r>
      <w:r w:rsidRPr="00234AF3">
        <w:rPr>
          <w:rFonts w:ascii="Garamond" w:hAnsi="Garamond" w:cs="Garamond"/>
          <w:spacing w:val="14"/>
          <w:sz w:val="20"/>
          <w:szCs w:val="20"/>
          <w:lang w:val="en-US"/>
        </w:rPr>
        <w:t xml:space="preserve"> superiors, and for those who have done good to us. In other words, we should pray for all the living and also for the dead suffering in purgatory.</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homage should we render God in our prayers?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1"/>
          <w:sz w:val="20"/>
          <w:szCs w:val="20"/>
          <w:lang w:val="en-US"/>
        </w:rPr>
        <w:t>We should adore and thank God and offer God all that we have</w:t>
      </w:r>
      <w:r w:rsidRPr="00234AF3">
        <w:rPr>
          <w:rFonts w:ascii="Garamond" w:hAnsi="Garamond" w:cs="Garamond"/>
          <w:spacing w:val="14"/>
          <w:sz w:val="20"/>
          <w:szCs w:val="20"/>
          <w:lang w:val="en-US"/>
        </w:rPr>
        <w:t xml:space="preserve"> received from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How do we adore God in prayer?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9"/>
          <w:sz w:val="20"/>
          <w:szCs w:val="20"/>
          <w:lang w:val="en-US"/>
        </w:rPr>
        <w:t>We adore God by remaining before him in an attitude of deepest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respect and by recognizing his greatness, our nothingness, and</w:t>
      </w:r>
      <w:r w:rsidRPr="00234AF3">
        <w:rPr>
          <w:rFonts w:ascii="Garamond" w:hAnsi="Garamond" w:cs="Garamond"/>
          <w:spacing w:val="14"/>
          <w:sz w:val="20"/>
          <w:szCs w:val="20"/>
          <w:lang w:val="en-US"/>
        </w:rPr>
        <w:t xml:space="preserve"> our dependence on him as our Creator and sovereign Lord. What do we need to thank God for in prayer?</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1"/>
          <w:sz w:val="20"/>
          <w:szCs w:val="20"/>
          <w:lang w:val="en-US"/>
        </w:rPr>
        <w:t>We should thank God for all the graces and benefits we have re</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ceived or for some particular benefit or grace, for example, over</w:t>
      </w:r>
      <w:r w:rsidRPr="00234AF3">
        <w:rPr>
          <w:rFonts w:ascii="Garamond" w:hAnsi="Garamond" w:cs="Garamond"/>
          <w:spacing w:val="14"/>
          <w:sz w:val="20"/>
          <w:szCs w:val="20"/>
          <w:lang w:val="en-US"/>
        </w:rPr>
        <w:softHyphen/>
        <w:t>coming a temptation to impurity or pardoning an enemy we were reluctant to meet.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Must we thank God for the graces we receive from him?</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9"/>
          <w:sz w:val="20"/>
          <w:szCs w:val="20"/>
          <w:lang w:val="en-US"/>
        </w:rPr>
        <w:t>Yes, we must do so, for God finds ingratitude highly displeasing.</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What are the advantages of thanking God for the grace he gives</w:t>
      </w:r>
      <w:r w:rsidRPr="00234AF3">
        <w:rPr>
          <w:rFonts w:ascii="Garamond" w:hAnsi="Garamond" w:cs="Garamond"/>
          <w:spacing w:val="14"/>
          <w:sz w:val="20"/>
          <w:szCs w:val="20"/>
          <w:lang w:val="en-US"/>
        </w:rPr>
        <w:t xml:space="preserve"> us?</w:t>
      </w:r>
    </w:p>
    <w:p w:rsidR="001734BA" w:rsidRPr="00234AF3" w:rsidRDefault="001734BA">
      <w:pPr>
        <w:ind w:right="792"/>
        <w:rPr>
          <w:rFonts w:ascii="Garamond" w:hAnsi="Garamond" w:cs="Garamond"/>
          <w:spacing w:val="14"/>
          <w:sz w:val="20"/>
          <w:szCs w:val="20"/>
          <w:lang w:val="en-US"/>
        </w:rPr>
      </w:pPr>
      <w:r w:rsidRPr="00234AF3">
        <w:rPr>
          <w:rFonts w:ascii="Garamond" w:hAnsi="Garamond" w:cs="Garamond"/>
          <w:spacing w:val="12"/>
          <w:sz w:val="20"/>
          <w:szCs w:val="20"/>
          <w:lang w:val="en-US"/>
        </w:rPr>
        <w:t>A. God then readily grants other graces in greater number.</w:t>
      </w:r>
      <w:r w:rsidRPr="00234AF3">
        <w:rPr>
          <w:rFonts w:ascii="Garamond" w:hAnsi="Garamond" w:cs="Garamond"/>
          <w:spacing w:val="14"/>
          <w:sz w:val="20"/>
          <w:szCs w:val="20"/>
          <w:lang w:val="en-US"/>
        </w:rPr>
        <w:t xml:space="preserve"> Q. When must we adore and thank God?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A. We must adore God daily because we depend on God every day</w:t>
      </w:r>
      <w:r w:rsidRPr="00234AF3">
        <w:rPr>
          <w:rFonts w:ascii="Garamond" w:hAnsi="Garamond" w:cs="Garamond"/>
          <w:spacing w:val="14"/>
          <w:sz w:val="20"/>
          <w:szCs w:val="20"/>
          <w:lang w:val="en-US"/>
        </w:rPr>
        <w:t xml:space="preserve"> to sustain our life and to provide us with all things.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When must we thank God?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A. We must thank God daily because every day we receive many graces from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must we offer God?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A. We must offer God what is ours and what depends on us, such</w:t>
      </w:r>
      <w:r w:rsidRPr="00234AF3">
        <w:rPr>
          <w:rFonts w:ascii="Garamond" w:hAnsi="Garamond" w:cs="Garamond"/>
          <w:spacing w:val="14"/>
          <w:sz w:val="20"/>
          <w:szCs w:val="20"/>
          <w:lang w:val="en-US"/>
        </w:rPr>
        <w:t xml:space="preserve"> as our thoughts, actions, labors, and so on.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Q. Why must we offer God what is ours and what depends on us?</w:t>
      </w:r>
      <w:r w:rsidRPr="00234AF3">
        <w:rPr>
          <w:rFonts w:ascii="Garamond" w:hAnsi="Garamond" w:cs="Garamond"/>
          <w:spacing w:val="14"/>
          <w:sz w:val="20"/>
          <w:szCs w:val="20"/>
          <w:lang w:val="en-US"/>
        </w:rPr>
        <w:t xml:space="preserve"> A. It is to acknowledge to God that we have received everything</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1"/>
          <w:sz w:val="20"/>
          <w:szCs w:val="20"/>
          <w:lang w:val="en-US"/>
        </w:rPr>
        <w:t>from him, that we are indebted to him for these benefits, that he</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is free to take them from us whenever he pleases, and that we</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must refer all things to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To what sort of prayer does this kind of offering belong?</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1"/>
          <w:sz w:val="20"/>
          <w:szCs w:val="20"/>
          <w:lang w:val="en-US"/>
        </w:rPr>
        <w:t>A. This offering is a type of prayer of adoration, which declares and</w:t>
      </w:r>
      <w:r w:rsidRPr="00234AF3">
        <w:rPr>
          <w:rFonts w:ascii="Garamond" w:hAnsi="Garamond" w:cs="Garamond"/>
          <w:spacing w:val="14"/>
          <w:sz w:val="20"/>
          <w:szCs w:val="20"/>
          <w:lang w:val="en-US"/>
        </w:rPr>
        <w:t xml:space="preserve"> recognizes how dependent we are on God.</w:t>
      </w:r>
    </w:p>
    <w:p w:rsidR="001734BA" w:rsidRPr="00234AF3" w:rsidRDefault="001734BA">
      <w:pPr>
        <w:ind w:left="360" w:hanging="360"/>
        <w:rPr>
          <w:lang w:val="en-US"/>
        </w:rPr>
        <w:sectPr w:rsidR="001734BA" w:rsidRPr="00234AF3">
          <w:pgSz w:w="8640" w:h="12960"/>
          <w:pgMar w:top="509" w:right="1064" w:bottom="871" w:left="143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82" type="#_x0000_t202" style="position:absolute;left:0;text-align:left;margin-left:56.05pt;margin-top:354.95pt;width:16.2pt;height:234.2pt;z-index:25169817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 Q. A. Q. A. Q. A.</w:t>
                  </w:r>
                </w:p>
                <w:p w:rsidR="00E062D8" w:rsidRDefault="00E062D8">
                  <w:pPr>
                    <w:spacing w:after="720"/>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283" type="#_x0000_t202" style="position:absolute;left:0;text-align:left;margin-left:56.05pt;margin-top:25.45pt;width:307.95pt;height:15.85pt;z-index:2516992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0"/>
                      <w:sz w:val="20"/>
                      <w:szCs w:val="20"/>
                      <w:lang w:val="en-US"/>
                    </w:rPr>
                    <w:t>346</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When must we offer God all that we have and all that depends on 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must do so daily because every day God gives us all things, sustains them, or helps us bring them about.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needs should we lay before God in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ask for God’s grace for whatever may be useful or </w:t>
      </w:r>
      <w:r w:rsidRPr="00234AF3">
        <w:rPr>
          <w:rFonts w:ascii="Garamond" w:hAnsi="Garamond" w:cs="Garamond"/>
          <w:spacing w:val="10"/>
          <w:sz w:val="20"/>
          <w:szCs w:val="20"/>
          <w:lang w:val="en-US"/>
        </w:rPr>
        <w:t>necessary for our own and our neighbor’s salvation and for the</w:t>
      </w:r>
      <w:r w:rsidRPr="00234AF3">
        <w:rPr>
          <w:rFonts w:ascii="Garamond" w:hAnsi="Garamond" w:cs="Garamond"/>
          <w:spacing w:val="12"/>
          <w:sz w:val="20"/>
          <w:szCs w:val="20"/>
          <w:lang w:val="en-US"/>
        </w:rPr>
        <w:t xml:space="preserve"> pardon of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May we ask God for temporal necessities and for all that helps maintain our health and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may, provided we ask with the right intention and with resignation to whatever God wills.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May we ask God for riches, honors, and pleasures?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we may not, for such things are not true goods and often im</w:t>
      </w:r>
      <w:r w:rsidRPr="00234AF3">
        <w:rPr>
          <w:rFonts w:ascii="Garamond" w:hAnsi="Garamond" w:cs="Garamond"/>
          <w:spacing w:val="12"/>
          <w:sz w:val="20"/>
          <w:szCs w:val="20"/>
          <w:lang w:val="en-US"/>
        </w:rPr>
        <w:softHyphen/>
        <w:t>peril our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what type of prayer do we ask God for some favor?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All prayer, in the proper sense of the word, means asking for </w:t>
      </w:r>
      <w:r w:rsidRPr="00234AF3">
        <w:rPr>
          <w:rFonts w:ascii="Garamond" w:hAnsi="Garamond" w:cs="Garamond"/>
          <w:spacing w:val="10"/>
          <w:sz w:val="20"/>
          <w:szCs w:val="20"/>
          <w:lang w:val="en-US"/>
        </w:rPr>
        <w:t>some favor because the word</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prayer </w:t>
      </w:r>
      <w:r w:rsidRPr="00234AF3">
        <w:rPr>
          <w:rFonts w:ascii="Garamond" w:hAnsi="Garamond" w:cs="Garamond"/>
          <w:spacing w:val="10"/>
          <w:sz w:val="20"/>
          <w:szCs w:val="20"/>
          <w:lang w:val="en-US"/>
        </w:rPr>
        <w:t>means a request made with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humility and insistence. It is with this sense of prayer that we will</w:t>
      </w:r>
      <w:r w:rsidRPr="00234AF3">
        <w:rPr>
          <w:rFonts w:ascii="Garamond" w:hAnsi="Garamond" w:cs="Garamond"/>
          <w:spacing w:val="12"/>
          <w:sz w:val="20"/>
          <w:szCs w:val="20"/>
          <w:lang w:val="en-US"/>
        </w:rPr>
        <w:t xml:space="preserve"> be concerned in this treatise.</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288"/>
        <w:rPr>
          <w:rFonts w:ascii="Garamond" w:hAnsi="Garamond" w:cs="Garamond"/>
          <w:sz w:val="26"/>
          <w:szCs w:val="26"/>
          <w:lang w:val="en-US"/>
        </w:rPr>
      </w:pPr>
      <w:r w:rsidRPr="00234AF3">
        <w:rPr>
          <w:rFonts w:ascii="Garamond" w:hAnsi="Garamond" w:cs="Garamond"/>
          <w:sz w:val="26"/>
          <w:szCs w:val="26"/>
          <w:lang w:val="en-US"/>
        </w:rPr>
        <w:t>Lesson 2—The necessity of prayer and the advantages it gains for us</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Must we all ask God for his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all must do this because we all need grace and cannot be saved without it.</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Must we ask God to give us a special grace when we need it?</w:t>
      </w:r>
      <w:r w:rsidRPr="00234AF3">
        <w:rPr>
          <w:rFonts w:ascii="Garamond" w:hAnsi="Garamond" w:cs="Garamond"/>
          <w:spacing w:val="12"/>
          <w:sz w:val="20"/>
          <w:szCs w:val="20"/>
          <w:lang w:val="en-US"/>
        </w:rPr>
        <w:t xml:space="preserve"> Yes, we must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type of prayer asks God to pardon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This prayer is properly called an act of contrition.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Must we ask God to pardon our sins?</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Yes, God will not pardon them unless we ask him to do so.</w:t>
      </w:r>
      <w:r w:rsidRPr="00234AF3">
        <w:rPr>
          <w:rFonts w:ascii="Garamond" w:hAnsi="Garamond" w:cs="Garamond"/>
          <w:spacing w:val="12"/>
          <w:sz w:val="20"/>
          <w:szCs w:val="20"/>
          <w:lang w:val="en-US"/>
        </w:rPr>
        <w:t xml:space="preserve"> Must everyone ask God’s pardon for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have all offended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When must we ask God for his graces and pardon for our sins?</w:t>
      </w:r>
      <w:r w:rsidRPr="00234AF3">
        <w:rPr>
          <w:rFonts w:ascii="Garamond" w:hAnsi="Garamond" w:cs="Garamond"/>
          <w:spacing w:val="12"/>
          <w:sz w:val="20"/>
          <w:szCs w:val="20"/>
          <w:lang w:val="en-US"/>
        </w:rPr>
        <w:t xml:space="preserve"> We must do this daily because every day we fall into some sin and need God’s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advantages do we gain from prayer?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seven in particular: 1) it draws down God’s graces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blessings on those for whom we pray; 2) it gains us the pardon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our sins; 3) it increases grace in us; 4) it helps us overcome temp</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tations; 5) it delivers us from many dangers to body and soul; 6) it</w:t>
      </w:r>
    </w:p>
    <w:p w:rsidR="001734BA" w:rsidRPr="00234AF3" w:rsidRDefault="001734BA">
      <w:pPr>
        <w:jc w:val="both"/>
        <w:rPr>
          <w:lang w:val="en-US"/>
        </w:rPr>
        <w:sectPr w:rsidR="001734BA" w:rsidRPr="00234AF3">
          <w:pgSz w:w="8640" w:h="12960"/>
          <w:pgMar w:top="825" w:right="1300" w:bottom="866" w:left="1121" w:header="720" w:footer="720" w:gutter="0"/>
          <w:cols w:space="720"/>
          <w:noEndnote/>
        </w:sectPr>
      </w:pPr>
    </w:p>
    <w:p w:rsidR="001734BA" w:rsidRPr="00234AF3" w:rsidRDefault="001734BA">
      <w:pPr>
        <w:spacing w:before="612"/>
        <w:ind w:left="360" w:right="72"/>
        <w:rPr>
          <w:rFonts w:ascii="Garamond" w:hAnsi="Garamond" w:cs="Garamond"/>
          <w:spacing w:val="12"/>
          <w:sz w:val="20"/>
          <w:szCs w:val="20"/>
          <w:lang w:val="en-US"/>
        </w:rPr>
      </w:pPr>
      <w:r w:rsidRPr="00234AF3">
        <w:rPr>
          <w:noProof/>
          <w:lang w:val="en-US"/>
        </w:rPr>
        <w:pict>
          <v:shape id="_x0000_s1284" type="#_x0000_t202" style="position:absolute;left:0;text-align:left;margin-left:69.4pt;margin-top:25.75pt;width:307.85pt;height:14.55pt;z-index:2517002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ight="72"/>
                    <w:rPr>
                      <w:rFonts w:ascii="Garamond" w:hAnsi="Garamond" w:cs="Garamond"/>
                      <w:i/>
                      <w:iCs/>
                      <w:spacing w:val="36"/>
                      <w:sz w:val="18"/>
                      <w:szCs w:val="18"/>
                      <w:lang w:val="en-US"/>
                    </w:rPr>
                  </w:pPr>
                  <w:r>
                    <w:rPr>
                      <w:rFonts w:ascii="Garamond" w:hAnsi="Garamond" w:cs="Garamond"/>
                      <w:i/>
                      <w:iCs/>
                      <w:spacing w:val="36"/>
                      <w:sz w:val="18"/>
                      <w:szCs w:val="18"/>
                      <w:lang w:val="en-US"/>
                    </w:rPr>
                    <w:t xml:space="preserve">Part 2, Treatise 2, Lesson 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347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detaches us from the world and unites us to God; 7) it gains us</w:t>
      </w:r>
      <w:r w:rsidRPr="00234AF3">
        <w:rPr>
          <w:rFonts w:ascii="Garamond" w:hAnsi="Garamond" w:cs="Garamond"/>
          <w:spacing w:val="12"/>
          <w:sz w:val="20"/>
          <w:szCs w:val="20"/>
          <w:lang w:val="en-US"/>
        </w:rPr>
        <w:t xml:space="preserve"> the gift to persevere in God’s grace and in doing good.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do so few receive the advantages of prayer and obtain what</w:t>
      </w:r>
      <w:r w:rsidRPr="00234AF3">
        <w:rPr>
          <w:rFonts w:ascii="Garamond" w:hAnsi="Garamond" w:cs="Garamond"/>
          <w:spacing w:val="12"/>
          <w:sz w:val="20"/>
          <w:szCs w:val="20"/>
          <w:lang w:val="en-US"/>
        </w:rPr>
        <w:t xml:space="preserve"> they ask of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many ask God for things not in ac</w:t>
      </w:r>
      <w:r w:rsidRPr="00234AF3">
        <w:rPr>
          <w:rFonts w:ascii="Garamond" w:hAnsi="Garamond" w:cs="Garamond"/>
          <w:spacing w:val="12"/>
          <w:sz w:val="20"/>
          <w:szCs w:val="20"/>
          <w:lang w:val="en-US"/>
        </w:rPr>
        <w:softHyphen/>
        <w:t>cord with his will and prejudicial to their salvation; 2) most of them pray while in the state of mortal sin; 3) most of them do not pray with the conditions that should accompany prayer.</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is it that even the just do not always obtain what they ask of</w:t>
      </w:r>
      <w:r w:rsidRPr="00234AF3">
        <w:rPr>
          <w:rFonts w:ascii="Garamond" w:hAnsi="Garamond" w:cs="Garamond"/>
          <w:spacing w:val="12"/>
          <w:sz w:val="20"/>
          <w:szCs w:val="20"/>
          <w:lang w:val="en-US"/>
        </w:rPr>
        <w:t xml:space="preserve">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three reasons: 1) God wishes to test their faith and pa</w:t>
      </w:r>
      <w:r w:rsidRPr="00234AF3">
        <w:rPr>
          <w:rFonts w:ascii="Garamond" w:hAnsi="Garamond" w:cs="Garamond"/>
          <w:spacing w:val="12"/>
          <w:sz w:val="20"/>
          <w:szCs w:val="20"/>
          <w:lang w:val="en-US"/>
        </w:rPr>
        <w:softHyphen/>
        <w:t>tience; 2) he wishes to make them more humble and more re</w:t>
      </w:r>
      <w:r w:rsidRPr="00234AF3">
        <w:rPr>
          <w:rFonts w:ascii="Garamond" w:hAnsi="Garamond" w:cs="Garamond"/>
          <w:spacing w:val="12"/>
          <w:sz w:val="20"/>
          <w:szCs w:val="20"/>
          <w:lang w:val="en-US"/>
        </w:rPr>
        <w:softHyphen/>
        <w:t>signed to his holy will; 3) he wishes to make them persevere in prayer.</w:t>
      </w:r>
    </w:p>
    <w:p w:rsidR="001734BA" w:rsidRPr="00234AF3" w:rsidRDefault="001734BA">
      <w:pPr>
        <w:rPr>
          <w:rFonts w:ascii="Garamond" w:hAnsi="Garamond" w:cs="Garamond"/>
          <w:spacing w:val="12"/>
          <w:sz w:val="20"/>
          <w:szCs w:val="20"/>
          <w:lang w:val="en-US"/>
        </w:rPr>
      </w:pPr>
    </w:p>
    <w:p w:rsidR="001734BA" w:rsidRPr="00234AF3" w:rsidRDefault="001734BA">
      <w:pPr>
        <w:ind w:right="72"/>
        <w:rPr>
          <w:rFonts w:ascii="Garamond" w:hAnsi="Garamond" w:cs="Garamond"/>
          <w:sz w:val="26"/>
          <w:szCs w:val="26"/>
          <w:lang w:val="en-US"/>
        </w:rPr>
      </w:pPr>
      <w:r w:rsidRPr="00234AF3">
        <w:rPr>
          <w:rFonts w:ascii="Garamond" w:hAnsi="Garamond" w:cs="Garamond"/>
          <w:sz w:val="26"/>
          <w:szCs w:val="26"/>
          <w:lang w:val="en-US"/>
        </w:rPr>
        <w:t>Lesson 3—The eight conditions required for prayer</w:t>
      </w:r>
    </w:p>
    <w:p w:rsidR="001734BA" w:rsidRPr="00234AF3" w:rsidRDefault="001734BA">
      <w:pPr>
        <w:rPr>
          <w:rFonts w:ascii="Garamond" w:hAnsi="Garamond" w:cs="Garamond"/>
          <w:spacing w:val="12"/>
          <w:sz w:val="20"/>
          <w:szCs w:val="20"/>
          <w:lang w:val="en-US"/>
        </w:rPr>
      </w:pP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How many conditions should accompany our prayer for it to be </w:t>
      </w:r>
      <w:r w:rsidRPr="00234AF3">
        <w:rPr>
          <w:rFonts w:ascii="Garamond" w:hAnsi="Garamond" w:cs="Garamond"/>
          <w:spacing w:val="10"/>
          <w:sz w:val="20"/>
          <w:szCs w:val="20"/>
          <w:lang w:val="en-US"/>
        </w:rPr>
        <w:t>good and agreeable to God and useful to our neighbor and our</w:t>
      </w:r>
      <w:r w:rsidRPr="00234AF3">
        <w:rPr>
          <w:rFonts w:ascii="Garamond" w:hAnsi="Garamond" w:cs="Garamond"/>
          <w:spacing w:val="12"/>
          <w:sz w:val="20"/>
          <w:szCs w:val="20"/>
          <w:lang w:val="en-US"/>
        </w:rPr>
        <w:softHyphen/>
        <w:t>selves?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It should possess eight qualities, or conditions.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are the eight conditions our prayers should fulfill to be </w:t>
      </w:r>
      <w:r w:rsidRPr="00234AF3">
        <w:rPr>
          <w:rFonts w:ascii="Garamond" w:hAnsi="Garamond" w:cs="Garamond"/>
          <w:spacing w:val="10"/>
          <w:sz w:val="20"/>
          <w:szCs w:val="20"/>
          <w:lang w:val="en-US"/>
        </w:rPr>
        <w:t>good and agreeable to God and useful to our neighbor and our</w:t>
      </w:r>
      <w:r w:rsidRPr="00234AF3">
        <w:rPr>
          <w:rFonts w:ascii="Garamond" w:hAnsi="Garamond" w:cs="Garamond"/>
          <w:spacing w:val="12"/>
          <w:sz w:val="20"/>
          <w:szCs w:val="20"/>
          <w:lang w:val="en-US"/>
        </w:rPr>
        <w:softHyphen/>
        <w:t>selves?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Those who pray should do so 1) in the state of grace or at least </w:t>
      </w:r>
      <w:r w:rsidRPr="00234AF3">
        <w:rPr>
          <w:rFonts w:ascii="Garamond" w:hAnsi="Garamond" w:cs="Garamond"/>
          <w:spacing w:val="10"/>
          <w:sz w:val="20"/>
          <w:szCs w:val="20"/>
          <w:lang w:val="en-US"/>
        </w:rPr>
        <w:t>with contrition for their sins, 2) with attention, 3) with devotion,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4) with fervor, 5) with humility, 6) with confidence, 7) with res</w:t>
      </w:r>
      <w:r w:rsidRPr="00234AF3">
        <w:rPr>
          <w:rFonts w:ascii="Garamond" w:hAnsi="Garamond" w:cs="Garamond"/>
          <w:spacing w:val="12"/>
          <w:sz w:val="20"/>
          <w:szCs w:val="20"/>
          <w:lang w:val="en-US"/>
        </w:rPr>
        <w:softHyphen/>
        <w:t>ignation, and 8) with perseverance.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is the first condition our prayers must have to be good and</w:t>
      </w:r>
      <w:r w:rsidRPr="00234AF3">
        <w:rPr>
          <w:rFonts w:ascii="Garamond" w:hAnsi="Garamond" w:cs="Garamond"/>
          <w:spacing w:val="12"/>
          <w:sz w:val="20"/>
          <w:szCs w:val="20"/>
          <w:lang w:val="en-US"/>
        </w:rPr>
        <w:t xml:space="preserve"> agreeable to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We must pray in the state of grace or at least have sincere contri</w:t>
      </w:r>
      <w:r w:rsidRPr="00234AF3">
        <w:rPr>
          <w:rFonts w:ascii="Garamond" w:hAnsi="Garamond" w:cs="Garamond"/>
          <w:spacing w:val="12"/>
          <w:sz w:val="20"/>
          <w:szCs w:val="20"/>
          <w:lang w:val="en-US"/>
        </w:rPr>
        <w:softHyphen/>
        <w:t>tion for our sins.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1"/>
          <w:sz w:val="20"/>
          <w:szCs w:val="20"/>
          <w:lang w:val="en-US"/>
        </w:rPr>
        <w:t>Q. To pray properly, why must we be in the state of grace or at least</w:t>
      </w:r>
      <w:r w:rsidRPr="00234AF3">
        <w:rPr>
          <w:rFonts w:ascii="Garamond" w:hAnsi="Garamond" w:cs="Garamond"/>
          <w:spacing w:val="12"/>
          <w:sz w:val="20"/>
          <w:szCs w:val="20"/>
          <w:lang w:val="en-US"/>
        </w:rPr>
        <w:t xml:space="preserve"> sincerely sorry for our sins?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Sinners who still cherish an affection for their sins are God’s ene</w:t>
      </w:r>
      <w:r w:rsidRPr="00234AF3">
        <w:rPr>
          <w:rFonts w:ascii="Garamond" w:hAnsi="Garamond" w:cs="Garamond"/>
          <w:spacing w:val="12"/>
          <w:sz w:val="20"/>
          <w:szCs w:val="20"/>
          <w:lang w:val="en-US"/>
        </w:rPr>
        <w:softHyphen/>
        <w:t>mies; consequently, God neither hears their prayers nor finds them agreeable.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the second condition our prayers must have to be good and agreeable to God?</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We must pray with attention.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with attention?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It means applying our mind to God while praying.</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must we be attentive during prayer?</w:t>
      </w:r>
    </w:p>
    <w:p w:rsidR="001734BA" w:rsidRPr="00234AF3" w:rsidRDefault="001734BA">
      <w:pPr>
        <w:ind w:right="72"/>
        <w:rPr>
          <w:lang w:val="en-US"/>
        </w:rPr>
        <w:sectPr w:rsidR="001734BA" w:rsidRPr="00234AF3">
          <w:pgSz w:w="8640" w:h="12960"/>
          <w:pgMar w:top="805" w:right="1035" w:bottom="866" w:left="1388"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85" type="#_x0000_t202" style="position:absolute;left:0;text-align:left;margin-left:56.35pt;margin-top:25.75pt;width:307.2pt;height:15.3pt;z-index:2517012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348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We can only pray to God if we think of him and of what we are asking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Whose prayer lacks attention?</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A. Those who are distracted when they pray lack attention. Q. What do we mean by distractions in prayer?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are distracted when our mind wanders and is occupied with evil or useless thoughts.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distractions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two: voluntary and involuntary.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voluntary distractions?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are voluntarily distracted when we purposely dwell on evil or</w:t>
      </w:r>
      <w:r w:rsidRPr="00234AF3">
        <w:rPr>
          <w:rFonts w:ascii="Garamond" w:hAnsi="Garamond" w:cs="Garamond"/>
          <w:spacing w:val="12"/>
          <w:sz w:val="20"/>
          <w:szCs w:val="20"/>
          <w:lang w:val="en-US"/>
        </w:rPr>
        <w:t xml:space="preserve"> useless thoughts.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involuntary distractions?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are involuntarily distracted when we unintentionally dwell on</w:t>
      </w:r>
      <w:r w:rsidRPr="00234AF3">
        <w:rPr>
          <w:rFonts w:ascii="Garamond" w:hAnsi="Garamond" w:cs="Garamond"/>
          <w:spacing w:val="12"/>
          <w:sz w:val="20"/>
          <w:szCs w:val="20"/>
          <w:lang w:val="en-US"/>
        </w:rPr>
        <w:t xml:space="preserve"> evil or useless thoughts.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distractions sinful?</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Voluntary distractions are sinful, but involuntary ones are not. </w:t>
      </w:r>
      <w:r w:rsidRPr="00234AF3">
        <w:rPr>
          <w:rFonts w:ascii="Garamond" w:hAnsi="Garamond" w:cs="Garamond"/>
          <w:spacing w:val="10"/>
          <w:sz w:val="20"/>
          <w:szCs w:val="20"/>
          <w:lang w:val="en-US"/>
        </w:rPr>
        <w:t>Q. Must we try to free our mind of all kinds and occasions of dis</w:t>
      </w:r>
      <w:r w:rsidRPr="00234AF3">
        <w:rPr>
          <w:rFonts w:ascii="Garamond" w:hAnsi="Garamond" w:cs="Garamond"/>
          <w:spacing w:val="12"/>
          <w:sz w:val="20"/>
          <w:szCs w:val="20"/>
          <w:lang w:val="en-US"/>
        </w:rPr>
        <w:softHyphen/>
        <w:t>tractions?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must do this.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Would it be sinful not to drive away all distractions?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it would be sinful not to try to eliminate them as well as we can.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drive away distractions?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should concern ourselves with worldly matters only insofar as</w:t>
      </w:r>
      <w:r w:rsidRPr="00234AF3">
        <w:rPr>
          <w:rFonts w:ascii="Garamond" w:hAnsi="Garamond" w:cs="Garamond"/>
          <w:spacing w:val="12"/>
          <w:sz w:val="20"/>
          <w:szCs w:val="20"/>
          <w:lang w:val="en-US"/>
        </w:rPr>
        <w:t xml:space="preserve"> they relate to our state in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third condition our prayers must have to be good and agreeable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pray with devotion.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with devotion?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means praying with great respect and a tender interior affection</w:t>
      </w:r>
      <w:r w:rsidRPr="00234AF3">
        <w:rPr>
          <w:rFonts w:ascii="Garamond" w:hAnsi="Garamond" w:cs="Garamond"/>
          <w:spacing w:val="12"/>
          <w:sz w:val="20"/>
          <w:szCs w:val="20"/>
          <w:lang w:val="en-US"/>
        </w:rPr>
        <w:t xml:space="preserve"> for God and all that concerns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must we pray with devotion?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The devotion we show in our prayer draws down God’s grace and</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goodness and inclines him to grant willingly what we ask of him.</w:t>
      </w:r>
      <w:r w:rsidRPr="00234AF3">
        <w:rPr>
          <w:rFonts w:ascii="Garamond" w:hAnsi="Garamond" w:cs="Garamond"/>
          <w:spacing w:val="12"/>
          <w:sz w:val="20"/>
          <w:szCs w:val="20"/>
          <w:lang w:val="en-US"/>
        </w:rPr>
        <w:t xml:space="preserve"> Q. What is the fourth condition our prayers should have to be good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agreeable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pray with fervor.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with fervor?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means praying with an ardent desire of receiving what we ask for in prayer.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Must we have an ardent desire of receiving what we ask for when we pray?</w:t>
      </w:r>
    </w:p>
    <w:p w:rsidR="001734BA" w:rsidRPr="00234AF3" w:rsidRDefault="001734BA">
      <w:pPr>
        <w:ind w:left="432" w:hanging="432"/>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ind w:left="360" w:hanging="360"/>
        <w:rPr>
          <w:rFonts w:ascii="Garamond" w:hAnsi="Garamond" w:cs="Garamond"/>
          <w:spacing w:val="12"/>
          <w:sz w:val="20"/>
          <w:szCs w:val="20"/>
          <w:lang w:val="en-US"/>
        </w:rPr>
      </w:pPr>
      <w:r w:rsidRPr="00234AF3">
        <w:rPr>
          <w:noProof/>
          <w:lang w:val="en-US"/>
        </w:rPr>
        <w:pict>
          <v:shape id="_x0000_s1286" type="#_x0000_t202" style="position:absolute;left:0;text-align:left;margin-left:69.5pt;margin-top:25.75pt;width:306.05pt;height:14.55pt;z-index:2517022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76"/>
                    <w:rPr>
                      <w:rFonts w:ascii="Arial" w:hAnsi="Arial" w:cs="Arial"/>
                      <w:sz w:val="18"/>
                      <w:szCs w:val="18"/>
                      <w:lang w:val="en-US"/>
                    </w:rPr>
                  </w:pPr>
                  <w:r>
                    <w:rPr>
                      <w:rFonts w:ascii="Garamond" w:hAnsi="Garamond" w:cs="Garamond"/>
                      <w:i/>
                      <w:iCs/>
                      <w:spacing w:val="34"/>
                      <w:sz w:val="18"/>
                      <w:szCs w:val="18"/>
                      <w:lang w:val="en-US"/>
                    </w:rPr>
                    <w:t xml:space="preserve">Part 2, Treatise 2, Lesson 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349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A. Yes, God desires this, and the more ardent our desire is, the more willingly and promptly he answers our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fervently ask God for benefits that pertain to this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 provided we ask with resignation to God’s holy will</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and ardently desire to fulfill his will more than to receive the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temporal benefits we are seeking.</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Q. Must we fervently desire and seek spiritual favors from God?</w:t>
      </w:r>
      <w:r w:rsidRPr="00234AF3">
        <w:rPr>
          <w:rFonts w:ascii="Garamond" w:hAnsi="Garamond" w:cs="Garamond"/>
          <w:spacing w:val="12"/>
          <w:sz w:val="20"/>
          <w:szCs w:val="20"/>
          <w:lang w:val="en-US"/>
        </w:rPr>
        <w:t xml:space="preserve"> A. Indeed, we should do so.</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Why are we allowed to ask ardently for and desire spiritual ben</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efits but are not allowed to do so for temporal goods?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are allowed to ask for spiritual benefits because they are tru</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ly good, and we are sure that God wishes to grant them to us,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but we are not allowed to desire and request temporal goods in</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absolute terms because these are not true goods in themselves,</w:t>
      </w:r>
    </w:p>
    <w:p w:rsidR="001734BA" w:rsidRPr="00234AF3" w:rsidRDefault="001734BA">
      <w:pPr>
        <w:ind w:right="216" w:firstLine="360"/>
        <w:rPr>
          <w:rFonts w:ascii="Garamond" w:hAnsi="Garamond" w:cs="Garamond"/>
          <w:spacing w:val="12"/>
          <w:sz w:val="20"/>
          <w:szCs w:val="20"/>
          <w:lang w:val="en-US"/>
        </w:rPr>
      </w:pPr>
      <w:r w:rsidRPr="00234AF3">
        <w:rPr>
          <w:rFonts w:ascii="Garamond" w:hAnsi="Garamond" w:cs="Garamond"/>
          <w:spacing w:val="10"/>
          <w:sz w:val="20"/>
          <w:szCs w:val="20"/>
          <w:lang w:val="en-US"/>
        </w:rPr>
        <w:t>and we have no assurance that God wants to give them to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What spiritual benefits should we ask God for most fervently?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We should ask for good thoughts, an affection for what is right, a</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horror for sin, and the graces we need for all these things.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is the fifth condition our prayers must have to be good and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agreeable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pray with humility.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pray with humility?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must be convinced that we do not deserve to be heard and</w:t>
      </w:r>
    </w:p>
    <w:p w:rsidR="001734BA" w:rsidRPr="00234AF3" w:rsidRDefault="001734BA">
      <w:pPr>
        <w:ind w:right="360" w:firstLine="360"/>
        <w:rPr>
          <w:rFonts w:ascii="Garamond" w:hAnsi="Garamond" w:cs="Garamond"/>
          <w:spacing w:val="12"/>
          <w:sz w:val="20"/>
          <w:szCs w:val="20"/>
          <w:lang w:val="en-US"/>
        </w:rPr>
      </w:pPr>
      <w:r w:rsidRPr="00234AF3">
        <w:rPr>
          <w:rFonts w:ascii="Garamond" w:hAnsi="Garamond" w:cs="Garamond"/>
          <w:spacing w:val="10"/>
          <w:sz w:val="20"/>
          <w:szCs w:val="20"/>
          <w:lang w:val="en-US"/>
        </w:rPr>
        <w:t>that we receive what we ask for only out of God’s goodness.</w:t>
      </w:r>
      <w:r w:rsidRPr="00234AF3">
        <w:rPr>
          <w:rFonts w:ascii="Garamond" w:hAnsi="Garamond" w:cs="Garamond"/>
          <w:spacing w:val="12"/>
          <w:sz w:val="20"/>
          <w:szCs w:val="20"/>
          <w:lang w:val="en-US"/>
        </w:rPr>
        <w:t xml:space="preserve"> Q. How can we demonstrate our humility when we pray?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We can do so by always praying in a modest and humble posture.</w:t>
      </w:r>
      <w:r w:rsidRPr="00234AF3">
        <w:rPr>
          <w:rFonts w:ascii="Garamond" w:hAnsi="Garamond" w:cs="Garamond"/>
          <w:spacing w:val="12"/>
          <w:sz w:val="20"/>
          <w:szCs w:val="20"/>
          <w:lang w:val="en-US"/>
        </w:rPr>
        <w:t xml:space="preserve"> Q. What modest and humble posture is the most appropriate for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praying?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most appropriate posture for prayer is kneeling.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we kneel when praying?</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we must kneel, at least during morning and evening prayers and in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is the sixth condition our prayer must have to be good and</w:t>
      </w:r>
      <w:r w:rsidRPr="00234AF3">
        <w:rPr>
          <w:rFonts w:ascii="Garamond" w:hAnsi="Garamond" w:cs="Garamond"/>
          <w:spacing w:val="12"/>
          <w:sz w:val="20"/>
          <w:szCs w:val="20"/>
          <w:lang w:val="en-US"/>
        </w:rPr>
        <w:t xml:space="preserve"> agreeable to God?</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A. We must pray with confidence in God and in his goodness.</w:t>
      </w:r>
      <w:r w:rsidRPr="00234AF3">
        <w:rPr>
          <w:rFonts w:ascii="Garamond" w:hAnsi="Garamond" w:cs="Garamond"/>
          <w:spacing w:val="12"/>
          <w:sz w:val="20"/>
          <w:szCs w:val="20"/>
          <w:lang w:val="en-US"/>
        </w:rPr>
        <w:t xml:space="preserve"> Q. What do we mean by praying to God with confidence?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means hoping that God will grant what we ask of him, provid</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ed this promotes his glory and our good.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what do we base our confidence in God when we pray?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base our confidence on God’s goodness and the mer</w:t>
      </w:r>
      <w:r w:rsidRPr="00234AF3">
        <w:rPr>
          <w:rFonts w:ascii="Garamond" w:hAnsi="Garamond" w:cs="Garamond"/>
          <w:spacing w:val="12"/>
          <w:sz w:val="20"/>
          <w:szCs w:val="20"/>
          <w:lang w:val="en-US"/>
        </w:rPr>
        <w:softHyphen/>
        <w:t>its of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can we show in our prayer that we place all our confidence</w:t>
      </w:r>
      <w:r w:rsidRPr="00234AF3">
        <w:rPr>
          <w:rFonts w:ascii="Garamond" w:hAnsi="Garamond" w:cs="Garamond"/>
          <w:spacing w:val="12"/>
          <w:sz w:val="20"/>
          <w:szCs w:val="20"/>
          <w:lang w:val="en-US"/>
        </w:rPr>
        <w:t xml:space="preserve"> in the merits of Jesus Christ?</w:t>
      </w:r>
    </w:p>
    <w:p w:rsidR="001734BA" w:rsidRPr="00234AF3" w:rsidRDefault="001734BA">
      <w:pPr>
        <w:ind w:left="360" w:hanging="360"/>
        <w:rPr>
          <w:lang w:val="en-US"/>
        </w:rPr>
        <w:sectPr w:rsidR="001734BA" w:rsidRPr="00234AF3">
          <w:pgSz w:w="8640" w:h="12960"/>
          <w:pgMar w:top="805" w:right="1069" w:bottom="87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87" type="#_x0000_t202" style="position:absolute;left:0;text-align:left;margin-left:56.35pt;margin-top:25.75pt;width:307.65pt;height:15.3pt;z-index:2517032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350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We can show this by offering our prayers to God in the name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taught us to pray in the name of Jesus?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Our Lord did, and the Church’s constant practice has ordinarily </w:t>
      </w:r>
      <w:r w:rsidRPr="00234AF3">
        <w:rPr>
          <w:rFonts w:ascii="Garamond" w:hAnsi="Garamond" w:cs="Garamond"/>
          <w:spacing w:val="9"/>
          <w:sz w:val="20"/>
          <w:szCs w:val="20"/>
          <w:lang w:val="en-US"/>
        </w:rPr>
        <w:t>been to end prayer with the words “through our Lord Jesus Christ.”</w:t>
      </w:r>
      <w:r w:rsidRPr="00234AF3">
        <w:rPr>
          <w:rFonts w:ascii="Garamond" w:hAnsi="Garamond" w:cs="Garamond"/>
          <w:spacing w:val="12"/>
          <w:sz w:val="20"/>
          <w:szCs w:val="20"/>
          <w:lang w:val="en-US"/>
        </w:rPr>
        <w:t xml:space="preserve"> Q. Why should we pray through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have access to God only through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seventh condition our prayers must have to be good and agreeable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pray with total resignation to God’s will.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do we mean by praying with total resignation to God’s holy</w:t>
      </w:r>
      <w:r w:rsidRPr="00234AF3">
        <w:rPr>
          <w:rFonts w:ascii="Garamond" w:hAnsi="Garamond" w:cs="Garamond"/>
          <w:spacing w:val="12"/>
          <w:sz w:val="20"/>
          <w:szCs w:val="20"/>
          <w:lang w:val="en-US"/>
        </w:rPr>
        <w:t xml:space="preserve"> will?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means to desire or want what we ask of God only insofar as it is in accordance with his will.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what do we base our resignation to God’s will?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base it on our knowledge that God is our Father, who watch</w:t>
      </w:r>
      <w:r w:rsidRPr="00234AF3">
        <w:rPr>
          <w:rFonts w:ascii="Garamond" w:hAnsi="Garamond" w:cs="Garamond"/>
          <w:spacing w:val="12"/>
          <w:sz w:val="20"/>
          <w:szCs w:val="20"/>
          <w:lang w:val="en-US"/>
        </w:rPr>
        <w:softHyphen/>
        <w:t>es over us and knows better than we do what we need for our salvation.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Concerning what especially should we show this deep resigna</w:t>
      </w:r>
      <w:r w:rsidRPr="00234AF3">
        <w:rPr>
          <w:rFonts w:ascii="Garamond" w:hAnsi="Garamond" w:cs="Garamond"/>
          <w:spacing w:val="12"/>
          <w:sz w:val="20"/>
          <w:szCs w:val="20"/>
          <w:lang w:val="en-US"/>
        </w:rPr>
        <w:softHyphen/>
        <w:t>tion to God’s will when we pray?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show it especially concerning temporal benefits and what happens to us in this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we also have great resignation to God’s will concerning spiritual goods?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but we must also believe that God wills to grant these inso</w:t>
      </w:r>
      <w:r w:rsidRPr="00234AF3">
        <w:rPr>
          <w:rFonts w:ascii="Garamond" w:hAnsi="Garamond" w:cs="Garamond"/>
          <w:spacing w:val="12"/>
          <w:sz w:val="20"/>
          <w:szCs w:val="20"/>
          <w:lang w:val="en-US"/>
        </w:rPr>
        <w:softHyphen/>
        <w:t>far as they may be necessary for our salvation, and for this rea</w:t>
      </w:r>
      <w:r w:rsidRPr="00234AF3">
        <w:rPr>
          <w:rFonts w:ascii="Garamond" w:hAnsi="Garamond" w:cs="Garamond"/>
          <w:spacing w:val="12"/>
          <w:sz w:val="20"/>
          <w:szCs w:val="20"/>
          <w:lang w:val="en-US"/>
        </w:rPr>
        <w:softHyphen/>
        <w:t>son we must desire and ask for them with persistence.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justifies our resignation to God’s will when praying for tem</w:t>
      </w:r>
      <w:r w:rsidRPr="00234AF3">
        <w:rPr>
          <w:rFonts w:ascii="Garamond" w:hAnsi="Garamond" w:cs="Garamond"/>
          <w:spacing w:val="12"/>
          <w:sz w:val="20"/>
          <w:szCs w:val="20"/>
          <w:lang w:val="en-US"/>
        </w:rPr>
        <w:softHyphen/>
        <w:t>poral benefits?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Gospel teaches us to seek first the kingdom of God and his </w:t>
      </w:r>
      <w:r w:rsidRPr="00234AF3">
        <w:rPr>
          <w:rFonts w:ascii="Garamond" w:hAnsi="Garamond" w:cs="Garamond"/>
          <w:spacing w:val="10"/>
          <w:sz w:val="20"/>
          <w:szCs w:val="20"/>
          <w:lang w:val="en-US"/>
        </w:rPr>
        <w:t>justice, and it assures us that all else will be given to us as well.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Can we have the same indifference to our salvation and to all </w:t>
      </w:r>
      <w:r w:rsidRPr="00234AF3">
        <w:rPr>
          <w:rFonts w:ascii="Garamond" w:hAnsi="Garamond" w:cs="Garamond"/>
          <w:spacing w:val="10"/>
          <w:sz w:val="20"/>
          <w:szCs w:val="20"/>
          <w:lang w:val="en-US"/>
        </w:rPr>
        <w:t>that contributes to it as we have for the temporal benefits of this</w:t>
      </w:r>
      <w:r w:rsidRPr="00234AF3">
        <w:rPr>
          <w:rFonts w:ascii="Garamond" w:hAnsi="Garamond" w:cs="Garamond"/>
          <w:spacing w:val="12"/>
          <w:sz w:val="20"/>
          <w:szCs w:val="20"/>
          <w:lang w:val="en-US"/>
        </w:rPr>
        <w:t xml:space="preserve">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this indifference is not allowed.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are we not allowed to have the same indifference to our </w:t>
      </w:r>
      <w:r w:rsidRPr="00234AF3">
        <w:rPr>
          <w:rFonts w:ascii="Garamond" w:hAnsi="Garamond" w:cs="Garamond"/>
          <w:spacing w:val="10"/>
          <w:sz w:val="20"/>
          <w:szCs w:val="20"/>
          <w:lang w:val="en-US"/>
        </w:rPr>
        <w:t>salvation and to all that contributes to it as we have for the tem</w:t>
      </w:r>
      <w:r w:rsidRPr="00234AF3">
        <w:rPr>
          <w:rFonts w:ascii="Garamond" w:hAnsi="Garamond" w:cs="Garamond"/>
          <w:spacing w:val="12"/>
          <w:sz w:val="20"/>
          <w:szCs w:val="20"/>
          <w:lang w:val="en-US"/>
        </w:rPr>
        <w:softHyphen/>
        <w:t>poral benefits of this life?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God has created us to be saved, and we should believe that he wills to save us and will give us whatever we need for this pur</w:t>
      </w:r>
      <w:r w:rsidRPr="00234AF3">
        <w:rPr>
          <w:rFonts w:ascii="Garamond" w:hAnsi="Garamond" w:cs="Garamond"/>
          <w:spacing w:val="12"/>
          <w:sz w:val="20"/>
          <w:szCs w:val="20"/>
          <w:lang w:val="en-US"/>
        </w:rPr>
        <w:softHyphen/>
        <w:t>pose.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eighth condition our prayers must have to be good and agreeable to God?</w:t>
      </w:r>
    </w:p>
    <w:p w:rsidR="001734BA" w:rsidRPr="00234AF3" w:rsidRDefault="001734BA">
      <w:pPr>
        <w:ind w:left="432" w:hanging="432"/>
        <w:rPr>
          <w:lang w:val="en-US"/>
        </w:rPr>
        <w:sectPr w:rsidR="001734BA" w:rsidRPr="00234AF3">
          <w:pgSz w:w="8640" w:h="12960"/>
          <w:pgMar w:top="820" w:right="1300" w:bottom="871" w:left="1127"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noProof/>
          <w:lang w:val="en-US"/>
        </w:rPr>
        <w:pict>
          <v:shape id="_x0000_s1288" type="#_x0000_t202" style="position:absolute;left:0;text-align:left;margin-left:0;margin-top:327.6pt;width:14.75pt;height:233.95pt;z-index:251704320;mso-wrap-edited:f;mso-wrap-distance-left:0;mso-wrap-distance-top:7.2pt;mso-wrap-distance-right:7.2pt" wrapcoords="-62 0 -62 21600 21662 21600 21662 0 -62 0" o:allowincell="f" filled="f" stroked="f">
            <v:textbox inset="0,0,0,0">
              <w:txbxContent>
                <w:p w:rsidR="00E062D8" w:rsidRDefault="00E062D8">
                  <w:pPr>
                    <w:spacing w:before="72" w:after="288"/>
                    <w:rPr>
                      <w:rFonts w:ascii="Garamond" w:hAnsi="Garamond" w:cs="Garamond"/>
                      <w:spacing w:val="14"/>
                      <w:sz w:val="20"/>
                      <w:szCs w:val="20"/>
                      <w:lang w:val="en-US"/>
                    </w:rPr>
                  </w:pPr>
                  <w:r>
                    <w:rPr>
                      <w:rFonts w:ascii="Garamond" w:hAnsi="Garamond" w:cs="Garamond"/>
                      <w:spacing w:val="14"/>
                      <w:sz w:val="20"/>
                      <w:szCs w:val="20"/>
                      <w:lang w:val="en-US"/>
                    </w:rPr>
                    <w:t>Q. A.</w:t>
                  </w:r>
                </w:p>
                <w:p w:rsidR="00E062D8" w:rsidRDefault="00E062D8">
                  <w:pPr>
                    <w:spacing w:after="252"/>
                    <w:rPr>
                      <w:rFonts w:ascii="Garamond" w:hAnsi="Garamond" w:cs="Garamond"/>
                      <w:spacing w:val="14"/>
                      <w:sz w:val="20"/>
                      <w:szCs w:val="20"/>
                      <w:lang w:val="en-US"/>
                    </w:rPr>
                  </w:pPr>
                  <w:r>
                    <w:rPr>
                      <w:rFonts w:ascii="Garamond" w:hAnsi="Garamond" w:cs="Garamond"/>
                      <w:spacing w:val="14"/>
                      <w:sz w:val="20"/>
                      <w:szCs w:val="20"/>
                      <w:lang w:val="en-US"/>
                    </w:rPr>
                    <w:t>Q. A.</w:t>
                  </w:r>
                </w:p>
                <w:p w:rsidR="00E062D8" w:rsidRDefault="00E062D8">
                  <w:pPr>
                    <w:spacing w:after="288"/>
                    <w:jc w:val="both"/>
                    <w:rPr>
                      <w:rFonts w:ascii="Garamond" w:hAnsi="Garamond" w:cs="Garamond"/>
                      <w:spacing w:val="14"/>
                      <w:sz w:val="20"/>
                      <w:szCs w:val="20"/>
                      <w:lang w:val="en-US"/>
                    </w:rPr>
                  </w:pPr>
                  <w:r>
                    <w:rPr>
                      <w:rFonts w:ascii="Garamond" w:hAnsi="Garamond" w:cs="Garamond"/>
                      <w:spacing w:val="14"/>
                      <w:sz w:val="20"/>
                      <w:szCs w:val="20"/>
                      <w:lang w:val="en-US"/>
                    </w:rPr>
                    <w:t>Q. A. Q. A. Q. A. Q. A.</w:t>
                  </w:r>
                </w:p>
                <w:p w:rsidR="00E062D8" w:rsidRDefault="00E062D8">
                  <w:pPr>
                    <w:spacing w:after="432"/>
                    <w:rPr>
                      <w:rFonts w:ascii="Garamond" w:hAnsi="Garamond" w:cs="Garamond"/>
                      <w:spacing w:val="14"/>
                      <w:sz w:val="20"/>
                      <w:szCs w:val="20"/>
                      <w:lang w:val="en-US"/>
                    </w:rPr>
                  </w:pPr>
                  <w:r>
                    <w:rPr>
                      <w:rFonts w:ascii="Garamond" w:hAnsi="Garamond" w:cs="Garamond"/>
                      <w:spacing w:val="14"/>
                      <w:sz w:val="20"/>
                      <w:szCs w:val="20"/>
                      <w:lang w:val="en-US"/>
                    </w:rPr>
                    <w:t>Q. A.</w:t>
                  </w:r>
                </w:p>
              </w:txbxContent>
            </v:textbox>
            <w10:wrap type="square"/>
          </v:shape>
        </w:pict>
      </w:r>
      <w:r w:rsidRPr="00234AF3">
        <w:rPr>
          <w:rFonts w:ascii="Garamond" w:hAnsi="Garamond" w:cs="Garamond"/>
          <w:i/>
          <w:iCs/>
          <w:spacing w:val="34"/>
          <w:sz w:val="18"/>
          <w:szCs w:val="18"/>
          <w:lang w:val="en-US"/>
        </w:rPr>
        <w:t xml:space="preserve">Part 2, Treatise 2, Lesson 4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351</w:t>
      </w:r>
    </w:p>
    <w:p w:rsidR="001734BA" w:rsidRPr="00234AF3" w:rsidRDefault="001734BA">
      <w:pPr>
        <w:spacing w:before="612"/>
        <w:rPr>
          <w:rFonts w:ascii="Garamond" w:hAnsi="Garamond" w:cs="Garamond"/>
          <w:spacing w:val="14"/>
          <w:sz w:val="20"/>
          <w:szCs w:val="20"/>
          <w:lang w:val="en-US"/>
        </w:rPr>
      </w:pPr>
      <w:r w:rsidRPr="00234AF3">
        <w:rPr>
          <w:rFonts w:ascii="Garamond" w:hAnsi="Garamond" w:cs="Garamond"/>
          <w:spacing w:val="14"/>
          <w:sz w:val="20"/>
          <w:szCs w:val="20"/>
          <w:lang w:val="en-US"/>
        </w:rPr>
        <w:t>A. We must pray with perseverance.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 we mean by praying with perseverance?</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A. It means not letting ourselves grow weary of praying even when</w:t>
      </w:r>
      <w:r w:rsidRPr="00234AF3">
        <w:rPr>
          <w:rFonts w:ascii="Garamond" w:hAnsi="Garamond" w:cs="Garamond"/>
          <w:spacing w:val="14"/>
          <w:sz w:val="20"/>
          <w:szCs w:val="20"/>
          <w:lang w:val="en-US"/>
        </w:rPr>
        <w:t xml:space="preserve"> God delays in granting what we ask of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should we pray with perseverance?</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2"/>
          <w:sz w:val="20"/>
          <w:szCs w:val="20"/>
          <w:lang w:val="en-US"/>
        </w:rPr>
        <w:t>A. God does not always give us immediately what we ask for in our</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prayers, and he wishes us to pray frequently and at length.</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does God sometimes defer granting what we ask of him? A. There are three reasons: 1) to make us realize more keenly how</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wretched and helpless we are, 2) to make us appreciate his</w:t>
      </w:r>
    </w:p>
    <w:p w:rsidR="001734BA" w:rsidRPr="00234AF3" w:rsidRDefault="001734BA">
      <w:pPr>
        <w:ind w:right="144" w:firstLine="360"/>
        <w:rPr>
          <w:rFonts w:ascii="Garamond" w:hAnsi="Garamond" w:cs="Garamond"/>
          <w:spacing w:val="14"/>
          <w:sz w:val="20"/>
          <w:szCs w:val="20"/>
          <w:lang w:val="en-US"/>
        </w:rPr>
      </w:pPr>
      <w:r w:rsidRPr="00234AF3">
        <w:rPr>
          <w:rFonts w:ascii="Garamond" w:hAnsi="Garamond" w:cs="Garamond"/>
          <w:spacing w:val="11"/>
          <w:sz w:val="20"/>
          <w:szCs w:val="20"/>
          <w:lang w:val="en-US"/>
        </w:rPr>
        <w:t>goodness all the more, and 3) to bind us more strongly to him.</w:t>
      </w:r>
      <w:r w:rsidRPr="00234AF3">
        <w:rPr>
          <w:rFonts w:ascii="Garamond" w:hAnsi="Garamond" w:cs="Garamond"/>
          <w:spacing w:val="14"/>
          <w:sz w:val="20"/>
          <w:szCs w:val="20"/>
          <w:lang w:val="en-US"/>
        </w:rPr>
        <w:t xml:space="preserve"> Q. How long does God delay granting what we ask of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A. God delays answering us for as long as he likes, sometimes until</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the end of our life.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Does God always hear our prayers?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Yes, God does hear us when we pray in the state of grace and </w:t>
      </w:r>
      <w:r w:rsidRPr="00234AF3">
        <w:rPr>
          <w:rFonts w:ascii="Garamond" w:hAnsi="Garamond" w:cs="Garamond"/>
          <w:spacing w:val="12"/>
          <w:sz w:val="20"/>
          <w:szCs w:val="20"/>
          <w:lang w:val="en-US"/>
        </w:rPr>
        <w:t>with all the conditions that should accompany our prayers, pro</w:t>
      </w:r>
      <w:r w:rsidRPr="00234AF3">
        <w:rPr>
          <w:rFonts w:ascii="Garamond" w:hAnsi="Garamond" w:cs="Garamond"/>
          <w:spacing w:val="14"/>
          <w:sz w:val="20"/>
          <w:szCs w:val="20"/>
          <w:lang w:val="en-US"/>
        </w:rPr>
        <w:softHyphen/>
        <w:t>vided we ask for what is needed for our salvation.</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Q. Who promised us that if we pray with these eight conditions, God will answer us?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Our Lord Jesus Christ promised this in the Gospel.</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4—The different kinds of prayer</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Where should we pray?</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We should pray to God everywhere but especially in churches,</w:t>
      </w:r>
      <w:r w:rsidRPr="00234AF3">
        <w:rPr>
          <w:rFonts w:ascii="Garamond" w:hAnsi="Garamond" w:cs="Garamond"/>
          <w:spacing w:val="14"/>
          <w:sz w:val="20"/>
          <w:szCs w:val="20"/>
          <w:lang w:val="en-US"/>
        </w:rPr>
        <w:t xml:space="preserve"> which are designed and built for this sacred exercise.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On what days and at what times must we pray to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We must pray to God every day but especially and at greater length on Sundays and feasts.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In how many ways can we pray?</w:t>
      </w:r>
    </w:p>
    <w:p w:rsidR="001734BA" w:rsidRPr="00234AF3" w:rsidRDefault="001734BA">
      <w:pPr>
        <w:ind w:right="144"/>
        <w:rPr>
          <w:rFonts w:ascii="Garamond" w:hAnsi="Garamond" w:cs="Garamond"/>
          <w:spacing w:val="14"/>
          <w:sz w:val="20"/>
          <w:szCs w:val="20"/>
          <w:lang w:val="en-US"/>
        </w:rPr>
      </w:pPr>
      <w:r w:rsidRPr="00234AF3">
        <w:rPr>
          <w:rFonts w:ascii="Garamond" w:hAnsi="Garamond" w:cs="Garamond"/>
          <w:spacing w:val="12"/>
          <w:sz w:val="20"/>
          <w:szCs w:val="20"/>
          <w:lang w:val="en-US"/>
        </w:rPr>
        <w:t>We can pray in two ways: with our heart and with our mouth.</w:t>
      </w:r>
      <w:r w:rsidRPr="00234AF3">
        <w:rPr>
          <w:rFonts w:ascii="Garamond" w:hAnsi="Garamond" w:cs="Garamond"/>
          <w:spacing w:val="14"/>
          <w:sz w:val="20"/>
          <w:szCs w:val="20"/>
          <w:lang w:val="en-US"/>
        </w:rPr>
        <w:t xml:space="preserve"> </w:t>
      </w:r>
      <w:r w:rsidRPr="00234AF3">
        <w:rPr>
          <w:rFonts w:ascii="Garamond" w:hAnsi="Garamond" w:cs="Garamond"/>
          <w:spacing w:val="9"/>
          <w:sz w:val="20"/>
          <w:szCs w:val="20"/>
          <w:lang w:val="en-US"/>
        </w:rPr>
        <w:t>What do we call prayer that occurs only in our mind and heart?</w:t>
      </w:r>
      <w:r w:rsidRPr="00234AF3">
        <w:rPr>
          <w:rFonts w:ascii="Garamond" w:hAnsi="Garamond" w:cs="Garamond"/>
          <w:spacing w:val="14"/>
          <w:sz w:val="20"/>
          <w:szCs w:val="20"/>
          <w:lang w:val="en-US"/>
        </w:rPr>
        <w:t xml:space="preserve"> We call this interior prayer.</w:t>
      </w:r>
    </w:p>
    <w:p w:rsidR="001734BA" w:rsidRPr="00234AF3" w:rsidRDefault="001734BA">
      <w:pPr>
        <w:ind w:right="216"/>
        <w:rPr>
          <w:rFonts w:ascii="Garamond" w:hAnsi="Garamond" w:cs="Garamond"/>
          <w:spacing w:val="14"/>
          <w:sz w:val="20"/>
          <w:szCs w:val="20"/>
          <w:lang w:val="en-US"/>
        </w:rPr>
      </w:pPr>
      <w:r w:rsidRPr="00234AF3">
        <w:rPr>
          <w:rFonts w:ascii="Garamond" w:hAnsi="Garamond" w:cs="Garamond"/>
          <w:spacing w:val="10"/>
          <w:sz w:val="20"/>
          <w:szCs w:val="20"/>
          <w:lang w:val="en-US"/>
        </w:rPr>
        <w:t>What do we call prayer that makes use of our lips and tongue?</w:t>
      </w:r>
      <w:r w:rsidRPr="00234AF3">
        <w:rPr>
          <w:rFonts w:ascii="Garamond" w:hAnsi="Garamond" w:cs="Garamond"/>
          <w:spacing w:val="14"/>
          <w:sz w:val="20"/>
          <w:szCs w:val="20"/>
          <w:lang w:val="en-US"/>
        </w:rPr>
        <w:t xml:space="preserve"> We call this vocal prayer.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is interior prayer, or prayer of the heart?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0"/>
          <w:sz w:val="20"/>
          <w:szCs w:val="20"/>
          <w:lang w:val="en-US"/>
        </w:rPr>
        <w:t>Interior prayer is when we give God our due respect and ask for</w:t>
      </w:r>
      <w:r w:rsidRPr="00234AF3">
        <w:rPr>
          <w:rFonts w:ascii="Garamond" w:hAnsi="Garamond" w:cs="Garamond"/>
          <w:spacing w:val="14"/>
          <w:sz w:val="20"/>
          <w:szCs w:val="20"/>
          <w:lang w:val="en-US"/>
        </w:rPr>
        <w:t xml:space="preserve"> his benefits by speaking only from the heart.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is vocal prayer, or prayer of the mouth?</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1"/>
          <w:sz w:val="20"/>
          <w:szCs w:val="20"/>
          <w:lang w:val="en-US"/>
        </w:rPr>
        <w:t>Vocal prayer is when we render God our homage, lay our needs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before him, and ask him to grant them by speaking from both</w:t>
      </w:r>
      <w:r w:rsidRPr="00234AF3">
        <w:rPr>
          <w:rFonts w:ascii="Garamond" w:hAnsi="Garamond" w:cs="Garamond"/>
          <w:spacing w:val="14"/>
          <w:sz w:val="20"/>
          <w:szCs w:val="20"/>
          <w:lang w:val="en-US"/>
        </w:rPr>
        <w:t xml:space="preserve"> heart and mouth.</w:t>
      </w:r>
    </w:p>
    <w:p w:rsidR="001734BA" w:rsidRPr="00234AF3" w:rsidRDefault="001734BA">
      <w:pPr>
        <w:jc w:val="both"/>
        <w:rPr>
          <w:lang w:val="en-US"/>
        </w:rPr>
        <w:sectPr w:rsidR="001734BA" w:rsidRPr="00234AF3">
          <w:pgSz w:w="8640" w:h="12960"/>
          <w:pgMar w:top="509" w:right="1069" w:bottom="909"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89" type="#_x0000_t202" style="position:absolute;left:0;text-align:left;margin-left:56.35pt;margin-top:25.75pt;width:307.2pt;height:15.3pt;z-index:2517053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352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In how many ways can we pray to God by speaking only from the heart?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can do this in five ways: 1) by silence, 2) by thinking, 3) by affections, 4) by actions, and 5) by 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silent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means keeping ourselves simply in God’s presence with feel</w:t>
      </w:r>
      <w:r w:rsidRPr="00234AF3">
        <w:rPr>
          <w:rFonts w:ascii="Garamond" w:hAnsi="Garamond" w:cs="Garamond"/>
          <w:spacing w:val="12"/>
          <w:sz w:val="20"/>
          <w:szCs w:val="20"/>
          <w:lang w:val="en-US"/>
        </w:rPr>
        <w:softHyphen/>
        <w:t>ings of respect and adoration, laying before God our wretched</w:t>
      </w:r>
      <w:r w:rsidRPr="00234AF3">
        <w:rPr>
          <w:rFonts w:ascii="Garamond" w:hAnsi="Garamond" w:cs="Garamond"/>
          <w:spacing w:val="12"/>
          <w:sz w:val="20"/>
          <w:szCs w:val="20"/>
          <w:lang w:val="en-US"/>
        </w:rPr>
        <w:softHyphen/>
        <w:t xml:space="preserve">ness without even asking to be delivered from it. This is what </w:t>
      </w:r>
      <w:r w:rsidRPr="00234AF3">
        <w:rPr>
          <w:rFonts w:ascii="Garamond" w:hAnsi="Garamond" w:cs="Garamond"/>
          <w:spacing w:val="10"/>
          <w:sz w:val="20"/>
          <w:szCs w:val="20"/>
          <w:lang w:val="en-US"/>
        </w:rPr>
        <w:t>beggars often do: they limit themselves to uncovering their sores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their poverty to the eyes of passersby without asking for any</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thing, trusting simply that others will be moved to compassion by</w:t>
      </w:r>
      <w:r w:rsidRPr="00234AF3">
        <w:rPr>
          <w:rFonts w:ascii="Garamond" w:hAnsi="Garamond" w:cs="Garamond"/>
          <w:spacing w:val="12"/>
          <w:sz w:val="20"/>
          <w:szCs w:val="20"/>
          <w:lang w:val="en-US"/>
        </w:rPr>
        <w:t xml:space="preserve"> what they see.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through our thoughts?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means rendering God our homage and laying before him our</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8"/>
          <w:sz w:val="20"/>
          <w:szCs w:val="20"/>
          <w:lang w:val="en-US"/>
        </w:rPr>
        <w:t>wants through the thoughts of our mind but without using words.</w:t>
      </w:r>
      <w:r w:rsidRPr="00234AF3">
        <w:rPr>
          <w:rFonts w:ascii="Garamond" w:hAnsi="Garamond" w:cs="Garamond"/>
          <w:spacing w:val="12"/>
          <w:sz w:val="20"/>
          <w:szCs w:val="20"/>
          <w:lang w:val="en-US"/>
        </w:rPr>
        <w:t xml:space="preserve"> Q. What do we mean by praying through our affections?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means showing God the love we feel or the desire we have to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receive some requested grace more by the movements of our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heart than by the reflections of our mind.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to God through action?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means rendering God our homage or requesting some grace by doing good actions for the love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praying to God through our sufferings?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means rendering God our homage or requesting some grace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by enduring with Christian patience all the pains and afflictions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God may be pleased to send us in this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vocal prayers are there?</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A. The two kinds are public prayers and private prayers. Q. What are public prayers?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Public prayers are those all Christians recite together in churches,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example, holy Mass, the Divine Office, hymns of praise and</w:t>
      </w:r>
      <w:r w:rsidRPr="00234AF3">
        <w:rPr>
          <w:rFonts w:ascii="Garamond" w:hAnsi="Garamond" w:cs="Garamond"/>
          <w:spacing w:val="12"/>
          <w:sz w:val="20"/>
          <w:szCs w:val="20"/>
          <w:lang w:val="en-US"/>
        </w:rPr>
        <w:t xml:space="preserve"> thanksgiving, and so 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private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Private prayers are those the faithful individually offer in private.</w:t>
      </w:r>
      <w:r w:rsidRPr="00234AF3">
        <w:rPr>
          <w:rFonts w:ascii="Garamond" w:hAnsi="Garamond" w:cs="Garamond"/>
          <w:spacing w:val="12"/>
          <w:sz w:val="20"/>
          <w:szCs w:val="20"/>
          <w:lang w:val="en-US"/>
        </w:rPr>
        <w:t xml:space="preserve"> Q. Must we attend public prayers?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as members of a body, the Church, we must participate in </w:t>
      </w:r>
      <w:r w:rsidRPr="00234AF3">
        <w:rPr>
          <w:rFonts w:ascii="Garamond" w:hAnsi="Garamond" w:cs="Garamond"/>
          <w:spacing w:val="10"/>
          <w:sz w:val="20"/>
          <w:szCs w:val="20"/>
          <w:lang w:val="en-US"/>
        </w:rPr>
        <w:t>everything that concerns her and join with the other members in</w:t>
      </w:r>
      <w:r w:rsidRPr="00234AF3">
        <w:rPr>
          <w:rFonts w:ascii="Garamond" w:hAnsi="Garamond" w:cs="Garamond"/>
          <w:spacing w:val="12"/>
          <w:sz w:val="20"/>
          <w:szCs w:val="20"/>
          <w:lang w:val="en-US"/>
        </w:rPr>
        <w:t xml:space="preserve"> asking God for our common needs.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public or private prayer more agreeable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Ordinarily, common, or public, prayer pleases God more.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advantages do public prayers have over private prayers? A. There are four main advantages: 1) they are prescribed by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Holy Spirit, who governs the Church; 2) they are occasions when</w:t>
      </w:r>
    </w:p>
    <w:p w:rsidR="001734BA" w:rsidRPr="00234AF3" w:rsidRDefault="001734BA">
      <w:pPr>
        <w:ind w:left="432"/>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36"/>
        <w:ind w:left="1944"/>
        <w:rPr>
          <w:rFonts w:ascii="Garamond" w:hAnsi="Garamond" w:cs="Garamond"/>
          <w:i/>
          <w:iCs/>
          <w:spacing w:val="32"/>
          <w:sz w:val="18"/>
          <w:szCs w:val="18"/>
          <w:lang w:val="en-US"/>
        </w:rPr>
      </w:pPr>
      <w:r w:rsidRPr="00234AF3">
        <w:rPr>
          <w:noProof/>
          <w:lang w:val="en-US"/>
        </w:rPr>
        <w:pict>
          <v:shape id="_x0000_s1290" type="#_x0000_t202" style="position:absolute;left:0;text-align:left;margin-left:69.15pt;margin-top:25.45pt;width:14.35pt;height:263pt;z-index:251706368;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205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anchorx="page" anchory="page"/>
          </v:shape>
        </w:pict>
      </w:r>
      <w:r w:rsidRPr="00234AF3">
        <w:rPr>
          <w:noProof/>
          <w:lang w:val="en-US"/>
        </w:rPr>
        <w:pict>
          <v:shape id="_x0000_s1291" type="#_x0000_t202" style="position:absolute;left:0;text-align:left;margin-left:69.15pt;margin-top:341.05pt;width:15.1pt;height:247.85pt;z-index:25170739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Pr="00234AF3" w:rsidRDefault="00E062D8">
                  <w:pPr>
                    <w:spacing w:before="72" w:after="504"/>
                    <w:jc w:val="both"/>
                    <w:rPr>
                      <w:rFonts w:ascii="Garamond" w:hAnsi="Garamond" w:cs="Garamond"/>
                      <w:spacing w:val="12"/>
                      <w:sz w:val="20"/>
                      <w:szCs w:val="20"/>
                    </w:rPr>
                  </w:pPr>
                  <w:r w:rsidRPr="00234AF3">
                    <w:rPr>
                      <w:rFonts w:ascii="Garamond" w:hAnsi="Garamond" w:cs="Garamond"/>
                      <w:spacing w:val="12"/>
                      <w:sz w:val="20"/>
                      <w:szCs w:val="20"/>
                    </w:rPr>
                    <w:t>Q. A. Q. A. Q. A.</w:t>
                  </w:r>
                </w:p>
                <w:p w:rsidR="00E062D8" w:rsidRPr="00234AF3" w:rsidRDefault="00E062D8">
                  <w:pPr>
                    <w:spacing w:after="100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252"/>
                    <w:jc w:val="both"/>
                    <w:rPr>
                      <w:rFonts w:ascii="Garamond" w:hAnsi="Garamond" w:cs="Garamond"/>
                      <w:spacing w:val="12"/>
                      <w:sz w:val="20"/>
                      <w:szCs w:val="20"/>
                    </w:rPr>
                  </w:pPr>
                  <w:r w:rsidRPr="00234AF3">
                    <w:rPr>
                      <w:rFonts w:ascii="Garamond" w:hAnsi="Garamond" w:cs="Garamond"/>
                      <w:spacing w:val="12"/>
                      <w:sz w:val="20"/>
                      <w:szCs w:val="20"/>
                    </w:rPr>
                    <w:t>Q. A. Q.</w:t>
                  </w:r>
                </w:p>
              </w:txbxContent>
            </v:textbox>
            <w10:wrap type="square" anchorx="page" anchory="page"/>
          </v:shape>
        </w:pict>
      </w:r>
      <w:r w:rsidRPr="00234AF3">
        <w:rPr>
          <w:rFonts w:ascii="Garamond" w:hAnsi="Garamond" w:cs="Garamond"/>
          <w:i/>
          <w:iCs/>
          <w:spacing w:val="32"/>
          <w:sz w:val="18"/>
          <w:szCs w:val="18"/>
          <w:lang w:val="en-US"/>
        </w:rPr>
        <w:t xml:space="preserve">Part 2, Treatise 2, Lesson 5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353</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0"/>
          <w:sz w:val="20"/>
          <w:szCs w:val="20"/>
          <w:lang w:val="en-US"/>
        </w:rPr>
        <w:t>Jesus Christ is often, even usually, with us because he promised</w:t>
      </w:r>
      <w:r w:rsidRPr="00234AF3">
        <w:rPr>
          <w:rFonts w:ascii="Garamond" w:hAnsi="Garamond" w:cs="Garamond"/>
          <w:spacing w:val="12"/>
          <w:sz w:val="20"/>
          <w:szCs w:val="20"/>
          <w:lang w:val="en-US"/>
        </w:rPr>
        <w:t xml:space="preserve"> to be in the midst of those who gather in his name; 3) they are the prayers by which we more easily receive what we ask for; 4) they enable us to share in the merits of all the others who pray with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kinds of public prayers are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three kinds are 1) ordinary public prayers, 2) less ordinary public prayers, and 3) extraordinary public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ordinary public prayers?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 ordinary public prayers are the religious practices Christians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observe together on Sundays and feasts, such as the parish Mass</w:t>
      </w:r>
      <w:r w:rsidRPr="00234AF3">
        <w:rPr>
          <w:rFonts w:ascii="Garamond" w:hAnsi="Garamond" w:cs="Garamond"/>
          <w:spacing w:val="12"/>
          <w:sz w:val="20"/>
          <w:szCs w:val="20"/>
          <w:lang w:val="en-US"/>
        </w:rPr>
        <w:t xml:space="preserve"> and the Divine Office.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should we offer public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Normally we offer them in churches.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churches?</w:t>
      </w:r>
    </w:p>
    <w:p w:rsidR="001734BA" w:rsidRPr="00234AF3" w:rsidRDefault="001734BA">
      <w:pPr>
        <w:spacing w:after="360"/>
        <w:rPr>
          <w:rFonts w:ascii="Garamond" w:hAnsi="Garamond" w:cs="Garamond"/>
          <w:spacing w:val="12"/>
          <w:sz w:val="20"/>
          <w:szCs w:val="20"/>
          <w:lang w:val="en-US"/>
        </w:rPr>
      </w:pPr>
      <w:r w:rsidRPr="00234AF3">
        <w:rPr>
          <w:rFonts w:ascii="Garamond" w:hAnsi="Garamond" w:cs="Garamond"/>
          <w:spacing w:val="8"/>
          <w:sz w:val="20"/>
          <w:szCs w:val="20"/>
          <w:lang w:val="en-US"/>
        </w:rPr>
        <w:t>They are buildings consecrated to God where Christians gather to</w:t>
      </w:r>
      <w:r w:rsidRPr="00234AF3">
        <w:rPr>
          <w:rFonts w:ascii="Garamond" w:hAnsi="Garamond" w:cs="Garamond"/>
          <w:spacing w:val="12"/>
          <w:sz w:val="20"/>
          <w:szCs w:val="20"/>
          <w:lang w:val="en-US"/>
        </w:rPr>
        <w:t xml:space="preserve"> fulfill the religious duties proper to their Christian faith.</w:t>
      </w:r>
    </w:p>
    <w:p w:rsidR="001734BA" w:rsidRPr="00234AF3" w:rsidRDefault="001734BA">
      <w:pPr>
        <w:spacing w:line="276" w:lineRule="exact"/>
        <w:ind w:right="216"/>
        <w:jc w:val="both"/>
        <w:rPr>
          <w:rFonts w:ascii="Garamond" w:hAnsi="Garamond" w:cs="Garamond"/>
          <w:spacing w:val="2"/>
          <w:sz w:val="26"/>
          <w:szCs w:val="26"/>
          <w:lang w:val="en-US"/>
        </w:rPr>
      </w:pPr>
      <w:r w:rsidRPr="00234AF3">
        <w:rPr>
          <w:rFonts w:ascii="Garamond" w:hAnsi="Garamond" w:cs="Garamond"/>
          <w:spacing w:val="2"/>
          <w:sz w:val="26"/>
          <w:szCs w:val="26"/>
          <w:lang w:val="en-US"/>
        </w:rPr>
        <w:t>Lesson 5—The prayers that should be offered in private every day, especially morning prayers, night prayers, and prayers said at holy Mass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When must we pray privately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must do so as often as possible.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must we pray privately as often as possible?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Our Lord Jesus Christ commanded us to pray always.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it possible to pray all the time?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We can do so in two ways: 1) by raising our heart to God as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 as possible, and 2) by performing all our actions for his love</w:t>
      </w:r>
      <w:r w:rsidRPr="00234AF3">
        <w:rPr>
          <w:rFonts w:ascii="Garamond" w:hAnsi="Garamond" w:cs="Garamond"/>
          <w:spacing w:val="12"/>
          <w:sz w:val="20"/>
          <w:szCs w:val="20"/>
          <w:lang w:val="en-US"/>
        </w:rPr>
        <w:t xml:space="preserve"> and glory in a spirit of prayer.</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1"/>
          <w:sz w:val="20"/>
          <w:szCs w:val="20"/>
          <w:lang w:val="en-US"/>
        </w:rPr>
        <w:t>Are there times when we must especially pray privately?</w:t>
      </w:r>
      <w:r w:rsidRPr="00234AF3">
        <w:rPr>
          <w:rFonts w:ascii="Garamond" w:hAnsi="Garamond" w:cs="Garamond"/>
          <w:spacing w:val="12"/>
          <w:sz w:val="20"/>
          <w:szCs w:val="20"/>
          <w:lang w:val="en-US"/>
        </w:rPr>
        <w:t xml:space="preserve"> Yes, there are several such occasions.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When must we especially pray privately?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must do so on the following occasions: 1) every morning </w:t>
      </w:r>
      <w:r w:rsidRPr="00234AF3">
        <w:rPr>
          <w:rFonts w:ascii="Garamond" w:hAnsi="Garamond" w:cs="Garamond"/>
          <w:spacing w:val="10"/>
          <w:sz w:val="20"/>
          <w:szCs w:val="20"/>
          <w:lang w:val="en-US"/>
        </w:rPr>
        <w:t>upon arising, every evening before retiring, and during Mass, 2)</w:t>
      </w:r>
      <w:r w:rsidRPr="00234AF3">
        <w:rPr>
          <w:rFonts w:ascii="Garamond" w:hAnsi="Garamond" w:cs="Garamond"/>
          <w:spacing w:val="12"/>
          <w:sz w:val="20"/>
          <w:szCs w:val="20"/>
          <w:lang w:val="en-US"/>
        </w:rPr>
        <w:t xml:space="preserve"> from time to time during the day, 3) on various occasions that </w:t>
      </w:r>
      <w:r w:rsidRPr="00234AF3">
        <w:rPr>
          <w:rFonts w:ascii="Garamond" w:hAnsi="Garamond" w:cs="Garamond"/>
          <w:spacing w:val="8"/>
          <w:sz w:val="20"/>
          <w:szCs w:val="20"/>
          <w:lang w:val="en-US"/>
        </w:rPr>
        <w:t>may not occur daily, and 4) during all our actions, which ought to</w:t>
      </w:r>
      <w:r w:rsidRPr="00234AF3">
        <w:rPr>
          <w:rFonts w:ascii="Garamond" w:hAnsi="Garamond" w:cs="Garamond"/>
          <w:spacing w:val="12"/>
          <w:sz w:val="20"/>
          <w:szCs w:val="20"/>
          <w:lang w:val="en-US"/>
        </w:rPr>
        <w:t xml:space="preserve"> be done in a spirit of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Must we pray every morning and evening?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we must.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Would we commit a sin by not praying every morning and evening?</w:t>
      </w:r>
    </w:p>
    <w:p w:rsidR="001734BA" w:rsidRPr="00234AF3" w:rsidRDefault="001734BA">
      <w:pPr>
        <w:rPr>
          <w:lang w:val="en-US"/>
        </w:rPr>
        <w:sectPr w:rsidR="001734BA" w:rsidRPr="00234AF3">
          <w:pgSz w:w="8640" w:h="12960"/>
          <w:pgMar w:top="509" w:right="1069" w:bottom="871" w:left="1383" w:header="720" w:footer="720" w:gutter="0"/>
          <w:cols w:space="720"/>
          <w:noEndnote/>
        </w:sectPr>
      </w:pPr>
    </w:p>
    <w:p w:rsidR="001734BA" w:rsidRPr="00234AF3" w:rsidRDefault="001734BA">
      <w:pPr>
        <w:spacing w:before="612"/>
        <w:ind w:left="432" w:hanging="432"/>
        <w:rPr>
          <w:rFonts w:ascii="Garamond" w:hAnsi="Garamond" w:cs="Garamond"/>
          <w:spacing w:val="14"/>
          <w:sz w:val="20"/>
          <w:szCs w:val="20"/>
          <w:lang w:val="en-US"/>
        </w:rPr>
      </w:pPr>
      <w:r w:rsidRPr="00234AF3">
        <w:rPr>
          <w:noProof/>
          <w:lang w:val="en-US"/>
        </w:rPr>
        <w:pict>
          <v:shape id="_x0000_s1292" type="#_x0000_t202" style="position:absolute;left:0;text-align:left;margin-left:56.35pt;margin-top:25.75pt;width:307.45pt;height:15.3pt;z-index:2517084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354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Yes, we would show grievous neglect of our salvation and great</w:t>
      </w:r>
      <w:r w:rsidRPr="00234AF3">
        <w:rPr>
          <w:rFonts w:ascii="Garamond" w:hAnsi="Garamond" w:cs="Garamond"/>
          <w:spacing w:val="14"/>
          <w:sz w:val="20"/>
          <w:szCs w:val="20"/>
          <w:lang w:val="en-US"/>
        </w:rPr>
        <w:t xml:space="preserve"> indifference for God’s majesty.</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must we pray each morning?</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must do so for two reasons: 1) to ask God for the graces </w:t>
      </w:r>
      <w:r w:rsidRPr="00234AF3">
        <w:rPr>
          <w:rFonts w:ascii="Garamond" w:hAnsi="Garamond" w:cs="Garamond"/>
          <w:spacing w:val="9"/>
          <w:sz w:val="20"/>
          <w:szCs w:val="20"/>
          <w:lang w:val="en-US"/>
        </w:rPr>
        <w:t>needed at every hour and moment of the day, and 2) to offer him</w:t>
      </w:r>
      <w:r w:rsidRPr="00234AF3">
        <w:rPr>
          <w:rFonts w:ascii="Garamond" w:hAnsi="Garamond" w:cs="Garamond"/>
          <w:spacing w:val="14"/>
          <w:sz w:val="20"/>
          <w:szCs w:val="20"/>
          <w:lang w:val="en-US"/>
        </w:rPr>
        <w:t xml:space="preserve"> all our actions.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must we pray to God each evening before retiring?</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must do so for three reasons: 1) to thank God for all the </w:t>
      </w:r>
      <w:r w:rsidRPr="00234AF3">
        <w:rPr>
          <w:rFonts w:ascii="Garamond" w:hAnsi="Garamond" w:cs="Garamond"/>
          <w:spacing w:val="12"/>
          <w:sz w:val="20"/>
          <w:szCs w:val="20"/>
          <w:lang w:val="en-US"/>
        </w:rPr>
        <w:t>graces we have received, 2) to ask pardon for all the faults com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mitted during the day, and 3) to ask for the graces we need to</w:t>
      </w:r>
      <w:r w:rsidRPr="00234AF3">
        <w:rPr>
          <w:rFonts w:ascii="Garamond" w:hAnsi="Garamond" w:cs="Garamond"/>
          <w:spacing w:val="14"/>
          <w:sz w:val="20"/>
          <w:szCs w:val="20"/>
          <w:lang w:val="en-US"/>
        </w:rPr>
        <w:t xml:space="preserve"> spend the night without committing any sins.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must we pray to God in the morning?</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must do three things: 1) withdraw to some suitable spot, 2) </w:t>
      </w:r>
      <w:r w:rsidRPr="00234AF3">
        <w:rPr>
          <w:rFonts w:ascii="Garamond" w:hAnsi="Garamond" w:cs="Garamond"/>
          <w:spacing w:val="9"/>
          <w:sz w:val="20"/>
          <w:szCs w:val="20"/>
          <w:lang w:val="en-US"/>
        </w:rPr>
        <w:t>kneel before an image of our Lord Jesus Christ, the Most Blessed</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Virgin, or some saint, and 3) maintain a modest posture without</w:t>
      </w:r>
      <w:r w:rsidRPr="00234AF3">
        <w:rPr>
          <w:rFonts w:ascii="Garamond" w:hAnsi="Garamond" w:cs="Garamond"/>
          <w:spacing w:val="14"/>
          <w:sz w:val="20"/>
          <w:szCs w:val="20"/>
          <w:lang w:val="en-US"/>
        </w:rPr>
        <w:t xml:space="preserve"> leaning on anything or sitting back on our heels.</w:t>
      </w:r>
    </w:p>
    <w:p w:rsidR="001734BA" w:rsidRPr="00234AF3" w:rsidRDefault="001734BA">
      <w:pPr>
        <w:ind w:right="216"/>
        <w:rPr>
          <w:rFonts w:ascii="Garamond" w:hAnsi="Garamond" w:cs="Garamond"/>
          <w:spacing w:val="14"/>
          <w:sz w:val="20"/>
          <w:szCs w:val="20"/>
          <w:lang w:val="en-US"/>
        </w:rPr>
      </w:pPr>
      <w:r w:rsidRPr="00234AF3">
        <w:rPr>
          <w:rFonts w:ascii="Garamond" w:hAnsi="Garamond" w:cs="Garamond"/>
          <w:spacing w:val="12"/>
          <w:sz w:val="20"/>
          <w:szCs w:val="20"/>
          <w:lang w:val="en-US"/>
        </w:rPr>
        <w:t>Q. Why should we kneel while praying, both morning and night?</w:t>
      </w:r>
      <w:r w:rsidRPr="00234AF3">
        <w:rPr>
          <w:rFonts w:ascii="Garamond" w:hAnsi="Garamond" w:cs="Garamond"/>
          <w:spacing w:val="14"/>
          <w:sz w:val="20"/>
          <w:szCs w:val="20"/>
          <w:lang w:val="en-US"/>
        </w:rPr>
        <w:t xml:space="preserve"> A. It is to show our respect for the majesty of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Who gave us the example of kneeling in prayer?</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Jesus Christ gave us this example when he prayed to his Father while prostrate in the Garden of Olives.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Is it not enough to pray when we are in bed or while we are dressing or working?</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No, this would not render proper homage or show due respect to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Is it wrong to pray when in bed or while dressing or working?</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3"/>
          <w:sz w:val="20"/>
          <w:szCs w:val="20"/>
          <w:lang w:val="en-US"/>
        </w:rPr>
        <w:t>A. No, on the contrary, it is also good to pray when in bed or while</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dressing or working, but this is not enough; we still need to pray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modestly on our knees once we have gotten up and are dressed.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How are we harmed if we fail to pray while kneeling in the morning and evening, out of either shame or negligence?</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We are deprived of many graces and run the risk of not being saved.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should we do in our morning prayers?</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We should do five things: 1) adore God, 2) thank God for having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spent the night safely, 3) ask God for pardon if we have offend</w:t>
      </w:r>
      <w:r w:rsidRPr="00234AF3">
        <w:rPr>
          <w:rFonts w:ascii="Garamond" w:hAnsi="Garamond" w:cs="Garamond"/>
          <w:spacing w:val="14"/>
          <w:sz w:val="20"/>
          <w:szCs w:val="20"/>
          <w:lang w:val="en-US"/>
        </w:rPr>
        <w:softHyphen/>
        <w:t xml:space="preserve">ed him during this time, 4) look ahead to what we need to do </w:t>
      </w:r>
      <w:r w:rsidRPr="00234AF3">
        <w:rPr>
          <w:rFonts w:ascii="Garamond" w:hAnsi="Garamond" w:cs="Garamond"/>
          <w:spacing w:val="10"/>
          <w:sz w:val="20"/>
          <w:szCs w:val="20"/>
          <w:lang w:val="en-US"/>
        </w:rPr>
        <w:t>during the day and anticipate the occasions when we may offend</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God, and 5) ask God for the grace to perform all our actions for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his love and to resist any temptations we may meet with during</w:t>
      </w:r>
      <w:r w:rsidRPr="00234AF3">
        <w:rPr>
          <w:rFonts w:ascii="Garamond" w:hAnsi="Garamond" w:cs="Garamond"/>
          <w:spacing w:val="14"/>
          <w:sz w:val="20"/>
          <w:szCs w:val="20"/>
          <w:lang w:val="en-US"/>
        </w:rPr>
        <w:t xml:space="preserve"> the day.</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If we have some pressing duties to perform or if we get up late,</w:t>
      </w:r>
      <w:r w:rsidRPr="00234AF3">
        <w:rPr>
          <w:rFonts w:ascii="Garamond" w:hAnsi="Garamond" w:cs="Garamond"/>
          <w:spacing w:val="14"/>
          <w:sz w:val="20"/>
          <w:szCs w:val="20"/>
          <w:lang w:val="en-US"/>
        </w:rPr>
        <w:t xml:space="preserve"> may we omit our morning prayers?</w:t>
      </w:r>
    </w:p>
    <w:p w:rsidR="001734BA" w:rsidRPr="00234AF3" w:rsidRDefault="001734BA">
      <w:pPr>
        <w:ind w:left="432" w:hanging="432"/>
        <w:rPr>
          <w:lang w:val="en-US"/>
        </w:rPr>
        <w:sectPr w:rsidR="001734BA" w:rsidRPr="00234AF3">
          <w:pgSz w:w="8640" w:h="12960"/>
          <w:pgMar w:top="820" w:right="1304" w:bottom="866" w:left="1127" w:header="720" w:footer="720" w:gutter="0"/>
          <w:cols w:space="720"/>
          <w:noEndnote/>
        </w:sectPr>
      </w:pPr>
    </w:p>
    <w:p w:rsidR="001734BA" w:rsidRPr="00234AF3" w:rsidRDefault="001734BA">
      <w:pPr>
        <w:spacing w:before="36"/>
        <w:ind w:left="2376"/>
        <w:rPr>
          <w:rFonts w:ascii="Garamond" w:hAnsi="Garamond" w:cs="Garamond"/>
          <w:i/>
          <w:iCs/>
          <w:spacing w:val="32"/>
          <w:sz w:val="18"/>
          <w:szCs w:val="18"/>
          <w:lang w:val="en-US"/>
        </w:rPr>
      </w:pPr>
      <w:r w:rsidRPr="00234AF3">
        <w:rPr>
          <w:noProof/>
          <w:lang w:val="en-US"/>
        </w:rPr>
        <w:pict>
          <v:shape id="_x0000_s1293" type="#_x0000_t202" style="position:absolute;left:0;text-align:left;margin-left:0;margin-top:327.6pt;width:14.85pt;height:223.85pt;z-index:251709440;mso-wrap-edited:f;mso-wrap-distance-left:0;mso-wrap-distance-top:7.2pt;mso-wrap-distance-right:7.2pt" wrapcoords="-62 0 -62 21600 21662 21600 21662 0 -62 0" o:allowincell="f" filled="f" stroked="f">
            <v:textbox inset="0,0,0,0">
              <w:txbxContent>
                <w:p w:rsidR="00E062D8" w:rsidRDefault="00E062D8">
                  <w:pPr>
                    <w:spacing w:before="72" w:after="1008"/>
                    <w:rPr>
                      <w:rFonts w:ascii="Garamond" w:hAnsi="Garamond" w:cs="Garamond"/>
                      <w:spacing w:val="14"/>
                      <w:sz w:val="20"/>
                      <w:szCs w:val="20"/>
                      <w:lang w:val="en-US"/>
                    </w:rPr>
                  </w:pPr>
                  <w:r>
                    <w:rPr>
                      <w:rFonts w:ascii="Garamond" w:hAnsi="Garamond" w:cs="Garamond"/>
                      <w:spacing w:val="14"/>
                      <w:sz w:val="20"/>
                      <w:szCs w:val="20"/>
                      <w:lang w:val="en-US"/>
                    </w:rPr>
                    <w:t>Q. A.</w:t>
                  </w:r>
                </w:p>
                <w:p w:rsidR="00E062D8" w:rsidRDefault="00E062D8">
                  <w:pPr>
                    <w:spacing w:after="504"/>
                    <w:jc w:val="both"/>
                    <w:rPr>
                      <w:rFonts w:ascii="Garamond" w:hAnsi="Garamond" w:cs="Garamond"/>
                      <w:spacing w:val="14"/>
                      <w:sz w:val="20"/>
                      <w:szCs w:val="20"/>
                      <w:lang w:val="en-US"/>
                    </w:rPr>
                  </w:pPr>
                  <w:r>
                    <w:rPr>
                      <w:rFonts w:ascii="Garamond" w:hAnsi="Garamond" w:cs="Garamond"/>
                      <w:spacing w:val="14"/>
                      <w:sz w:val="20"/>
                      <w:szCs w:val="20"/>
                      <w:lang w:val="en-US"/>
                    </w:rPr>
                    <w:t>Q. A. Q. A.</w:t>
                  </w:r>
                </w:p>
                <w:p w:rsidR="00E062D8" w:rsidRDefault="00E062D8">
                  <w:pPr>
                    <w:spacing w:after="252"/>
                    <w:rPr>
                      <w:rFonts w:ascii="Garamond" w:hAnsi="Garamond" w:cs="Garamond"/>
                      <w:spacing w:val="14"/>
                      <w:sz w:val="20"/>
                      <w:szCs w:val="20"/>
                      <w:lang w:val="en-US"/>
                    </w:rPr>
                  </w:pPr>
                  <w:r>
                    <w:rPr>
                      <w:rFonts w:ascii="Garamond" w:hAnsi="Garamond" w:cs="Garamond"/>
                      <w:spacing w:val="14"/>
                      <w:sz w:val="20"/>
                      <w:szCs w:val="20"/>
                      <w:lang w:val="en-US"/>
                    </w:rPr>
                    <w:t>Q. A.</w:t>
                  </w:r>
                </w:p>
                <w:p w:rsidR="00E062D8" w:rsidRDefault="00E062D8">
                  <w:pPr>
                    <w:spacing w:after="252"/>
                    <w:rPr>
                      <w:rFonts w:ascii="Garamond" w:hAnsi="Garamond" w:cs="Garamond"/>
                      <w:spacing w:val="14"/>
                      <w:sz w:val="20"/>
                      <w:szCs w:val="20"/>
                      <w:lang w:val="en-US"/>
                    </w:rPr>
                  </w:pPr>
                  <w:r>
                    <w:rPr>
                      <w:rFonts w:ascii="Garamond" w:hAnsi="Garamond" w:cs="Garamond"/>
                      <w:spacing w:val="14"/>
                      <w:sz w:val="20"/>
                      <w:szCs w:val="20"/>
                      <w:lang w:val="en-US"/>
                    </w:rPr>
                    <w:t>Q. A.</w:t>
                  </w:r>
                </w:p>
              </w:txbxContent>
            </v:textbox>
            <w10:wrap type="square"/>
          </v:shape>
        </w:pict>
      </w:r>
      <w:r w:rsidRPr="00234AF3">
        <w:rPr>
          <w:noProof/>
          <w:lang w:val="en-US"/>
        </w:rPr>
        <w:pict>
          <v:shape id="_x0000_s1294" type="#_x0000_t202" style="position:absolute;left:0;text-align:left;margin-left:0;margin-top:550.5pt;width:307.2pt;height:12.05pt;z-index:251710464;mso-wrap-edited:f;mso-wrap-distance-left:0;mso-wrap-distance-right:0" wrapcoords="-62 0 -62 21600 21662 21600 21662 0 -62 0" o:allowincell="f" filled="f" stroked="f">
            <v:textbox inset="0,0,0,0">
              <w:txbxContent>
                <w:p w:rsidR="00E062D8" w:rsidRDefault="00E062D8">
                  <w:pPr>
                    <w:ind w:left="360"/>
                    <w:rPr>
                      <w:rFonts w:ascii="Garamond" w:hAnsi="Garamond" w:cs="Garamond"/>
                      <w:spacing w:val="14"/>
                      <w:sz w:val="20"/>
                      <w:szCs w:val="20"/>
                      <w:lang w:val="en-US"/>
                    </w:rPr>
                  </w:pPr>
                  <w:r>
                    <w:rPr>
                      <w:rFonts w:ascii="Garamond" w:hAnsi="Garamond" w:cs="Garamond"/>
                      <w:spacing w:val="14"/>
                      <w:sz w:val="20"/>
                      <w:szCs w:val="20"/>
                      <w:lang w:val="en-US"/>
                    </w:rPr>
                    <w:t>ing.</w:t>
                  </w:r>
                </w:p>
              </w:txbxContent>
            </v:textbox>
            <w10:wrap type="through"/>
          </v:shape>
        </w:pict>
      </w:r>
      <w:r w:rsidRPr="00234AF3">
        <w:rPr>
          <w:rFonts w:ascii="Garamond" w:hAnsi="Garamond" w:cs="Garamond"/>
          <w:i/>
          <w:iCs/>
          <w:spacing w:val="32"/>
          <w:sz w:val="18"/>
          <w:szCs w:val="18"/>
          <w:lang w:val="en-US"/>
        </w:rPr>
        <w:t xml:space="preserve">Part 2, Treatise 2, Lesson 6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355</w:t>
      </w:r>
    </w:p>
    <w:p w:rsidR="001734BA" w:rsidRPr="00234AF3" w:rsidRDefault="001734BA">
      <w:pPr>
        <w:spacing w:before="612"/>
        <w:rPr>
          <w:rFonts w:ascii="Garamond" w:hAnsi="Garamond" w:cs="Garamond"/>
          <w:spacing w:val="14"/>
          <w:sz w:val="20"/>
          <w:szCs w:val="20"/>
          <w:lang w:val="en-US"/>
        </w:rPr>
      </w:pPr>
      <w:r w:rsidRPr="00234AF3">
        <w:rPr>
          <w:rFonts w:ascii="Garamond" w:hAnsi="Garamond" w:cs="Garamond"/>
          <w:spacing w:val="14"/>
          <w:sz w:val="20"/>
          <w:szCs w:val="20"/>
          <w:lang w:val="en-US"/>
        </w:rPr>
        <w:t>A. No, we should not omit them for any reason whatsoever.</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Are parents, masters, and mistresses required not only to pray</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2"/>
          <w:sz w:val="20"/>
          <w:szCs w:val="20"/>
          <w:lang w:val="en-US"/>
        </w:rPr>
        <w:t>themselves but also to see to it that their children and servants</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pray every day on their knees?</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A. Yes, they are required to do this, and God will punish them if they fail to do so.</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4"/>
          <w:sz w:val="20"/>
          <w:szCs w:val="20"/>
          <w:lang w:val="en-US"/>
        </w:rPr>
        <w:t>Q. Is it permissible for us to go to bed without saying our evening</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prayers if we are drowsy, tired, or worn out from work?</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No, for such reasons as these, we should not fail to say our</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prayers before going to bed.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should we do in our evening prayers?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A. We should do five things: 1) adore God, 2) thank God for the graces received from him during the day, 3) examine our con</w:t>
      </w:r>
      <w:r w:rsidRPr="00234AF3">
        <w:rPr>
          <w:rFonts w:ascii="Garamond" w:hAnsi="Garamond" w:cs="Garamond"/>
          <w:spacing w:val="14"/>
          <w:sz w:val="20"/>
          <w:szCs w:val="20"/>
          <w:lang w:val="en-US"/>
        </w:rPr>
        <w:softHyphen/>
        <w:t xml:space="preserve">science for sins we have committed, time we have wasted, and </w:t>
      </w:r>
      <w:r w:rsidRPr="00234AF3">
        <w:rPr>
          <w:rFonts w:ascii="Garamond" w:hAnsi="Garamond" w:cs="Garamond"/>
          <w:spacing w:val="12"/>
          <w:sz w:val="20"/>
          <w:szCs w:val="20"/>
          <w:lang w:val="en-US"/>
        </w:rPr>
        <w:t>actions we have failed to do for the love of God, 4) ask God’s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pardon for the faults we have committed and firmly resolve to</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avoid them the next day, and 5) ask God for the grace to spend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the night without falling into any sin or even consenting to any</w:t>
      </w:r>
      <w:r w:rsidRPr="00234AF3">
        <w:rPr>
          <w:rFonts w:ascii="Garamond" w:hAnsi="Garamond" w:cs="Garamond"/>
          <w:spacing w:val="14"/>
          <w:sz w:val="20"/>
          <w:szCs w:val="20"/>
          <w:lang w:val="en-US"/>
        </w:rPr>
        <w:t xml:space="preserve"> evil thoughts.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Must we pray during Mass?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Yes, if we fail to do so, we have not attended Mass properly.</w:t>
      </w:r>
    </w:p>
    <w:p w:rsidR="001734BA" w:rsidRPr="00234AF3" w:rsidRDefault="001734BA">
      <w:pPr>
        <w:rPr>
          <w:rFonts w:ascii="Garamond" w:hAnsi="Garamond" w:cs="Garamond"/>
          <w:spacing w:val="14"/>
          <w:sz w:val="20"/>
          <w:szCs w:val="20"/>
          <w:lang w:val="en-US"/>
        </w:rPr>
      </w:pPr>
    </w:p>
    <w:p w:rsidR="001734BA" w:rsidRPr="00234AF3" w:rsidRDefault="001734BA">
      <w:pPr>
        <w:jc w:val="center"/>
        <w:rPr>
          <w:rFonts w:ascii="Garamond" w:hAnsi="Garamond" w:cs="Garamond"/>
          <w:spacing w:val="-7"/>
          <w:sz w:val="26"/>
          <w:szCs w:val="26"/>
          <w:lang w:val="en-US"/>
        </w:rPr>
      </w:pPr>
      <w:r w:rsidRPr="00234AF3">
        <w:rPr>
          <w:rFonts w:ascii="Garamond" w:hAnsi="Garamond" w:cs="Garamond"/>
          <w:spacing w:val="-7"/>
          <w:sz w:val="26"/>
          <w:szCs w:val="26"/>
          <w:lang w:val="en-US"/>
        </w:rPr>
        <w:t>Lesson 6—The various occasions for praying during the day</w:t>
      </w:r>
    </w:p>
    <w:p w:rsidR="001734BA" w:rsidRPr="00234AF3" w:rsidRDefault="001734BA">
      <w:pPr>
        <w:rPr>
          <w:rFonts w:ascii="Garamond" w:hAnsi="Garamond" w:cs="Garamond"/>
          <w:spacing w:val="14"/>
          <w:sz w:val="20"/>
          <w:szCs w:val="20"/>
          <w:lang w:val="en-US"/>
        </w:rPr>
      </w:pP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When should we pray during the day?</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2"/>
          <w:sz w:val="20"/>
          <w:szCs w:val="20"/>
          <w:lang w:val="en-US"/>
        </w:rPr>
        <w:t>There are mainly eight occasions: 1) as soon as we awaken, 2)</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when entering or leaving a room, 3) when beginning each of our</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actions, 4) when going to work, 5) before leaving the house, 6)</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before and after meals, 7) before going to bed, and 8) when we</w:t>
      </w:r>
      <w:r w:rsidRPr="00234AF3">
        <w:rPr>
          <w:rFonts w:ascii="Garamond" w:hAnsi="Garamond" w:cs="Garamond"/>
          <w:spacing w:val="14"/>
          <w:sz w:val="20"/>
          <w:szCs w:val="20"/>
          <w:lang w:val="en-US"/>
        </w:rPr>
        <w:t xml:space="preserve"> are in bed.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prayer should we say on awakening?</w:t>
      </w:r>
    </w:p>
    <w:p w:rsidR="001734BA" w:rsidRPr="00234AF3" w:rsidRDefault="001734BA">
      <w:pPr>
        <w:ind w:right="144"/>
        <w:rPr>
          <w:rFonts w:ascii="Garamond" w:hAnsi="Garamond" w:cs="Garamond"/>
          <w:spacing w:val="14"/>
          <w:sz w:val="20"/>
          <w:szCs w:val="20"/>
          <w:lang w:val="en-US"/>
        </w:rPr>
      </w:pPr>
      <w:r w:rsidRPr="00234AF3">
        <w:rPr>
          <w:rFonts w:ascii="Garamond" w:hAnsi="Garamond" w:cs="Garamond"/>
          <w:spacing w:val="8"/>
          <w:sz w:val="20"/>
          <w:szCs w:val="20"/>
          <w:lang w:val="en-US"/>
        </w:rPr>
        <w:t>We must think of God and offer our day, consecrating it to him.</w:t>
      </w:r>
      <w:r w:rsidRPr="00234AF3">
        <w:rPr>
          <w:rFonts w:ascii="Garamond" w:hAnsi="Garamond" w:cs="Garamond"/>
          <w:spacing w:val="14"/>
          <w:sz w:val="20"/>
          <w:szCs w:val="20"/>
          <w:lang w:val="en-US"/>
        </w:rPr>
        <w:t xml:space="preserve"> What prayer should we say on entering a room?</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We must adore God, whose presence fills the room, and we </w:t>
      </w:r>
      <w:r w:rsidRPr="00234AF3">
        <w:rPr>
          <w:rFonts w:ascii="Garamond" w:hAnsi="Garamond" w:cs="Garamond"/>
          <w:spacing w:val="11"/>
          <w:sz w:val="20"/>
          <w:szCs w:val="20"/>
          <w:lang w:val="en-US"/>
        </w:rPr>
        <w:t>should ask for his holy blessing and the grace not to offend him</w:t>
      </w:r>
      <w:r w:rsidRPr="00234AF3">
        <w:rPr>
          <w:rFonts w:ascii="Garamond" w:hAnsi="Garamond" w:cs="Garamond"/>
          <w:spacing w:val="14"/>
          <w:sz w:val="20"/>
          <w:szCs w:val="20"/>
          <w:lang w:val="en-US"/>
        </w:rPr>
        <w:t xml:space="preserve"> during the entire time we remain there.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prayer should we say on leaving a room?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We must ask God for the grace not to separate ourselves from</w:t>
      </w:r>
      <w:r w:rsidRPr="00234AF3">
        <w:rPr>
          <w:rFonts w:ascii="Garamond" w:hAnsi="Garamond" w:cs="Garamond"/>
          <w:spacing w:val="14"/>
          <w:sz w:val="20"/>
          <w:szCs w:val="20"/>
          <w:lang w:val="en-US"/>
        </w:rPr>
        <w:t xml:space="preserve"> him by sin and never to be deprived of his presence.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What prayer should we say on going to work?</w:t>
      </w:r>
    </w:p>
    <w:p w:rsidR="001734BA" w:rsidRPr="00234AF3" w:rsidRDefault="001734BA">
      <w:pPr>
        <w:rPr>
          <w:rFonts w:ascii="Garamond" w:hAnsi="Garamond" w:cs="Garamond"/>
          <w:spacing w:val="14"/>
          <w:sz w:val="20"/>
          <w:szCs w:val="20"/>
          <w:lang w:val="en-US"/>
        </w:rPr>
      </w:pPr>
      <w:r w:rsidRPr="00234AF3">
        <w:rPr>
          <w:rFonts w:ascii="Garamond" w:hAnsi="Garamond" w:cs="Garamond"/>
          <w:spacing w:val="9"/>
          <w:sz w:val="20"/>
          <w:szCs w:val="20"/>
          <w:lang w:val="en-US"/>
        </w:rPr>
        <w:t>We must ask God for the grace to take up our labor in a spirit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penance and to keep us from sin during the time we are work</w:t>
      </w:r>
      <w:r w:rsidRPr="00234AF3">
        <w:rPr>
          <w:rFonts w:ascii="Garamond" w:hAnsi="Garamond" w:cs="Garamond"/>
          <w:spacing w:val="12"/>
          <w:sz w:val="20"/>
          <w:szCs w:val="20"/>
          <w:lang w:val="en-US"/>
        </w:rPr>
        <w:noBreakHyphen/>
      </w:r>
    </w:p>
    <w:p w:rsidR="001734BA" w:rsidRPr="00234AF3" w:rsidRDefault="001734BA">
      <w:pPr>
        <w:rPr>
          <w:lang w:val="en-US"/>
        </w:rPr>
        <w:sectPr w:rsidR="001734BA" w:rsidRPr="00234AF3">
          <w:pgSz w:w="8640" w:h="12960"/>
          <w:pgMar w:top="509" w:right="1048" w:bottom="1111" w:left="1388" w:header="720" w:footer="720" w:gutter="0"/>
          <w:cols w:space="720"/>
          <w:noEndnote/>
        </w:sectPr>
      </w:pPr>
    </w:p>
    <w:p w:rsidR="001734BA" w:rsidRPr="00234AF3" w:rsidRDefault="001734BA">
      <w:pPr>
        <w:spacing w:before="612"/>
        <w:rPr>
          <w:rFonts w:ascii="Garamond" w:hAnsi="Garamond" w:cs="Garamond"/>
          <w:spacing w:val="14"/>
          <w:sz w:val="20"/>
          <w:szCs w:val="20"/>
          <w:lang w:val="en-US"/>
        </w:rPr>
      </w:pPr>
      <w:r w:rsidRPr="00234AF3">
        <w:rPr>
          <w:noProof/>
          <w:lang w:val="en-US"/>
        </w:rPr>
        <w:pict>
          <v:shape id="_x0000_s1295" type="#_x0000_t202" style="position:absolute;margin-left:56.35pt;margin-top:25.75pt;width:307.65pt;height:15.3pt;z-index:2517114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356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4"/>
          <w:sz w:val="20"/>
          <w:szCs w:val="20"/>
          <w:lang w:val="en-US"/>
        </w:rPr>
        <w:t>Q. How should we pray at the beginning of each of our actions?</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pray in five ways: 1) offer them to God, 2) ask for </w:t>
      </w:r>
      <w:r w:rsidRPr="00234AF3">
        <w:rPr>
          <w:rFonts w:ascii="Garamond" w:hAnsi="Garamond" w:cs="Garamond"/>
          <w:spacing w:val="12"/>
          <w:sz w:val="20"/>
          <w:szCs w:val="20"/>
          <w:lang w:val="en-US"/>
        </w:rPr>
        <w:t>help to perform them correctly, 3) do them while paying atten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tion to God, 4) unite ourselves to the intentions and attitudes</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Jesus Christ had when performing actions similar to what we are</w:t>
      </w:r>
      <w:r w:rsidRPr="00234AF3">
        <w:rPr>
          <w:rFonts w:ascii="Garamond" w:hAnsi="Garamond" w:cs="Garamond"/>
          <w:spacing w:val="14"/>
          <w:sz w:val="20"/>
          <w:szCs w:val="20"/>
          <w:lang w:val="en-US"/>
        </w:rPr>
        <w:t xml:space="preserve"> doing, and 5) do them for the love of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 should we say when leaving the house?</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must ask God for the grace always to walk in his presence </w:t>
      </w:r>
      <w:r w:rsidRPr="00234AF3">
        <w:rPr>
          <w:rFonts w:ascii="Garamond" w:hAnsi="Garamond" w:cs="Garamond"/>
          <w:spacing w:val="12"/>
          <w:sz w:val="20"/>
          <w:szCs w:val="20"/>
          <w:lang w:val="en-US"/>
        </w:rPr>
        <w:t>and never to allow anything to occupy our mind or our senses</w:t>
      </w:r>
      <w:r w:rsidRPr="00234AF3">
        <w:rPr>
          <w:rFonts w:ascii="Garamond" w:hAnsi="Garamond" w:cs="Garamond"/>
          <w:spacing w:val="14"/>
          <w:sz w:val="20"/>
          <w:szCs w:val="20"/>
          <w:lang w:val="en-US"/>
        </w:rPr>
        <w:t xml:space="preserve"> that might lead us to sin.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 should we say before meals?</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4"/>
          <w:sz w:val="20"/>
          <w:szCs w:val="20"/>
          <w:lang w:val="en-US"/>
        </w:rPr>
        <w:t>A. We must ask God to bless the food and ourselves and ask his help not to offend him as we eat but to serve him better. Q. What prayer should we say after meals?</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4"/>
          <w:sz w:val="20"/>
          <w:szCs w:val="20"/>
          <w:lang w:val="en-US"/>
        </w:rPr>
        <w:t>A. We should thank God for the food we have eaten and ask par</w:t>
      </w:r>
      <w:r w:rsidRPr="00234AF3">
        <w:rPr>
          <w:rFonts w:ascii="Garamond" w:hAnsi="Garamond" w:cs="Garamond"/>
          <w:spacing w:val="14"/>
          <w:sz w:val="20"/>
          <w:szCs w:val="20"/>
          <w:lang w:val="en-US"/>
        </w:rPr>
        <w:softHyphen/>
        <w:t>don for the faults we may have committed while eating. Q. What prayer should we say before going to bed?</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We should offer our sleep to God and ask for grace and protec</w:t>
      </w:r>
      <w:r w:rsidRPr="00234AF3">
        <w:rPr>
          <w:rFonts w:ascii="Garamond" w:hAnsi="Garamond" w:cs="Garamond"/>
          <w:spacing w:val="14"/>
          <w:sz w:val="20"/>
          <w:szCs w:val="20"/>
          <w:lang w:val="en-US"/>
        </w:rPr>
        <w:softHyphen/>
        <w:t>tion during the night.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prayers should we say once we are in bed?</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ask God for the grace to spend the night in his love </w:t>
      </w:r>
      <w:r w:rsidRPr="00234AF3">
        <w:rPr>
          <w:rFonts w:ascii="Garamond" w:hAnsi="Garamond" w:cs="Garamond"/>
          <w:spacing w:val="10"/>
          <w:sz w:val="20"/>
          <w:szCs w:val="20"/>
          <w:lang w:val="en-US"/>
        </w:rPr>
        <w:t>without offending him and to sleep with our mind occupied with</w:t>
      </w:r>
      <w:r w:rsidRPr="00234AF3">
        <w:rPr>
          <w:rFonts w:ascii="Garamond" w:hAnsi="Garamond" w:cs="Garamond"/>
          <w:spacing w:val="14"/>
          <w:sz w:val="20"/>
          <w:szCs w:val="20"/>
          <w:lang w:val="en-US"/>
        </w:rPr>
        <w:t xml:space="preserve"> good thoughts.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What are the various occasions when we should pray to God that</w:t>
      </w:r>
      <w:r w:rsidRPr="00234AF3">
        <w:rPr>
          <w:rFonts w:ascii="Garamond" w:hAnsi="Garamond" w:cs="Garamond"/>
          <w:spacing w:val="14"/>
          <w:sz w:val="20"/>
          <w:szCs w:val="20"/>
          <w:lang w:val="en-US"/>
        </w:rPr>
        <w:t xml:space="preserve"> do not occur every day?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We should pray to God in all circumstances of life, but we must</w:t>
      </w:r>
      <w:r w:rsidRPr="00234AF3">
        <w:rPr>
          <w:rFonts w:ascii="Garamond" w:hAnsi="Garamond" w:cs="Garamond"/>
          <w:spacing w:val="14"/>
          <w:sz w:val="20"/>
          <w:szCs w:val="20"/>
          <w:lang w:val="en-US"/>
        </w:rPr>
        <w:t xml:space="preserve"> especially do so on six occasions: 1) when conducting some </w:t>
      </w:r>
      <w:r w:rsidRPr="00234AF3">
        <w:rPr>
          <w:rFonts w:ascii="Garamond" w:hAnsi="Garamond" w:cs="Garamond"/>
          <w:spacing w:val="12"/>
          <w:sz w:val="20"/>
          <w:szCs w:val="20"/>
          <w:lang w:val="en-US"/>
        </w:rPr>
        <w:t>business or when leaving on a trip, 2) when going to visit some</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one or returning from doing so, 3) when enduring some wrong,</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pain, or injustice, 4) when suffering illness or feeling poorly, 5)</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when being tempted or in danger of offending God, and 6) when</w:t>
      </w:r>
      <w:r w:rsidRPr="00234AF3">
        <w:rPr>
          <w:rFonts w:ascii="Garamond" w:hAnsi="Garamond" w:cs="Garamond"/>
          <w:spacing w:val="14"/>
          <w:sz w:val="20"/>
          <w:szCs w:val="20"/>
          <w:lang w:val="en-US"/>
        </w:rPr>
        <w:t xml:space="preserve"> falling into some sin.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prayers should we say on conducting some business?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We should ask God to direct it according to his will and not to al</w:t>
      </w:r>
      <w:r w:rsidRPr="00234AF3">
        <w:rPr>
          <w:rFonts w:ascii="Garamond" w:hAnsi="Garamond" w:cs="Garamond"/>
          <w:spacing w:val="14"/>
          <w:sz w:val="20"/>
          <w:szCs w:val="20"/>
          <w:lang w:val="en-US"/>
        </w:rPr>
        <w:softHyphen/>
        <w:t>low us to do anything disagreeable to him.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 should we say when leaving on a trip?</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ask God for three things: 1) to guide us on our way </w:t>
      </w:r>
      <w:r w:rsidRPr="00234AF3">
        <w:rPr>
          <w:rFonts w:ascii="Garamond" w:hAnsi="Garamond" w:cs="Garamond"/>
          <w:spacing w:val="11"/>
          <w:sz w:val="20"/>
          <w:szCs w:val="20"/>
          <w:lang w:val="en-US"/>
        </w:rPr>
        <w:t>and to bring us back safely, 2) to give us the company of one of</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his angels to lead us, and 3) to preserve us from falling into sin.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prayer should we say when going to visit someone?</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1"/>
          <w:sz w:val="20"/>
          <w:szCs w:val="20"/>
          <w:lang w:val="en-US"/>
        </w:rPr>
        <w:t>A. We should pay attention to three things: 1) to make this visit with</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 same spirit, intentions, and motivation that the Most Blessed</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Virgin had when she visited Saint Elizabeth, 2) to ask God that</w:t>
      </w:r>
    </w:p>
    <w:p w:rsidR="001734BA" w:rsidRPr="00234AF3" w:rsidRDefault="001734BA">
      <w:pPr>
        <w:ind w:left="432" w:hanging="432"/>
        <w:jc w:val="both"/>
        <w:rPr>
          <w:lang w:val="en-US"/>
        </w:rPr>
        <w:sectPr w:rsidR="001734BA" w:rsidRPr="00234AF3">
          <w:pgSz w:w="8640" w:h="12960"/>
          <w:pgMar w:top="820" w:right="1300" w:bottom="871" w:left="1127" w:header="720" w:footer="720" w:gutter="0"/>
          <w:cols w:space="720"/>
          <w:noEndnote/>
        </w:sectPr>
      </w:pPr>
    </w:p>
    <w:p w:rsidR="001734BA" w:rsidRPr="00234AF3" w:rsidRDefault="001734BA">
      <w:pPr>
        <w:ind w:left="2376"/>
        <w:rPr>
          <w:rFonts w:ascii="Garamond" w:hAnsi="Garamond" w:cs="Garamond"/>
          <w:i/>
          <w:iCs/>
          <w:spacing w:val="22"/>
          <w:sz w:val="20"/>
          <w:szCs w:val="20"/>
          <w:lang w:val="en-US"/>
        </w:rPr>
      </w:pPr>
      <w:r w:rsidRPr="00234AF3">
        <w:rPr>
          <w:noProof/>
          <w:lang w:val="en-US"/>
        </w:rPr>
        <w:pict>
          <v:shape id="_x0000_s1296" type="#_x0000_t202" style="position:absolute;left:0;text-align:left;margin-left:0;margin-top:423.6pt;width:14.75pt;height:140.1pt;z-index:251712512;mso-wrap-edited:f;mso-wrap-distance-left:0;mso-wrap-distance-top:7.2pt;mso-wrap-distance-right:7.2pt" wrapcoords="-62 0 -62 21600 21662 21600 21662 0 -62 0" o:allowincell="f" filled="f" stroked="f">
            <v:textbox inset="0,0,0,0">
              <w:txbxContent>
                <w:p w:rsidR="00E062D8" w:rsidRDefault="00E062D8">
                  <w:pPr>
                    <w:spacing w:before="7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before="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v:shape>
        </w:pict>
      </w:r>
      <w:r w:rsidRPr="00234AF3">
        <w:rPr>
          <w:rFonts w:ascii="Garamond" w:hAnsi="Garamond" w:cs="Garamond"/>
          <w:i/>
          <w:iCs/>
          <w:spacing w:val="22"/>
          <w:sz w:val="20"/>
          <w:szCs w:val="20"/>
          <w:lang w:val="en-US"/>
        </w:rPr>
        <w:t xml:space="preserve">Part 2, Treatise 2, Lesson 7 </w:t>
      </w:r>
      <w:r w:rsidRPr="00234AF3">
        <w:rPr>
          <w:rFonts w:ascii="Arial" w:hAnsi="Arial" w:cs="Arial"/>
          <w:sz w:val="18"/>
          <w:szCs w:val="18"/>
          <w:lang w:val="en-US"/>
        </w:rPr>
        <w:t xml:space="preserve">~ </w:t>
      </w:r>
      <w:r w:rsidRPr="00234AF3">
        <w:rPr>
          <w:rFonts w:ascii="Garamond" w:hAnsi="Garamond" w:cs="Garamond"/>
          <w:i/>
          <w:iCs/>
          <w:spacing w:val="22"/>
          <w:sz w:val="20"/>
          <w:szCs w:val="20"/>
          <w:lang w:val="en-US"/>
        </w:rPr>
        <w:t>357</w:t>
      </w:r>
    </w:p>
    <w:p w:rsidR="001734BA" w:rsidRPr="00234AF3" w:rsidRDefault="001734BA">
      <w:pPr>
        <w:spacing w:before="612"/>
        <w:ind w:left="360"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our conversations may increase his love in us, and 3) to ask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we not offend him in any way, especially against charity, dur</w:t>
      </w:r>
      <w:r w:rsidRPr="00234AF3">
        <w:rPr>
          <w:rFonts w:ascii="Garamond" w:hAnsi="Garamond" w:cs="Garamond"/>
          <w:spacing w:val="12"/>
          <w:sz w:val="20"/>
          <w:szCs w:val="20"/>
          <w:lang w:val="en-US"/>
        </w:rPr>
        <w:softHyphen/>
        <w:t>ing the visit.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should we pray on returning from a visit?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should ask God’s pardon for the faults we may have commit</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ted in conversation and for the time we may have wasted.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prayer should we say when we endure some 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We should offer this suffering to God and ask that it may serve as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penance for our sins.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prayer should we say when someone hurts, injures, or mis</w:t>
      </w:r>
      <w:r w:rsidRPr="00234AF3">
        <w:rPr>
          <w:rFonts w:ascii="Garamond" w:hAnsi="Garamond" w:cs="Garamond"/>
          <w:spacing w:val="12"/>
          <w:sz w:val="20"/>
          <w:szCs w:val="20"/>
          <w:lang w:val="en-US"/>
        </w:rPr>
        <w:softHyphen/>
        <w:t>treats us unjustly?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this happens, we should do three things: 1) adore God’s justice in our regard, 2) adore the patience of our Lord Jesus </w:t>
      </w:r>
      <w:r w:rsidRPr="00234AF3">
        <w:rPr>
          <w:rFonts w:ascii="Garamond" w:hAnsi="Garamond" w:cs="Garamond"/>
          <w:spacing w:val="10"/>
          <w:sz w:val="20"/>
          <w:szCs w:val="20"/>
          <w:lang w:val="en-US"/>
        </w:rPr>
        <w:t>Christ with the Jews and ask for a share in it, and 3) ask God for</w:t>
      </w:r>
      <w:r w:rsidRPr="00234AF3">
        <w:rPr>
          <w:rFonts w:ascii="Garamond" w:hAnsi="Garamond" w:cs="Garamond"/>
          <w:spacing w:val="12"/>
          <w:sz w:val="20"/>
          <w:szCs w:val="20"/>
          <w:lang w:val="en-US"/>
        </w:rPr>
        <w:t xml:space="preserve"> the grace to consider this wrong as beneficial for us and some</w:t>
      </w:r>
      <w:r w:rsidRPr="00234AF3">
        <w:rPr>
          <w:rFonts w:ascii="Garamond" w:hAnsi="Garamond" w:cs="Garamond"/>
          <w:spacing w:val="12"/>
          <w:sz w:val="20"/>
          <w:szCs w:val="20"/>
          <w:lang w:val="en-US"/>
        </w:rPr>
        <w:softHyphen/>
        <w:t>thing conducive to our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should we pray when suffering illness or feeling poorly?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do four things: 1) acknowledge that this illness or indis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position comes to us from God, 2) offer it to him, 3) thank him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it, and 4) ask him for his love and the grace to bear it patient</w:t>
      </w:r>
      <w:r w:rsidRPr="00234AF3">
        <w:rPr>
          <w:rFonts w:ascii="Garamond" w:hAnsi="Garamond" w:cs="Garamond"/>
          <w:spacing w:val="12"/>
          <w:sz w:val="20"/>
          <w:szCs w:val="20"/>
          <w:lang w:val="en-US"/>
        </w:rPr>
        <w:softHyphen/>
        <w:t>ly and make good use of it.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prayer should we say when being tempted or in danger of offending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We must ask God to remove this temptation or to give us the grace not to yield to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prayer should we say when we have fallen into some sin?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at once ask God’s pardon for it and impose some pen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ance on ourselves that may help make satisfaction for it and keep</w:t>
      </w:r>
      <w:r w:rsidRPr="00234AF3">
        <w:rPr>
          <w:rFonts w:ascii="Garamond" w:hAnsi="Garamond" w:cs="Garamond"/>
          <w:spacing w:val="12"/>
          <w:sz w:val="20"/>
          <w:szCs w:val="20"/>
          <w:lang w:val="en-US"/>
        </w:rPr>
        <w:t xml:space="preserve"> us from committing it again.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6"/>
          <w:sz w:val="22"/>
          <w:szCs w:val="22"/>
          <w:lang w:val="en-US"/>
        </w:rPr>
      </w:pPr>
      <w:r w:rsidRPr="00234AF3">
        <w:rPr>
          <w:rFonts w:ascii="Garamond" w:hAnsi="Garamond" w:cs="Garamond"/>
          <w:spacing w:val="16"/>
          <w:sz w:val="22"/>
          <w:szCs w:val="22"/>
          <w:lang w:val="en-US"/>
        </w:rPr>
        <w:t>Lesson 7—The Lord’s Prayer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To whom should we address our prayers?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We should address them to God because he alone can grant us</w:t>
      </w:r>
      <w:r w:rsidRPr="00234AF3">
        <w:rPr>
          <w:rFonts w:ascii="Garamond" w:hAnsi="Garamond" w:cs="Garamond"/>
          <w:spacing w:val="12"/>
          <w:sz w:val="20"/>
          <w:szCs w:val="20"/>
          <w:lang w:val="en-US"/>
        </w:rPr>
        <w:t xml:space="preserve"> all we ask of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most excellent prayer we can address to God?</w:t>
      </w:r>
    </w:p>
    <w:p w:rsidR="001734BA" w:rsidRPr="00234AF3" w:rsidRDefault="001734BA">
      <w:pPr>
        <w:ind w:right="72"/>
        <w:rPr>
          <w:rFonts w:ascii="Garamond" w:hAnsi="Garamond" w:cs="Garamond"/>
          <w:i/>
          <w:iCs/>
          <w:spacing w:val="22"/>
          <w:sz w:val="20"/>
          <w:szCs w:val="20"/>
          <w:lang w:val="en-US"/>
        </w:rPr>
      </w:pPr>
      <w:r w:rsidRPr="00234AF3">
        <w:rPr>
          <w:rFonts w:ascii="Garamond" w:hAnsi="Garamond" w:cs="Garamond"/>
          <w:spacing w:val="7"/>
          <w:sz w:val="20"/>
          <w:szCs w:val="20"/>
          <w:lang w:val="en-US"/>
        </w:rPr>
        <w:t>It is the Lord’s Prayer, which begins with the words</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Pater Noster. </w:t>
      </w:r>
      <w:r w:rsidRPr="00234AF3">
        <w:rPr>
          <w:rFonts w:ascii="Garamond" w:hAnsi="Garamond" w:cs="Garamond"/>
          <w:spacing w:val="12"/>
          <w:sz w:val="20"/>
          <w:szCs w:val="20"/>
          <w:lang w:val="en-US"/>
        </w:rPr>
        <w:t xml:space="preserve">What do we mean by the expression </w:t>
      </w:r>
      <w:r w:rsidRPr="00234AF3">
        <w:rPr>
          <w:rFonts w:ascii="Garamond" w:hAnsi="Garamond" w:cs="Garamond"/>
          <w:i/>
          <w:iCs/>
          <w:spacing w:val="28"/>
          <w:sz w:val="20"/>
          <w:szCs w:val="20"/>
          <w:lang w:val="en-US"/>
        </w:rPr>
        <w:t>Sunday</w:t>
      </w:r>
      <w:r w:rsidRPr="00234AF3">
        <w:rPr>
          <w:rFonts w:ascii="Garamond" w:hAnsi="Garamond" w:cs="Garamond"/>
          <w:i/>
          <w:iCs/>
          <w:spacing w:val="22"/>
          <w:sz w:val="20"/>
          <w:szCs w:val="20"/>
          <w:lang w:val="en-US"/>
        </w:rPr>
        <w:t xml:space="preserve">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means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call it the Sunday Prayer, or the Lord’s Prayer?</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It is because our Lord Jesus Christ prayed it and taught it to his</w:t>
      </w:r>
      <w:r w:rsidRPr="00234AF3">
        <w:rPr>
          <w:rFonts w:ascii="Garamond" w:hAnsi="Garamond" w:cs="Garamond"/>
          <w:spacing w:val="12"/>
          <w:sz w:val="20"/>
          <w:szCs w:val="20"/>
          <w:lang w:val="en-US"/>
        </w:rPr>
        <w:t xml:space="preserv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When did Jesus Christ compose the Lord’s Prayer?</w:t>
      </w:r>
    </w:p>
    <w:p w:rsidR="001734BA" w:rsidRPr="00234AF3" w:rsidRDefault="001734BA">
      <w:pPr>
        <w:rPr>
          <w:lang w:val="en-US"/>
        </w:rPr>
        <w:sectPr w:rsidR="001734BA" w:rsidRPr="00234AF3">
          <w:pgSz w:w="8640" w:h="12960"/>
          <w:pgMar w:top="509" w:right="1029"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297" type="#_x0000_t202" style="position:absolute;left:0;text-align:left;margin-left:56.05pt;margin-top:25.45pt;width:307.75pt;height:15.85pt;z-index:2517135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358</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He composed it when his Apostles asked him to teach them how to pray.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is the Lord’s Prayer the most excellent prayer we can offer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Our Lord Jesus Christ is its author, and it includes a summary of</w:t>
      </w:r>
      <w:r w:rsidRPr="00234AF3">
        <w:rPr>
          <w:rFonts w:ascii="Garamond" w:hAnsi="Garamond" w:cs="Garamond"/>
          <w:spacing w:val="12"/>
          <w:sz w:val="20"/>
          <w:szCs w:val="20"/>
          <w:lang w:val="en-US"/>
        </w:rPr>
        <w:t xml:space="preserve"> all we should ask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required to know the Lord’s Prayer?</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Yes, we would sin if we did not know it through our own fault. Q. Must we recite the Lord’s Prayer often?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indeed must do so.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Say the Lord’s Prayer in Latin.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w:t>
      </w:r>
      <w:r w:rsidRPr="00234AF3">
        <w:rPr>
          <w:rFonts w:ascii="Garamond" w:hAnsi="Garamond" w:cs="Garamond"/>
          <w:i/>
          <w:iCs/>
          <w:spacing w:val="22"/>
          <w:sz w:val="20"/>
          <w:szCs w:val="20"/>
          <w:lang w:val="en-US"/>
        </w:rPr>
        <w:t xml:space="preserve">“Pater Noster, </w:t>
      </w:r>
      <w:r w:rsidRPr="00234AF3">
        <w:rPr>
          <w:rFonts w:ascii="Garamond" w:hAnsi="Garamond" w:cs="Garamond"/>
          <w:i/>
          <w:iCs/>
          <w:spacing w:val="27"/>
          <w:sz w:val="20"/>
          <w:szCs w:val="20"/>
          <w:lang w:val="en-US"/>
        </w:rPr>
        <w:t>qui</w:t>
      </w:r>
      <w:r w:rsidRPr="00234AF3">
        <w:rPr>
          <w:rFonts w:ascii="Garamond" w:hAnsi="Garamond" w:cs="Garamond"/>
          <w:i/>
          <w:iCs/>
          <w:spacing w:val="22"/>
          <w:sz w:val="20"/>
          <w:szCs w:val="20"/>
          <w:lang w:val="en-US"/>
        </w:rPr>
        <w:t xml:space="preserve"> es </w:t>
      </w:r>
      <w:r w:rsidRPr="00234AF3">
        <w:rPr>
          <w:rFonts w:ascii="Garamond" w:hAnsi="Garamond" w:cs="Garamond"/>
          <w:i/>
          <w:iCs/>
          <w:spacing w:val="31"/>
          <w:sz w:val="20"/>
          <w:szCs w:val="20"/>
          <w:lang w:val="en-US"/>
        </w:rPr>
        <w:t>in</w:t>
      </w:r>
      <w:r w:rsidRPr="00234AF3">
        <w:rPr>
          <w:rFonts w:ascii="Garamond" w:hAnsi="Garamond" w:cs="Garamond"/>
          <w:i/>
          <w:iCs/>
          <w:spacing w:val="22"/>
          <w:sz w:val="20"/>
          <w:szCs w:val="20"/>
          <w:lang w:val="en-US"/>
        </w:rPr>
        <w:t xml:space="preserve"> </w:t>
      </w:r>
      <w:r w:rsidRPr="00234AF3">
        <w:rPr>
          <w:rFonts w:ascii="Garamond" w:hAnsi="Garamond" w:cs="Garamond"/>
          <w:i/>
          <w:iCs/>
          <w:spacing w:val="25"/>
          <w:sz w:val="20"/>
          <w:szCs w:val="20"/>
          <w:lang w:val="en-US"/>
        </w:rPr>
        <w:t>coelis.</w:t>
      </w:r>
      <w:r w:rsidRPr="00234AF3">
        <w:rPr>
          <w:rFonts w:ascii="Garamond" w:hAnsi="Garamond" w:cs="Garamond"/>
          <w:i/>
          <w:iCs/>
          <w:spacing w:val="22"/>
          <w:sz w:val="20"/>
          <w:szCs w:val="20"/>
          <w:lang w:val="en-US"/>
        </w:rPr>
        <w:t xml:space="preserve">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Now say it in French.</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2"/>
          <w:sz w:val="20"/>
          <w:szCs w:val="20"/>
          <w:lang w:val="en-US"/>
        </w:rPr>
        <w:t>A. “Nôtre Père. ... [Our Father, who art in heaven. ...]” Q. How many petitions does the Lord’s Prayer have?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has seven petitions.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Q. Do the words “Our Father, who art in heaven” contain a petition?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No, they are like a preamble that helps us raise our heart to God.</w:t>
      </w:r>
      <w:r w:rsidRPr="00234AF3">
        <w:rPr>
          <w:rFonts w:ascii="Garamond" w:hAnsi="Garamond" w:cs="Garamond"/>
          <w:spacing w:val="12"/>
          <w:sz w:val="20"/>
          <w:szCs w:val="20"/>
          <w:lang w:val="en-US"/>
        </w:rPr>
        <w:t xml:space="preserve"> Q. Who is it whom we call “Our Father” at the beginning of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God: the Father, the Son, and the Holy Spirit.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do we call God Our Father at the start of the Lord’s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do so for three reasons: 1) God created us in his image and </w:t>
      </w:r>
      <w:r w:rsidRPr="00234AF3">
        <w:rPr>
          <w:rFonts w:ascii="Garamond" w:hAnsi="Garamond" w:cs="Garamond"/>
          <w:spacing w:val="10"/>
          <w:sz w:val="20"/>
          <w:szCs w:val="20"/>
          <w:lang w:val="en-US"/>
        </w:rPr>
        <w:t>likeness; 2) he sustains us and grants all our needs; 3) he makes</w:t>
      </w:r>
      <w:r w:rsidRPr="00234AF3">
        <w:rPr>
          <w:rFonts w:ascii="Garamond" w:hAnsi="Garamond" w:cs="Garamond"/>
          <w:spacing w:val="12"/>
          <w:sz w:val="20"/>
          <w:szCs w:val="20"/>
          <w:lang w:val="en-US"/>
        </w:rPr>
        <w:t xml:space="preserve"> us his children by giving us his grace.</w:t>
      </w:r>
    </w:p>
    <w:p w:rsidR="001734BA" w:rsidRPr="00234AF3" w:rsidRDefault="001734BA">
      <w:pPr>
        <w:ind w:left="432" w:hanging="432"/>
        <w:rPr>
          <w:rFonts w:ascii="Garamond" w:hAnsi="Garamond" w:cs="Garamond"/>
          <w:i/>
          <w:iCs/>
          <w:spacing w:val="22"/>
          <w:sz w:val="20"/>
          <w:szCs w:val="20"/>
          <w:lang w:val="en-US"/>
        </w:rPr>
      </w:pPr>
      <w:r w:rsidRPr="00234AF3">
        <w:rPr>
          <w:rFonts w:ascii="Garamond" w:hAnsi="Garamond" w:cs="Garamond"/>
          <w:spacing w:val="10"/>
          <w:sz w:val="20"/>
          <w:szCs w:val="20"/>
          <w:lang w:val="en-US"/>
        </w:rPr>
        <w:t>Q. Why do we call God</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Our Father </w:t>
      </w:r>
      <w:r w:rsidRPr="00234AF3">
        <w:rPr>
          <w:rFonts w:ascii="Garamond" w:hAnsi="Garamond" w:cs="Garamond"/>
          <w:spacing w:val="10"/>
          <w:sz w:val="20"/>
          <w:szCs w:val="20"/>
          <w:lang w:val="en-US"/>
        </w:rPr>
        <w:t>in the Lord’s Prayer rather than</w:t>
      </w:r>
      <w:r w:rsidRPr="00234AF3">
        <w:rPr>
          <w:rFonts w:ascii="Garamond" w:hAnsi="Garamond" w:cs="Garamond"/>
          <w:spacing w:val="12"/>
          <w:sz w:val="20"/>
          <w:szCs w:val="20"/>
          <w:lang w:val="en-US"/>
        </w:rPr>
        <w:t xml:space="preserve"> use some other name, for example, </w:t>
      </w:r>
      <w:r w:rsidRPr="00234AF3">
        <w:rPr>
          <w:rFonts w:ascii="Garamond" w:hAnsi="Garamond" w:cs="Garamond"/>
          <w:i/>
          <w:iCs/>
          <w:spacing w:val="22"/>
          <w:sz w:val="20"/>
          <w:szCs w:val="20"/>
          <w:lang w:val="en-US"/>
        </w:rPr>
        <w:t xml:space="preserve">Master </w:t>
      </w:r>
      <w:r w:rsidRPr="00234AF3">
        <w:rPr>
          <w:rFonts w:ascii="Garamond" w:hAnsi="Garamond" w:cs="Garamond"/>
          <w:spacing w:val="12"/>
          <w:sz w:val="20"/>
          <w:szCs w:val="20"/>
          <w:lang w:val="en-US"/>
        </w:rPr>
        <w:t xml:space="preserve">or </w:t>
      </w:r>
      <w:r w:rsidRPr="00234AF3">
        <w:rPr>
          <w:rFonts w:ascii="Garamond" w:hAnsi="Garamond" w:cs="Garamond"/>
          <w:i/>
          <w:iCs/>
          <w:spacing w:val="22"/>
          <w:sz w:val="20"/>
          <w:szCs w:val="20"/>
          <w:lang w:val="en-US"/>
        </w:rPr>
        <w:t>Lord?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When we pray, God wants us to address him with the same con</w:t>
      </w:r>
      <w:r w:rsidRPr="00234AF3">
        <w:rPr>
          <w:rFonts w:ascii="Garamond" w:hAnsi="Garamond" w:cs="Garamond"/>
          <w:spacing w:val="12"/>
          <w:sz w:val="20"/>
          <w:szCs w:val="20"/>
          <w:lang w:val="en-US"/>
        </w:rPr>
        <w:softHyphen/>
        <w:t xml:space="preserve">fidence that children have when speaking to their father. Q. Why do we say </w:t>
      </w:r>
      <w:r w:rsidRPr="00234AF3">
        <w:rPr>
          <w:rFonts w:ascii="Garamond" w:hAnsi="Garamond" w:cs="Garamond"/>
          <w:i/>
          <w:iCs/>
          <w:spacing w:val="22"/>
          <w:sz w:val="20"/>
          <w:szCs w:val="20"/>
          <w:lang w:val="en-US"/>
        </w:rPr>
        <w:t xml:space="preserve">Our </w:t>
      </w:r>
      <w:r w:rsidRPr="00234AF3">
        <w:rPr>
          <w:rFonts w:ascii="Garamond" w:hAnsi="Garamond" w:cs="Garamond"/>
          <w:spacing w:val="12"/>
          <w:sz w:val="20"/>
          <w:szCs w:val="20"/>
          <w:lang w:val="en-US"/>
        </w:rPr>
        <w:t xml:space="preserve">Father and not </w:t>
      </w:r>
      <w:r w:rsidRPr="00234AF3">
        <w:rPr>
          <w:rFonts w:ascii="Garamond" w:hAnsi="Garamond" w:cs="Garamond"/>
          <w:i/>
          <w:iCs/>
          <w:spacing w:val="22"/>
          <w:sz w:val="20"/>
          <w:szCs w:val="20"/>
          <w:lang w:val="en-US"/>
        </w:rPr>
        <w:t xml:space="preserve">My </w:t>
      </w:r>
      <w:r w:rsidRPr="00234AF3">
        <w:rPr>
          <w:rFonts w:ascii="Garamond" w:hAnsi="Garamond" w:cs="Garamond"/>
          <w:spacing w:val="12"/>
          <w:sz w:val="20"/>
          <w:szCs w:val="20"/>
          <w:lang w:val="en-US"/>
        </w:rPr>
        <w:t>Father?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This is to teach us to pray not only for ourselves but also for all </w:t>
      </w:r>
      <w:r w:rsidRPr="00234AF3">
        <w:rPr>
          <w:rFonts w:ascii="Garamond" w:hAnsi="Garamond" w:cs="Garamond"/>
          <w:spacing w:val="10"/>
          <w:sz w:val="20"/>
          <w:szCs w:val="20"/>
          <w:lang w:val="en-US"/>
        </w:rPr>
        <w:t>others, especially Christians, and to pray in union with them be</w:t>
      </w:r>
      <w:r w:rsidRPr="00234AF3">
        <w:rPr>
          <w:rFonts w:ascii="Garamond" w:hAnsi="Garamond" w:cs="Garamond"/>
          <w:spacing w:val="12"/>
          <w:sz w:val="20"/>
          <w:szCs w:val="20"/>
          <w:lang w:val="en-US"/>
        </w:rPr>
        <w:softHyphen/>
        <w:t>cause we should consider them our brothers and sisters.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invoke God as “who art in heaven” if God is every</w:t>
      </w:r>
      <w:r w:rsidRPr="00234AF3">
        <w:rPr>
          <w:rFonts w:ascii="Garamond" w:hAnsi="Garamond" w:cs="Garamond"/>
          <w:spacing w:val="12"/>
          <w:sz w:val="20"/>
          <w:szCs w:val="20"/>
          <w:lang w:val="en-US"/>
        </w:rPr>
        <w:softHyphen/>
        <w:t>where?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do so for three reasons: 1) to remind us that heaven is the </w:t>
      </w:r>
      <w:r w:rsidRPr="00234AF3">
        <w:rPr>
          <w:rFonts w:ascii="Garamond" w:hAnsi="Garamond" w:cs="Garamond"/>
          <w:spacing w:val="10"/>
          <w:sz w:val="20"/>
          <w:szCs w:val="20"/>
          <w:lang w:val="en-US"/>
        </w:rPr>
        <w:t>place where God most especially manifests his glory, 2) to teach</w:t>
      </w:r>
      <w:r w:rsidRPr="00234AF3">
        <w:rPr>
          <w:rFonts w:ascii="Garamond" w:hAnsi="Garamond" w:cs="Garamond"/>
          <w:spacing w:val="12"/>
          <w:sz w:val="20"/>
          <w:szCs w:val="20"/>
          <w:lang w:val="en-US"/>
        </w:rPr>
        <w:t xml:space="preserve"> us that we should raise up our heart and our mind to heaven, and 3) to show us we should ask God more for the goods of heaven than for those of earth.</w:t>
      </w:r>
    </w:p>
    <w:p w:rsidR="001734BA" w:rsidRPr="00234AF3" w:rsidRDefault="001734BA">
      <w:pPr>
        <w:ind w:left="432" w:hanging="432"/>
        <w:jc w:val="both"/>
        <w:rPr>
          <w:lang w:val="en-US"/>
        </w:rPr>
        <w:sectPr w:rsidR="001734BA" w:rsidRPr="00234AF3">
          <w:pgSz w:w="8640" w:h="12960"/>
          <w:pgMar w:top="825" w:right="1304" w:bottom="1110" w:left="1121"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Lesson 8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359</w:t>
      </w:r>
    </w:p>
    <w:p w:rsidR="001734BA" w:rsidRPr="00234AF3" w:rsidRDefault="001734BA">
      <w:pPr>
        <w:spacing w:before="612"/>
        <w:rPr>
          <w:rFonts w:ascii="Garamond" w:hAnsi="Garamond" w:cs="Garamond"/>
          <w:spacing w:val="-2"/>
          <w:sz w:val="26"/>
          <w:szCs w:val="26"/>
          <w:lang w:val="en-US"/>
        </w:rPr>
      </w:pPr>
      <w:r w:rsidRPr="00234AF3">
        <w:rPr>
          <w:rFonts w:ascii="Garamond" w:hAnsi="Garamond" w:cs="Garamond"/>
          <w:spacing w:val="-2"/>
          <w:sz w:val="26"/>
          <w:szCs w:val="26"/>
          <w:lang w:val="en-US"/>
        </w:rPr>
        <w:t>Lesson 8—The first four petitions of the Lord’s Prayer</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ask of God by the seven petitions of the Lord’s Prayer?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By the first petition, we ask that God be honored and glorified. By the next three, we ask for the following blessings: those of </w:t>
      </w:r>
      <w:r w:rsidRPr="00234AF3">
        <w:rPr>
          <w:rFonts w:ascii="Garamond" w:hAnsi="Garamond" w:cs="Garamond"/>
          <w:spacing w:val="9"/>
          <w:sz w:val="20"/>
          <w:szCs w:val="20"/>
          <w:lang w:val="en-US"/>
        </w:rPr>
        <w:t>heaven, those of the soul —namely, the virtues and faithfulness to</w:t>
      </w:r>
      <w:r w:rsidRPr="00234AF3">
        <w:rPr>
          <w:rFonts w:ascii="Garamond" w:hAnsi="Garamond" w:cs="Garamond"/>
          <w:spacing w:val="12"/>
          <w:sz w:val="20"/>
          <w:szCs w:val="20"/>
          <w:lang w:val="en-US"/>
        </w:rPr>
        <w:t xml:space="preserve"> the commandments of God and the Church—and those needed for bodily life. By the last three, we ask for deliverance from three sorts of evils: the worst ones, which are sins, the less seri</w:t>
      </w:r>
      <w:r w:rsidRPr="00234AF3">
        <w:rPr>
          <w:rFonts w:ascii="Garamond" w:hAnsi="Garamond" w:cs="Garamond"/>
          <w:spacing w:val="12"/>
          <w:sz w:val="20"/>
          <w:szCs w:val="20"/>
          <w:lang w:val="en-US"/>
        </w:rPr>
        <w:softHyphen/>
        <w:t xml:space="preserve">ous ones, which are temptations, and the least dangerous ones, </w:t>
      </w:r>
      <w:r w:rsidRPr="00234AF3">
        <w:rPr>
          <w:rFonts w:ascii="Garamond" w:hAnsi="Garamond" w:cs="Garamond"/>
          <w:spacing w:val="10"/>
          <w:sz w:val="20"/>
          <w:szCs w:val="20"/>
          <w:lang w:val="en-US"/>
        </w:rPr>
        <w:t>which are the pains and afflictions of mind and body that fall to</w:t>
      </w:r>
      <w:r w:rsidRPr="00234AF3">
        <w:rPr>
          <w:rFonts w:ascii="Garamond" w:hAnsi="Garamond" w:cs="Garamond"/>
          <w:spacing w:val="12"/>
          <w:sz w:val="20"/>
          <w:szCs w:val="20"/>
          <w:lang w:val="en-US"/>
        </w:rPr>
        <w:t xml:space="preserve"> us in this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first petition of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In the first petition we say, “Hallowed be thy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God’s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mean God himself.</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it mean to hallow God’s name?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means to have a deep respect for God’s holiness and a great dread of offending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they who hallow God’s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Those who obey him hallow his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dishonors God’s name?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those who offend him by committing any sin, but especially those guilty of swearing and blasphemy.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especially ask of God by the words “Hallowed be thy name”?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We ask that God may be known, loved, served, blessed, hon</w:t>
      </w:r>
      <w:r w:rsidRPr="00234AF3">
        <w:rPr>
          <w:rFonts w:ascii="Garamond" w:hAnsi="Garamond" w:cs="Garamond"/>
          <w:spacing w:val="12"/>
          <w:sz w:val="20"/>
          <w:szCs w:val="20"/>
          <w:lang w:val="en-US"/>
        </w:rPr>
        <w:softHyphen/>
        <w:t>ored, and adored by all creatures in time and in eternity. Q. What is the second petition of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second petition is “Thy kingdom come!”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ask of God by the words “Thy kingdom come”?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ask two things: 1) that God may increasingly reign in this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world through his holy grace, and 2) that he may hasten the day</w:t>
      </w:r>
    </w:p>
    <w:p w:rsidR="001734BA" w:rsidRPr="00234AF3" w:rsidRDefault="001734BA">
      <w:pPr>
        <w:ind w:right="144" w:firstLine="360"/>
        <w:rPr>
          <w:rFonts w:ascii="Garamond" w:hAnsi="Garamond" w:cs="Garamond"/>
          <w:spacing w:val="12"/>
          <w:sz w:val="20"/>
          <w:szCs w:val="20"/>
          <w:lang w:val="en-US"/>
        </w:rPr>
      </w:pPr>
      <w:r w:rsidRPr="00234AF3">
        <w:rPr>
          <w:rFonts w:ascii="Garamond" w:hAnsi="Garamond" w:cs="Garamond"/>
          <w:spacing w:val="10"/>
          <w:sz w:val="20"/>
          <w:szCs w:val="20"/>
          <w:lang w:val="en-US"/>
        </w:rPr>
        <w:t>when he will reign over all people, the saints and the damned.</w:t>
      </w:r>
      <w:r w:rsidRPr="00234AF3">
        <w:rPr>
          <w:rFonts w:ascii="Garamond" w:hAnsi="Garamond" w:cs="Garamond"/>
          <w:spacing w:val="12"/>
          <w:sz w:val="20"/>
          <w:szCs w:val="20"/>
          <w:lang w:val="en-US"/>
        </w:rPr>
        <w:t xml:space="preserve"> Q. When will God reign over all people?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This will happen after the general judgment at the end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will God reign over all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will reign by having them enjoy eternal glory.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will God reign over the damned?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will do so by enforcing a most rigorous justice in hell for all eternity.</w:t>
      </w:r>
    </w:p>
    <w:p w:rsidR="001734BA" w:rsidRPr="00234AF3" w:rsidRDefault="001734BA">
      <w:pPr>
        <w:ind w:left="360" w:hanging="360"/>
        <w:rPr>
          <w:lang w:val="en-US"/>
        </w:rPr>
        <w:sectPr w:rsidR="001734BA" w:rsidRPr="00234AF3">
          <w:pgSz w:w="8640" w:h="12960"/>
          <w:pgMar w:top="509" w:right="1064" w:bottom="852"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98" type="#_x0000_t202" style="position:absolute;margin-left:56.35pt;margin-top:25.75pt;width:307.2pt;height:15.3pt;z-index:2517145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360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What is the third petition of the Lord’s Prayer?</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The third petition is “Thy will be done on earth as it is in heaven.”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Q. What do we ask of God by the words “Thy will be done on earth</w:t>
      </w:r>
      <w:r w:rsidRPr="00234AF3">
        <w:rPr>
          <w:rFonts w:ascii="Garamond" w:hAnsi="Garamond" w:cs="Garamond"/>
          <w:spacing w:val="12"/>
          <w:sz w:val="20"/>
          <w:szCs w:val="20"/>
          <w:lang w:val="en-US"/>
        </w:rPr>
        <w:t xml:space="preserve"> as it is in heaven”?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We ask God that everyone in this world, even all creatures, may do his holy will as the angels and saints do it in heaven. Q. What do we mean by doing the will of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mean doing two things: 1) keeping the holy commandments </w:t>
      </w:r>
      <w:r w:rsidRPr="00234AF3">
        <w:rPr>
          <w:rFonts w:ascii="Garamond" w:hAnsi="Garamond" w:cs="Garamond"/>
          <w:spacing w:val="10"/>
          <w:sz w:val="20"/>
          <w:szCs w:val="20"/>
          <w:lang w:val="en-US"/>
        </w:rPr>
        <w:t>of God and of the Church, and 2) submitting to all the trials he</w:t>
      </w:r>
      <w:r w:rsidRPr="00234AF3">
        <w:rPr>
          <w:rFonts w:ascii="Garamond" w:hAnsi="Garamond" w:cs="Garamond"/>
          <w:spacing w:val="12"/>
          <w:sz w:val="20"/>
          <w:szCs w:val="20"/>
          <w:lang w:val="en-US"/>
        </w:rPr>
        <w:t xml:space="preserve"> may send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ask God that his holy will be done?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ask this because we need his grace to fulfill his will.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ask God that his will be done on earth as in heaven? A. We ask this because we want everyone to do God’s holy will</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with submission, affection, and love for him, just as the blessed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do in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fourth petition of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fourth petition is “Give us this day our daily bread.”</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What is this daily bread we ask of God in the Lord’s Prayer?</w:t>
      </w:r>
      <w:r w:rsidRPr="00234AF3">
        <w:rPr>
          <w:rFonts w:ascii="Garamond" w:hAnsi="Garamond" w:cs="Garamond"/>
          <w:spacing w:val="12"/>
          <w:sz w:val="20"/>
          <w:szCs w:val="20"/>
          <w:lang w:val="en-US"/>
        </w:rPr>
        <w:t xml:space="preserve"> A. It is the bread we need for our soul and our body.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bread for our soul do we ask of God in the Lord’s Prayer? </w:t>
      </w:r>
      <w:r w:rsidRPr="00234AF3">
        <w:rPr>
          <w:rFonts w:ascii="Garamond" w:hAnsi="Garamond" w:cs="Garamond"/>
          <w:spacing w:val="11"/>
          <w:sz w:val="20"/>
          <w:szCs w:val="20"/>
          <w:lang w:val="en-US"/>
        </w:rPr>
        <w:t>A. It is the grace of God, his sacred word, the Holy Eucharist, and</w:t>
      </w:r>
      <w:r w:rsidRPr="00234AF3">
        <w:rPr>
          <w:rFonts w:ascii="Garamond" w:hAnsi="Garamond" w:cs="Garamond"/>
          <w:spacing w:val="12"/>
          <w:sz w:val="20"/>
          <w:szCs w:val="20"/>
          <w:lang w:val="en-US"/>
        </w:rPr>
        <w:t xml:space="preserve"> whatever else we need for the salvation of our soul.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Q. What is the bread for our body we ask of God in the Lord’s Prayer?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It is whatever we need for the life and conservation of our body.</w:t>
      </w:r>
      <w:r w:rsidRPr="00234AF3">
        <w:rPr>
          <w:rFonts w:ascii="Garamond" w:hAnsi="Garamond" w:cs="Garamond"/>
          <w:spacing w:val="12"/>
          <w:sz w:val="20"/>
          <w:szCs w:val="20"/>
          <w:lang w:val="en-US"/>
        </w:rPr>
        <w:t xml:space="preserve"> Q. Why do we ask for what we need for our body under the name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of bread?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should be satisfied with bread if God does not give us any</w:t>
      </w:r>
      <w:r w:rsidRPr="00234AF3">
        <w:rPr>
          <w:rFonts w:ascii="Garamond" w:hAnsi="Garamond" w:cs="Garamond"/>
          <w:spacing w:val="12"/>
          <w:sz w:val="20"/>
          <w:szCs w:val="20"/>
          <w:lang w:val="en-US"/>
        </w:rPr>
        <w:noBreakHyphen/>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thing else, and we should not desire any superfluous things.</w:t>
      </w:r>
      <w:r w:rsidRPr="00234AF3">
        <w:rPr>
          <w:rFonts w:ascii="Garamond" w:hAnsi="Garamond" w:cs="Garamond"/>
          <w:spacing w:val="12"/>
          <w:sz w:val="20"/>
          <w:szCs w:val="20"/>
          <w:lang w:val="en-US"/>
        </w:rPr>
        <w:br/>
        <w:t>Q. Why do we ask God to give us today, or each day, our daily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bread?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need every day and every hour what is required for the sal</w:t>
      </w:r>
      <w:r w:rsidRPr="00234AF3">
        <w:rPr>
          <w:rFonts w:ascii="Garamond" w:hAnsi="Garamond" w:cs="Garamond"/>
          <w:spacing w:val="12"/>
          <w:sz w:val="20"/>
          <w:szCs w:val="20"/>
          <w:lang w:val="en-US"/>
        </w:rPr>
        <w:softHyphen/>
        <w:t>vation of our soul and the preservation of our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ask God for bread only for a 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must trust in God’s providence for tomorrow, which we may</w:t>
      </w:r>
      <w:r w:rsidRPr="00234AF3">
        <w:rPr>
          <w:rFonts w:ascii="Garamond" w:hAnsi="Garamond" w:cs="Garamond"/>
          <w:spacing w:val="12"/>
          <w:sz w:val="20"/>
          <w:szCs w:val="20"/>
          <w:lang w:val="en-US"/>
        </w:rPr>
        <w:t xml:space="preserve"> never see.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rich people ask God for their daily bread just as poor people do?</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Yes, they should, for two reasons: 1) they need the grace of God,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2) they need to remember that God gives them the riches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they possess and can deprive them whenever he pleases.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when God refuses to give us the temporal</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goods we ask of him?</w:t>
      </w:r>
    </w:p>
    <w:p w:rsidR="001734BA" w:rsidRPr="00234AF3" w:rsidRDefault="001734BA">
      <w:pPr>
        <w:ind w:left="432"/>
        <w:rPr>
          <w:lang w:val="en-US"/>
        </w:rPr>
        <w:sectPr w:rsidR="001734BA" w:rsidRPr="00234AF3">
          <w:pgSz w:w="8640" w:h="12960"/>
          <w:pgMar w:top="820" w:right="1309" w:bottom="871" w:left="1127" w:header="720" w:footer="720" w:gutter="0"/>
          <w:cols w:space="720"/>
          <w:noEndnote/>
        </w:sectPr>
      </w:pPr>
    </w:p>
    <w:p w:rsidR="001734BA" w:rsidRPr="00234AF3" w:rsidRDefault="001734BA">
      <w:pPr>
        <w:spacing w:before="36"/>
        <w:ind w:left="2376"/>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Part 2, Treatise 2, Lesson 9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361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adore his divine providence and believe that he refus</w:t>
      </w:r>
      <w:r w:rsidRPr="00234AF3">
        <w:rPr>
          <w:rFonts w:ascii="Garamond" w:hAnsi="Garamond" w:cs="Garamond"/>
          <w:spacing w:val="12"/>
          <w:sz w:val="20"/>
          <w:szCs w:val="20"/>
          <w:lang w:val="en-US"/>
        </w:rPr>
        <w:softHyphen/>
        <w:t>es us these things out of his goodness.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9—The last three petitions of the Lord’s Prayer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fifth petition of the Lord’s Prayer?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 fifth petition is “Forgive us our trespasses as we forgive those</w:t>
      </w:r>
      <w:r w:rsidRPr="00234AF3">
        <w:rPr>
          <w:rFonts w:ascii="Garamond" w:hAnsi="Garamond" w:cs="Garamond"/>
          <w:spacing w:val="12"/>
          <w:sz w:val="20"/>
          <w:szCs w:val="20"/>
          <w:lang w:val="en-US"/>
        </w:rPr>
        <w:t xml:space="preserve"> who trespass against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 we ask of God with these words of the Lord’s Prayer? </w:t>
      </w:r>
      <w:r w:rsidRPr="00234AF3">
        <w:rPr>
          <w:rFonts w:ascii="Garamond" w:hAnsi="Garamond" w:cs="Garamond"/>
          <w:spacing w:val="10"/>
          <w:sz w:val="20"/>
          <w:szCs w:val="20"/>
          <w:lang w:val="en-US"/>
        </w:rPr>
        <w:t>A. We ask God to forgive our sins as we forgive our enemies and to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treat us as we treat those who have caused us 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ask God to forgive our sins as we forgive those who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have sinned against 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we can hope that God will show us mercy if we show it to others, and 2) we can hope that this will </w:t>
      </w:r>
      <w:r w:rsidRPr="00234AF3">
        <w:rPr>
          <w:rFonts w:ascii="Garamond" w:hAnsi="Garamond" w:cs="Garamond"/>
          <w:spacing w:val="10"/>
          <w:sz w:val="20"/>
          <w:szCs w:val="20"/>
          <w:lang w:val="en-US"/>
        </w:rPr>
        <w:t>strengthen our confidence because God has promised to treat us</w:t>
      </w:r>
      <w:r w:rsidRPr="00234AF3">
        <w:rPr>
          <w:rFonts w:ascii="Garamond" w:hAnsi="Garamond" w:cs="Garamond"/>
          <w:spacing w:val="12"/>
          <w:sz w:val="20"/>
          <w:szCs w:val="20"/>
          <w:lang w:val="en-US"/>
        </w:rPr>
        <w:t xml:space="preserve"> as we have treated those who have offended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forgiving those who have offended 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means not desiring revenge and being willing to return good for evil.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Have we forgiven those who have offended us if we refuse to see or to have anything to do with them, merely saying that we wish them no evil?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Jesus Christ says that we must love them and desire to do them good if we have forgiven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must we do to show we love those who have offended us and desire good for them?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six things: 1) forgive them sincerely for the love of </w:t>
      </w:r>
      <w:r w:rsidRPr="00234AF3">
        <w:rPr>
          <w:rFonts w:ascii="Garamond" w:hAnsi="Garamond" w:cs="Garamond"/>
          <w:spacing w:val="11"/>
          <w:sz w:val="20"/>
          <w:szCs w:val="20"/>
          <w:lang w:val="en-US"/>
        </w:rPr>
        <w:t>God, 2) speak no ill of them, 3) reconcile with them, 4) associate</w:t>
      </w:r>
      <w:r w:rsidRPr="00234AF3">
        <w:rPr>
          <w:rFonts w:ascii="Garamond" w:hAnsi="Garamond" w:cs="Garamond"/>
          <w:spacing w:val="12"/>
          <w:sz w:val="20"/>
          <w:szCs w:val="20"/>
          <w:lang w:val="en-US"/>
        </w:rPr>
        <w:t xml:space="preserve"> willingly with them, 5) greet them, and 6) pray for them.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If we do not want to forgive those who have offended us and refuse to see them or greet them, what are we doing when we recite the Lord’s Prayer and ask God to forgive our sins?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are condemning ourselves by asking God to withdraw his </w:t>
      </w:r>
      <w:r w:rsidRPr="00234AF3">
        <w:rPr>
          <w:rFonts w:ascii="Garamond" w:hAnsi="Garamond" w:cs="Garamond"/>
          <w:spacing w:val="10"/>
          <w:sz w:val="20"/>
          <w:szCs w:val="20"/>
          <w:lang w:val="en-US"/>
        </w:rPr>
        <w:t>graces from us and not to see us, help us, or forgive our sins un</w:t>
      </w:r>
      <w:r w:rsidRPr="00234AF3">
        <w:rPr>
          <w:rFonts w:ascii="Garamond" w:hAnsi="Garamond" w:cs="Garamond"/>
          <w:spacing w:val="12"/>
          <w:sz w:val="20"/>
          <w:szCs w:val="20"/>
          <w:lang w:val="en-US"/>
        </w:rPr>
        <w:softHyphen/>
        <w:t>til we forgive those who have offended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sixth petition of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sixth petition is “Lead us not into temptation.”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 we ask of God with these words of the Lord’s Prayer? </w:t>
      </w:r>
      <w:r w:rsidRPr="00234AF3">
        <w:rPr>
          <w:rFonts w:ascii="Garamond" w:hAnsi="Garamond" w:cs="Garamond"/>
          <w:spacing w:val="10"/>
          <w:sz w:val="20"/>
          <w:szCs w:val="20"/>
          <w:lang w:val="en-US"/>
        </w:rPr>
        <w:t>A. We ask God for the grace of deliverance from temptations or of</w:t>
      </w:r>
      <w:r w:rsidRPr="00234AF3">
        <w:rPr>
          <w:rFonts w:ascii="Garamond" w:hAnsi="Garamond" w:cs="Garamond"/>
          <w:spacing w:val="12"/>
          <w:sz w:val="20"/>
          <w:szCs w:val="20"/>
          <w:lang w:val="en-US"/>
        </w:rPr>
        <w:t xml:space="preserve"> resistance to them when they occur.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temptation?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A temptation is a test for our benefit or an enticement to do evil.</w:t>
      </w:r>
    </w:p>
    <w:p w:rsidR="001734BA" w:rsidRPr="00234AF3" w:rsidRDefault="001734BA">
      <w:pPr>
        <w:jc w:val="center"/>
        <w:rPr>
          <w:lang w:val="en-US"/>
        </w:rPr>
        <w:sectPr w:rsidR="001734BA" w:rsidRPr="00234AF3">
          <w:pgSz w:w="8640" w:h="12960"/>
          <w:pgMar w:top="509" w:right="1060" w:bottom="871"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299" type="#_x0000_t202" style="position:absolute;margin-left:56.35pt;margin-top:45.85pt;width:15.9pt;height:543.05pt;z-index:251715584;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468" w:after="288"/>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720"/>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22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anchorx="page" anchory="page"/>
          </v:shape>
        </w:pict>
      </w:r>
      <w:r w:rsidRPr="00234AF3">
        <w:rPr>
          <w:noProof/>
          <w:lang w:val="en-US"/>
        </w:rPr>
        <w:pict>
          <v:shape id="_x0000_s1300" type="#_x0000_t202" style="position:absolute;margin-left:56.35pt;margin-top:25.75pt;width:307.2pt;height:12.95pt;z-index:2517166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362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2</w:t>
                  </w:r>
                </w:p>
              </w:txbxContent>
            </v:textbox>
            <w10:wrap type="through" anchorx="page" anchory="page"/>
          </v:shape>
        </w:pict>
      </w:r>
      <w:r w:rsidRPr="00234AF3">
        <w:rPr>
          <w:noProof/>
          <w:lang w:val="en-US"/>
        </w:rPr>
        <w:pict>
          <v:shape id="_x0000_s1301" type="#_x0000_t202" style="position:absolute;margin-left:79.45pt;margin-top:38.65pt;width:284.1pt;height:2.4pt;z-index:251717632;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When is a temptation a test for our benefit?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a test when it puts our virtue on trial.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a temptation to do evil?</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9"/>
          <w:sz w:val="20"/>
          <w:szCs w:val="20"/>
          <w:lang w:val="en-US"/>
        </w:rPr>
        <w:t>It is a thought or an inclination that leads or urges us to do evil.</w:t>
      </w:r>
      <w:r w:rsidRPr="00234AF3">
        <w:rPr>
          <w:rFonts w:ascii="Garamond" w:hAnsi="Garamond" w:cs="Garamond"/>
          <w:spacing w:val="12"/>
          <w:sz w:val="20"/>
          <w:szCs w:val="20"/>
          <w:lang w:val="en-US"/>
        </w:rPr>
        <w:t xml:space="preserve"> Is a temptation to do something evil a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No, it is not a sin, provided we did not initiate it or consent to it</w:t>
      </w:r>
      <w:r w:rsidRPr="00234AF3">
        <w:rPr>
          <w:rFonts w:ascii="Garamond" w:hAnsi="Garamond" w:cs="Garamond"/>
          <w:spacing w:val="12"/>
          <w:sz w:val="20"/>
          <w:szCs w:val="20"/>
          <w:lang w:val="en-US"/>
        </w:rPr>
        <w:t xml:space="preserve"> but resisted it by being virtuous.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God sometimes the author of temptations?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No, God is never the author of temptations to evil, although he</w:t>
      </w:r>
      <w:r w:rsidRPr="00234AF3">
        <w:rPr>
          <w:rFonts w:ascii="Garamond" w:hAnsi="Garamond" w:cs="Garamond"/>
          <w:spacing w:val="12"/>
          <w:sz w:val="20"/>
          <w:szCs w:val="20"/>
          <w:lang w:val="en-US"/>
        </w:rPr>
        <w:t xml:space="preserve"> often permits them, but he is sometimes the author of tempta</w:t>
      </w:r>
      <w:r w:rsidRPr="00234AF3">
        <w:rPr>
          <w:rFonts w:ascii="Garamond" w:hAnsi="Garamond" w:cs="Garamond"/>
          <w:spacing w:val="12"/>
          <w:sz w:val="20"/>
          <w:szCs w:val="20"/>
          <w:lang w:val="en-US"/>
        </w:rPr>
        <w:softHyphen/>
        <w:t>tions that test our virtue.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does God put our virtue to the test?</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God sends us pains and afflictions to strengthen our patience.</w:t>
      </w:r>
      <w:r w:rsidRPr="00234AF3">
        <w:rPr>
          <w:rFonts w:ascii="Garamond" w:hAnsi="Garamond" w:cs="Garamond"/>
          <w:spacing w:val="12"/>
          <w:sz w:val="20"/>
          <w:szCs w:val="20"/>
          <w:lang w:val="en-US"/>
        </w:rPr>
        <w:t xml:space="preserve"> Why does God permit us to be tempted to do evil?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so that we may have opportunities to merit more grace by</w:t>
      </w:r>
      <w:r w:rsidRPr="00234AF3">
        <w:rPr>
          <w:rFonts w:ascii="Garamond" w:hAnsi="Garamond" w:cs="Garamond"/>
          <w:spacing w:val="12"/>
          <w:sz w:val="20"/>
          <w:szCs w:val="20"/>
          <w:lang w:val="en-US"/>
        </w:rPr>
        <w:t xml:space="preserve"> resisting the temptation.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does God allow us to give in to temptation?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are three reasons: 1) to make us keep closer watch over </w:t>
      </w:r>
      <w:r w:rsidRPr="00234AF3">
        <w:rPr>
          <w:rFonts w:ascii="Garamond" w:hAnsi="Garamond" w:cs="Garamond"/>
          <w:spacing w:val="10"/>
          <w:sz w:val="20"/>
          <w:szCs w:val="20"/>
          <w:lang w:val="en-US"/>
        </w:rPr>
        <w:t>ourselves, 2) to provide us with opportunities for humbling our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selves and renewing our fervor in God’s service, and 3) to make</w:t>
      </w:r>
      <w:r w:rsidRPr="00234AF3">
        <w:rPr>
          <w:rFonts w:ascii="Garamond" w:hAnsi="Garamond" w:cs="Garamond"/>
          <w:spacing w:val="12"/>
          <w:sz w:val="20"/>
          <w:szCs w:val="20"/>
          <w:lang w:val="en-US"/>
        </w:rPr>
        <w:t xml:space="preserve"> us more compassionate regarding the sins of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causes temptations to evil?</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9"/>
          <w:sz w:val="20"/>
          <w:szCs w:val="20"/>
          <w:lang w:val="en-US"/>
        </w:rPr>
        <w:t>The world, the devil, and the flesh cause temptations to evil.</w:t>
      </w:r>
      <w:r w:rsidRPr="00234AF3">
        <w:rPr>
          <w:rFonts w:ascii="Garamond" w:hAnsi="Garamond" w:cs="Garamond"/>
          <w:spacing w:val="12"/>
          <w:sz w:val="20"/>
          <w:szCs w:val="20"/>
          <w:lang w:val="en-US"/>
        </w:rPr>
        <w:t xml:space="preserve"> What should we do to be rarely tempted?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We must do three things: 1) avoid idleness, 2) mistrust ourselves,</w:t>
      </w:r>
      <w:r w:rsidRPr="00234AF3">
        <w:rPr>
          <w:rFonts w:ascii="Garamond" w:hAnsi="Garamond" w:cs="Garamond"/>
          <w:spacing w:val="12"/>
          <w:sz w:val="20"/>
          <w:szCs w:val="20"/>
          <w:lang w:val="en-US"/>
        </w:rPr>
        <w:t xml:space="preserve"> and 3) inform our confessor when we feel tempted to do evil and then follow his advice.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Can we resist temptations on our own?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No, we can only do so with the help of God’s grace, and we must ask for his help every day, especially when we are under</w:t>
      </w:r>
      <w:r w:rsidRPr="00234AF3">
        <w:rPr>
          <w:rFonts w:ascii="Garamond" w:hAnsi="Garamond" w:cs="Garamond"/>
          <w:spacing w:val="12"/>
          <w:sz w:val="20"/>
          <w:szCs w:val="20"/>
          <w:lang w:val="en-US"/>
        </w:rPr>
        <w:softHyphen/>
        <w:t>going temptations.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must we do to avoid giving in to temptations?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As soon as we realize we are being tempted, we must do five things: 1) recognize that we cannot resist temptation without </w:t>
      </w:r>
      <w:r w:rsidRPr="00234AF3">
        <w:rPr>
          <w:rFonts w:ascii="Garamond" w:hAnsi="Garamond" w:cs="Garamond"/>
          <w:spacing w:val="10"/>
          <w:sz w:val="20"/>
          <w:szCs w:val="20"/>
          <w:lang w:val="en-US"/>
        </w:rPr>
        <w:t>God’s grace, 2) ask most earnestly for this grace, 3) ask for help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the Most Blessed Virgin, our guardian angel, and the saints</w:t>
      </w:r>
      <w:r w:rsidRPr="00234AF3">
        <w:rPr>
          <w:rFonts w:ascii="Garamond" w:hAnsi="Garamond" w:cs="Garamond"/>
          <w:spacing w:val="12"/>
          <w:sz w:val="20"/>
          <w:szCs w:val="20"/>
          <w:lang w:val="en-US"/>
        </w:rPr>
        <w:t xml:space="preserve"> to whom we are devoted, 4) make the sign of the cross, and 5) distance ourselves from the occasions of sin.</w:t>
      </w:r>
    </w:p>
    <w:p w:rsidR="001734BA" w:rsidRPr="00234AF3" w:rsidRDefault="001734BA">
      <w:pPr>
        <w:ind w:right="936"/>
        <w:rPr>
          <w:rFonts w:ascii="Garamond" w:hAnsi="Garamond" w:cs="Garamond"/>
          <w:spacing w:val="12"/>
          <w:sz w:val="20"/>
          <w:szCs w:val="20"/>
          <w:lang w:val="en-US"/>
        </w:rPr>
      </w:pPr>
      <w:r w:rsidRPr="00234AF3">
        <w:rPr>
          <w:rFonts w:ascii="Garamond" w:hAnsi="Garamond" w:cs="Garamond"/>
          <w:spacing w:val="10"/>
          <w:sz w:val="20"/>
          <w:szCs w:val="20"/>
          <w:lang w:val="en-US"/>
        </w:rPr>
        <w:t>What temptations should we especially watch out for?</w:t>
      </w:r>
      <w:r w:rsidRPr="00234AF3">
        <w:rPr>
          <w:rFonts w:ascii="Garamond" w:hAnsi="Garamond" w:cs="Garamond"/>
          <w:spacing w:val="12"/>
          <w:sz w:val="20"/>
          <w:szCs w:val="20"/>
          <w:lang w:val="en-US"/>
        </w:rPr>
        <w:t xml:space="preserve"> They are the temptations against faith and chastity.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should we do to overcome temptations against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must promptly make acts of faith on the truth that we are tempted to disbelieve.</w:t>
      </w:r>
    </w:p>
    <w:p w:rsidR="001734BA" w:rsidRPr="00234AF3" w:rsidRDefault="001734BA">
      <w:pPr>
        <w:rPr>
          <w:lang w:val="en-US"/>
        </w:rPr>
        <w:sectPr w:rsidR="001734BA" w:rsidRPr="00234AF3">
          <w:pgSz w:w="8640" w:h="12960"/>
          <w:pgMar w:top="820" w:right="1309" w:bottom="871" w:left="1127" w:header="720" w:footer="720" w:gutter="0"/>
          <w:cols w:space="720"/>
          <w:noEndnote/>
        </w:sectPr>
      </w:pPr>
    </w:p>
    <w:p w:rsidR="001734BA" w:rsidRPr="00234AF3" w:rsidRDefault="001734BA">
      <w:pPr>
        <w:ind w:left="2304"/>
        <w:rPr>
          <w:rFonts w:ascii="Garamond" w:hAnsi="Garamond" w:cs="Garamond"/>
          <w:i/>
          <w:iCs/>
          <w:spacing w:val="20"/>
          <w:sz w:val="20"/>
          <w:szCs w:val="20"/>
          <w:lang w:val="en-US"/>
        </w:rPr>
      </w:pPr>
      <w:r w:rsidRPr="00234AF3">
        <w:rPr>
          <w:rFonts w:ascii="Garamond" w:hAnsi="Garamond" w:cs="Garamond"/>
          <w:i/>
          <w:iCs/>
          <w:spacing w:val="21"/>
          <w:sz w:val="20"/>
          <w:szCs w:val="20"/>
          <w:lang w:val="en-US"/>
        </w:rPr>
        <w:t>Part</w:t>
      </w:r>
      <w:r w:rsidRPr="00234AF3">
        <w:rPr>
          <w:rFonts w:ascii="Garamond" w:hAnsi="Garamond" w:cs="Garamond"/>
          <w:i/>
          <w:iCs/>
          <w:spacing w:val="20"/>
          <w:sz w:val="20"/>
          <w:szCs w:val="20"/>
          <w:lang w:val="en-US"/>
        </w:rPr>
        <w:t xml:space="preserve"> 2, Treatise 2, Lesson </w:t>
      </w:r>
      <w:r w:rsidRPr="00234AF3">
        <w:rPr>
          <w:rFonts w:ascii="Garamond" w:hAnsi="Garamond" w:cs="Garamond"/>
          <w:i/>
          <w:iCs/>
          <w:spacing w:val="35"/>
          <w:sz w:val="20"/>
          <w:szCs w:val="20"/>
          <w:lang w:val="en-US"/>
        </w:rPr>
        <w:t>10</w:t>
      </w:r>
      <w:r w:rsidRPr="00234AF3">
        <w:rPr>
          <w:rFonts w:ascii="Garamond" w:hAnsi="Garamond" w:cs="Garamond"/>
          <w:i/>
          <w:iCs/>
          <w:spacing w:val="20"/>
          <w:sz w:val="20"/>
          <w:szCs w:val="20"/>
          <w:lang w:val="en-US"/>
        </w:rPr>
        <w:t xml:space="preserve"> </w:t>
      </w:r>
      <w:r w:rsidRPr="00234AF3">
        <w:rPr>
          <w:rFonts w:ascii="Arial" w:hAnsi="Arial" w:cs="Arial"/>
          <w:sz w:val="18"/>
          <w:szCs w:val="18"/>
          <w:lang w:val="en-US"/>
        </w:rPr>
        <w:t xml:space="preserve">~ </w:t>
      </w:r>
      <w:r w:rsidRPr="00234AF3">
        <w:rPr>
          <w:rFonts w:ascii="Garamond" w:hAnsi="Garamond" w:cs="Garamond"/>
          <w:i/>
          <w:iCs/>
          <w:spacing w:val="20"/>
          <w:sz w:val="20"/>
          <w:szCs w:val="20"/>
          <w:lang w:val="en-US"/>
        </w:rPr>
        <w:t>363</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overcome temptations against chastity?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do three things: 1) keep ourselves constantly busy, 2)</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avoid opportunities and people inclined to impurity and also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members of the opposite sex, and 3) take flight when we find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ourselves in occasions of this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when we have yielded to temptation?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do five things: 1) immediately acknowledge our weak</w:t>
      </w:r>
      <w:r w:rsidRPr="00234AF3">
        <w:rPr>
          <w:rFonts w:ascii="Garamond" w:hAnsi="Garamond" w:cs="Garamond"/>
          <w:spacing w:val="12"/>
          <w:sz w:val="20"/>
          <w:szCs w:val="20"/>
          <w:lang w:val="en-US"/>
        </w:rPr>
        <w:softHyphen/>
        <w:t xml:space="preserve">ness and inability to do what is right, 2) ask God to pardon our </w:t>
      </w:r>
      <w:r w:rsidRPr="00234AF3">
        <w:rPr>
          <w:rFonts w:ascii="Garamond" w:hAnsi="Garamond" w:cs="Garamond"/>
          <w:spacing w:val="10"/>
          <w:sz w:val="20"/>
          <w:szCs w:val="20"/>
          <w:lang w:val="en-US"/>
        </w:rPr>
        <w:t>sin, weep bitterly over it, and do penance for it, 3) go to Confes</w:t>
      </w:r>
      <w:r w:rsidRPr="00234AF3">
        <w:rPr>
          <w:rFonts w:ascii="Garamond" w:hAnsi="Garamond" w:cs="Garamond"/>
          <w:spacing w:val="12"/>
          <w:sz w:val="20"/>
          <w:szCs w:val="20"/>
          <w:lang w:val="en-US"/>
        </w:rPr>
        <w:softHyphen/>
        <w:t xml:space="preserve">sion as soon as possible, 4) heal any scandal we may have </w:t>
      </w:r>
      <w:r w:rsidRPr="00234AF3">
        <w:rPr>
          <w:rFonts w:ascii="Garamond" w:hAnsi="Garamond" w:cs="Garamond"/>
          <w:spacing w:val="10"/>
          <w:sz w:val="20"/>
          <w:szCs w:val="20"/>
          <w:lang w:val="en-US"/>
        </w:rPr>
        <w:t>caused others, and 5) stay away from the occasions and compan</w:t>
      </w:r>
      <w:r w:rsidRPr="00234AF3">
        <w:rPr>
          <w:rFonts w:ascii="Garamond" w:hAnsi="Garamond" w:cs="Garamond"/>
          <w:spacing w:val="12"/>
          <w:sz w:val="20"/>
          <w:szCs w:val="20"/>
          <w:lang w:val="en-US"/>
        </w:rPr>
        <w:softHyphen/>
        <w:t>ions that made us fall into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final petition of the Lord’s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final petition is “Deliver us from evil.”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ask of God in this final petition?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ask God for the grace to be freed from the pains of the next life, that is, purgatory and hell, and from those of this present </w:t>
      </w:r>
      <w:r w:rsidRPr="00234AF3">
        <w:rPr>
          <w:rFonts w:ascii="Garamond" w:hAnsi="Garamond" w:cs="Garamond"/>
          <w:spacing w:val="8"/>
          <w:sz w:val="20"/>
          <w:szCs w:val="20"/>
          <w:lang w:val="en-US"/>
        </w:rPr>
        <w:t>life, that is, afflictions and sufferings, and to bear with patience all</w:t>
      </w:r>
      <w:r w:rsidRPr="00234AF3">
        <w:rPr>
          <w:rFonts w:ascii="Garamond" w:hAnsi="Garamond" w:cs="Garamond"/>
          <w:spacing w:val="12"/>
          <w:sz w:val="20"/>
          <w:szCs w:val="20"/>
          <w:lang w:val="en-US"/>
        </w:rPr>
        <w:t xml:space="preserve"> the pain God might give us in this world.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our Lord will that we always say “we” rather than “I” when praying all the petitions of this prayer he gave 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to help us understand that he wants us to pray not only </w:t>
      </w:r>
      <w:r w:rsidRPr="00234AF3">
        <w:rPr>
          <w:rFonts w:ascii="Garamond" w:hAnsi="Garamond" w:cs="Garamond"/>
          <w:spacing w:val="10"/>
          <w:sz w:val="20"/>
          <w:szCs w:val="20"/>
          <w:lang w:val="en-US"/>
        </w:rPr>
        <w:t>for ourselves but also for all Christians, who should share in our</w:t>
      </w:r>
      <w:r w:rsidRPr="00234AF3">
        <w:rPr>
          <w:rFonts w:ascii="Garamond" w:hAnsi="Garamond" w:cs="Garamond"/>
          <w:spacing w:val="12"/>
          <w:sz w:val="20"/>
          <w:szCs w:val="20"/>
          <w:lang w:val="en-US"/>
        </w:rPr>
        <w:t xml:space="preserve"> prayers because we are united with them.</w:t>
      </w:r>
    </w:p>
    <w:p w:rsidR="001734BA" w:rsidRPr="00234AF3" w:rsidRDefault="001734BA">
      <w:pPr>
        <w:ind w:left="360"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is the meaning of the word </w:t>
      </w:r>
      <w:r w:rsidRPr="00234AF3">
        <w:rPr>
          <w:rFonts w:ascii="Garamond" w:hAnsi="Garamond" w:cs="Garamond"/>
          <w:i/>
          <w:iCs/>
          <w:spacing w:val="20"/>
          <w:sz w:val="20"/>
          <w:szCs w:val="20"/>
          <w:lang w:val="en-US"/>
        </w:rPr>
        <w:t xml:space="preserve">Amen </w:t>
      </w:r>
      <w:r w:rsidRPr="00234AF3">
        <w:rPr>
          <w:rFonts w:ascii="Garamond" w:hAnsi="Garamond" w:cs="Garamond"/>
          <w:spacing w:val="12"/>
          <w:sz w:val="20"/>
          <w:szCs w:val="20"/>
          <w:lang w:val="en-US"/>
        </w:rPr>
        <w:t>that closes the Lord’s Prayer?</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It means</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may it </w:t>
      </w:r>
      <w:r w:rsidRPr="00234AF3">
        <w:rPr>
          <w:rFonts w:ascii="Garamond" w:hAnsi="Garamond" w:cs="Garamond"/>
          <w:i/>
          <w:iCs/>
          <w:spacing w:val="29"/>
          <w:sz w:val="20"/>
          <w:szCs w:val="20"/>
          <w:lang w:val="en-US"/>
        </w:rPr>
        <w:t>be</w:t>
      </w:r>
      <w:r w:rsidRPr="00234AF3">
        <w:rPr>
          <w:rFonts w:ascii="Garamond" w:hAnsi="Garamond" w:cs="Garamond"/>
          <w:i/>
          <w:iCs/>
          <w:spacing w:val="17"/>
          <w:sz w:val="20"/>
          <w:szCs w:val="20"/>
          <w:lang w:val="en-US"/>
        </w:rPr>
        <w:t xml:space="preserve"> so, </w:t>
      </w:r>
      <w:r w:rsidRPr="00234AF3">
        <w:rPr>
          <w:rFonts w:ascii="Garamond" w:hAnsi="Garamond" w:cs="Garamond"/>
          <w:spacing w:val="10"/>
          <w:sz w:val="20"/>
          <w:szCs w:val="20"/>
          <w:lang w:val="en-US"/>
        </w:rPr>
        <w:t>or in other words, “Grant us, if you please,</w:t>
      </w:r>
      <w:r w:rsidRPr="00234AF3">
        <w:rPr>
          <w:rFonts w:ascii="Garamond" w:hAnsi="Garamond" w:cs="Garamond"/>
          <w:spacing w:val="12"/>
          <w:sz w:val="20"/>
          <w:szCs w:val="20"/>
          <w:lang w:val="en-US"/>
        </w:rPr>
        <w:t xml:space="preserve"> O my God, all that we have just asked you in this prayer.” Q. Why do we conclude the Lord’s Prayer with “Amen”?</w:t>
      </w:r>
    </w:p>
    <w:p w:rsidR="001734BA" w:rsidRPr="00234AF3" w:rsidRDefault="001734BA">
      <w:pPr>
        <w:ind w:left="360"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do so to indicate the confidence we should have at the end </w:t>
      </w:r>
      <w:r w:rsidRPr="00234AF3">
        <w:rPr>
          <w:rFonts w:ascii="Garamond" w:hAnsi="Garamond" w:cs="Garamond"/>
          <w:spacing w:val="10"/>
          <w:sz w:val="20"/>
          <w:szCs w:val="20"/>
          <w:lang w:val="en-US"/>
        </w:rPr>
        <w:t>of our prayer of receiving from God what we have asked of him.</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216"/>
        <w:rPr>
          <w:rFonts w:ascii="Garamond" w:hAnsi="Garamond" w:cs="Garamond"/>
          <w:sz w:val="26"/>
          <w:szCs w:val="26"/>
          <w:lang w:val="en-US"/>
        </w:rPr>
      </w:pPr>
      <w:r w:rsidRPr="00234AF3">
        <w:rPr>
          <w:rFonts w:ascii="Garamond" w:hAnsi="Garamond" w:cs="Garamond"/>
          <w:sz w:val="26"/>
          <w:szCs w:val="26"/>
          <w:lang w:val="en-US"/>
        </w:rPr>
        <w:t>Lesson 10—Prayers addressed to the saints, especially to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Can we offer our prayers only to God?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we can pray to the angels and the saints as well as to God. </w:t>
      </w:r>
      <w:r w:rsidRPr="00234AF3">
        <w:rPr>
          <w:rFonts w:ascii="Garamond" w:hAnsi="Garamond" w:cs="Garamond"/>
          <w:spacing w:val="10"/>
          <w:sz w:val="20"/>
          <w:szCs w:val="20"/>
          <w:lang w:val="en-US"/>
        </w:rPr>
        <w:t>Q. When we pray to the angels and saints, are we not giving them</w:t>
      </w:r>
      <w:r w:rsidRPr="00234AF3">
        <w:rPr>
          <w:rFonts w:ascii="Garamond" w:hAnsi="Garamond" w:cs="Garamond"/>
          <w:spacing w:val="12"/>
          <w:sz w:val="20"/>
          <w:szCs w:val="20"/>
          <w:lang w:val="en-US"/>
        </w:rPr>
        <w:t xml:space="preserve"> the honor due to God alone?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we do not pray to them in the same way as we pray to God. </w:t>
      </w:r>
      <w:r w:rsidRPr="00234AF3">
        <w:rPr>
          <w:rFonts w:ascii="Garamond" w:hAnsi="Garamond" w:cs="Garamond"/>
          <w:spacing w:val="10"/>
          <w:sz w:val="20"/>
          <w:szCs w:val="20"/>
          <w:lang w:val="en-US"/>
        </w:rPr>
        <w:t>Q. Can we offer our prayers to the saints in the same way as we do</w:t>
      </w:r>
      <w:r w:rsidRPr="00234AF3">
        <w:rPr>
          <w:rFonts w:ascii="Garamond" w:hAnsi="Garamond" w:cs="Garamond"/>
          <w:spacing w:val="12"/>
          <w:sz w:val="20"/>
          <w:szCs w:val="20"/>
          <w:lang w:val="en-US"/>
        </w:rPr>
        <w:t xml:space="preserv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are not allowed to do this.</w:t>
      </w:r>
    </w:p>
    <w:p w:rsidR="001734BA" w:rsidRPr="00234AF3" w:rsidRDefault="001734BA">
      <w:pPr>
        <w:rPr>
          <w:lang w:val="en-US"/>
        </w:rPr>
        <w:sectPr w:rsidR="001734BA" w:rsidRPr="00234AF3">
          <w:pgSz w:w="8640" w:h="12960"/>
          <w:pgMar w:top="509" w:right="1069" w:bottom="837" w:left="1383"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02" type="#_x0000_t202" style="position:absolute;left:0;text-align:left;margin-left:56.05pt;margin-top:25.45pt;width:307.75pt;height:15.85pt;z-index:2517186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8"/>
                      <w:sz w:val="20"/>
                      <w:szCs w:val="20"/>
                      <w:lang w:val="en-US"/>
                    </w:rPr>
                    <w:t>364</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Q. Why are we not allowed to pray to the angels and the saints in the same way as we pray to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we are not permitted to adore the an</w:t>
      </w:r>
      <w:r w:rsidRPr="00234AF3">
        <w:rPr>
          <w:rFonts w:ascii="Garamond" w:hAnsi="Garamond" w:cs="Garamond"/>
          <w:spacing w:val="12"/>
          <w:sz w:val="20"/>
          <w:szCs w:val="20"/>
          <w:lang w:val="en-US"/>
        </w:rPr>
        <w:softHyphen/>
        <w:t>gels and the saints, and 2) we cannot ask the angels and the saints for grace in the same way that we ask God, for they can</w:t>
      </w:r>
      <w:r w:rsidRPr="00234AF3">
        <w:rPr>
          <w:rFonts w:ascii="Garamond" w:hAnsi="Garamond" w:cs="Garamond"/>
          <w:spacing w:val="12"/>
          <w:sz w:val="20"/>
          <w:szCs w:val="20"/>
          <w:lang w:val="en-US"/>
        </w:rPr>
        <w:softHyphen/>
        <w:t>not of themselves grant us any grace.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offer our prayers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offer our prayers to God in the knowledge that he can grant us all we ask.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address our prayers to the saints and the angels?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do so knowing that they can intercede for us before God and</w:t>
      </w:r>
      <w:r w:rsidRPr="00234AF3">
        <w:rPr>
          <w:rFonts w:ascii="Garamond" w:hAnsi="Garamond" w:cs="Garamond"/>
          <w:spacing w:val="12"/>
          <w:sz w:val="20"/>
          <w:szCs w:val="20"/>
          <w:lang w:val="en-US"/>
        </w:rPr>
        <w:t xml:space="preserve"> can obtain from God many graces for us through the merits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can the saints obtain so many graces for us from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They enjoy God’s favor for being his friends and beloved servants.</w:t>
      </w:r>
      <w:r w:rsidRPr="00234AF3">
        <w:rPr>
          <w:rFonts w:ascii="Garamond" w:hAnsi="Garamond" w:cs="Garamond"/>
          <w:spacing w:val="12"/>
          <w:sz w:val="20"/>
          <w:szCs w:val="20"/>
          <w:lang w:val="en-US"/>
        </w:rPr>
        <w:t xml:space="preserve"> Q. Must we pray to the saints?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Although we can pray to them and find it a very useful practice, we are not required to do so.</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When the saints want to gain some grace for us, do they have to pray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this is absolutely necessary.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Who among all the saints should we pray to most especially and most often?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should pray most especially to the Most Blessed Virgin Mary.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i/>
          <w:iCs/>
          <w:spacing w:val="36"/>
          <w:sz w:val="22"/>
          <w:szCs w:val="22"/>
          <w:lang w:val="en-US"/>
        </w:rPr>
      </w:pPr>
      <w:r w:rsidRPr="00234AF3">
        <w:rPr>
          <w:rFonts w:ascii="Garamond" w:hAnsi="Garamond" w:cs="Garamond"/>
          <w:spacing w:val="20"/>
          <w:sz w:val="22"/>
          <w:szCs w:val="22"/>
          <w:lang w:val="en-US"/>
        </w:rPr>
        <w:t xml:space="preserve">Lesson 11—General explanation of the </w:t>
      </w:r>
      <w:r w:rsidRPr="00234AF3">
        <w:rPr>
          <w:rFonts w:ascii="Garamond" w:hAnsi="Garamond" w:cs="Garamond"/>
          <w:i/>
          <w:iCs/>
          <w:spacing w:val="36"/>
          <w:sz w:val="22"/>
          <w:szCs w:val="22"/>
          <w:lang w:val="en-US"/>
        </w:rPr>
        <w:t>Ave Maria</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principal prayer we should address to the Most Blessed Virgin?</w:t>
      </w:r>
    </w:p>
    <w:p w:rsidR="001734BA" w:rsidRPr="00234AF3" w:rsidRDefault="001734BA">
      <w:pPr>
        <w:ind w:left="432" w:hanging="432"/>
        <w:rPr>
          <w:rFonts w:ascii="Garamond" w:hAnsi="Garamond" w:cs="Garamond"/>
          <w:i/>
          <w:iCs/>
          <w:spacing w:val="20"/>
          <w:sz w:val="20"/>
          <w:szCs w:val="20"/>
          <w:lang w:val="en-US"/>
        </w:rPr>
      </w:pPr>
      <w:r w:rsidRPr="00234AF3">
        <w:rPr>
          <w:rFonts w:ascii="Garamond" w:hAnsi="Garamond" w:cs="Garamond"/>
          <w:spacing w:val="10"/>
          <w:sz w:val="20"/>
          <w:szCs w:val="20"/>
          <w:lang w:val="en-US"/>
        </w:rPr>
        <w:t>A. It is the Angelical Salutation, which begins with the words</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“Ave, </w:t>
      </w:r>
      <w:r w:rsidRPr="00234AF3">
        <w:rPr>
          <w:rFonts w:ascii="Garamond" w:hAnsi="Garamond" w:cs="Garamond"/>
          <w:i/>
          <w:iCs/>
          <w:spacing w:val="20"/>
          <w:sz w:val="20"/>
          <w:szCs w:val="20"/>
          <w:lang w:val="en-US"/>
        </w:rPr>
        <w:t>Maria.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 we call the </w:t>
      </w:r>
      <w:r w:rsidRPr="00234AF3">
        <w:rPr>
          <w:rFonts w:ascii="Garamond" w:hAnsi="Garamond" w:cs="Garamond"/>
          <w:i/>
          <w:iCs/>
          <w:spacing w:val="20"/>
          <w:sz w:val="20"/>
          <w:szCs w:val="20"/>
          <w:lang w:val="en-US"/>
        </w:rPr>
        <w:t xml:space="preserve">Ave Maria </w:t>
      </w:r>
      <w:r w:rsidRPr="00234AF3">
        <w:rPr>
          <w:rFonts w:ascii="Garamond" w:hAnsi="Garamond" w:cs="Garamond"/>
          <w:spacing w:val="12"/>
          <w:sz w:val="20"/>
          <w:szCs w:val="20"/>
          <w:lang w:val="en-US"/>
        </w:rPr>
        <w:t>the Angelical Salutation?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begins with the words the angel spoke to the Most Blessed Vir</w:t>
      </w:r>
      <w:r w:rsidRPr="00234AF3">
        <w:rPr>
          <w:rFonts w:ascii="Garamond" w:hAnsi="Garamond" w:cs="Garamond"/>
          <w:spacing w:val="12"/>
          <w:sz w:val="20"/>
          <w:szCs w:val="20"/>
          <w:lang w:val="en-US"/>
        </w:rPr>
        <w:softHyphen/>
        <w:t>gin when he greeted her and announced the mystery of the In</w:t>
      </w:r>
      <w:r w:rsidRPr="00234AF3">
        <w:rPr>
          <w:rFonts w:ascii="Garamond" w:hAnsi="Garamond" w:cs="Garamond"/>
          <w:spacing w:val="12"/>
          <w:sz w:val="20"/>
          <w:szCs w:val="20"/>
          <w:lang w:val="en-US"/>
        </w:rPr>
        <w:softHyphen/>
        <w:t>carnation, which was to take place in her womb.</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is the Angelical Salutation the principal and most excellent prayer we can offer to the Most Blessed Virgin?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the dignity of those who composed it, and 2) the excellence of its contents.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composed the Angelical Salutation?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Saint Gabriel the archangel, Saint Elizabeth, and the Church com</w:t>
      </w:r>
      <w:r w:rsidRPr="00234AF3">
        <w:rPr>
          <w:rFonts w:ascii="Garamond" w:hAnsi="Garamond" w:cs="Garamond"/>
          <w:spacing w:val="12"/>
          <w:sz w:val="20"/>
          <w:szCs w:val="20"/>
          <w:lang w:val="en-US"/>
        </w:rPr>
        <w:softHyphen/>
        <w:t>posed it.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words of Saint Gabriel form part of the Angelical Salutation?</w:t>
      </w:r>
    </w:p>
    <w:p w:rsidR="001734BA" w:rsidRPr="00234AF3" w:rsidRDefault="001734BA">
      <w:pPr>
        <w:jc w:val="center"/>
        <w:rPr>
          <w:lang w:val="en-US"/>
        </w:rPr>
        <w:sectPr w:rsidR="001734BA" w:rsidRPr="00234AF3">
          <w:pgSz w:w="8640" w:h="12960"/>
          <w:pgMar w:top="825" w:right="1304" w:bottom="871" w:left="1121" w:header="720" w:footer="720" w:gutter="0"/>
          <w:cols w:space="720"/>
          <w:noEndnote/>
        </w:sectPr>
      </w:pPr>
    </w:p>
    <w:p w:rsidR="001734BA" w:rsidRPr="00234AF3" w:rsidRDefault="001734BA">
      <w:pPr>
        <w:spacing w:before="36"/>
        <w:ind w:left="230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Part 2, Treatise 2, Lesson </w:t>
      </w:r>
      <w:r w:rsidRPr="00234AF3">
        <w:rPr>
          <w:rFonts w:ascii="Garamond" w:hAnsi="Garamond" w:cs="Garamond"/>
          <w:i/>
          <w:iCs/>
          <w:spacing w:val="43"/>
          <w:sz w:val="18"/>
          <w:szCs w:val="18"/>
          <w:lang w:val="en-US"/>
        </w:rPr>
        <w:t>11</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365</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A. “Hail, Mary, full of grace, the Lord is with you.”</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words of Saint Elizabeth form part of the Angelical Saluta</w:t>
      </w:r>
      <w:r w:rsidRPr="00234AF3">
        <w:rPr>
          <w:rFonts w:ascii="Garamond" w:hAnsi="Garamond" w:cs="Garamond"/>
          <w:spacing w:val="12"/>
          <w:sz w:val="20"/>
          <w:szCs w:val="20"/>
          <w:lang w:val="en-US"/>
        </w:rPr>
        <w:softHyphen/>
        <w:t>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“Blessed art thou among women, and blessed is the fruit of thy womb.”</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did Saint Elizabeth say these words to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said them when Mary came to visit her.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words did the Church add to those of the angel Gabriel and Saint Elizabeth to complete the Angelical Salutation?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Church added the following: 1) the word “Mary” after “Hail,”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2) “Holy Mary, mother of God, pray for us sinners now and</w:t>
      </w:r>
      <w:r w:rsidRPr="00234AF3">
        <w:rPr>
          <w:rFonts w:ascii="Garamond" w:hAnsi="Garamond" w:cs="Garamond"/>
          <w:spacing w:val="12"/>
          <w:sz w:val="20"/>
          <w:szCs w:val="20"/>
          <w:lang w:val="en-US"/>
        </w:rPr>
        <w:t xml:space="preserve"> at the hour of our death. Amen.”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excellent and important features are contained in the An</w:t>
      </w:r>
      <w:r w:rsidRPr="00234AF3">
        <w:rPr>
          <w:rFonts w:ascii="Garamond" w:hAnsi="Garamond" w:cs="Garamond"/>
          <w:spacing w:val="12"/>
          <w:sz w:val="20"/>
          <w:szCs w:val="20"/>
          <w:lang w:val="en-US"/>
        </w:rPr>
        <w:softHyphen/>
        <w:t>gelical Salutation?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There are three features: 1) we greet the Most Blessed Virgin; 2) we praise her; 3) we pray to her.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 we greet the Most Blessed Virgin in the Angelical Saluta</w:t>
      </w:r>
      <w:r w:rsidRPr="00234AF3">
        <w:rPr>
          <w:rFonts w:ascii="Garamond" w:hAnsi="Garamond" w:cs="Garamond"/>
          <w:spacing w:val="12"/>
          <w:sz w:val="20"/>
          <w:szCs w:val="20"/>
          <w:lang w:val="en-US"/>
        </w:rPr>
        <w:softHyphen/>
        <w:t>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manifest the respect we feel for the </w:t>
      </w:r>
      <w:r w:rsidRPr="00234AF3">
        <w:rPr>
          <w:rFonts w:ascii="Garamond" w:hAnsi="Garamond" w:cs="Garamond"/>
          <w:spacing w:val="11"/>
          <w:sz w:val="20"/>
          <w:szCs w:val="20"/>
          <w:lang w:val="en-US"/>
        </w:rPr>
        <w:t>Most Blessed Virgin as the Mother of God, and 2) to show confi</w:t>
      </w:r>
      <w:r w:rsidRPr="00234AF3">
        <w:rPr>
          <w:rFonts w:ascii="Garamond" w:hAnsi="Garamond" w:cs="Garamond"/>
          <w:spacing w:val="12"/>
          <w:sz w:val="20"/>
          <w:szCs w:val="20"/>
          <w:lang w:val="en-US"/>
        </w:rPr>
        <w:softHyphen/>
        <w:t>dence in her as our mother and advocate before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praise the Most Blessed Virgin in the Angelical Salu</w:t>
      </w:r>
      <w:r w:rsidRPr="00234AF3">
        <w:rPr>
          <w:rFonts w:ascii="Garamond" w:hAnsi="Garamond" w:cs="Garamond"/>
          <w:spacing w:val="12"/>
          <w:sz w:val="20"/>
          <w:szCs w:val="20"/>
          <w:lang w:val="en-US"/>
        </w:rPr>
        <w:softHyphen/>
        <w:t>tation?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she is the Mother of God, and 2) she is</w:t>
      </w:r>
      <w:r w:rsidRPr="00234AF3">
        <w:rPr>
          <w:rFonts w:ascii="Garamond" w:hAnsi="Garamond" w:cs="Garamond"/>
          <w:spacing w:val="12"/>
          <w:sz w:val="20"/>
          <w:szCs w:val="20"/>
          <w:lang w:val="en-US"/>
        </w:rPr>
        <w:t xml:space="preserve"> filled with every kind of grace.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pray to the Most Blessed Virgin when reciting the Angelical Salutation?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She greatly desires the salvation of all humanity, and being all powerful with God, she is always ready to help 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words do we say to greet the Most Blessed Virgin in the Angelical Salutation?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say, “Hail, Mary!”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words do we say to praise the Most Blessed Virgin in the Angelical Salutation?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say, “Mary, full of grace, blessed art thou among women,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is the fruit of thy womb, Jesus,” and “Holy Mary, Mother</w:t>
      </w:r>
      <w:r w:rsidRPr="00234AF3">
        <w:rPr>
          <w:rFonts w:ascii="Garamond" w:hAnsi="Garamond" w:cs="Garamond"/>
          <w:spacing w:val="12"/>
          <w:sz w:val="20"/>
          <w:szCs w:val="20"/>
          <w:lang w:val="en-US"/>
        </w:rPr>
        <w:t xml:space="preserve">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words do we say to pray to the Most Blessed Virgin in the Angelical Salutation?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say, “Pray for us sinners now and at the hour of our death, Amen.”</w:t>
      </w:r>
    </w:p>
    <w:p w:rsidR="001734BA" w:rsidRPr="00234AF3" w:rsidRDefault="001734BA">
      <w:pPr>
        <w:ind w:left="360" w:hanging="360"/>
        <w:rPr>
          <w:lang w:val="en-US"/>
        </w:rPr>
        <w:sectPr w:rsidR="001734BA" w:rsidRPr="00234AF3">
          <w:pgSz w:w="8640" w:h="12960"/>
          <w:pgMar w:top="509" w:right="1069" w:bottom="1110" w:left="1390" w:header="720" w:footer="720" w:gutter="0"/>
          <w:cols w:space="720"/>
          <w:noEndnote/>
        </w:sectPr>
      </w:pPr>
    </w:p>
    <w:p w:rsidR="001734BA" w:rsidRPr="00234AF3" w:rsidRDefault="001734BA">
      <w:pPr>
        <w:spacing w:before="612"/>
        <w:rPr>
          <w:rFonts w:ascii="Garamond" w:hAnsi="Garamond" w:cs="Garamond"/>
          <w:i/>
          <w:iCs/>
          <w:spacing w:val="36"/>
          <w:sz w:val="22"/>
          <w:szCs w:val="22"/>
          <w:lang w:val="en-US"/>
        </w:rPr>
      </w:pPr>
      <w:r w:rsidRPr="00234AF3">
        <w:rPr>
          <w:noProof/>
          <w:lang w:val="en-US"/>
        </w:rPr>
        <w:pict>
          <v:shape id="_x0000_s1303" type="#_x0000_t202" style="position:absolute;margin-left:56.05pt;margin-top:25.45pt;width:307.5pt;height:15.85pt;z-index:2517196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0"/>
                      <w:sz w:val="20"/>
                      <w:szCs w:val="20"/>
                      <w:lang w:val="en-US"/>
                    </w:rPr>
                    <w:t>366</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2</w:t>
                  </w:r>
                </w:p>
              </w:txbxContent>
            </v:textbox>
            <w10:wrap type="square" anchorx="page" anchory="page"/>
          </v:shape>
        </w:pict>
      </w:r>
      <w:r w:rsidRPr="00234AF3">
        <w:rPr>
          <w:rFonts w:ascii="Garamond" w:hAnsi="Garamond" w:cs="Garamond"/>
          <w:spacing w:val="20"/>
          <w:sz w:val="22"/>
          <w:szCs w:val="22"/>
          <w:lang w:val="en-US"/>
        </w:rPr>
        <w:t xml:space="preserve">Lesson 12—Explanation of the </w:t>
      </w:r>
      <w:r w:rsidRPr="00234AF3">
        <w:rPr>
          <w:rFonts w:ascii="Garamond" w:hAnsi="Garamond" w:cs="Garamond"/>
          <w:i/>
          <w:iCs/>
          <w:spacing w:val="36"/>
          <w:sz w:val="22"/>
          <w:szCs w:val="22"/>
          <w:lang w:val="en-US"/>
        </w:rPr>
        <w:t>Ave Maria</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add the name of Mary to the words of the angel in the Angelical Salutation?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remind us that we are addressing </w:t>
      </w:r>
      <w:r w:rsidRPr="00234AF3">
        <w:rPr>
          <w:rFonts w:ascii="Garamond" w:hAnsi="Garamond" w:cs="Garamond"/>
          <w:spacing w:val="10"/>
          <w:sz w:val="20"/>
          <w:szCs w:val="20"/>
          <w:lang w:val="en-US"/>
        </w:rPr>
        <w:t>the Most Blessed Virgin in this prayer, 2) to help us understand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excellence of this name, and 3) to persuade the Most Blessed</w:t>
      </w:r>
      <w:r w:rsidRPr="00234AF3">
        <w:rPr>
          <w:rFonts w:ascii="Garamond" w:hAnsi="Garamond" w:cs="Garamond"/>
          <w:spacing w:val="12"/>
          <w:sz w:val="20"/>
          <w:szCs w:val="20"/>
          <w:lang w:val="en-US"/>
        </w:rPr>
        <w:t xml:space="preserve"> Virgin to listen more favorably to our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0"/>
          <w:sz w:val="20"/>
          <w:szCs w:val="20"/>
          <w:lang w:val="en-US"/>
        </w:rPr>
        <w:t xml:space="preserve">Mary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It means </w:t>
      </w:r>
      <w:r w:rsidRPr="00234AF3">
        <w:rPr>
          <w:rFonts w:ascii="Garamond" w:hAnsi="Garamond" w:cs="Garamond"/>
          <w:i/>
          <w:iCs/>
          <w:spacing w:val="20"/>
          <w:sz w:val="20"/>
          <w:szCs w:val="20"/>
          <w:lang w:val="en-US"/>
        </w:rPr>
        <w:t xml:space="preserve">Lady </w:t>
      </w:r>
      <w:r w:rsidRPr="00234AF3">
        <w:rPr>
          <w:rFonts w:ascii="Garamond" w:hAnsi="Garamond" w:cs="Garamond"/>
          <w:spacing w:val="12"/>
          <w:sz w:val="20"/>
          <w:szCs w:val="20"/>
          <w:lang w:val="en-US"/>
        </w:rPr>
        <w:t xml:space="preserve">and also </w:t>
      </w:r>
      <w:r w:rsidRPr="00234AF3">
        <w:rPr>
          <w:rFonts w:ascii="Garamond" w:hAnsi="Garamond" w:cs="Garamond"/>
          <w:i/>
          <w:iCs/>
          <w:spacing w:val="20"/>
          <w:sz w:val="20"/>
          <w:szCs w:val="20"/>
          <w:lang w:val="en-US"/>
        </w:rPr>
        <w:t>Star.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Mary the Most Blessed Virgin?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the Most Blessed Virgin is the queen </w:t>
      </w:r>
      <w:r w:rsidRPr="00234AF3">
        <w:rPr>
          <w:rFonts w:ascii="Garamond" w:hAnsi="Garamond" w:cs="Garamond"/>
          <w:spacing w:val="8"/>
          <w:sz w:val="20"/>
          <w:szCs w:val="20"/>
          <w:lang w:val="en-US"/>
        </w:rPr>
        <w:t>and mistress of all creation, especially of all Christians, and 2) she</w:t>
      </w:r>
      <w:r w:rsidRPr="00234AF3">
        <w:rPr>
          <w:rFonts w:ascii="Garamond" w:hAnsi="Garamond" w:cs="Garamond"/>
          <w:spacing w:val="12"/>
          <w:sz w:val="20"/>
          <w:szCs w:val="20"/>
          <w:lang w:val="en-US"/>
        </w:rPr>
        <w:t xml:space="preserve"> is the star who will guide us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say in the Angelical Salutation that the Most Blessed Virgin is full of grace?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she has indeed received more graces </w:t>
      </w:r>
      <w:r w:rsidRPr="00234AF3">
        <w:rPr>
          <w:rFonts w:ascii="Garamond" w:hAnsi="Garamond" w:cs="Garamond"/>
          <w:spacing w:val="10"/>
          <w:sz w:val="20"/>
          <w:szCs w:val="20"/>
          <w:lang w:val="en-US"/>
        </w:rPr>
        <w:t>and glory than all the angels and saints, and 2) she received and</w:t>
      </w:r>
      <w:r w:rsidRPr="00234AF3">
        <w:rPr>
          <w:rFonts w:ascii="Garamond" w:hAnsi="Garamond" w:cs="Garamond"/>
          <w:spacing w:val="12"/>
          <w:sz w:val="20"/>
          <w:szCs w:val="20"/>
          <w:lang w:val="en-US"/>
        </w:rPr>
        <w:t xml:space="preserve"> used well all the graces God had destined for 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principal graces did God give to the Most Blessed Virgin?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ten: 1) the Church piously believes that she was free </w:t>
      </w:r>
      <w:r w:rsidRPr="00234AF3">
        <w:rPr>
          <w:rFonts w:ascii="Garamond" w:hAnsi="Garamond" w:cs="Garamond"/>
          <w:spacing w:val="10"/>
          <w:sz w:val="20"/>
          <w:szCs w:val="20"/>
          <w:lang w:val="en-US"/>
        </w:rPr>
        <w:t>from original sin, all actual sin, and any inclination to sin; 2) she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was the Mother of God while remaining a virgin; 3) she was full</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of the eminent graces God gave her as the mother of his Son; 4)</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she was deserving of great merit for all her actions; 5) she died in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state of perfect love of God; 6) she was raised up in glory af</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ter her death; 7) she was taken up to heaven, body and soul, and</w:t>
      </w:r>
      <w:r w:rsidRPr="00234AF3">
        <w:rPr>
          <w:rFonts w:ascii="Garamond" w:hAnsi="Garamond" w:cs="Garamond"/>
          <w:spacing w:val="12"/>
          <w:sz w:val="20"/>
          <w:szCs w:val="20"/>
          <w:lang w:val="en-US"/>
        </w:rPr>
        <w:t xml:space="preserve"> set above all the saints; 8) she is more honored by the Church </w:t>
      </w:r>
      <w:r w:rsidRPr="00234AF3">
        <w:rPr>
          <w:rFonts w:ascii="Garamond" w:hAnsi="Garamond" w:cs="Garamond"/>
          <w:spacing w:val="10"/>
          <w:sz w:val="20"/>
          <w:szCs w:val="20"/>
          <w:lang w:val="en-US"/>
        </w:rPr>
        <w:t>than any other saint; 9) she contributed to the salvation of all hu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manity by giving birth to her Son, Jesus Christ; 10) she is the dis</w:t>
      </w:r>
      <w:r w:rsidRPr="00234AF3">
        <w:rPr>
          <w:rFonts w:ascii="Garamond" w:hAnsi="Garamond" w:cs="Garamond"/>
          <w:spacing w:val="12"/>
          <w:sz w:val="20"/>
          <w:szCs w:val="20"/>
          <w:lang w:val="en-US"/>
        </w:rPr>
        <w:softHyphen/>
        <w:t>tributor of all the graces God wills her to give to 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say to the Most Blessed Virgin in the Angelical Salu</w:t>
      </w:r>
      <w:r w:rsidRPr="00234AF3">
        <w:rPr>
          <w:rFonts w:ascii="Garamond" w:hAnsi="Garamond" w:cs="Garamond"/>
          <w:spacing w:val="12"/>
          <w:sz w:val="20"/>
          <w:szCs w:val="20"/>
          <w:lang w:val="en-US"/>
        </w:rPr>
        <w:softHyphen/>
        <w:t>tation, “The Lord is with thee”?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particular reasons: 1) she always belonged to God</w:t>
      </w:r>
      <w:r w:rsidRPr="00234AF3">
        <w:rPr>
          <w:rFonts w:ascii="Garamond" w:hAnsi="Garamond" w:cs="Garamond"/>
          <w:spacing w:val="12"/>
          <w:sz w:val="20"/>
          <w:szCs w:val="20"/>
          <w:lang w:val="en-US"/>
        </w:rPr>
        <w:t xml:space="preserve"> and was present to him in a special manner; 2) she always pos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sessed the grace of God; 3) she was always free from sin; 4) she</w:t>
      </w:r>
      <w:r w:rsidRPr="00234AF3">
        <w:rPr>
          <w:rFonts w:ascii="Garamond" w:hAnsi="Garamond" w:cs="Garamond"/>
          <w:spacing w:val="12"/>
          <w:sz w:val="20"/>
          <w:szCs w:val="20"/>
          <w:lang w:val="en-US"/>
        </w:rPr>
        <w:t xml:space="preserve"> carried Jesus Christ in her womb for nine months.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say to the Most Blessed Virgin in the Angelical Salu</w:t>
      </w:r>
      <w:r w:rsidRPr="00234AF3">
        <w:rPr>
          <w:rFonts w:ascii="Garamond" w:hAnsi="Garamond" w:cs="Garamond"/>
          <w:spacing w:val="12"/>
          <w:sz w:val="20"/>
          <w:szCs w:val="20"/>
          <w:lang w:val="en-US"/>
        </w:rPr>
        <w:softHyphen/>
        <w:t>tation, “Blessed art thou among women”?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God bestowed on her three graces that were not granted to any other woman.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three graces did the Most Blessed Virgin receive from God</w:t>
      </w:r>
      <w:r w:rsidRPr="00234AF3">
        <w:rPr>
          <w:rFonts w:ascii="Garamond" w:hAnsi="Garamond" w:cs="Garamond"/>
          <w:spacing w:val="12"/>
          <w:sz w:val="20"/>
          <w:szCs w:val="20"/>
          <w:lang w:val="en-US"/>
        </w:rPr>
        <w:t xml:space="preserve"> that were not given to any other women?</w:t>
      </w:r>
    </w:p>
    <w:p w:rsidR="001734BA" w:rsidRPr="00234AF3" w:rsidRDefault="001734BA">
      <w:pPr>
        <w:ind w:left="432" w:hanging="432"/>
        <w:rPr>
          <w:lang w:val="en-US"/>
        </w:rPr>
        <w:sectPr w:rsidR="001734BA" w:rsidRPr="00234AF3">
          <w:pgSz w:w="8640" w:h="12960"/>
          <w:pgMar w:top="825" w:right="1309" w:bottom="852" w:left="1121" w:header="720" w:footer="720" w:gutter="0"/>
          <w:cols w:space="720"/>
          <w:noEndnote/>
        </w:sectPr>
      </w:pPr>
    </w:p>
    <w:p w:rsidR="001734BA" w:rsidRPr="00234AF3" w:rsidRDefault="001734BA">
      <w:pPr>
        <w:spacing w:before="612"/>
        <w:ind w:left="360" w:right="72" w:hanging="360"/>
        <w:jc w:val="both"/>
        <w:rPr>
          <w:rFonts w:ascii="Garamond" w:hAnsi="Garamond" w:cs="Garamond"/>
          <w:spacing w:val="12"/>
          <w:sz w:val="20"/>
          <w:szCs w:val="20"/>
          <w:lang w:val="en-US"/>
        </w:rPr>
      </w:pPr>
      <w:r w:rsidRPr="00234AF3">
        <w:rPr>
          <w:noProof/>
          <w:lang w:val="en-US"/>
        </w:rPr>
        <w:pict>
          <v:shape id="_x0000_s1304" type="#_x0000_t202" style="position:absolute;left:0;text-align:left;margin-left:69.5pt;margin-top:25.75pt;width:307.75pt;height:14.55pt;z-index:2517207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right="72"/>
                    <w:rPr>
                      <w:rFonts w:ascii="Garamond" w:hAnsi="Garamond" w:cs="Garamond"/>
                      <w:i/>
                      <w:iCs/>
                      <w:spacing w:val="36"/>
                      <w:sz w:val="18"/>
                      <w:szCs w:val="18"/>
                      <w:lang w:val="en-US"/>
                    </w:rPr>
                  </w:pPr>
                  <w:r>
                    <w:rPr>
                      <w:rFonts w:ascii="Garamond" w:hAnsi="Garamond" w:cs="Garamond"/>
                      <w:i/>
                      <w:iCs/>
                      <w:spacing w:val="36"/>
                      <w:sz w:val="18"/>
                      <w:szCs w:val="18"/>
                      <w:lang w:val="en-US"/>
                    </w:rPr>
                    <w:t xml:space="preserve">Part 2, Treatise 2, Lesson 13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367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A. The three graces are: 1) she was both a mother and a virgin; 2) she brought forth her Son without pain; 3) the Son she bore is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say to the Most Blessed Virgin in the Angelical Salu</w:t>
      </w:r>
      <w:r w:rsidRPr="00234AF3">
        <w:rPr>
          <w:rFonts w:ascii="Garamond" w:hAnsi="Garamond" w:cs="Garamond"/>
          <w:spacing w:val="12"/>
          <w:sz w:val="20"/>
          <w:szCs w:val="20"/>
          <w:lang w:val="en-US"/>
        </w:rPr>
        <w:softHyphen/>
        <w:t>tation, “Blessed is the fruit of thy womb”?</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She is the holiest and most perfect of all creatures.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8"/>
          <w:sz w:val="20"/>
          <w:szCs w:val="20"/>
          <w:lang w:val="en-US"/>
        </w:rPr>
        <w:t>Q. Why do we call Mary “Mother of God” in the Angelical Salutation?</w:t>
      </w:r>
      <w:r w:rsidRPr="00234AF3">
        <w:rPr>
          <w:rFonts w:ascii="Garamond" w:hAnsi="Garamond" w:cs="Garamond"/>
          <w:spacing w:val="12"/>
          <w:sz w:val="20"/>
          <w:szCs w:val="20"/>
          <w:lang w:val="en-US"/>
        </w:rPr>
        <w:t xml:space="preserve"> A. There are two reasons: 1) we acknowledge her as the mother of</w:t>
      </w:r>
    </w:p>
    <w:p w:rsidR="001734BA" w:rsidRPr="00234AF3" w:rsidRDefault="001734BA">
      <w:pPr>
        <w:ind w:left="360" w:right="72"/>
        <w:rPr>
          <w:rFonts w:ascii="Garamond" w:hAnsi="Garamond" w:cs="Garamond"/>
          <w:spacing w:val="12"/>
          <w:sz w:val="20"/>
          <w:szCs w:val="20"/>
          <w:lang w:val="en-US"/>
        </w:rPr>
      </w:pPr>
      <w:r w:rsidRPr="00234AF3">
        <w:rPr>
          <w:rFonts w:ascii="Garamond" w:hAnsi="Garamond" w:cs="Garamond"/>
          <w:spacing w:val="12"/>
          <w:sz w:val="20"/>
          <w:szCs w:val="20"/>
          <w:lang w:val="en-US"/>
        </w:rPr>
        <w:t>Jesus Christ, who is God and human, and 2) we seek to win her</w:t>
      </w:r>
    </w:p>
    <w:p w:rsidR="001734BA" w:rsidRPr="00234AF3" w:rsidRDefault="001734BA">
      <w:pPr>
        <w:ind w:left="360" w:right="72"/>
        <w:rPr>
          <w:rFonts w:ascii="Garamond" w:hAnsi="Garamond" w:cs="Garamond"/>
          <w:spacing w:val="12"/>
          <w:sz w:val="20"/>
          <w:szCs w:val="20"/>
          <w:lang w:val="en-US"/>
        </w:rPr>
      </w:pPr>
      <w:r w:rsidRPr="00234AF3">
        <w:rPr>
          <w:rFonts w:ascii="Garamond" w:hAnsi="Garamond" w:cs="Garamond"/>
          <w:spacing w:val="12"/>
          <w:sz w:val="20"/>
          <w:szCs w:val="20"/>
          <w:lang w:val="en-US"/>
        </w:rPr>
        <w:t>over so that she may more readily grant what we ask her be</w:t>
      </w:r>
      <w:r w:rsidRPr="00234AF3">
        <w:rPr>
          <w:rFonts w:ascii="Garamond" w:hAnsi="Garamond" w:cs="Garamond"/>
          <w:spacing w:val="12"/>
          <w:sz w:val="20"/>
          <w:szCs w:val="20"/>
          <w:lang w:val="en-US"/>
        </w:rPr>
        <w:noBreakHyphen/>
      </w:r>
    </w:p>
    <w:p w:rsidR="001734BA" w:rsidRPr="00234AF3" w:rsidRDefault="001734BA">
      <w:pPr>
        <w:ind w:left="360" w:right="72"/>
        <w:rPr>
          <w:rFonts w:ascii="Garamond" w:hAnsi="Garamond" w:cs="Garamond"/>
          <w:spacing w:val="12"/>
          <w:sz w:val="20"/>
          <w:szCs w:val="20"/>
          <w:lang w:val="en-US"/>
        </w:rPr>
      </w:pPr>
      <w:r w:rsidRPr="00234AF3">
        <w:rPr>
          <w:rFonts w:ascii="Garamond" w:hAnsi="Garamond" w:cs="Garamond"/>
          <w:spacing w:val="12"/>
          <w:sz w:val="20"/>
          <w:szCs w:val="20"/>
          <w:lang w:val="en-US"/>
        </w:rPr>
        <w:t>cause she is the mother of him who can do all things.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What do we ask of the Most Blessed Virgin in the Angelical Salu</w:t>
      </w:r>
      <w:r w:rsidRPr="00234AF3">
        <w:rPr>
          <w:rFonts w:ascii="Garamond" w:hAnsi="Garamond" w:cs="Garamond"/>
          <w:spacing w:val="12"/>
          <w:sz w:val="20"/>
          <w:szCs w:val="20"/>
          <w:lang w:val="en-US"/>
        </w:rPr>
        <w:noBreakHyphen/>
      </w:r>
    </w:p>
    <w:p w:rsidR="001734BA" w:rsidRPr="00234AF3" w:rsidRDefault="001734BA">
      <w:pPr>
        <w:ind w:left="360" w:right="72"/>
        <w:rPr>
          <w:rFonts w:ascii="Garamond" w:hAnsi="Garamond" w:cs="Garamond"/>
          <w:spacing w:val="12"/>
          <w:sz w:val="20"/>
          <w:szCs w:val="20"/>
          <w:lang w:val="en-US"/>
        </w:rPr>
      </w:pPr>
      <w:r w:rsidRPr="00234AF3">
        <w:rPr>
          <w:rFonts w:ascii="Garamond" w:hAnsi="Garamond" w:cs="Garamond"/>
          <w:spacing w:val="12"/>
          <w:sz w:val="20"/>
          <w:szCs w:val="20"/>
          <w:lang w:val="en-US"/>
        </w:rPr>
        <w:t>tation when we say, “Pray for us”?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We ask her for whatever can contribute to our salvation.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For whom do we pray when we ask the Most Blessed Virgin in the angelic salutation to pray for us?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We pray for all people, but especially for Christians.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When we pray to the Most Blessed Virgin, why do we call our</w:t>
      </w:r>
      <w:r w:rsidRPr="00234AF3">
        <w:rPr>
          <w:rFonts w:ascii="Garamond" w:hAnsi="Garamond" w:cs="Garamond"/>
          <w:spacing w:val="12"/>
          <w:sz w:val="20"/>
          <w:szCs w:val="20"/>
          <w:lang w:val="en-US"/>
        </w:rPr>
        <w:softHyphen/>
        <w:t>selves sinners?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It is to persuade her to pray to God for us with all the more zeal</w:t>
      </w:r>
      <w:r w:rsidRPr="00234AF3">
        <w:rPr>
          <w:rFonts w:ascii="Garamond" w:hAnsi="Garamond" w:cs="Garamond"/>
          <w:spacing w:val="12"/>
          <w:sz w:val="20"/>
          <w:szCs w:val="20"/>
          <w:lang w:val="en-US"/>
        </w:rPr>
        <w:t xml:space="preserve"> and affection because of her horror of sin.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do we ask of the Most Blessed Virgin in the Angelical Salu</w:t>
      </w:r>
      <w:r w:rsidRPr="00234AF3">
        <w:rPr>
          <w:rFonts w:ascii="Garamond" w:hAnsi="Garamond" w:cs="Garamond"/>
          <w:spacing w:val="12"/>
          <w:sz w:val="20"/>
          <w:szCs w:val="20"/>
          <w:lang w:val="en-US"/>
        </w:rPr>
        <w:softHyphen/>
        <w:t>tation when we say, “Pray for us now”?</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We ask the Most Blessed Virgin to pray for us at every moment of our life.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ask the Most Blessed Virgin to pray for us “at the hour of our death”?</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because the moment when we most need the help of the Most Blessed Virgin is when we are at the point of death.</w:t>
      </w:r>
    </w:p>
    <w:p w:rsidR="001734BA" w:rsidRPr="00234AF3" w:rsidRDefault="001734BA">
      <w:pPr>
        <w:rPr>
          <w:rFonts w:ascii="Garamond" w:hAnsi="Garamond" w:cs="Garamond"/>
          <w:spacing w:val="12"/>
          <w:sz w:val="20"/>
          <w:szCs w:val="20"/>
          <w:lang w:val="en-US"/>
        </w:rPr>
      </w:pPr>
    </w:p>
    <w:p w:rsidR="001734BA" w:rsidRPr="00234AF3" w:rsidRDefault="001734BA">
      <w:pPr>
        <w:ind w:right="72"/>
        <w:rPr>
          <w:rFonts w:ascii="Garamond" w:hAnsi="Garamond" w:cs="Garamond"/>
          <w:i/>
          <w:iCs/>
          <w:spacing w:val="36"/>
          <w:sz w:val="22"/>
          <w:szCs w:val="22"/>
          <w:lang w:val="en-US"/>
        </w:rPr>
      </w:pPr>
      <w:r w:rsidRPr="00234AF3">
        <w:rPr>
          <w:rFonts w:ascii="Garamond" w:hAnsi="Garamond" w:cs="Garamond"/>
          <w:spacing w:val="24"/>
          <w:sz w:val="22"/>
          <w:szCs w:val="22"/>
          <w:lang w:val="en-US"/>
        </w:rPr>
        <w:t xml:space="preserve">Lesson 13—The rosary and the </w:t>
      </w:r>
      <w:r w:rsidRPr="00234AF3">
        <w:rPr>
          <w:rFonts w:ascii="Garamond" w:hAnsi="Garamond" w:cs="Garamond"/>
          <w:i/>
          <w:iCs/>
          <w:spacing w:val="36"/>
          <w:sz w:val="22"/>
          <w:szCs w:val="22"/>
          <w:lang w:val="en-US"/>
        </w:rPr>
        <w:t>Angelus</w:t>
      </w:r>
    </w:p>
    <w:p w:rsidR="001734BA" w:rsidRPr="00234AF3" w:rsidRDefault="001734BA">
      <w:pPr>
        <w:rPr>
          <w:rFonts w:ascii="Garamond" w:hAnsi="Garamond" w:cs="Garamond"/>
          <w:spacing w:val="12"/>
          <w:sz w:val="20"/>
          <w:szCs w:val="20"/>
          <w:lang w:val="en-US"/>
        </w:rPr>
      </w:pP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desire us to recite the Angelical Salutation</w:t>
      </w:r>
      <w:r w:rsidRPr="00234AF3">
        <w:rPr>
          <w:rFonts w:ascii="Garamond" w:hAnsi="Garamond" w:cs="Garamond"/>
          <w:spacing w:val="12"/>
          <w:sz w:val="20"/>
          <w:szCs w:val="20"/>
          <w:lang w:val="en-US"/>
        </w:rPr>
        <w:t xml:space="preserve"> often?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reasons: 1) to remind us of the mystery of the In</w:t>
      </w:r>
      <w:r w:rsidRPr="00234AF3">
        <w:rPr>
          <w:rFonts w:ascii="Garamond" w:hAnsi="Garamond" w:cs="Garamond"/>
          <w:spacing w:val="12"/>
          <w:sz w:val="20"/>
          <w:szCs w:val="20"/>
          <w:lang w:val="en-US"/>
        </w:rPr>
        <w:softHyphen/>
        <w:t xml:space="preserve">carnation, 2) to help us imitate the virtues of the Most Blessed </w:t>
      </w:r>
      <w:r w:rsidRPr="00234AF3">
        <w:rPr>
          <w:rFonts w:ascii="Garamond" w:hAnsi="Garamond" w:cs="Garamond"/>
          <w:spacing w:val="10"/>
          <w:sz w:val="20"/>
          <w:szCs w:val="20"/>
          <w:lang w:val="en-US"/>
        </w:rPr>
        <w:t>Virgin, 3) to have her more insistently pray to God for us, and 4)</w:t>
      </w:r>
      <w:r w:rsidRPr="00234AF3">
        <w:rPr>
          <w:rFonts w:ascii="Garamond" w:hAnsi="Garamond" w:cs="Garamond"/>
          <w:spacing w:val="12"/>
          <w:sz w:val="20"/>
          <w:szCs w:val="20"/>
          <w:lang w:val="en-US"/>
        </w:rPr>
        <w:t xml:space="preserve"> to show that this prayer is most agreeable to God and to the Most Blessed Virgin.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Is it useful to say and often repeat the same prayer, especially the</w:t>
      </w:r>
      <w:r w:rsidRPr="00234AF3">
        <w:rPr>
          <w:rFonts w:ascii="Garamond" w:hAnsi="Garamond" w:cs="Garamond"/>
          <w:spacing w:val="12"/>
          <w:sz w:val="20"/>
          <w:szCs w:val="20"/>
          <w:lang w:val="en-US"/>
        </w:rPr>
        <w:t xml:space="preserve"> Angelical Salutation?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Yes, it is most useful, provided we always do so with affection and devotion.</w:t>
      </w:r>
    </w:p>
    <w:p w:rsidR="001734BA" w:rsidRPr="00234AF3" w:rsidRDefault="001734BA">
      <w:pPr>
        <w:ind w:left="360" w:right="72" w:hanging="360"/>
        <w:rPr>
          <w:lang w:val="en-US"/>
        </w:rPr>
        <w:sectPr w:rsidR="001734BA" w:rsidRPr="00234AF3">
          <w:pgSz w:w="8640" w:h="12960"/>
          <w:pgMar w:top="805" w:right="1035" w:bottom="909" w:left="1390" w:header="720" w:footer="720" w:gutter="0"/>
          <w:cols w:space="720"/>
          <w:noEndnote/>
        </w:sectPr>
      </w:pPr>
    </w:p>
    <w:p w:rsidR="001734BA" w:rsidRPr="00234AF3" w:rsidRDefault="001734BA">
      <w:pPr>
        <w:spacing w:before="612"/>
        <w:ind w:right="792"/>
        <w:rPr>
          <w:rFonts w:ascii="Garamond" w:hAnsi="Garamond" w:cs="Garamond"/>
          <w:i/>
          <w:iCs/>
          <w:spacing w:val="20"/>
          <w:sz w:val="20"/>
          <w:szCs w:val="20"/>
          <w:lang w:val="en-US"/>
        </w:rPr>
      </w:pPr>
      <w:r w:rsidRPr="00234AF3">
        <w:rPr>
          <w:noProof/>
          <w:lang w:val="en-US"/>
        </w:rPr>
        <w:pict>
          <v:shape id="_x0000_s1305" type="#_x0000_t202" style="position:absolute;margin-left:56.05pt;margin-top:25.45pt;width:307.95pt;height:15.85pt;z-index:2517217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368</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2</w:t>
                  </w:r>
                </w:p>
              </w:txbxContent>
            </v:textbox>
            <w10:wrap type="square" anchorx="page" anchory="page"/>
          </v:shape>
        </w:pict>
      </w:r>
      <w:r w:rsidRPr="00234AF3">
        <w:rPr>
          <w:rFonts w:ascii="Garamond" w:hAnsi="Garamond" w:cs="Garamond"/>
          <w:spacing w:val="10"/>
          <w:sz w:val="20"/>
          <w:szCs w:val="20"/>
          <w:lang w:val="en-US"/>
        </w:rPr>
        <w:t>Q. What prayers frequently repeat the Angelical Salutation?</w:t>
      </w:r>
      <w:r w:rsidRPr="00234AF3">
        <w:rPr>
          <w:rFonts w:ascii="Garamond" w:hAnsi="Garamond" w:cs="Garamond"/>
          <w:spacing w:val="12"/>
          <w:sz w:val="20"/>
          <w:szCs w:val="20"/>
          <w:lang w:val="en-US"/>
        </w:rPr>
        <w:t xml:space="preserve"> A. They are the rosary and the prayer called </w:t>
      </w:r>
      <w:r w:rsidRPr="00234AF3">
        <w:rPr>
          <w:rFonts w:ascii="Garamond" w:hAnsi="Garamond" w:cs="Garamond"/>
          <w:i/>
          <w:iCs/>
          <w:spacing w:val="20"/>
          <w:sz w:val="20"/>
          <w:szCs w:val="20"/>
          <w:lang w:val="en-US"/>
        </w:rPr>
        <w:t>Angelus.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is the rosary?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rosary is a prayer addressed to the Most Blessed Virgin and </w:t>
      </w:r>
      <w:r w:rsidRPr="00234AF3">
        <w:rPr>
          <w:rFonts w:ascii="Garamond" w:hAnsi="Garamond" w:cs="Garamond"/>
          <w:spacing w:val="10"/>
          <w:sz w:val="20"/>
          <w:szCs w:val="20"/>
          <w:lang w:val="en-US"/>
        </w:rPr>
        <w:t>composed of the</w:t>
      </w:r>
      <w:r w:rsidRPr="00234AF3">
        <w:rPr>
          <w:rFonts w:ascii="Garamond" w:hAnsi="Garamond" w:cs="Garamond"/>
          <w:spacing w:val="12"/>
          <w:sz w:val="20"/>
          <w:szCs w:val="20"/>
          <w:lang w:val="en-US"/>
        </w:rPr>
        <w:t xml:space="preserve"> </w:t>
      </w:r>
      <w:r w:rsidRPr="00234AF3">
        <w:rPr>
          <w:rFonts w:ascii="Garamond" w:hAnsi="Garamond" w:cs="Garamond"/>
          <w:i/>
          <w:iCs/>
          <w:spacing w:val="26"/>
          <w:sz w:val="20"/>
          <w:szCs w:val="20"/>
          <w:lang w:val="en-US"/>
        </w:rPr>
        <w:t>Credo</w:t>
      </w:r>
      <w:r w:rsidRPr="00234AF3">
        <w:rPr>
          <w:rFonts w:ascii="Garamond" w:hAnsi="Garamond" w:cs="Garamond"/>
          <w:i/>
          <w:iCs/>
          <w:spacing w:val="17"/>
          <w:sz w:val="20"/>
          <w:szCs w:val="20"/>
          <w:lang w:val="en-US"/>
        </w:rPr>
        <w:t xml:space="preserve">, </w:t>
      </w:r>
      <w:r w:rsidRPr="00234AF3">
        <w:rPr>
          <w:rFonts w:ascii="Garamond" w:hAnsi="Garamond" w:cs="Garamond"/>
          <w:spacing w:val="10"/>
          <w:sz w:val="20"/>
          <w:szCs w:val="20"/>
          <w:lang w:val="en-US"/>
        </w:rPr>
        <w:t>the</w:t>
      </w:r>
      <w:r w:rsidRPr="00234AF3">
        <w:rPr>
          <w:rFonts w:ascii="Garamond" w:hAnsi="Garamond" w:cs="Garamond"/>
          <w:spacing w:val="12"/>
          <w:sz w:val="20"/>
          <w:szCs w:val="20"/>
          <w:lang w:val="en-US"/>
        </w:rPr>
        <w:t xml:space="preserve"> </w:t>
      </w:r>
      <w:r w:rsidRPr="00234AF3">
        <w:rPr>
          <w:rFonts w:ascii="Garamond" w:hAnsi="Garamond" w:cs="Garamond"/>
          <w:i/>
          <w:iCs/>
          <w:spacing w:val="21"/>
          <w:sz w:val="20"/>
          <w:szCs w:val="20"/>
          <w:lang w:val="en-US"/>
        </w:rPr>
        <w:t>Pater</w:t>
      </w:r>
      <w:r w:rsidRPr="00234AF3">
        <w:rPr>
          <w:rFonts w:ascii="Garamond" w:hAnsi="Garamond" w:cs="Garamond"/>
          <w:i/>
          <w:iCs/>
          <w:spacing w:val="17"/>
          <w:sz w:val="20"/>
          <w:szCs w:val="20"/>
          <w:lang w:val="en-US"/>
        </w:rPr>
        <w:t xml:space="preserve"> Noster </w:t>
      </w:r>
      <w:r w:rsidRPr="00234AF3">
        <w:rPr>
          <w:rFonts w:ascii="Garamond" w:hAnsi="Garamond" w:cs="Garamond"/>
          <w:spacing w:val="10"/>
          <w:sz w:val="20"/>
          <w:szCs w:val="20"/>
          <w:lang w:val="en-US"/>
        </w:rPr>
        <w:t>and the</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Gloria Patri, </w:t>
      </w:r>
      <w:r w:rsidRPr="00234AF3">
        <w:rPr>
          <w:rFonts w:ascii="Garamond" w:hAnsi="Garamond" w:cs="Garamond"/>
          <w:spacing w:val="12"/>
          <w:sz w:val="20"/>
          <w:szCs w:val="20"/>
          <w:lang w:val="en-US"/>
        </w:rPr>
        <w:t xml:space="preserve">seven times each, and the </w:t>
      </w:r>
      <w:r w:rsidRPr="00234AF3">
        <w:rPr>
          <w:rFonts w:ascii="Garamond" w:hAnsi="Garamond" w:cs="Garamond"/>
          <w:i/>
          <w:iCs/>
          <w:spacing w:val="20"/>
          <w:sz w:val="20"/>
          <w:szCs w:val="20"/>
          <w:lang w:val="en-US"/>
        </w:rPr>
        <w:t xml:space="preserve">Ave Maria, </w:t>
      </w:r>
      <w:r w:rsidRPr="00234AF3">
        <w:rPr>
          <w:rFonts w:ascii="Garamond" w:hAnsi="Garamond" w:cs="Garamond"/>
          <w:spacing w:val="12"/>
          <w:sz w:val="20"/>
          <w:szCs w:val="20"/>
          <w:lang w:val="en-US"/>
        </w:rPr>
        <w:t>sixty-three times.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Is the rosary a prayer that is very agreeable to God and to the Most Blessed Virgin?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A. Yes, this prayer is most agreeable to them.</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Why do we say sixty-three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Ave Maria </w:t>
      </w:r>
      <w:r w:rsidRPr="00234AF3">
        <w:rPr>
          <w:rFonts w:ascii="Garamond" w:hAnsi="Garamond" w:cs="Garamond"/>
          <w:spacing w:val="10"/>
          <w:sz w:val="20"/>
          <w:szCs w:val="20"/>
          <w:lang w:val="en-US"/>
        </w:rPr>
        <w:t>’s when reciting the rosary?</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 It is to honor the sixty-three years that the Most Blessed Virgin is</w:t>
      </w:r>
      <w:r w:rsidRPr="00234AF3">
        <w:rPr>
          <w:rFonts w:ascii="Garamond" w:hAnsi="Garamond" w:cs="Garamond"/>
          <w:spacing w:val="12"/>
          <w:sz w:val="20"/>
          <w:szCs w:val="20"/>
          <w:lang w:val="en-US"/>
        </w:rPr>
        <w:t xml:space="preserve"> believed to have lived.</w:t>
      </w:r>
    </w:p>
    <w:p w:rsidR="001734BA" w:rsidRPr="00234AF3" w:rsidRDefault="001734BA">
      <w:pPr>
        <w:ind w:left="43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When reciting the rosary, why do we say the </w:t>
      </w:r>
      <w:r w:rsidRPr="00234AF3">
        <w:rPr>
          <w:rFonts w:ascii="Garamond" w:hAnsi="Garamond" w:cs="Garamond"/>
          <w:i/>
          <w:iCs/>
          <w:spacing w:val="20"/>
          <w:sz w:val="20"/>
          <w:szCs w:val="20"/>
          <w:lang w:val="en-US"/>
        </w:rPr>
        <w:t xml:space="preserve">Pater Noster </w:t>
      </w:r>
      <w:r w:rsidRPr="00234AF3">
        <w:rPr>
          <w:rFonts w:ascii="Garamond" w:hAnsi="Garamond" w:cs="Garamond"/>
          <w:spacing w:val="12"/>
          <w:sz w:val="20"/>
          <w:szCs w:val="20"/>
          <w:lang w:val="en-US"/>
        </w:rPr>
        <w:t xml:space="preserve">before each decade of the </w:t>
      </w:r>
      <w:r w:rsidRPr="00234AF3">
        <w:rPr>
          <w:rFonts w:ascii="Garamond" w:hAnsi="Garamond" w:cs="Garamond"/>
          <w:i/>
          <w:iCs/>
          <w:spacing w:val="20"/>
          <w:sz w:val="20"/>
          <w:szCs w:val="20"/>
          <w:lang w:val="en-US"/>
        </w:rPr>
        <w:t>Ave Maria?</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God that we recognize him as the first principle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author of all the graces received by the Most Blessed Virgin and</w:t>
      </w:r>
      <w:r w:rsidRPr="00234AF3">
        <w:rPr>
          <w:rFonts w:ascii="Garamond" w:hAnsi="Garamond" w:cs="Garamond"/>
          <w:spacing w:val="12"/>
          <w:sz w:val="20"/>
          <w:szCs w:val="20"/>
          <w:lang w:val="en-US"/>
        </w:rPr>
        <w:t xml:space="preserve"> all those we hope to receive through her intercession.</w:t>
      </w:r>
    </w:p>
    <w:p w:rsidR="001734BA" w:rsidRPr="00234AF3" w:rsidRDefault="001734BA">
      <w:pPr>
        <w:ind w:left="43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When reciting the rosary, why do we say the </w:t>
      </w:r>
      <w:r w:rsidRPr="00234AF3">
        <w:rPr>
          <w:rFonts w:ascii="Garamond" w:hAnsi="Garamond" w:cs="Garamond"/>
          <w:i/>
          <w:iCs/>
          <w:spacing w:val="20"/>
          <w:sz w:val="20"/>
          <w:szCs w:val="20"/>
          <w:lang w:val="en-US"/>
        </w:rPr>
        <w:t xml:space="preserve">Gloria Patri </w:t>
      </w:r>
      <w:r w:rsidRPr="00234AF3">
        <w:rPr>
          <w:rFonts w:ascii="Garamond" w:hAnsi="Garamond" w:cs="Garamond"/>
          <w:spacing w:val="12"/>
          <w:sz w:val="20"/>
          <w:szCs w:val="20"/>
          <w:lang w:val="en-US"/>
        </w:rPr>
        <w:t xml:space="preserve">at the end of each decade of the </w:t>
      </w:r>
      <w:r w:rsidRPr="00234AF3">
        <w:rPr>
          <w:rFonts w:ascii="Garamond" w:hAnsi="Garamond" w:cs="Garamond"/>
          <w:i/>
          <w:iCs/>
          <w:spacing w:val="20"/>
          <w:sz w:val="20"/>
          <w:szCs w:val="20"/>
          <w:lang w:val="en-US"/>
        </w:rPr>
        <w:t>Ave Maria?</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By doing so, we give glory to God and thank God for all the </w:t>
      </w:r>
      <w:r w:rsidRPr="00234AF3">
        <w:rPr>
          <w:rFonts w:ascii="Garamond" w:hAnsi="Garamond" w:cs="Garamond"/>
          <w:spacing w:val="10"/>
          <w:sz w:val="20"/>
          <w:szCs w:val="20"/>
          <w:lang w:val="en-US"/>
        </w:rPr>
        <w:t>graces he grants us by the intercession of the Most Blessed Vir</w:t>
      </w:r>
      <w:r w:rsidRPr="00234AF3">
        <w:rPr>
          <w:rFonts w:ascii="Garamond" w:hAnsi="Garamond" w:cs="Garamond"/>
          <w:spacing w:val="12"/>
          <w:sz w:val="20"/>
          <w:szCs w:val="20"/>
          <w:lang w:val="en-US"/>
        </w:rPr>
        <w:softHyphen/>
        <w:t>gin, whose help we have asked for in this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May we believe that there is such special virtue in the number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w:t>
      </w:r>
      <w:r w:rsidRPr="00234AF3">
        <w:rPr>
          <w:rFonts w:ascii="Garamond" w:hAnsi="Garamond" w:cs="Garamond"/>
          <w:spacing w:val="12"/>
          <w:sz w:val="20"/>
          <w:szCs w:val="20"/>
          <w:lang w:val="en-US"/>
        </w:rPr>
        <w:t xml:space="preserve"> </w:t>
      </w:r>
      <w:r w:rsidRPr="00234AF3">
        <w:rPr>
          <w:rFonts w:ascii="Garamond" w:hAnsi="Garamond" w:cs="Garamond"/>
          <w:i/>
          <w:iCs/>
          <w:spacing w:val="21"/>
          <w:sz w:val="20"/>
          <w:szCs w:val="20"/>
          <w:lang w:val="en-US"/>
        </w:rPr>
        <w:t>Pater</w:t>
      </w:r>
      <w:r w:rsidRPr="00234AF3">
        <w:rPr>
          <w:rFonts w:ascii="Garamond" w:hAnsi="Garamond" w:cs="Garamond"/>
          <w:i/>
          <w:iCs/>
          <w:spacing w:val="17"/>
          <w:sz w:val="20"/>
          <w:szCs w:val="20"/>
          <w:lang w:val="en-US"/>
        </w:rPr>
        <w:t xml:space="preserve"> Noster, Ave Maria, </w:t>
      </w:r>
      <w:r w:rsidRPr="00234AF3">
        <w:rPr>
          <w:rFonts w:ascii="Garamond" w:hAnsi="Garamond" w:cs="Garamond"/>
          <w:spacing w:val="9"/>
          <w:sz w:val="20"/>
          <w:szCs w:val="20"/>
          <w:lang w:val="en-US"/>
        </w:rPr>
        <w:t>and</w:t>
      </w:r>
      <w:r w:rsidRPr="00234AF3">
        <w:rPr>
          <w:rFonts w:ascii="Garamond" w:hAnsi="Garamond" w:cs="Garamond"/>
          <w:spacing w:val="12"/>
          <w:sz w:val="20"/>
          <w:szCs w:val="20"/>
          <w:lang w:val="en-US"/>
        </w:rPr>
        <w:t xml:space="preserve"> </w:t>
      </w:r>
      <w:r w:rsidRPr="00234AF3">
        <w:rPr>
          <w:rFonts w:ascii="Garamond" w:hAnsi="Garamond" w:cs="Garamond"/>
          <w:i/>
          <w:iCs/>
          <w:spacing w:val="17"/>
          <w:sz w:val="20"/>
          <w:szCs w:val="20"/>
          <w:lang w:val="en-US"/>
        </w:rPr>
        <w:t xml:space="preserve">Gloria Patri </w:t>
      </w:r>
      <w:r w:rsidRPr="00234AF3">
        <w:rPr>
          <w:rFonts w:ascii="Garamond" w:hAnsi="Garamond" w:cs="Garamond"/>
          <w:spacing w:val="9"/>
          <w:sz w:val="20"/>
          <w:szCs w:val="20"/>
          <w:lang w:val="en-US"/>
        </w:rPr>
        <w:t>prayers that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up the rosary that we should never say either more or less to re</w:t>
      </w:r>
      <w:r w:rsidRPr="00234AF3">
        <w:rPr>
          <w:rFonts w:ascii="Garamond" w:hAnsi="Garamond" w:cs="Garamond"/>
          <w:spacing w:val="12"/>
          <w:sz w:val="20"/>
          <w:szCs w:val="20"/>
          <w:lang w:val="en-US"/>
        </w:rPr>
        <w:softHyphen/>
        <w:t>ceive what we ask for in this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would be superstitious to believe such a thing, but by saying </w:t>
      </w:r>
      <w:r w:rsidRPr="00234AF3">
        <w:rPr>
          <w:rFonts w:ascii="Garamond" w:hAnsi="Garamond" w:cs="Garamond"/>
          <w:spacing w:val="10"/>
          <w:sz w:val="20"/>
          <w:szCs w:val="20"/>
          <w:lang w:val="en-US"/>
        </w:rPr>
        <w:t>this number of prayers, we perform an act of religion in glorify</w:t>
      </w:r>
      <w:r w:rsidRPr="00234AF3">
        <w:rPr>
          <w:rFonts w:ascii="Garamond" w:hAnsi="Garamond" w:cs="Garamond"/>
          <w:spacing w:val="12"/>
          <w:sz w:val="20"/>
          <w:szCs w:val="20"/>
          <w:lang w:val="en-US"/>
        </w:rPr>
        <w:softHyphen/>
        <w:t>ing God and honoring the Most Blessed Virgin.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Who should frequently recite the rosary?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those in particular who do not know how to read or how to pray to God very well on their own.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should we do before beginning the rosary?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make acts of humility and contrition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our sins, 2) determine some intention for which we will pray,</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3) unite our prayers to those of the whole Church, and 4) intend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glorify God and honor the Most Blessed Virgin by this prayer.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should we say the rosary?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To recite the rosary well, we should adopt the following seven practices: 1) place ourselves in the holy presence of God, 2) make the sign of the cross, 3) kiss the crucifix on our rosary </w:t>
      </w:r>
      <w:r w:rsidRPr="00234AF3">
        <w:rPr>
          <w:rFonts w:ascii="Garamond" w:hAnsi="Garamond" w:cs="Garamond"/>
          <w:spacing w:val="8"/>
          <w:sz w:val="20"/>
          <w:szCs w:val="20"/>
          <w:lang w:val="en-US"/>
        </w:rPr>
        <w:t>beads, 4) say the prayer</w:t>
      </w:r>
      <w:r w:rsidRPr="00234AF3">
        <w:rPr>
          <w:rFonts w:ascii="Garamond" w:hAnsi="Garamond" w:cs="Garamond"/>
          <w:spacing w:val="12"/>
          <w:sz w:val="20"/>
          <w:szCs w:val="20"/>
          <w:lang w:val="en-US"/>
        </w:rPr>
        <w:t xml:space="preserve"> </w:t>
      </w:r>
      <w:r w:rsidRPr="00234AF3">
        <w:rPr>
          <w:rFonts w:ascii="Garamond" w:hAnsi="Garamond" w:cs="Garamond"/>
          <w:i/>
          <w:iCs/>
          <w:spacing w:val="15"/>
          <w:sz w:val="20"/>
          <w:szCs w:val="20"/>
          <w:lang w:val="en-US"/>
        </w:rPr>
        <w:t xml:space="preserve">Veni </w:t>
      </w:r>
      <w:r w:rsidRPr="00234AF3">
        <w:rPr>
          <w:rFonts w:ascii="Garamond" w:hAnsi="Garamond" w:cs="Garamond"/>
          <w:i/>
          <w:iCs/>
          <w:spacing w:val="19"/>
          <w:sz w:val="20"/>
          <w:szCs w:val="20"/>
          <w:lang w:val="en-US"/>
        </w:rPr>
        <w:t>Sancte</w:t>
      </w:r>
      <w:r w:rsidRPr="00234AF3">
        <w:rPr>
          <w:rFonts w:ascii="Garamond" w:hAnsi="Garamond" w:cs="Garamond"/>
          <w:i/>
          <w:iCs/>
          <w:spacing w:val="15"/>
          <w:sz w:val="20"/>
          <w:szCs w:val="20"/>
          <w:lang w:val="en-US"/>
        </w:rPr>
        <w:t xml:space="preserve"> Spiritus </w:t>
      </w:r>
      <w:r w:rsidRPr="00234AF3">
        <w:rPr>
          <w:rFonts w:ascii="Garamond" w:hAnsi="Garamond" w:cs="Garamond"/>
          <w:spacing w:val="8"/>
          <w:sz w:val="20"/>
          <w:szCs w:val="20"/>
          <w:lang w:val="en-US"/>
        </w:rPr>
        <w:t>to ask the Holy Spir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it for the grace to say this prayer with all possible attention and</w:t>
      </w:r>
    </w:p>
    <w:p w:rsidR="001734BA" w:rsidRPr="00234AF3" w:rsidRDefault="001734BA">
      <w:pPr>
        <w:ind w:left="432" w:hanging="432"/>
        <w:jc w:val="both"/>
        <w:rPr>
          <w:lang w:val="en-US"/>
        </w:rPr>
        <w:sectPr w:rsidR="001734BA" w:rsidRPr="00234AF3">
          <w:pgSz w:w="8640" w:h="12960"/>
          <w:pgMar w:top="825" w:right="1300" w:bottom="866" w:left="1121" w:header="720" w:footer="720" w:gutter="0"/>
          <w:cols w:space="720"/>
          <w:noEndnote/>
        </w:sectPr>
      </w:pPr>
    </w:p>
    <w:p w:rsidR="001734BA" w:rsidRPr="00234AF3" w:rsidRDefault="001734BA">
      <w:pPr>
        <w:spacing w:before="612"/>
        <w:ind w:left="360"/>
        <w:jc w:val="both"/>
        <w:rPr>
          <w:rFonts w:ascii="Garamond" w:hAnsi="Garamond" w:cs="Garamond"/>
          <w:i/>
          <w:iCs/>
          <w:spacing w:val="22"/>
          <w:sz w:val="20"/>
          <w:szCs w:val="20"/>
          <w:lang w:val="en-US"/>
        </w:rPr>
      </w:pPr>
      <w:r w:rsidRPr="00234AF3">
        <w:rPr>
          <w:noProof/>
          <w:lang w:val="en-US"/>
        </w:rPr>
        <w:pict>
          <v:shape id="_x0000_s1306" type="#_x0000_t202" style="position:absolute;left:0;text-align:left;margin-left:69.5pt;margin-top:25.45pt;width:306.3pt;height:15.1pt;z-index:2517227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304"/>
                    <w:jc w:val="both"/>
                    <w:rPr>
                      <w:rFonts w:ascii="Arial" w:hAnsi="Arial" w:cs="Arial"/>
                      <w:sz w:val="18"/>
                      <w:szCs w:val="18"/>
                      <w:lang w:val="en-US"/>
                    </w:rPr>
                  </w:pPr>
                  <w:r>
                    <w:rPr>
                      <w:rFonts w:ascii="Garamond" w:hAnsi="Garamond" w:cs="Garamond"/>
                      <w:i/>
                      <w:iCs/>
                      <w:spacing w:val="22"/>
                      <w:sz w:val="20"/>
                      <w:szCs w:val="20"/>
                      <w:lang w:val="en-US"/>
                    </w:rPr>
                    <w:t xml:space="preserve">Part 2, Treatise 2, Lesson 13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2"/>
                      <w:sz w:val="20"/>
                      <w:szCs w:val="20"/>
                      <w:lang w:val="en-US"/>
                    </w:rPr>
                    <w:t>369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7"/>
          <w:sz w:val="20"/>
          <w:szCs w:val="20"/>
          <w:lang w:val="en-US"/>
        </w:rPr>
        <w:t>devotion, 5) profess our faith by reciting</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Credo</w:t>
      </w:r>
      <w:r w:rsidRPr="00234AF3">
        <w:rPr>
          <w:rFonts w:ascii="Garamond" w:hAnsi="Garamond" w:cs="Garamond"/>
          <w:i/>
          <w:iCs/>
          <w:spacing w:val="17"/>
          <w:sz w:val="20"/>
          <w:szCs w:val="20"/>
          <w:lang w:val="en-US"/>
        </w:rPr>
        <w:t xml:space="preserve"> </w:t>
      </w:r>
      <w:r w:rsidRPr="00234AF3">
        <w:rPr>
          <w:rFonts w:ascii="Garamond" w:hAnsi="Garamond" w:cs="Garamond"/>
          <w:i/>
          <w:iCs/>
          <w:spacing w:val="28"/>
          <w:sz w:val="20"/>
          <w:szCs w:val="20"/>
          <w:lang w:val="en-US"/>
        </w:rPr>
        <w:t>in</w:t>
      </w:r>
      <w:r w:rsidRPr="00234AF3">
        <w:rPr>
          <w:rFonts w:ascii="Garamond" w:hAnsi="Garamond" w:cs="Garamond"/>
          <w:i/>
          <w:iCs/>
          <w:spacing w:val="17"/>
          <w:sz w:val="20"/>
          <w:szCs w:val="20"/>
          <w:lang w:val="en-US"/>
        </w:rPr>
        <w:t xml:space="preserve"> Deum, </w:t>
      </w:r>
      <w:r w:rsidRPr="00234AF3">
        <w:rPr>
          <w:rFonts w:ascii="Garamond" w:hAnsi="Garamond" w:cs="Garamond"/>
          <w:spacing w:val="7"/>
          <w:sz w:val="20"/>
          <w:szCs w:val="20"/>
          <w:lang w:val="en-US"/>
        </w:rPr>
        <w:t>in Latin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in French, so as to share in the faith of the Most Blessed Vir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gin, 6) say the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Pater Noster </w:t>
      </w:r>
      <w:r w:rsidRPr="00234AF3">
        <w:rPr>
          <w:rFonts w:ascii="Garamond" w:hAnsi="Garamond" w:cs="Garamond"/>
          <w:spacing w:val="9"/>
          <w:sz w:val="20"/>
          <w:szCs w:val="20"/>
          <w:lang w:val="en-US"/>
        </w:rPr>
        <w:t>on the large beads and the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Ave Maria </w:t>
      </w:r>
      <w:r w:rsidRPr="00234AF3">
        <w:rPr>
          <w:rFonts w:ascii="Garamond" w:hAnsi="Garamond" w:cs="Garamond"/>
          <w:spacing w:val="12"/>
          <w:sz w:val="20"/>
          <w:szCs w:val="20"/>
          <w:lang w:val="en-US"/>
        </w:rPr>
        <w:t xml:space="preserve">on the small ones, in Latin or in French, and 7) say the </w:t>
      </w:r>
      <w:r w:rsidRPr="00234AF3">
        <w:rPr>
          <w:rFonts w:ascii="Garamond" w:hAnsi="Garamond" w:cs="Garamond"/>
          <w:i/>
          <w:iCs/>
          <w:spacing w:val="22"/>
          <w:sz w:val="20"/>
          <w:szCs w:val="20"/>
          <w:lang w:val="en-US"/>
        </w:rPr>
        <w:t xml:space="preserve">Gloria Patri </w:t>
      </w:r>
      <w:r w:rsidRPr="00234AF3">
        <w:rPr>
          <w:rFonts w:ascii="Garamond" w:hAnsi="Garamond" w:cs="Garamond"/>
          <w:spacing w:val="12"/>
          <w:sz w:val="20"/>
          <w:szCs w:val="20"/>
          <w:lang w:val="en-US"/>
        </w:rPr>
        <w:t xml:space="preserve">at the end of each decade of the </w:t>
      </w:r>
      <w:r w:rsidRPr="00234AF3">
        <w:rPr>
          <w:rFonts w:ascii="Garamond" w:hAnsi="Garamond" w:cs="Garamond"/>
          <w:i/>
          <w:iCs/>
          <w:spacing w:val="22"/>
          <w:sz w:val="20"/>
          <w:szCs w:val="20"/>
          <w:lang w:val="en-US"/>
        </w:rPr>
        <w:t>Ave Maria.</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should we do when we begin the rosary and recite </w:t>
      </w:r>
      <w:r w:rsidRPr="00234AF3">
        <w:rPr>
          <w:rFonts w:ascii="Garamond" w:hAnsi="Garamond" w:cs="Garamond"/>
          <w:i/>
          <w:iCs/>
          <w:spacing w:val="24"/>
          <w:sz w:val="20"/>
          <w:szCs w:val="20"/>
          <w:lang w:val="en-US"/>
        </w:rPr>
        <w:t>Pater</w:t>
      </w:r>
      <w:r w:rsidRPr="00234AF3">
        <w:rPr>
          <w:rFonts w:ascii="Garamond" w:hAnsi="Garamond" w:cs="Garamond"/>
          <w:i/>
          <w:iCs/>
          <w:spacing w:val="22"/>
          <w:sz w:val="20"/>
          <w:szCs w:val="20"/>
          <w:lang w:val="en-US"/>
        </w:rPr>
        <w:t xml:space="preserve"> Noster </w:t>
      </w:r>
      <w:r w:rsidRPr="00234AF3">
        <w:rPr>
          <w:rFonts w:ascii="Garamond" w:hAnsi="Garamond" w:cs="Garamond"/>
          <w:spacing w:val="12"/>
          <w:sz w:val="20"/>
          <w:szCs w:val="20"/>
          <w:lang w:val="en-US"/>
        </w:rPr>
        <w:t>on the first large bead?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three things: 1) adore God, 2) ask him to be pleased</w:t>
      </w:r>
      <w:r w:rsidRPr="00234AF3">
        <w:rPr>
          <w:rFonts w:ascii="Garamond" w:hAnsi="Garamond" w:cs="Garamond"/>
          <w:spacing w:val="12"/>
          <w:sz w:val="20"/>
          <w:szCs w:val="20"/>
          <w:lang w:val="en-US"/>
        </w:rPr>
        <w:t xml:space="preserve"> with this prayer we are going to offer him, and 3) ask for the grace to pray it well.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can we think about while reciting the rosary?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can think about some mystery in the life of our Lord or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Blessed Virgin, or we can ask God for the grace never to of</w:t>
      </w:r>
      <w:r w:rsidRPr="00234AF3">
        <w:rPr>
          <w:rFonts w:ascii="Garamond" w:hAnsi="Garamond" w:cs="Garamond"/>
          <w:spacing w:val="12"/>
          <w:sz w:val="20"/>
          <w:szCs w:val="20"/>
          <w:lang w:val="en-US"/>
        </w:rPr>
        <w:softHyphen/>
        <w:t>fend him or for some other special grace through the merits of our Lord and the intercession of the Most Blessed Virgin.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should we conclude the rosary?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say the prayer</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Sub Tuum </w:t>
      </w:r>
      <w:r w:rsidRPr="00234AF3">
        <w:rPr>
          <w:rFonts w:ascii="Garamond" w:hAnsi="Garamond" w:cs="Garamond"/>
          <w:spacing w:val="10"/>
          <w:sz w:val="20"/>
          <w:szCs w:val="20"/>
          <w:lang w:val="en-US"/>
        </w:rPr>
        <w:t>[We fly to thy patronage] or</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O Domina </w:t>
      </w:r>
      <w:r w:rsidRPr="00234AF3">
        <w:rPr>
          <w:rFonts w:ascii="Garamond" w:hAnsi="Garamond" w:cs="Garamond"/>
          <w:i/>
          <w:iCs/>
          <w:spacing w:val="37"/>
          <w:sz w:val="20"/>
          <w:szCs w:val="20"/>
          <w:lang w:val="en-US"/>
        </w:rPr>
        <w:t>mea</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[O Holy Queen] to place ourselves under the protection of the Most Blessed Virgin.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should we do after finishing the rosary?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make an act of contrition for the faults committed while saying it and then thank God for the graces we have re</w:t>
      </w:r>
      <w:r w:rsidRPr="00234AF3">
        <w:rPr>
          <w:rFonts w:ascii="Garamond" w:hAnsi="Garamond" w:cs="Garamond"/>
          <w:spacing w:val="12"/>
          <w:sz w:val="20"/>
          <w:szCs w:val="20"/>
          <w:lang w:val="en-US"/>
        </w:rPr>
        <w:softHyphen/>
        <w:t>ceived by reciting this prayer.</w:t>
      </w: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Q. What is the prayer called the </w:t>
      </w:r>
      <w:r w:rsidRPr="00234AF3">
        <w:rPr>
          <w:rFonts w:ascii="Garamond" w:hAnsi="Garamond" w:cs="Garamond"/>
          <w:i/>
          <w:iCs/>
          <w:spacing w:val="22"/>
          <w:sz w:val="20"/>
          <w:szCs w:val="20"/>
          <w:lang w:val="en-US"/>
        </w:rPr>
        <w:t>Angelus?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w:t>
      </w:r>
      <w:r w:rsidRPr="00234AF3">
        <w:rPr>
          <w:rFonts w:ascii="Garamond" w:hAnsi="Garamond" w:cs="Garamond"/>
          <w:i/>
          <w:iCs/>
          <w:spacing w:val="22"/>
          <w:sz w:val="20"/>
          <w:szCs w:val="20"/>
          <w:lang w:val="en-US"/>
        </w:rPr>
        <w:t xml:space="preserve">Angelus </w:t>
      </w:r>
      <w:r w:rsidRPr="00234AF3">
        <w:rPr>
          <w:rFonts w:ascii="Garamond" w:hAnsi="Garamond" w:cs="Garamond"/>
          <w:spacing w:val="12"/>
          <w:sz w:val="20"/>
          <w:szCs w:val="20"/>
          <w:lang w:val="en-US"/>
        </w:rPr>
        <w:t xml:space="preserve">is a form of prayer the Church has used for a long </w:t>
      </w:r>
      <w:r w:rsidRPr="00234AF3">
        <w:rPr>
          <w:rFonts w:ascii="Garamond" w:hAnsi="Garamond" w:cs="Garamond"/>
          <w:spacing w:val="10"/>
          <w:sz w:val="20"/>
          <w:szCs w:val="20"/>
          <w:lang w:val="en-US"/>
        </w:rPr>
        <w:t>time; it consists of the</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Ave Maria </w:t>
      </w:r>
      <w:r w:rsidRPr="00234AF3">
        <w:rPr>
          <w:rFonts w:ascii="Garamond" w:hAnsi="Garamond" w:cs="Garamond"/>
          <w:spacing w:val="10"/>
          <w:sz w:val="20"/>
          <w:szCs w:val="20"/>
          <w:lang w:val="en-US"/>
        </w:rPr>
        <w:t>three times, plus three verses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from the holy Gospel and the Collect</w:t>
      </w:r>
      <w:r w:rsidRPr="00234AF3">
        <w:rPr>
          <w:rFonts w:ascii="Garamond" w:hAnsi="Garamond" w:cs="Garamond"/>
          <w:spacing w:val="12"/>
          <w:sz w:val="20"/>
          <w:szCs w:val="20"/>
          <w:lang w:val="en-US"/>
        </w:rPr>
        <w:t xml:space="preserve"> </w:t>
      </w:r>
      <w:r w:rsidRPr="00234AF3">
        <w:rPr>
          <w:rFonts w:ascii="Garamond" w:hAnsi="Garamond" w:cs="Garamond"/>
          <w:i/>
          <w:iCs/>
          <w:spacing w:val="19"/>
          <w:sz w:val="20"/>
          <w:szCs w:val="20"/>
          <w:lang w:val="en-US"/>
        </w:rPr>
        <w:t xml:space="preserve">Gratiam </w:t>
      </w:r>
      <w:r w:rsidRPr="00234AF3">
        <w:rPr>
          <w:rFonts w:ascii="Garamond" w:hAnsi="Garamond" w:cs="Garamond"/>
          <w:i/>
          <w:iCs/>
          <w:spacing w:val="29"/>
          <w:sz w:val="20"/>
          <w:szCs w:val="20"/>
          <w:lang w:val="en-US"/>
        </w:rPr>
        <w:t>tuam</w:t>
      </w:r>
      <w:r w:rsidRPr="00234AF3">
        <w:rPr>
          <w:rFonts w:ascii="Garamond" w:hAnsi="Garamond" w:cs="Garamond"/>
          <w:i/>
          <w:iCs/>
          <w:spacing w:val="19"/>
          <w:sz w:val="20"/>
          <w:szCs w:val="20"/>
          <w:lang w:val="en-US"/>
        </w:rPr>
        <w:t xml:space="preserve"> </w:t>
      </w:r>
      <w:r w:rsidRPr="00234AF3">
        <w:rPr>
          <w:rFonts w:ascii="Garamond" w:hAnsi="Garamond" w:cs="Garamond"/>
          <w:spacing w:val="9"/>
          <w:sz w:val="20"/>
          <w:szCs w:val="20"/>
          <w:lang w:val="en-US"/>
        </w:rPr>
        <w:t>[Pour forth,</w:t>
      </w:r>
      <w:r w:rsidRPr="00234AF3">
        <w:rPr>
          <w:rFonts w:ascii="Garamond" w:hAnsi="Garamond" w:cs="Garamond"/>
          <w:spacing w:val="12"/>
          <w:sz w:val="20"/>
          <w:szCs w:val="20"/>
          <w:lang w:val="en-US"/>
        </w:rPr>
        <w:t xml:space="preserve"> we beseech you].</w:t>
      </w: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Q. When should we say the prayed called the </w:t>
      </w:r>
      <w:r w:rsidRPr="00234AF3">
        <w:rPr>
          <w:rFonts w:ascii="Garamond" w:hAnsi="Garamond" w:cs="Garamond"/>
          <w:i/>
          <w:iCs/>
          <w:spacing w:val="22"/>
          <w:sz w:val="20"/>
          <w:szCs w:val="20"/>
          <w:lang w:val="en-US"/>
        </w:rPr>
        <w:t>Angelus?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so daily in the morning, at noon, and in the evening; to remind Christians to do so, the bell is rung daily at these three times in almost all churches.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should we say the </w:t>
      </w:r>
      <w:r w:rsidRPr="00234AF3">
        <w:rPr>
          <w:rFonts w:ascii="Garamond" w:hAnsi="Garamond" w:cs="Garamond"/>
          <w:i/>
          <w:iCs/>
          <w:spacing w:val="22"/>
          <w:sz w:val="20"/>
          <w:szCs w:val="20"/>
          <w:lang w:val="en-US"/>
        </w:rPr>
        <w:t xml:space="preserve">Angelus </w:t>
      </w:r>
      <w:r w:rsidRPr="00234AF3">
        <w:rPr>
          <w:rFonts w:ascii="Garamond" w:hAnsi="Garamond" w:cs="Garamond"/>
          <w:spacing w:val="12"/>
          <w:sz w:val="20"/>
          <w:szCs w:val="20"/>
          <w:lang w:val="en-US"/>
        </w:rPr>
        <w:t>every day in the morning, at noon, and in the evening?</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remind us of the birth, death, and </w:t>
      </w:r>
      <w:r w:rsidRPr="00234AF3">
        <w:rPr>
          <w:rFonts w:ascii="Garamond" w:hAnsi="Garamond" w:cs="Garamond"/>
          <w:spacing w:val="10"/>
          <w:sz w:val="20"/>
          <w:szCs w:val="20"/>
          <w:lang w:val="en-US"/>
        </w:rPr>
        <w:t>Resurrection of our Lord Jesus Christ, and 2) to honor the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Virgin as his divine mother and the mother of all Chris</w:t>
      </w:r>
      <w:r w:rsidRPr="00234AF3">
        <w:rPr>
          <w:rFonts w:ascii="Garamond" w:hAnsi="Garamond" w:cs="Garamond"/>
          <w:spacing w:val="12"/>
          <w:sz w:val="20"/>
          <w:szCs w:val="20"/>
          <w:lang w:val="en-US"/>
        </w:rPr>
        <w:softHyphen/>
        <w:t>tians.</w:t>
      </w: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Q. How should we recite the prayer called the </w:t>
      </w:r>
      <w:r w:rsidRPr="00234AF3">
        <w:rPr>
          <w:rFonts w:ascii="Garamond" w:hAnsi="Garamond" w:cs="Garamond"/>
          <w:i/>
          <w:iCs/>
          <w:spacing w:val="22"/>
          <w:sz w:val="20"/>
          <w:szCs w:val="20"/>
          <w:lang w:val="en-US"/>
        </w:rPr>
        <w:t>Angelus?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recite the </w:t>
      </w:r>
      <w:r w:rsidRPr="00234AF3">
        <w:rPr>
          <w:rFonts w:ascii="Garamond" w:hAnsi="Garamond" w:cs="Garamond"/>
          <w:i/>
          <w:iCs/>
          <w:spacing w:val="22"/>
          <w:sz w:val="20"/>
          <w:szCs w:val="20"/>
          <w:lang w:val="en-US"/>
        </w:rPr>
        <w:t xml:space="preserve">Angelus </w:t>
      </w:r>
      <w:r w:rsidRPr="00234AF3">
        <w:rPr>
          <w:rFonts w:ascii="Garamond" w:hAnsi="Garamond" w:cs="Garamond"/>
          <w:spacing w:val="12"/>
          <w:sz w:val="20"/>
          <w:szCs w:val="20"/>
          <w:lang w:val="en-US"/>
        </w:rPr>
        <w:t xml:space="preserve">with our head uncovered and with </w:t>
      </w:r>
      <w:r w:rsidRPr="00234AF3">
        <w:rPr>
          <w:rFonts w:ascii="Garamond" w:hAnsi="Garamond" w:cs="Garamond"/>
          <w:spacing w:val="10"/>
          <w:sz w:val="20"/>
          <w:szCs w:val="20"/>
          <w:lang w:val="en-US"/>
        </w:rPr>
        <w:t>much devotion, uniting our intentions with those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Q. To help ourselves say the </w:t>
      </w:r>
      <w:r w:rsidRPr="00234AF3">
        <w:rPr>
          <w:rFonts w:ascii="Garamond" w:hAnsi="Garamond" w:cs="Garamond"/>
          <w:i/>
          <w:iCs/>
          <w:spacing w:val="22"/>
          <w:sz w:val="20"/>
          <w:szCs w:val="20"/>
          <w:lang w:val="en-US"/>
        </w:rPr>
        <w:t xml:space="preserve">Angelus </w:t>
      </w:r>
      <w:r w:rsidRPr="00234AF3">
        <w:rPr>
          <w:rFonts w:ascii="Garamond" w:hAnsi="Garamond" w:cs="Garamond"/>
          <w:spacing w:val="12"/>
          <w:sz w:val="20"/>
          <w:szCs w:val="20"/>
          <w:lang w:val="en-US"/>
        </w:rPr>
        <w:t>properly, what should we do before reciting it?</w:t>
      </w:r>
    </w:p>
    <w:p w:rsidR="001734BA" w:rsidRPr="00234AF3" w:rsidRDefault="001734BA">
      <w:pPr>
        <w:ind w:left="360" w:hanging="360"/>
        <w:rPr>
          <w:lang w:val="en-US"/>
        </w:rPr>
        <w:sectPr w:rsidR="001734BA" w:rsidRPr="00234AF3">
          <w:pgSz w:w="8640" w:h="12960"/>
          <w:pgMar w:top="810" w:right="1064" w:bottom="871"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07" type="#_x0000_t202" style="position:absolute;left:0;text-align:left;margin-left:56.05pt;margin-top:25.45pt;width:307.5pt;height:15.85pt;z-index:2517237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6"/>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8"/>
                      <w:sz w:val="20"/>
                      <w:szCs w:val="20"/>
                      <w:lang w:val="en-US"/>
                    </w:rPr>
                    <w:t>370</w:t>
                  </w:r>
                  <w:r>
                    <w:fldChar w:fldCharType="end"/>
                  </w:r>
                  <w:r>
                    <w:rPr>
                      <w:rFonts w:ascii="Garamond" w:hAnsi="Garamond" w:cs="Garamond"/>
                      <w:i/>
                      <w:iCs/>
                      <w:spacing w:val="26"/>
                      <w:sz w:val="20"/>
                      <w:szCs w:val="20"/>
                      <w:lang w:val="en-US"/>
                    </w:rPr>
                    <w:t xml:space="preserve"> </w:t>
                  </w:r>
                  <w:r>
                    <w:rPr>
                      <w:rFonts w:ascii="Arial" w:hAnsi="Arial" w:cs="Arial"/>
                      <w:sz w:val="18"/>
                      <w:szCs w:val="18"/>
                      <w:lang w:val="en-US"/>
                    </w:rPr>
                    <w:t xml:space="preserve">~ </w:t>
                  </w:r>
                  <w:r>
                    <w:rPr>
                      <w:rFonts w:ascii="Garamond" w:hAnsi="Garamond" w:cs="Garamond"/>
                      <w:i/>
                      <w:iCs/>
                      <w:spacing w:val="26"/>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6"/>
                      <w:sz w:val="20"/>
                      <w:szCs w:val="20"/>
                      <w:lang w:val="en-US"/>
                    </w:rPr>
                    <w:t xml:space="preserve"> God, Volume 2</w:t>
                  </w:r>
                </w:p>
              </w:txbxContent>
            </v:textbox>
            <w10:wrap type="square" anchorx="page" anchory="page"/>
          </v:shape>
        </w:pict>
      </w:r>
      <w:r w:rsidRPr="00234AF3">
        <w:rPr>
          <w:rFonts w:ascii="Garamond" w:hAnsi="Garamond" w:cs="Garamond"/>
          <w:spacing w:val="12"/>
          <w:sz w:val="20"/>
          <w:szCs w:val="20"/>
          <w:lang w:val="en-US"/>
        </w:rPr>
        <w:t>A. We should do three things: 1) make the sign of the cross, 2) place ourselves in God’s holy presence by lifting up our mind and our heart to him, and 3) offer God our heart.</w:t>
      </w:r>
    </w:p>
    <w:p w:rsidR="001734BA" w:rsidRPr="00234AF3" w:rsidRDefault="001734BA">
      <w:pPr>
        <w:rPr>
          <w:rFonts w:ascii="Garamond" w:hAnsi="Garamond" w:cs="Garamond"/>
          <w:i/>
          <w:iCs/>
          <w:spacing w:val="26"/>
          <w:sz w:val="20"/>
          <w:szCs w:val="20"/>
          <w:lang w:val="en-US"/>
        </w:rPr>
      </w:pPr>
      <w:r w:rsidRPr="00234AF3">
        <w:rPr>
          <w:rFonts w:ascii="Garamond" w:hAnsi="Garamond" w:cs="Garamond"/>
          <w:spacing w:val="12"/>
          <w:sz w:val="20"/>
          <w:szCs w:val="20"/>
          <w:lang w:val="en-US"/>
        </w:rPr>
        <w:t xml:space="preserve">Q. What should we do after saying the </w:t>
      </w:r>
      <w:r w:rsidRPr="00234AF3">
        <w:rPr>
          <w:rFonts w:ascii="Garamond" w:hAnsi="Garamond" w:cs="Garamond"/>
          <w:i/>
          <w:iCs/>
          <w:spacing w:val="26"/>
          <w:sz w:val="20"/>
          <w:szCs w:val="20"/>
          <w:lang w:val="en-US"/>
        </w:rPr>
        <w:t>Angelus?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ask God’s pardon for our sins, particularly those we </w:t>
      </w:r>
      <w:r w:rsidRPr="00234AF3">
        <w:rPr>
          <w:rFonts w:ascii="Garamond" w:hAnsi="Garamond" w:cs="Garamond"/>
          <w:spacing w:val="10"/>
          <w:sz w:val="20"/>
          <w:szCs w:val="20"/>
          <w:lang w:val="en-US"/>
        </w:rPr>
        <w:t>committed that day, or during the previous night if the prayer is</w:t>
      </w:r>
      <w:r w:rsidRPr="00234AF3">
        <w:rPr>
          <w:rFonts w:ascii="Garamond" w:hAnsi="Garamond" w:cs="Garamond"/>
          <w:spacing w:val="12"/>
          <w:sz w:val="20"/>
          <w:szCs w:val="20"/>
          <w:lang w:val="en-US"/>
        </w:rPr>
        <w:t xml:space="preserve"> said in the morning, and we should also renew the offering we made to God of all our actions.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w:t>
      </w:r>
      <w:r w:rsidRPr="00234AF3">
        <w:rPr>
          <w:rFonts w:ascii="Garamond" w:hAnsi="Garamond" w:cs="Garamond"/>
          <w:i/>
          <w:iCs/>
          <w:spacing w:val="26"/>
          <w:sz w:val="20"/>
          <w:szCs w:val="20"/>
          <w:lang w:val="en-US"/>
        </w:rPr>
        <w:t xml:space="preserve">Angelus </w:t>
      </w:r>
      <w:r w:rsidRPr="00234AF3">
        <w:rPr>
          <w:rFonts w:ascii="Garamond" w:hAnsi="Garamond" w:cs="Garamond"/>
          <w:spacing w:val="12"/>
          <w:sz w:val="20"/>
          <w:szCs w:val="20"/>
          <w:lang w:val="en-US"/>
        </w:rPr>
        <w:t>contain?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contains the following:</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8"/>
          <w:sz w:val="20"/>
          <w:szCs w:val="20"/>
          <w:lang w:val="en-US"/>
        </w:rPr>
        <w:t>V.</w:t>
      </w:r>
      <w:r w:rsidRPr="00234AF3">
        <w:rPr>
          <w:rFonts w:ascii="Garamond" w:hAnsi="Garamond" w:cs="Garamond"/>
          <w:spacing w:val="12"/>
          <w:sz w:val="20"/>
          <w:szCs w:val="20"/>
          <w:lang w:val="en-US"/>
        </w:rPr>
        <w:t xml:space="preserve"> </w:t>
      </w:r>
      <w:r w:rsidRPr="00234AF3">
        <w:rPr>
          <w:rFonts w:ascii="Garamond" w:hAnsi="Garamond" w:cs="Garamond"/>
          <w:i/>
          <w:iCs/>
          <w:spacing w:val="22"/>
          <w:sz w:val="20"/>
          <w:szCs w:val="20"/>
          <w:lang w:val="en-US"/>
        </w:rPr>
        <w:t xml:space="preserve">Angelus </w:t>
      </w:r>
      <w:r w:rsidRPr="00234AF3">
        <w:rPr>
          <w:rFonts w:ascii="Garamond" w:hAnsi="Garamond" w:cs="Garamond"/>
          <w:i/>
          <w:iCs/>
          <w:spacing w:val="23"/>
          <w:sz w:val="20"/>
          <w:szCs w:val="20"/>
          <w:lang w:val="en-US"/>
        </w:rPr>
        <w:t>Domini</w:t>
      </w:r>
      <w:r w:rsidRPr="00234AF3">
        <w:rPr>
          <w:rFonts w:ascii="Garamond" w:hAnsi="Garamond" w:cs="Garamond"/>
          <w:i/>
          <w:iCs/>
          <w:spacing w:val="22"/>
          <w:sz w:val="20"/>
          <w:szCs w:val="20"/>
          <w:lang w:val="en-US"/>
        </w:rPr>
        <w:t xml:space="preserve"> </w:t>
      </w:r>
      <w:r w:rsidRPr="00234AF3">
        <w:rPr>
          <w:rFonts w:ascii="Garamond" w:hAnsi="Garamond" w:cs="Garamond"/>
          <w:i/>
          <w:iCs/>
          <w:spacing w:val="23"/>
          <w:sz w:val="20"/>
          <w:szCs w:val="20"/>
          <w:lang w:val="en-US"/>
        </w:rPr>
        <w:t>nuntiavit</w:t>
      </w:r>
      <w:r w:rsidRPr="00234AF3">
        <w:rPr>
          <w:rFonts w:ascii="Garamond" w:hAnsi="Garamond" w:cs="Garamond"/>
          <w:i/>
          <w:iCs/>
          <w:spacing w:val="22"/>
          <w:sz w:val="20"/>
          <w:szCs w:val="20"/>
          <w:lang w:val="en-US"/>
        </w:rPr>
        <w:t xml:space="preserve"> Maria </w:t>
      </w:r>
      <w:r w:rsidRPr="00234AF3">
        <w:rPr>
          <w:rFonts w:ascii="Garamond" w:hAnsi="Garamond" w:cs="Garamond"/>
          <w:spacing w:val="8"/>
          <w:sz w:val="20"/>
          <w:szCs w:val="20"/>
          <w:lang w:val="en-US"/>
        </w:rPr>
        <w:t>[The angel of the Lord de</w:t>
      </w:r>
      <w:r w:rsidRPr="00234AF3">
        <w:rPr>
          <w:rFonts w:ascii="Garamond" w:hAnsi="Garamond" w:cs="Garamond"/>
          <w:spacing w:val="12"/>
          <w:sz w:val="20"/>
          <w:szCs w:val="20"/>
          <w:lang w:val="en-US"/>
        </w:rPr>
        <w:softHyphen/>
        <w:t>clared unto Mary].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7"/>
          <w:sz w:val="20"/>
          <w:szCs w:val="20"/>
          <w:lang w:val="en-US"/>
        </w:rPr>
        <w:t>R.</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Et </w:t>
      </w:r>
      <w:r w:rsidRPr="00234AF3">
        <w:rPr>
          <w:rFonts w:ascii="Garamond" w:hAnsi="Garamond" w:cs="Garamond"/>
          <w:i/>
          <w:iCs/>
          <w:spacing w:val="20"/>
          <w:sz w:val="20"/>
          <w:szCs w:val="20"/>
          <w:lang w:val="en-US"/>
        </w:rPr>
        <w:t>concepit</w:t>
      </w:r>
      <w:r w:rsidRPr="00234AF3">
        <w:rPr>
          <w:rFonts w:ascii="Garamond" w:hAnsi="Garamond" w:cs="Garamond"/>
          <w:i/>
          <w:iCs/>
          <w:spacing w:val="16"/>
          <w:sz w:val="20"/>
          <w:szCs w:val="20"/>
          <w:lang w:val="en-US"/>
        </w:rPr>
        <w:t xml:space="preserve"> </w:t>
      </w:r>
      <w:r w:rsidRPr="00234AF3">
        <w:rPr>
          <w:rFonts w:ascii="Garamond" w:hAnsi="Garamond" w:cs="Garamond"/>
          <w:i/>
          <w:iCs/>
          <w:spacing w:val="30"/>
          <w:sz w:val="20"/>
          <w:szCs w:val="20"/>
          <w:lang w:val="en-US"/>
        </w:rPr>
        <w:t>de</w:t>
      </w:r>
      <w:r w:rsidRPr="00234AF3">
        <w:rPr>
          <w:rFonts w:ascii="Garamond" w:hAnsi="Garamond" w:cs="Garamond"/>
          <w:i/>
          <w:iCs/>
          <w:spacing w:val="16"/>
          <w:sz w:val="20"/>
          <w:szCs w:val="20"/>
          <w:lang w:val="en-US"/>
        </w:rPr>
        <w:t xml:space="preserve"> Spiritu </w:t>
      </w:r>
      <w:r w:rsidRPr="00234AF3">
        <w:rPr>
          <w:rFonts w:ascii="Garamond" w:hAnsi="Garamond" w:cs="Garamond"/>
          <w:i/>
          <w:iCs/>
          <w:spacing w:val="17"/>
          <w:sz w:val="20"/>
          <w:szCs w:val="20"/>
          <w:lang w:val="en-US"/>
        </w:rPr>
        <w:t>Sancto</w:t>
      </w:r>
      <w:r w:rsidRPr="00234AF3">
        <w:rPr>
          <w:rFonts w:ascii="Garamond" w:hAnsi="Garamond" w:cs="Garamond"/>
          <w:i/>
          <w:iCs/>
          <w:spacing w:val="16"/>
          <w:sz w:val="20"/>
          <w:szCs w:val="20"/>
          <w:lang w:val="en-US"/>
        </w:rPr>
        <w:t xml:space="preserve"> </w:t>
      </w:r>
      <w:r w:rsidRPr="00234AF3">
        <w:rPr>
          <w:rFonts w:ascii="Garamond" w:hAnsi="Garamond" w:cs="Garamond"/>
          <w:spacing w:val="7"/>
          <w:sz w:val="20"/>
          <w:szCs w:val="20"/>
          <w:lang w:val="en-US"/>
        </w:rPr>
        <w:t>[And she conceived of the Holy</w:t>
      </w:r>
      <w:r w:rsidRPr="00234AF3">
        <w:rPr>
          <w:rFonts w:ascii="Garamond" w:hAnsi="Garamond" w:cs="Garamond"/>
          <w:spacing w:val="12"/>
          <w:sz w:val="20"/>
          <w:szCs w:val="20"/>
          <w:lang w:val="en-US"/>
        </w:rPr>
        <w:t xml:space="preserve"> Spirit].</w:t>
      </w:r>
    </w:p>
    <w:p w:rsidR="001734BA" w:rsidRPr="00234AF3" w:rsidRDefault="001734BA">
      <w:pPr>
        <w:ind w:left="432"/>
        <w:rPr>
          <w:rFonts w:ascii="Garamond" w:hAnsi="Garamond" w:cs="Garamond"/>
          <w:i/>
          <w:iCs/>
          <w:spacing w:val="26"/>
          <w:sz w:val="20"/>
          <w:szCs w:val="20"/>
          <w:lang w:val="en-US"/>
        </w:rPr>
      </w:pPr>
      <w:r w:rsidRPr="00234AF3">
        <w:rPr>
          <w:rFonts w:ascii="Garamond" w:hAnsi="Garamond" w:cs="Garamond"/>
          <w:i/>
          <w:iCs/>
          <w:spacing w:val="26"/>
          <w:sz w:val="20"/>
          <w:szCs w:val="20"/>
          <w:lang w:val="en-US"/>
        </w:rPr>
        <w:t>Ave Maria.</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 xml:space="preserve">V. </w:t>
      </w:r>
      <w:r w:rsidRPr="00234AF3">
        <w:rPr>
          <w:rFonts w:ascii="Garamond" w:hAnsi="Garamond" w:cs="Garamond"/>
          <w:i/>
          <w:iCs/>
          <w:spacing w:val="26"/>
          <w:sz w:val="20"/>
          <w:szCs w:val="20"/>
          <w:lang w:val="en-US"/>
        </w:rPr>
        <w:t xml:space="preserve">Ecce </w:t>
      </w:r>
      <w:r w:rsidRPr="00234AF3">
        <w:rPr>
          <w:rFonts w:ascii="Garamond" w:hAnsi="Garamond" w:cs="Garamond"/>
          <w:i/>
          <w:iCs/>
          <w:spacing w:val="37"/>
          <w:sz w:val="20"/>
          <w:szCs w:val="20"/>
          <w:lang w:val="en-US"/>
        </w:rPr>
        <w:t>ancila</w:t>
      </w:r>
      <w:r w:rsidRPr="00234AF3">
        <w:rPr>
          <w:rFonts w:ascii="Garamond" w:hAnsi="Garamond" w:cs="Garamond"/>
          <w:i/>
          <w:iCs/>
          <w:spacing w:val="26"/>
          <w:sz w:val="20"/>
          <w:szCs w:val="20"/>
          <w:lang w:val="en-US"/>
        </w:rPr>
        <w:t xml:space="preserve"> Domini </w:t>
      </w:r>
      <w:r w:rsidRPr="00234AF3">
        <w:rPr>
          <w:rFonts w:ascii="Garamond" w:hAnsi="Garamond" w:cs="Garamond"/>
          <w:spacing w:val="12"/>
          <w:sz w:val="20"/>
          <w:szCs w:val="20"/>
          <w:lang w:val="en-US"/>
        </w:rPr>
        <w:t>[Behold the handmaid of the Lord].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4"/>
          <w:sz w:val="20"/>
          <w:szCs w:val="20"/>
          <w:lang w:val="en-US"/>
        </w:rPr>
        <w:t>R.</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 xml:space="preserve">Fiat </w:t>
      </w:r>
      <w:r w:rsidRPr="00234AF3">
        <w:rPr>
          <w:rFonts w:ascii="Garamond" w:hAnsi="Garamond" w:cs="Garamond"/>
          <w:i/>
          <w:iCs/>
          <w:spacing w:val="21"/>
          <w:sz w:val="20"/>
          <w:szCs w:val="20"/>
          <w:lang w:val="en-US"/>
        </w:rPr>
        <w:t>mihi</w:t>
      </w:r>
      <w:r w:rsidRPr="00234AF3">
        <w:rPr>
          <w:rFonts w:ascii="Garamond" w:hAnsi="Garamond" w:cs="Garamond"/>
          <w:i/>
          <w:iCs/>
          <w:spacing w:val="20"/>
          <w:sz w:val="20"/>
          <w:szCs w:val="20"/>
          <w:lang w:val="en-US"/>
        </w:rPr>
        <w:t xml:space="preserve"> </w:t>
      </w:r>
      <w:r w:rsidRPr="00234AF3">
        <w:rPr>
          <w:rFonts w:ascii="Garamond" w:hAnsi="Garamond" w:cs="Garamond"/>
          <w:i/>
          <w:iCs/>
          <w:spacing w:val="31"/>
          <w:sz w:val="20"/>
          <w:szCs w:val="20"/>
          <w:lang w:val="en-US"/>
        </w:rPr>
        <w:t>secundum</w:t>
      </w:r>
      <w:r w:rsidRPr="00234AF3">
        <w:rPr>
          <w:rFonts w:ascii="Garamond" w:hAnsi="Garamond" w:cs="Garamond"/>
          <w:i/>
          <w:iCs/>
          <w:spacing w:val="20"/>
          <w:sz w:val="20"/>
          <w:szCs w:val="20"/>
          <w:lang w:val="en-US"/>
        </w:rPr>
        <w:t xml:space="preserve"> </w:t>
      </w:r>
      <w:r w:rsidRPr="00234AF3">
        <w:rPr>
          <w:rFonts w:ascii="Garamond" w:hAnsi="Garamond" w:cs="Garamond"/>
          <w:i/>
          <w:iCs/>
          <w:spacing w:val="27"/>
          <w:sz w:val="20"/>
          <w:szCs w:val="20"/>
          <w:lang w:val="en-US"/>
        </w:rPr>
        <w:t>verbum</w:t>
      </w:r>
      <w:r w:rsidRPr="00234AF3">
        <w:rPr>
          <w:rFonts w:ascii="Garamond" w:hAnsi="Garamond" w:cs="Garamond"/>
          <w:i/>
          <w:iCs/>
          <w:spacing w:val="20"/>
          <w:sz w:val="20"/>
          <w:szCs w:val="20"/>
          <w:lang w:val="en-US"/>
        </w:rPr>
        <w:t xml:space="preserve"> </w:t>
      </w:r>
      <w:r w:rsidRPr="00234AF3">
        <w:rPr>
          <w:rFonts w:ascii="Garamond" w:hAnsi="Garamond" w:cs="Garamond"/>
          <w:i/>
          <w:iCs/>
          <w:spacing w:val="28"/>
          <w:sz w:val="20"/>
          <w:szCs w:val="20"/>
          <w:lang w:val="en-US"/>
        </w:rPr>
        <w:t>tuum</w:t>
      </w:r>
      <w:r w:rsidRPr="00234AF3">
        <w:rPr>
          <w:rFonts w:ascii="Garamond" w:hAnsi="Garamond" w:cs="Garamond"/>
          <w:i/>
          <w:iCs/>
          <w:spacing w:val="20"/>
          <w:sz w:val="20"/>
          <w:szCs w:val="20"/>
          <w:lang w:val="en-US"/>
        </w:rPr>
        <w:t xml:space="preserve"> </w:t>
      </w:r>
      <w:r w:rsidRPr="00234AF3">
        <w:rPr>
          <w:rFonts w:ascii="Garamond" w:hAnsi="Garamond" w:cs="Garamond"/>
          <w:spacing w:val="14"/>
          <w:sz w:val="20"/>
          <w:szCs w:val="20"/>
          <w:lang w:val="en-US"/>
        </w:rPr>
        <w:t>[Be it done unto me ac</w:t>
      </w:r>
      <w:r w:rsidRPr="00234AF3">
        <w:rPr>
          <w:rFonts w:ascii="Garamond" w:hAnsi="Garamond" w:cs="Garamond"/>
          <w:spacing w:val="12"/>
          <w:sz w:val="20"/>
          <w:szCs w:val="20"/>
          <w:lang w:val="en-US"/>
        </w:rPr>
        <w:softHyphen/>
        <w:t>cording to your word].</w:t>
      </w:r>
    </w:p>
    <w:p w:rsidR="001734BA" w:rsidRPr="00234AF3" w:rsidRDefault="001734BA">
      <w:pPr>
        <w:ind w:left="432"/>
        <w:rPr>
          <w:rFonts w:ascii="Garamond" w:hAnsi="Garamond" w:cs="Garamond"/>
          <w:i/>
          <w:iCs/>
          <w:spacing w:val="26"/>
          <w:sz w:val="20"/>
          <w:szCs w:val="20"/>
          <w:lang w:val="en-US"/>
        </w:rPr>
      </w:pPr>
      <w:r w:rsidRPr="00234AF3">
        <w:rPr>
          <w:rFonts w:ascii="Garamond" w:hAnsi="Garamond" w:cs="Garamond"/>
          <w:i/>
          <w:iCs/>
          <w:spacing w:val="26"/>
          <w:sz w:val="20"/>
          <w:szCs w:val="20"/>
          <w:lang w:val="en-US"/>
        </w:rPr>
        <w:t>Ave Maria.</w:t>
      </w:r>
    </w:p>
    <w:p w:rsidR="001734BA" w:rsidRPr="00234AF3" w:rsidRDefault="001734BA">
      <w:pPr>
        <w:ind w:left="432" w:right="288"/>
        <w:rPr>
          <w:rFonts w:ascii="Garamond" w:hAnsi="Garamond" w:cs="Garamond"/>
          <w:spacing w:val="12"/>
          <w:sz w:val="20"/>
          <w:szCs w:val="20"/>
          <w:lang w:val="en-US"/>
        </w:rPr>
      </w:pPr>
      <w:r w:rsidRPr="00234AF3">
        <w:rPr>
          <w:rFonts w:ascii="Garamond" w:hAnsi="Garamond" w:cs="Garamond"/>
          <w:spacing w:val="3"/>
          <w:sz w:val="20"/>
          <w:szCs w:val="20"/>
          <w:lang w:val="en-US"/>
        </w:rPr>
        <w:t>V.</w:t>
      </w:r>
      <w:r w:rsidRPr="00234AF3">
        <w:rPr>
          <w:rFonts w:ascii="Garamond" w:hAnsi="Garamond" w:cs="Garamond"/>
          <w:spacing w:val="12"/>
          <w:sz w:val="20"/>
          <w:szCs w:val="20"/>
          <w:lang w:val="en-US"/>
        </w:rPr>
        <w:t xml:space="preserve"> </w:t>
      </w:r>
      <w:r w:rsidRPr="00234AF3">
        <w:rPr>
          <w:rFonts w:ascii="Garamond" w:hAnsi="Garamond" w:cs="Garamond"/>
          <w:i/>
          <w:iCs/>
          <w:spacing w:val="16"/>
          <w:sz w:val="20"/>
          <w:szCs w:val="20"/>
          <w:lang w:val="en-US"/>
        </w:rPr>
        <w:t xml:space="preserve">Et Verbum </w:t>
      </w:r>
      <w:r w:rsidRPr="00234AF3">
        <w:rPr>
          <w:rFonts w:ascii="Garamond" w:hAnsi="Garamond" w:cs="Garamond"/>
          <w:i/>
          <w:iCs/>
          <w:spacing w:val="25"/>
          <w:sz w:val="20"/>
          <w:szCs w:val="20"/>
          <w:lang w:val="en-US"/>
        </w:rPr>
        <w:t>caro</w:t>
      </w:r>
      <w:r w:rsidRPr="00234AF3">
        <w:rPr>
          <w:rFonts w:ascii="Garamond" w:hAnsi="Garamond" w:cs="Garamond"/>
          <w:i/>
          <w:iCs/>
          <w:spacing w:val="16"/>
          <w:sz w:val="20"/>
          <w:szCs w:val="20"/>
          <w:lang w:val="en-US"/>
        </w:rPr>
        <w:t xml:space="preserve"> </w:t>
      </w:r>
      <w:r w:rsidRPr="00234AF3">
        <w:rPr>
          <w:rFonts w:ascii="Garamond" w:hAnsi="Garamond" w:cs="Garamond"/>
          <w:i/>
          <w:iCs/>
          <w:spacing w:val="20"/>
          <w:sz w:val="20"/>
          <w:szCs w:val="20"/>
          <w:lang w:val="en-US"/>
        </w:rPr>
        <w:t>factum</w:t>
      </w:r>
      <w:r w:rsidRPr="00234AF3">
        <w:rPr>
          <w:rFonts w:ascii="Garamond" w:hAnsi="Garamond" w:cs="Garamond"/>
          <w:i/>
          <w:iCs/>
          <w:spacing w:val="16"/>
          <w:sz w:val="20"/>
          <w:szCs w:val="20"/>
          <w:lang w:val="en-US"/>
        </w:rPr>
        <w:t xml:space="preserve"> est </w:t>
      </w:r>
      <w:r w:rsidRPr="00234AF3">
        <w:rPr>
          <w:rFonts w:ascii="Garamond" w:hAnsi="Garamond" w:cs="Garamond"/>
          <w:spacing w:val="3"/>
          <w:sz w:val="20"/>
          <w:szCs w:val="20"/>
          <w:lang w:val="en-US"/>
        </w:rPr>
        <w:t>[And the Word was made flesh].</w:t>
      </w:r>
      <w:r w:rsidRPr="00234AF3">
        <w:rPr>
          <w:rFonts w:ascii="Garamond" w:hAnsi="Garamond" w:cs="Garamond"/>
          <w:spacing w:val="12"/>
          <w:sz w:val="20"/>
          <w:szCs w:val="20"/>
          <w:lang w:val="en-US"/>
        </w:rPr>
        <w:t xml:space="preserve"> R. </w:t>
      </w:r>
      <w:r w:rsidRPr="00234AF3">
        <w:rPr>
          <w:rFonts w:ascii="Garamond" w:hAnsi="Garamond" w:cs="Garamond"/>
          <w:i/>
          <w:iCs/>
          <w:spacing w:val="26"/>
          <w:sz w:val="20"/>
          <w:szCs w:val="20"/>
          <w:lang w:val="en-US"/>
        </w:rPr>
        <w:t xml:space="preserve">Et habitavit </w:t>
      </w:r>
      <w:r w:rsidRPr="00234AF3">
        <w:rPr>
          <w:rFonts w:ascii="Garamond" w:hAnsi="Garamond" w:cs="Garamond"/>
          <w:i/>
          <w:iCs/>
          <w:spacing w:val="31"/>
          <w:sz w:val="20"/>
          <w:szCs w:val="20"/>
          <w:lang w:val="en-US"/>
        </w:rPr>
        <w:t>in</w:t>
      </w:r>
      <w:r w:rsidRPr="00234AF3">
        <w:rPr>
          <w:rFonts w:ascii="Garamond" w:hAnsi="Garamond" w:cs="Garamond"/>
          <w:i/>
          <w:iCs/>
          <w:spacing w:val="26"/>
          <w:sz w:val="20"/>
          <w:szCs w:val="20"/>
          <w:lang w:val="en-US"/>
        </w:rPr>
        <w:t xml:space="preserve"> nobis </w:t>
      </w:r>
      <w:r w:rsidRPr="00234AF3">
        <w:rPr>
          <w:rFonts w:ascii="Garamond" w:hAnsi="Garamond" w:cs="Garamond"/>
          <w:spacing w:val="12"/>
          <w:sz w:val="20"/>
          <w:szCs w:val="20"/>
          <w:lang w:val="en-US"/>
        </w:rPr>
        <w:t>[And dwelt among us].</w:t>
      </w:r>
    </w:p>
    <w:p w:rsidR="001734BA" w:rsidRPr="00234AF3" w:rsidRDefault="001734BA">
      <w:pPr>
        <w:ind w:left="432"/>
        <w:rPr>
          <w:rFonts w:ascii="Garamond" w:hAnsi="Garamond" w:cs="Garamond"/>
          <w:i/>
          <w:iCs/>
          <w:spacing w:val="26"/>
          <w:sz w:val="20"/>
          <w:szCs w:val="20"/>
          <w:lang w:val="en-US"/>
        </w:rPr>
      </w:pPr>
      <w:r w:rsidRPr="00234AF3">
        <w:rPr>
          <w:rFonts w:ascii="Garamond" w:hAnsi="Garamond" w:cs="Garamond"/>
          <w:i/>
          <w:iCs/>
          <w:spacing w:val="26"/>
          <w:sz w:val="20"/>
          <w:szCs w:val="20"/>
          <w:lang w:val="en-US"/>
        </w:rPr>
        <w:t>Ave Maria.</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i/>
          <w:iCs/>
          <w:spacing w:val="27"/>
          <w:sz w:val="20"/>
          <w:szCs w:val="20"/>
          <w:lang w:val="en-US"/>
        </w:rPr>
        <w:t>Oremus</w:t>
      </w:r>
      <w:r w:rsidRPr="00234AF3">
        <w:rPr>
          <w:rFonts w:ascii="Garamond" w:hAnsi="Garamond" w:cs="Garamond"/>
          <w:i/>
          <w:iCs/>
          <w:spacing w:val="26"/>
          <w:sz w:val="20"/>
          <w:szCs w:val="20"/>
          <w:lang w:val="en-US"/>
        </w:rPr>
        <w:t xml:space="preserve"> </w:t>
      </w:r>
      <w:r w:rsidRPr="00234AF3">
        <w:rPr>
          <w:rFonts w:ascii="Garamond" w:hAnsi="Garamond" w:cs="Garamond"/>
          <w:spacing w:val="12"/>
          <w:sz w:val="20"/>
          <w:szCs w:val="20"/>
          <w:lang w:val="en-US"/>
        </w:rPr>
        <w:t>[Let us pray]</w:t>
      </w:r>
    </w:p>
    <w:p w:rsidR="001734BA" w:rsidRPr="00234AF3" w:rsidRDefault="001734BA">
      <w:pPr>
        <w:ind w:left="432"/>
        <w:jc w:val="both"/>
        <w:rPr>
          <w:rFonts w:ascii="Garamond" w:hAnsi="Garamond" w:cs="Garamond"/>
          <w:i/>
          <w:iCs/>
          <w:spacing w:val="26"/>
          <w:sz w:val="20"/>
          <w:szCs w:val="20"/>
          <w:lang w:val="en-US"/>
        </w:rPr>
      </w:pPr>
      <w:r w:rsidRPr="00234AF3">
        <w:rPr>
          <w:rFonts w:ascii="Garamond" w:hAnsi="Garamond" w:cs="Garamond"/>
          <w:i/>
          <w:iCs/>
          <w:spacing w:val="16"/>
          <w:sz w:val="20"/>
          <w:szCs w:val="20"/>
          <w:lang w:val="en-US"/>
        </w:rPr>
        <w:t xml:space="preserve">Gratiam </w:t>
      </w:r>
      <w:r w:rsidRPr="00234AF3">
        <w:rPr>
          <w:rFonts w:ascii="Garamond" w:hAnsi="Garamond" w:cs="Garamond"/>
          <w:i/>
          <w:iCs/>
          <w:spacing w:val="22"/>
          <w:sz w:val="20"/>
          <w:szCs w:val="20"/>
          <w:lang w:val="en-US"/>
        </w:rPr>
        <w:t>tuam</w:t>
      </w:r>
      <w:r w:rsidRPr="00234AF3">
        <w:rPr>
          <w:rFonts w:ascii="Garamond" w:hAnsi="Garamond" w:cs="Garamond"/>
          <w:i/>
          <w:iCs/>
          <w:spacing w:val="16"/>
          <w:sz w:val="20"/>
          <w:szCs w:val="20"/>
          <w:lang w:val="en-US"/>
        </w:rPr>
        <w:t xml:space="preserve"> </w:t>
      </w:r>
      <w:r w:rsidRPr="00234AF3">
        <w:rPr>
          <w:rFonts w:ascii="Garamond" w:hAnsi="Garamond" w:cs="Garamond"/>
          <w:i/>
          <w:iCs/>
          <w:spacing w:val="20"/>
          <w:sz w:val="20"/>
          <w:szCs w:val="20"/>
          <w:lang w:val="en-US"/>
        </w:rPr>
        <w:t>quaesumus</w:t>
      </w:r>
      <w:r w:rsidRPr="00234AF3">
        <w:rPr>
          <w:rFonts w:ascii="Garamond" w:hAnsi="Garamond" w:cs="Garamond"/>
          <w:i/>
          <w:iCs/>
          <w:spacing w:val="16"/>
          <w:sz w:val="20"/>
          <w:szCs w:val="20"/>
          <w:lang w:val="en-US"/>
        </w:rPr>
        <w:t xml:space="preserve"> </w:t>
      </w:r>
      <w:r w:rsidRPr="00234AF3">
        <w:rPr>
          <w:rFonts w:ascii="Garamond" w:hAnsi="Garamond" w:cs="Garamond"/>
          <w:i/>
          <w:iCs/>
          <w:spacing w:val="19"/>
          <w:sz w:val="20"/>
          <w:szCs w:val="20"/>
          <w:lang w:val="en-US"/>
        </w:rPr>
        <w:t>Domine</w:t>
      </w:r>
      <w:r w:rsidRPr="00234AF3">
        <w:rPr>
          <w:rFonts w:ascii="Garamond" w:hAnsi="Garamond" w:cs="Garamond"/>
          <w:i/>
          <w:iCs/>
          <w:spacing w:val="16"/>
          <w:sz w:val="20"/>
          <w:szCs w:val="20"/>
          <w:lang w:val="en-US"/>
        </w:rPr>
        <w:t xml:space="preserve"> mentibus nostris infunde, ut, </w:t>
      </w:r>
      <w:r w:rsidRPr="00234AF3">
        <w:rPr>
          <w:rFonts w:ascii="Garamond" w:hAnsi="Garamond" w:cs="Garamond"/>
          <w:i/>
          <w:iCs/>
          <w:spacing w:val="12"/>
          <w:sz w:val="20"/>
          <w:szCs w:val="20"/>
          <w:lang w:val="en-US"/>
        </w:rPr>
        <w:t>qui</w:t>
      </w:r>
      <w:r w:rsidRPr="00234AF3">
        <w:rPr>
          <w:rFonts w:ascii="Garamond" w:hAnsi="Garamond" w:cs="Garamond"/>
          <w:i/>
          <w:iCs/>
          <w:spacing w:val="11"/>
          <w:sz w:val="20"/>
          <w:szCs w:val="20"/>
          <w:lang w:val="en-US"/>
        </w:rPr>
        <w:t xml:space="preserve"> </w:t>
      </w:r>
      <w:r w:rsidRPr="00234AF3">
        <w:rPr>
          <w:rFonts w:ascii="Garamond" w:hAnsi="Garamond" w:cs="Garamond"/>
          <w:i/>
          <w:iCs/>
          <w:spacing w:val="16"/>
          <w:sz w:val="20"/>
          <w:szCs w:val="20"/>
          <w:lang w:val="en-US"/>
        </w:rPr>
        <w:t>angelo</w:t>
      </w:r>
      <w:r w:rsidRPr="00234AF3">
        <w:rPr>
          <w:rFonts w:ascii="Garamond" w:hAnsi="Garamond" w:cs="Garamond"/>
          <w:i/>
          <w:iCs/>
          <w:spacing w:val="11"/>
          <w:sz w:val="20"/>
          <w:szCs w:val="20"/>
          <w:lang w:val="en-US"/>
        </w:rPr>
        <w:t xml:space="preserve"> </w:t>
      </w:r>
      <w:r w:rsidRPr="00234AF3">
        <w:rPr>
          <w:rFonts w:ascii="Garamond" w:hAnsi="Garamond" w:cs="Garamond"/>
          <w:i/>
          <w:iCs/>
          <w:spacing w:val="12"/>
          <w:sz w:val="20"/>
          <w:szCs w:val="20"/>
          <w:lang w:val="en-US"/>
        </w:rPr>
        <w:t>nuntiante</w:t>
      </w:r>
      <w:r w:rsidRPr="00234AF3">
        <w:rPr>
          <w:rFonts w:ascii="Garamond" w:hAnsi="Garamond" w:cs="Garamond"/>
          <w:i/>
          <w:iCs/>
          <w:spacing w:val="11"/>
          <w:sz w:val="20"/>
          <w:szCs w:val="20"/>
          <w:lang w:val="en-US"/>
        </w:rPr>
        <w:t xml:space="preserve"> Christi Fili tui </w:t>
      </w:r>
      <w:r w:rsidRPr="00234AF3">
        <w:rPr>
          <w:rFonts w:ascii="Garamond" w:hAnsi="Garamond" w:cs="Garamond"/>
          <w:i/>
          <w:iCs/>
          <w:spacing w:val="14"/>
          <w:sz w:val="20"/>
          <w:szCs w:val="20"/>
          <w:lang w:val="en-US"/>
        </w:rPr>
        <w:t>incarnationem</w:t>
      </w:r>
      <w:r w:rsidRPr="00234AF3">
        <w:rPr>
          <w:rFonts w:ascii="Garamond" w:hAnsi="Garamond" w:cs="Garamond"/>
          <w:i/>
          <w:iCs/>
          <w:spacing w:val="11"/>
          <w:sz w:val="20"/>
          <w:szCs w:val="20"/>
          <w:lang w:val="en-US"/>
        </w:rPr>
        <w:t xml:space="preserve"> </w:t>
      </w:r>
      <w:r w:rsidRPr="00234AF3">
        <w:rPr>
          <w:rFonts w:ascii="Garamond" w:hAnsi="Garamond" w:cs="Garamond"/>
          <w:i/>
          <w:iCs/>
          <w:spacing w:val="12"/>
          <w:sz w:val="20"/>
          <w:szCs w:val="20"/>
          <w:lang w:val="en-US"/>
        </w:rPr>
        <w:t>cognovimus,</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 xml:space="preserve">per passionem ejus et </w:t>
      </w:r>
      <w:r w:rsidRPr="00234AF3">
        <w:rPr>
          <w:rFonts w:ascii="Garamond" w:hAnsi="Garamond" w:cs="Garamond"/>
          <w:i/>
          <w:iCs/>
          <w:spacing w:val="20"/>
          <w:sz w:val="20"/>
          <w:szCs w:val="20"/>
          <w:lang w:val="en-US"/>
        </w:rPr>
        <w:t>crucem,</w:t>
      </w:r>
      <w:r w:rsidRPr="00234AF3">
        <w:rPr>
          <w:rFonts w:ascii="Garamond" w:hAnsi="Garamond" w:cs="Garamond"/>
          <w:i/>
          <w:iCs/>
          <w:spacing w:val="17"/>
          <w:sz w:val="20"/>
          <w:szCs w:val="20"/>
          <w:lang w:val="en-US"/>
        </w:rPr>
        <w:t xml:space="preserve"> </w:t>
      </w:r>
      <w:r w:rsidRPr="00234AF3">
        <w:rPr>
          <w:rFonts w:ascii="Garamond" w:hAnsi="Garamond" w:cs="Garamond"/>
          <w:i/>
          <w:iCs/>
          <w:spacing w:val="29"/>
          <w:sz w:val="20"/>
          <w:szCs w:val="20"/>
          <w:lang w:val="en-US"/>
        </w:rPr>
        <w:t>ad</w:t>
      </w:r>
      <w:r w:rsidRPr="00234AF3">
        <w:rPr>
          <w:rFonts w:ascii="Garamond" w:hAnsi="Garamond" w:cs="Garamond"/>
          <w:i/>
          <w:iCs/>
          <w:spacing w:val="17"/>
          <w:sz w:val="20"/>
          <w:szCs w:val="20"/>
          <w:lang w:val="en-US"/>
        </w:rPr>
        <w:t xml:space="preserve"> resurrectionis </w:t>
      </w:r>
      <w:r w:rsidRPr="00234AF3">
        <w:rPr>
          <w:rFonts w:ascii="Garamond" w:hAnsi="Garamond" w:cs="Garamond"/>
          <w:i/>
          <w:iCs/>
          <w:spacing w:val="18"/>
          <w:sz w:val="20"/>
          <w:szCs w:val="20"/>
          <w:lang w:val="en-US"/>
        </w:rPr>
        <w:t>gloriam</w:t>
      </w:r>
      <w:r w:rsidRPr="00234AF3">
        <w:rPr>
          <w:rFonts w:ascii="Garamond" w:hAnsi="Garamond" w:cs="Garamond"/>
          <w:i/>
          <w:iCs/>
          <w:spacing w:val="17"/>
          <w:sz w:val="20"/>
          <w:szCs w:val="20"/>
          <w:lang w:val="en-US"/>
        </w:rPr>
        <w:t xml:space="preserve"> </w:t>
      </w:r>
      <w:r w:rsidRPr="00234AF3">
        <w:rPr>
          <w:rFonts w:ascii="Garamond" w:hAnsi="Garamond" w:cs="Garamond"/>
          <w:i/>
          <w:iCs/>
          <w:spacing w:val="21"/>
          <w:sz w:val="20"/>
          <w:szCs w:val="20"/>
          <w:lang w:val="en-US"/>
        </w:rPr>
        <w:t>perduca</w:t>
      </w:r>
      <w:r w:rsidRPr="00234AF3">
        <w:rPr>
          <w:rFonts w:ascii="Garamond" w:hAnsi="Garamond" w:cs="Garamond"/>
          <w:i/>
          <w:iCs/>
          <w:spacing w:val="17"/>
          <w:sz w:val="20"/>
          <w:szCs w:val="20"/>
          <w:lang w:val="en-US"/>
        </w:rPr>
        <w:softHyphen/>
      </w:r>
      <w:r w:rsidRPr="00234AF3">
        <w:rPr>
          <w:rFonts w:ascii="Garamond" w:hAnsi="Garamond" w:cs="Garamond"/>
          <w:i/>
          <w:iCs/>
          <w:spacing w:val="29"/>
          <w:sz w:val="20"/>
          <w:szCs w:val="20"/>
          <w:lang w:val="en-US"/>
        </w:rPr>
        <w:t>mur.</w:t>
      </w:r>
      <w:r w:rsidRPr="00234AF3">
        <w:rPr>
          <w:rFonts w:ascii="Garamond" w:hAnsi="Garamond" w:cs="Garamond"/>
          <w:i/>
          <w:iCs/>
          <w:spacing w:val="26"/>
          <w:sz w:val="20"/>
          <w:szCs w:val="20"/>
          <w:lang w:val="en-US"/>
        </w:rPr>
        <w:t xml:space="preserve"> Per </w:t>
      </w:r>
      <w:r w:rsidRPr="00234AF3">
        <w:rPr>
          <w:rFonts w:ascii="Garamond" w:hAnsi="Garamond" w:cs="Garamond"/>
          <w:i/>
          <w:iCs/>
          <w:spacing w:val="38"/>
          <w:sz w:val="20"/>
          <w:szCs w:val="20"/>
          <w:lang w:val="en-US"/>
        </w:rPr>
        <w:t>eumdem</w:t>
      </w:r>
      <w:r w:rsidRPr="00234AF3">
        <w:rPr>
          <w:rFonts w:ascii="Garamond" w:hAnsi="Garamond" w:cs="Garamond"/>
          <w:i/>
          <w:iCs/>
          <w:spacing w:val="26"/>
          <w:sz w:val="20"/>
          <w:szCs w:val="20"/>
          <w:lang w:val="en-US"/>
        </w:rPr>
        <w:t xml:space="preserve"> Christum </w:t>
      </w:r>
      <w:r w:rsidRPr="00234AF3">
        <w:rPr>
          <w:rFonts w:ascii="Garamond" w:hAnsi="Garamond" w:cs="Garamond"/>
          <w:i/>
          <w:iCs/>
          <w:spacing w:val="31"/>
          <w:sz w:val="20"/>
          <w:szCs w:val="20"/>
          <w:lang w:val="en-US"/>
        </w:rPr>
        <w:t>Dominum</w:t>
      </w:r>
      <w:r w:rsidRPr="00234AF3">
        <w:rPr>
          <w:rFonts w:ascii="Garamond" w:hAnsi="Garamond" w:cs="Garamond"/>
          <w:i/>
          <w:iCs/>
          <w:spacing w:val="26"/>
          <w:sz w:val="20"/>
          <w:szCs w:val="20"/>
          <w:lang w:val="en-US"/>
        </w:rPr>
        <w:t xml:space="preserve"> </w:t>
      </w:r>
      <w:r w:rsidRPr="00234AF3">
        <w:rPr>
          <w:rFonts w:ascii="Garamond" w:hAnsi="Garamond" w:cs="Garamond"/>
          <w:i/>
          <w:iCs/>
          <w:spacing w:val="28"/>
          <w:sz w:val="20"/>
          <w:szCs w:val="20"/>
          <w:lang w:val="en-US"/>
        </w:rPr>
        <w:t>nostrum.</w:t>
      </w:r>
      <w:r w:rsidRPr="00234AF3">
        <w:rPr>
          <w:rFonts w:ascii="Garamond" w:hAnsi="Garamond" w:cs="Garamond"/>
          <w:i/>
          <w:iCs/>
          <w:spacing w:val="26"/>
          <w:sz w:val="20"/>
          <w:szCs w:val="20"/>
          <w:lang w:val="en-US"/>
        </w:rPr>
        <w:t xml:space="preserve"> Amen.</w:t>
      </w:r>
    </w:p>
    <w:p w:rsidR="001734BA" w:rsidRPr="00234AF3" w:rsidRDefault="001734BA">
      <w:pPr>
        <w:ind w:left="432"/>
        <w:jc w:val="both"/>
        <w:rPr>
          <w:rFonts w:ascii="Garamond" w:hAnsi="Garamond" w:cs="Garamond"/>
          <w:spacing w:val="12"/>
          <w:sz w:val="20"/>
          <w:szCs w:val="20"/>
          <w:lang w:val="en-US"/>
        </w:rPr>
      </w:pPr>
      <w:r w:rsidRPr="00234AF3">
        <w:rPr>
          <w:rFonts w:ascii="Garamond" w:hAnsi="Garamond" w:cs="Garamond"/>
          <w:spacing w:val="10"/>
          <w:sz w:val="20"/>
          <w:szCs w:val="20"/>
          <w:lang w:val="en-US"/>
        </w:rPr>
        <w:t>[Pour forth, we beseech you, O Lord, your grace into our hearts,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 that we to whom the Incarnation of Christ your Son was made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known by the message of an angel may by his Passion and cross</w:t>
      </w:r>
      <w:r w:rsidRPr="00234AF3">
        <w:rPr>
          <w:rFonts w:ascii="Garamond" w:hAnsi="Garamond" w:cs="Garamond"/>
          <w:spacing w:val="12"/>
          <w:sz w:val="20"/>
          <w:szCs w:val="20"/>
          <w:lang w:val="en-US"/>
        </w:rPr>
        <w:t xml:space="preserve"> be brought to the glory of his Resurrection through the same Christ our Lord. Amen.]</w:t>
      </w:r>
    </w:p>
    <w:p w:rsidR="001734BA" w:rsidRPr="00234AF3" w:rsidRDefault="001734BA">
      <w:pPr>
        <w:spacing w:before="180" w:line="720" w:lineRule="atLeast"/>
        <w:jc w:val="center"/>
        <w:rPr>
          <w:rFonts w:ascii="Garamond" w:hAnsi="Garamond" w:cs="Garamond"/>
          <w:spacing w:val="2"/>
          <w:sz w:val="34"/>
          <w:szCs w:val="34"/>
          <w:lang w:val="en-US"/>
        </w:rPr>
      </w:pPr>
      <w:r w:rsidRPr="00234AF3">
        <w:rPr>
          <w:rFonts w:ascii="Garamond" w:hAnsi="Garamond" w:cs="Garamond"/>
          <w:spacing w:val="2"/>
          <w:sz w:val="34"/>
          <w:szCs w:val="34"/>
          <w:lang w:val="en-US"/>
        </w:rPr>
        <w:t>End of volume 2, part 2</w:t>
      </w:r>
      <w:r w:rsidRPr="00234AF3">
        <w:rPr>
          <w:rFonts w:ascii="Garamond" w:hAnsi="Garamond" w:cs="Garamond"/>
          <w:spacing w:val="2"/>
          <w:sz w:val="34"/>
          <w:szCs w:val="34"/>
          <w:lang w:val="en-US"/>
        </w:rPr>
        <w:br/>
        <w:t>The Duties of a Christian to God</w:t>
      </w:r>
    </w:p>
    <w:p w:rsidR="001734BA" w:rsidRPr="00234AF3" w:rsidRDefault="001734BA">
      <w:pPr>
        <w:spacing w:before="180" w:line="720" w:lineRule="atLeast"/>
        <w:jc w:val="center"/>
        <w:rPr>
          <w:lang w:val="en-US"/>
        </w:rPr>
        <w:sectPr w:rsidR="001734BA" w:rsidRPr="00234AF3">
          <w:pgSz w:w="8640" w:h="12960"/>
          <w:pgMar w:top="825" w:right="1309" w:bottom="1110" w:left="1121" w:header="720" w:footer="720" w:gutter="0"/>
          <w:cols w:space="720"/>
          <w:noEndnote/>
        </w:sectPr>
      </w:pPr>
    </w:p>
    <w:p w:rsidR="001734BA" w:rsidRPr="00234AF3" w:rsidRDefault="001734BA">
      <w:pPr>
        <w:spacing w:before="1476"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The Duties of a Christian</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to God</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Volume 3</w:t>
      </w:r>
    </w:p>
    <w:p w:rsidR="001734BA" w:rsidRPr="00234AF3" w:rsidRDefault="001734BA">
      <w:pPr>
        <w:spacing w:line="516" w:lineRule="exact"/>
        <w:rPr>
          <w:rFonts w:ascii="Garamond" w:hAnsi="Garamond" w:cs="Garamond"/>
          <w:spacing w:val="28"/>
          <w:sz w:val="46"/>
          <w:szCs w:val="46"/>
          <w:lang w:val="en-US"/>
        </w:rPr>
      </w:pP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The Exterior and Public</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Worship That Christians</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5"/>
          <w:sz w:val="46"/>
          <w:szCs w:val="46"/>
          <w:lang w:val="en-US"/>
        </w:rPr>
        <w:t>Are Obliged to Offer to God</w:t>
      </w:r>
    </w:p>
    <w:p w:rsidR="001734BA" w:rsidRPr="00234AF3" w:rsidRDefault="001734BA">
      <w:pPr>
        <w:spacing w:line="516" w:lineRule="exact"/>
        <w:jc w:val="center"/>
        <w:rPr>
          <w:rFonts w:ascii="Garamond" w:hAnsi="Garamond" w:cs="Garamond"/>
          <w:spacing w:val="28"/>
          <w:sz w:val="46"/>
          <w:szCs w:val="46"/>
          <w:lang w:val="en-US"/>
        </w:rPr>
      </w:pPr>
      <w:r w:rsidRPr="00234AF3">
        <w:rPr>
          <w:rFonts w:ascii="Garamond" w:hAnsi="Garamond" w:cs="Garamond"/>
          <w:spacing w:val="28"/>
          <w:sz w:val="46"/>
          <w:szCs w:val="46"/>
          <w:lang w:val="en-US"/>
        </w:rPr>
        <w:t>and the Means of Doing So</w:t>
      </w:r>
    </w:p>
    <w:p w:rsidR="001734BA" w:rsidRPr="00234AF3" w:rsidRDefault="001734BA">
      <w:pPr>
        <w:spacing w:line="516" w:lineRule="exact"/>
        <w:jc w:val="center"/>
        <w:rPr>
          <w:lang w:val="en-US"/>
        </w:rPr>
        <w:sectPr w:rsidR="001734BA" w:rsidRPr="00234AF3">
          <w:pgSz w:w="8640" w:h="12960"/>
          <w:pgMar w:top="1417" w:right="1123" w:bottom="1110" w:left="1477" w:header="720" w:footer="720" w:gutter="0"/>
          <w:cols w:space="720"/>
          <w:noEndnote/>
        </w:sectPr>
      </w:pPr>
    </w:p>
    <w:p w:rsidR="001734BA" w:rsidRPr="00234AF3" w:rsidRDefault="001734BA">
      <w:pPr>
        <w:spacing w:before="648"/>
        <w:rPr>
          <w:rFonts w:ascii="Garamond" w:hAnsi="Garamond" w:cs="Garamond"/>
          <w:spacing w:val="20"/>
          <w:sz w:val="26"/>
          <w:szCs w:val="26"/>
          <w:lang w:val="en-US"/>
        </w:rPr>
      </w:pPr>
      <w:r w:rsidRPr="00234AF3">
        <w:rPr>
          <w:noProof/>
          <w:lang w:val="en-US"/>
        </w:rPr>
        <w:pict>
          <v:shape id="_x0000_s1308" type="#_x0000_t202" style="position:absolute;margin-left:56.35pt;margin-top:25.75pt;width:307.45pt;height:15.3pt;z-index:2517248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372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20"/>
          <w:sz w:val="26"/>
          <w:szCs w:val="26"/>
          <w:lang w:val="en-US"/>
        </w:rPr>
        <w:t>Preliminary Lesson</w:t>
      </w:r>
      <w:r w:rsidRPr="00234AF3">
        <w:rPr>
          <w:rFonts w:ascii="Garamond" w:hAnsi="Garamond" w:cs="Garamond"/>
          <w:spacing w:val="12"/>
          <w:w w:val="104"/>
          <w:sz w:val="26"/>
          <w:szCs w:val="26"/>
          <w:vertAlign w:val="superscript"/>
          <w:lang w:val="en-US"/>
        </w:rPr>
        <w:t>1</w:t>
      </w:r>
    </w:p>
    <w:p w:rsidR="001734BA" w:rsidRPr="00234AF3" w:rsidRDefault="001734BA">
      <w:pPr>
        <w:spacing w:before="144"/>
        <w:rPr>
          <w:rFonts w:ascii="Garamond" w:hAnsi="Garamond" w:cs="Garamond"/>
          <w:spacing w:val="12"/>
          <w:sz w:val="20"/>
          <w:szCs w:val="20"/>
          <w:lang w:val="en-US"/>
        </w:rPr>
      </w:pPr>
      <w:r w:rsidRPr="00234AF3">
        <w:rPr>
          <w:rFonts w:ascii="Garamond" w:hAnsi="Garamond" w:cs="Garamond"/>
          <w:spacing w:val="12"/>
          <w:sz w:val="20"/>
          <w:szCs w:val="20"/>
          <w:lang w:val="en-US"/>
        </w:rPr>
        <w:t>Q. Are we as Christians required to worship God exteriorly?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we must do so because we must adore God exteriorly as well as interiorly.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Must this exterior worship that we owe God also be public?</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Yes, it must be public because as Christians we are a society,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must gather together 1) to have a chance to live and act as a</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society, 2) to show that we belong to it, and 3) to render God our</w:t>
      </w:r>
      <w:r w:rsidRPr="00234AF3">
        <w:rPr>
          <w:rFonts w:ascii="Garamond" w:hAnsi="Garamond" w:cs="Garamond"/>
          <w:spacing w:val="12"/>
          <w:sz w:val="20"/>
          <w:szCs w:val="20"/>
          <w:lang w:val="en-US"/>
        </w:rPr>
        <w:t xml:space="preserve"> collective homage.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Where do we assemble to offer God our exterior and public wor</w:t>
      </w:r>
      <w:r w:rsidRPr="00234AF3">
        <w:rPr>
          <w:rFonts w:ascii="Garamond" w:hAnsi="Garamond" w:cs="Garamond"/>
          <w:spacing w:val="12"/>
          <w:sz w:val="20"/>
          <w:szCs w:val="20"/>
          <w:lang w:val="en-US"/>
        </w:rPr>
        <w:softHyphen/>
        <w:t>ship?</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do so in churches, which are places consecrated to God for this purpose.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How do we offer God exterior and public worship in churches? </w:t>
      </w:r>
      <w:r w:rsidRPr="00234AF3">
        <w:rPr>
          <w:rFonts w:ascii="Garamond" w:hAnsi="Garamond" w:cs="Garamond"/>
          <w:spacing w:val="10"/>
          <w:sz w:val="20"/>
          <w:szCs w:val="20"/>
          <w:lang w:val="en-US"/>
        </w:rPr>
        <w:t>A. We do so by attending the religious exercises carried out there</w:t>
      </w:r>
      <w:r w:rsidRPr="00234AF3">
        <w:rPr>
          <w:rFonts w:ascii="Garamond" w:hAnsi="Garamond" w:cs="Garamond"/>
          <w:spacing w:val="12"/>
          <w:sz w:val="20"/>
          <w:szCs w:val="20"/>
          <w:lang w:val="en-US"/>
        </w:rPr>
        <w:t xml:space="preserve"> for us and in our name.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does the Church encourage us to offer God exterior and public worship?</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does so in four principal ways: 1) by establishing public rites of religion, 2) by adding to these rites many very </w:t>
      </w:r>
      <w:r w:rsidRPr="00234AF3">
        <w:rPr>
          <w:rFonts w:ascii="Garamond" w:hAnsi="Garamond" w:cs="Garamond"/>
          <w:spacing w:val="10"/>
          <w:sz w:val="20"/>
          <w:szCs w:val="20"/>
          <w:lang w:val="en-US"/>
        </w:rPr>
        <w:t>beautiful ceremonies to encourage us to be diligent in attending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and eager to offer God a more solemn worship, 3) by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secrating to God in a special manner certain periods of the year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honor certain mysteries or prepare for their celebration so that</w:t>
      </w:r>
      <w:r w:rsidRPr="00234AF3">
        <w:rPr>
          <w:rFonts w:ascii="Garamond" w:hAnsi="Garamond" w:cs="Garamond"/>
          <w:spacing w:val="12"/>
          <w:sz w:val="20"/>
          <w:szCs w:val="20"/>
          <w:lang w:val="en-US"/>
        </w:rPr>
        <w:t xml:space="preserve"> during these sacred times we may come to church more fre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quently and offer God with greater diligence and fervor the exte</w:t>
      </w:r>
      <w:r w:rsidRPr="00234AF3">
        <w:rPr>
          <w:rFonts w:ascii="Garamond" w:hAnsi="Garamond" w:cs="Garamond"/>
          <w:spacing w:val="12"/>
          <w:sz w:val="20"/>
          <w:szCs w:val="20"/>
          <w:lang w:val="en-US"/>
        </w:rPr>
        <w:softHyphen/>
        <w:t xml:space="preserve">rior worship due to him, and 4) by instituting various kinds of </w:t>
      </w:r>
      <w:r w:rsidRPr="00234AF3">
        <w:rPr>
          <w:rFonts w:ascii="Garamond" w:hAnsi="Garamond" w:cs="Garamond"/>
          <w:spacing w:val="10"/>
          <w:sz w:val="20"/>
          <w:szCs w:val="20"/>
          <w:lang w:val="en-US"/>
        </w:rPr>
        <w:t>feast days that we should spend entirely in honoring God and of</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fering him an exterior worship in union with Jesus Christ and the</w:t>
      </w:r>
      <w:r w:rsidRPr="00234AF3">
        <w:rPr>
          <w:rFonts w:ascii="Garamond" w:hAnsi="Garamond" w:cs="Garamond"/>
          <w:spacing w:val="12"/>
          <w:sz w:val="20"/>
          <w:szCs w:val="20"/>
          <w:lang w:val="en-US"/>
        </w:rPr>
        <w:t xml:space="preserve"> saints who are honored on these days.</w:t>
      </w:r>
    </w:p>
    <w:p w:rsidR="001734BA" w:rsidRPr="00234AF3" w:rsidRDefault="001734BA">
      <w:pPr>
        <w:spacing w:before="2268"/>
        <w:ind w:firstLine="432"/>
        <w:jc w:val="both"/>
        <w:rPr>
          <w:rFonts w:ascii="Garamond" w:hAnsi="Garamond" w:cs="Garamond"/>
          <w:spacing w:val="2"/>
          <w:sz w:val="20"/>
          <w:szCs w:val="20"/>
          <w:lang w:val="en-US"/>
        </w:rPr>
      </w:pPr>
      <w:r w:rsidRPr="00234AF3">
        <w:rPr>
          <w:noProof/>
          <w:lang w:val="en-US"/>
        </w:rPr>
        <w:pict>
          <v:line id="_x0000_s1309" style="position:absolute;left:0;text-align:left;z-index:251725824;mso-wrap-distance-left:0;mso-wrap-distance-right:0" from="3.65pt,110.9pt" to="99.95pt,110.9pt" o:allowincell="f" strokeweight=".5pt">
            <w10:wrap type="square"/>
          </v:line>
        </w:pict>
      </w:r>
      <w:r w:rsidRPr="00234AF3">
        <w:rPr>
          <w:rFonts w:ascii="Garamond" w:hAnsi="Garamond" w:cs="Garamond"/>
          <w:spacing w:val="-5"/>
          <w:sz w:val="20"/>
          <w:szCs w:val="20"/>
          <w:lang w:val="en-US"/>
        </w:rPr>
        <w:t xml:space="preserve">1. </w:t>
      </w:r>
      <w:r w:rsidRPr="00234AF3">
        <w:rPr>
          <w:rFonts w:ascii="Garamond" w:hAnsi="Garamond" w:cs="Garamond"/>
          <w:i/>
          <w:iCs/>
          <w:spacing w:val="13"/>
          <w:sz w:val="18"/>
          <w:szCs w:val="18"/>
          <w:lang w:val="en-US"/>
        </w:rPr>
        <w:t>The</w:t>
      </w:r>
      <w:r w:rsidRPr="00234AF3">
        <w:rPr>
          <w:rFonts w:ascii="Garamond" w:hAnsi="Garamond" w:cs="Garamond"/>
          <w:i/>
          <w:iCs/>
          <w:spacing w:val="12"/>
          <w:sz w:val="18"/>
          <w:szCs w:val="18"/>
          <w:lang w:val="en-US"/>
        </w:rPr>
        <w:t xml:space="preserve"> Duties of a Christian </w:t>
      </w:r>
      <w:r w:rsidRPr="00234AF3">
        <w:rPr>
          <w:rFonts w:ascii="Garamond" w:hAnsi="Garamond" w:cs="Garamond"/>
          <w:i/>
          <w:iCs/>
          <w:spacing w:val="18"/>
          <w:sz w:val="18"/>
          <w:szCs w:val="18"/>
          <w:lang w:val="en-US"/>
        </w:rPr>
        <w:t>to</w:t>
      </w:r>
      <w:r w:rsidRPr="00234AF3">
        <w:rPr>
          <w:rFonts w:ascii="Garamond" w:hAnsi="Garamond" w:cs="Garamond"/>
          <w:i/>
          <w:iCs/>
          <w:spacing w:val="12"/>
          <w:sz w:val="18"/>
          <w:szCs w:val="18"/>
          <w:lang w:val="en-US"/>
        </w:rPr>
        <w:t xml:space="preserve"> God, </w:t>
      </w:r>
      <w:r w:rsidRPr="00234AF3">
        <w:rPr>
          <w:rFonts w:ascii="Garamond" w:hAnsi="Garamond" w:cs="Garamond"/>
          <w:spacing w:val="-5"/>
          <w:sz w:val="20"/>
          <w:szCs w:val="20"/>
          <w:lang w:val="en-US"/>
        </w:rPr>
        <w:t xml:space="preserve">volume 3, </w:t>
      </w:r>
      <w:r w:rsidRPr="00234AF3">
        <w:rPr>
          <w:rFonts w:ascii="Garamond" w:hAnsi="Garamond" w:cs="Garamond"/>
          <w:i/>
          <w:iCs/>
          <w:spacing w:val="12"/>
          <w:sz w:val="18"/>
          <w:szCs w:val="18"/>
          <w:lang w:val="en-US"/>
        </w:rPr>
        <w:t xml:space="preserve">The Exterior </w:t>
      </w:r>
      <w:r w:rsidRPr="00234AF3">
        <w:rPr>
          <w:rFonts w:ascii="Garamond" w:hAnsi="Garamond" w:cs="Garamond"/>
          <w:i/>
          <w:iCs/>
          <w:spacing w:val="26"/>
          <w:sz w:val="18"/>
          <w:szCs w:val="18"/>
          <w:lang w:val="en-US"/>
        </w:rPr>
        <w:t>and</w:t>
      </w:r>
      <w:r w:rsidRPr="00234AF3">
        <w:rPr>
          <w:rFonts w:ascii="Garamond" w:hAnsi="Garamond" w:cs="Garamond"/>
          <w:i/>
          <w:iCs/>
          <w:spacing w:val="12"/>
          <w:sz w:val="18"/>
          <w:szCs w:val="18"/>
          <w:lang w:val="en-US"/>
        </w:rPr>
        <w:t xml:space="preserve"> </w:t>
      </w:r>
      <w:r w:rsidRPr="00234AF3">
        <w:rPr>
          <w:rFonts w:ascii="Garamond" w:hAnsi="Garamond" w:cs="Garamond"/>
          <w:i/>
          <w:iCs/>
          <w:spacing w:val="15"/>
          <w:sz w:val="18"/>
          <w:szCs w:val="18"/>
          <w:lang w:val="en-US"/>
        </w:rPr>
        <w:t>Public</w:t>
      </w:r>
      <w:r w:rsidRPr="00234AF3">
        <w:rPr>
          <w:rFonts w:ascii="Garamond" w:hAnsi="Garamond" w:cs="Garamond"/>
          <w:i/>
          <w:iCs/>
          <w:spacing w:val="12"/>
          <w:sz w:val="18"/>
          <w:szCs w:val="18"/>
          <w:lang w:val="en-US"/>
        </w:rPr>
        <w:t xml:space="preserve"> </w:t>
      </w:r>
      <w:r w:rsidRPr="00234AF3">
        <w:rPr>
          <w:rFonts w:ascii="Garamond" w:hAnsi="Garamond" w:cs="Garamond"/>
          <w:i/>
          <w:iCs/>
          <w:spacing w:val="13"/>
          <w:sz w:val="18"/>
          <w:szCs w:val="18"/>
          <w:lang w:val="en-US"/>
        </w:rPr>
        <w:t xml:space="preserve">Worship That Christians Are Obliged </w:t>
      </w:r>
      <w:r w:rsidRPr="00234AF3">
        <w:rPr>
          <w:rFonts w:ascii="Garamond" w:hAnsi="Garamond" w:cs="Garamond"/>
          <w:i/>
          <w:iCs/>
          <w:spacing w:val="17"/>
          <w:sz w:val="18"/>
          <w:szCs w:val="18"/>
          <w:lang w:val="en-US"/>
        </w:rPr>
        <w:t>to</w:t>
      </w:r>
      <w:r w:rsidRPr="00234AF3">
        <w:rPr>
          <w:rFonts w:ascii="Garamond" w:hAnsi="Garamond" w:cs="Garamond"/>
          <w:i/>
          <w:iCs/>
          <w:spacing w:val="13"/>
          <w:sz w:val="18"/>
          <w:szCs w:val="18"/>
          <w:lang w:val="en-US"/>
        </w:rPr>
        <w:t xml:space="preserve"> Offer to God </w:t>
      </w:r>
      <w:r w:rsidRPr="00234AF3">
        <w:rPr>
          <w:rFonts w:ascii="Garamond" w:hAnsi="Garamond" w:cs="Garamond"/>
          <w:i/>
          <w:iCs/>
          <w:spacing w:val="27"/>
          <w:sz w:val="18"/>
          <w:szCs w:val="18"/>
          <w:lang w:val="en-US"/>
        </w:rPr>
        <w:t>and</w:t>
      </w:r>
      <w:r w:rsidRPr="00234AF3">
        <w:rPr>
          <w:rFonts w:ascii="Garamond" w:hAnsi="Garamond" w:cs="Garamond"/>
          <w:i/>
          <w:iCs/>
          <w:spacing w:val="13"/>
          <w:sz w:val="18"/>
          <w:szCs w:val="18"/>
          <w:lang w:val="en-US"/>
        </w:rPr>
        <w:t xml:space="preserve"> </w:t>
      </w:r>
      <w:r w:rsidRPr="00234AF3">
        <w:rPr>
          <w:rFonts w:ascii="Garamond" w:hAnsi="Garamond" w:cs="Garamond"/>
          <w:i/>
          <w:iCs/>
          <w:spacing w:val="17"/>
          <w:sz w:val="18"/>
          <w:szCs w:val="18"/>
          <w:lang w:val="en-US"/>
        </w:rPr>
        <w:t>the</w:t>
      </w:r>
      <w:r w:rsidRPr="00234AF3">
        <w:rPr>
          <w:rFonts w:ascii="Garamond" w:hAnsi="Garamond" w:cs="Garamond"/>
          <w:i/>
          <w:iCs/>
          <w:spacing w:val="13"/>
          <w:sz w:val="18"/>
          <w:szCs w:val="18"/>
          <w:lang w:val="en-US"/>
        </w:rPr>
        <w:t xml:space="preserve"> Means of Doing </w:t>
      </w:r>
      <w:r w:rsidRPr="00234AF3">
        <w:rPr>
          <w:rFonts w:ascii="Garamond" w:hAnsi="Garamond" w:cs="Garamond"/>
          <w:i/>
          <w:iCs/>
          <w:spacing w:val="20"/>
          <w:sz w:val="18"/>
          <w:szCs w:val="18"/>
          <w:lang w:val="en-US"/>
        </w:rPr>
        <w:t xml:space="preserve">So, </w:t>
      </w:r>
      <w:r w:rsidRPr="00234AF3">
        <w:rPr>
          <w:rFonts w:ascii="Garamond" w:hAnsi="Garamond" w:cs="Garamond"/>
          <w:spacing w:val="2"/>
          <w:sz w:val="20"/>
          <w:szCs w:val="20"/>
          <w:lang w:val="en-US"/>
        </w:rPr>
        <w:t xml:space="preserve">preliminary lesson, </w:t>
      </w:r>
      <w:r w:rsidRPr="00234AF3">
        <w:rPr>
          <w:rFonts w:ascii="Garamond" w:hAnsi="Garamond" w:cs="Garamond"/>
          <w:i/>
          <w:iCs/>
          <w:spacing w:val="20"/>
          <w:sz w:val="18"/>
          <w:szCs w:val="18"/>
          <w:lang w:val="en-US"/>
        </w:rPr>
        <w:t xml:space="preserve">Œuvres Complètes, </w:t>
      </w:r>
      <w:r w:rsidRPr="00234AF3">
        <w:rPr>
          <w:rFonts w:ascii="Garamond" w:hAnsi="Garamond" w:cs="Garamond"/>
          <w:spacing w:val="2"/>
          <w:sz w:val="20"/>
          <w:szCs w:val="20"/>
          <w:lang w:val="en-US"/>
        </w:rPr>
        <w:t>1117; Cahiers lasalliens 22, 3–4.</w:t>
      </w:r>
    </w:p>
    <w:p w:rsidR="001734BA" w:rsidRPr="00234AF3" w:rsidRDefault="001734BA">
      <w:pPr>
        <w:spacing w:before="2268"/>
        <w:ind w:firstLine="432"/>
        <w:jc w:val="both"/>
        <w:rPr>
          <w:lang w:val="en-US"/>
        </w:rPr>
        <w:sectPr w:rsidR="001734BA" w:rsidRPr="00234AF3">
          <w:pgSz w:w="8640" w:h="12960"/>
          <w:pgMar w:top="820" w:right="1304" w:bottom="870" w:left="1127" w:header="720" w:footer="720" w:gutter="0"/>
          <w:pgNumType w:start="372"/>
          <w:cols w:space="720"/>
          <w:noEndnote/>
        </w:sectPr>
      </w:pPr>
    </w:p>
    <w:p w:rsidR="001734BA" w:rsidRPr="00234AF3" w:rsidRDefault="001734BA">
      <w:pPr>
        <w:ind w:left="309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1, Lesson 1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373</w:t>
      </w:r>
    </w:p>
    <w:p w:rsidR="001734BA" w:rsidRPr="00234AF3" w:rsidRDefault="001734BA">
      <w:pPr>
        <w:spacing w:before="540" w:line="396" w:lineRule="exact"/>
        <w:jc w:val="center"/>
        <w:rPr>
          <w:rFonts w:ascii="Garamond" w:hAnsi="Garamond" w:cs="Garamond"/>
          <w:spacing w:val="12"/>
          <w:w w:val="104"/>
          <w:sz w:val="38"/>
          <w:szCs w:val="38"/>
          <w:vertAlign w:val="subscript"/>
          <w:lang w:val="en-US"/>
        </w:rPr>
      </w:pPr>
      <w:r w:rsidRPr="00234AF3">
        <w:rPr>
          <w:rFonts w:ascii="Garamond" w:hAnsi="Garamond" w:cs="Garamond"/>
          <w:spacing w:val="6"/>
          <w:sz w:val="38"/>
          <w:szCs w:val="38"/>
          <w:lang w:val="en-US"/>
        </w:rPr>
        <w:t xml:space="preserve">Treatise </w:t>
      </w:r>
      <w:r w:rsidRPr="00234AF3">
        <w:rPr>
          <w:rFonts w:ascii="Garamond" w:hAnsi="Garamond" w:cs="Garamond"/>
          <w:spacing w:val="12"/>
          <w:w w:val="104"/>
          <w:sz w:val="38"/>
          <w:szCs w:val="38"/>
          <w:vertAlign w:val="subscript"/>
          <w:lang w:val="en-US"/>
        </w:rPr>
        <w:t>1</w:t>
      </w:r>
      <w:r w:rsidRPr="00234AF3">
        <w:rPr>
          <w:rFonts w:ascii="Garamond" w:hAnsi="Garamond" w:cs="Garamond"/>
          <w:sz w:val="20"/>
          <w:szCs w:val="20"/>
          <w:lang w:val="en-US"/>
        </w:rPr>
        <w:t>2</w:t>
      </w:r>
    </w:p>
    <w:p w:rsidR="001734BA" w:rsidRPr="00234AF3" w:rsidRDefault="001734BA">
      <w:pPr>
        <w:spacing w:before="432" w:line="420" w:lineRule="exact"/>
        <w:jc w:val="center"/>
        <w:rPr>
          <w:rFonts w:ascii="Garamond" w:hAnsi="Garamond" w:cs="Garamond"/>
          <w:spacing w:val="6"/>
          <w:sz w:val="38"/>
          <w:szCs w:val="38"/>
          <w:lang w:val="en-US"/>
        </w:rPr>
      </w:pPr>
      <w:r w:rsidRPr="00234AF3">
        <w:rPr>
          <w:rFonts w:ascii="Garamond" w:hAnsi="Garamond" w:cs="Garamond"/>
          <w:spacing w:val="6"/>
          <w:sz w:val="38"/>
          <w:szCs w:val="38"/>
          <w:lang w:val="en-US"/>
        </w:rPr>
        <w:t>The Public Rites</w:t>
      </w:r>
    </w:p>
    <w:p w:rsidR="001734BA" w:rsidRPr="00234AF3" w:rsidRDefault="001734BA">
      <w:pPr>
        <w:spacing w:line="420" w:lineRule="exact"/>
        <w:rPr>
          <w:rFonts w:ascii="Garamond" w:hAnsi="Garamond" w:cs="Garamond"/>
          <w:spacing w:val="12"/>
          <w:sz w:val="20"/>
          <w:szCs w:val="20"/>
          <w:lang w:val="en-US"/>
        </w:rPr>
      </w:pPr>
    </w:p>
    <w:p w:rsidR="001734BA" w:rsidRPr="00234AF3" w:rsidRDefault="001734BA">
      <w:pPr>
        <w:spacing w:line="420" w:lineRule="exact"/>
        <w:jc w:val="center"/>
        <w:rPr>
          <w:rFonts w:ascii="Garamond" w:hAnsi="Garamond" w:cs="Garamond"/>
          <w:spacing w:val="6"/>
          <w:sz w:val="38"/>
          <w:szCs w:val="38"/>
          <w:lang w:val="en-US"/>
        </w:rPr>
      </w:pPr>
      <w:r w:rsidRPr="00234AF3">
        <w:rPr>
          <w:rFonts w:ascii="Garamond" w:hAnsi="Garamond" w:cs="Garamond"/>
          <w:spacing w:val="6"/>
          <w:sz w:val="38"/>
          <w:szCs w:val="38"/>
          <w:lang w:val="en-US"/>
        </w:rPr>
        <w:t>of the Christian Religion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504"/>
        <w:rPr>
          <w:rFonts w:ascii="Garamond" w:hAnsi="Garamond" w:cs="Garamond"/>
          <w:sz w:val="26"/>
          <w:szCs w:val="26"/>
          <w:lang w:val="en-US"/>
        </w:rPr>
      </w:pPr>
      <w:r w:rsidRPr="00234AF3">
        <w:rPr>
          <w:rFonts w:ascii="Garamond" w:hAnsi="Garamond" w:cs="Garamond"/>
          <w:sz w:val="26"/>
          <w:szCs w:val="26"/>
          <w:lang w:val="en-US"/>
        </w:rPr>
        <w:t>Lesson 1—The public rites of the Christian religion in general</w:t>
      </w:r>
    </w:p>
    <w:p w:rsidR="001734BA" w:rsidRPr="00234AF3" w:rsidRDefault="001734BA">
      <w:pPr>
        <w:spacing w:before="180"/>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first means the Church uses to encourage Christians to offer God exterior and public worship?</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1"/>
          <w:sz w:val="20"/>
          <w:szCs w:val="20"/>
          <w:lang w:val="en-US"/>
        </w:rPr>
        <w:t>A. The first means consists of the public rites of religion observed in</w:t>
      </w:r>
      <w:r w:rsidRPr="00234AF3">
        <w:rPr>
          <w:rFonts w:ascii="Garamond" w:hAnsi="Garamond" w:cs="Garamond"/>
          <w:spacing w:val="12"/>
          <w:sz w:val="20"/>
          <w:szCs w:val="20"/>
          <w:lang w:val="en-US"/>
        </w:rPr>
        <w:t xml:space="preserve"> churches.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1"/>
          <w:sz w:val="20"/>
          <w:szCs w:val="20"/>
          <w:lang w:val="en-US"/>
        </w:rPr>
        <w:t>Q. What kinds of ordinary public religious rites are held in churches?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There are three kinds: ordinary ones, less ordinary ones, and ex</w:t>
      </w:r>
      <w:r w:rsidRPr="00234AF3">
        <w:rPr>
          <w:rFonts w:ascii="Garamond" w:hAnsi="Garamond" w:cs="Garamond"/>
          <w:spacing w:val="12"/>
          <w:sz w:val="20"/>
          <w:szCs w:val="20"/>
          <w:lang w:val="en-US"/>
        </w:rPr>
        <w:softHyphen/>
        <w:t>traordinary ones.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are the most ordinary rites of religion that take place in churches?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The most ordinary rites are the parish Mass and the Divine Office.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What are the less ordinary public rites of religion that take place</w:t>
      </w:r>
      <w:r w:rsidRPr="00234AF3">
        <w:rPr>
          <w:rFonts w:ascii="Garamond" w:hAnsi="Garamond" w:cs="Garamond"/>
          <w:spacing w:val="12"/>
          <w:sz w:val="20"/>
          <w:szCs w:val="20"/>
          <w:lang w:val="en-US"/>
        </w:rPr>
        <w:t xml:space="preserve"> in churches?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 less ordinary public rites are processions, confraternities, and</w:t>
      </w:r>
      <w:r w:rsidRPr="00234AF3">
        <w:rPr>
          <w:rFonts w:ascii="Garamond" w:hAnsi="Garamond" w:cs="Garamond"/>
          <w:spacing w:val="12"/>
          <w:sz w:val="20"/>
          <w:szCs w:val="20"/>
          <w:lang w:val="en-US"/>
        </w:rPr>
        <w:t xml:space="preserve"> pilgrimages.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are the extraordinary public rites of religion that take place</w:t>
      </w:r>
      <w:r w:rsidRPr="00234AF3">
        <w:rPr>
          <w:rFonts w:ascii="Garamond" w:hAnsi="Garamond" w:cs="Garamond"/>
          <w:spacing w:val="12"/>
          <w:sz w:val="20"/>
          <w:szCs w:val="20"/>
          <w:lang w:val="en-US"/>
        </w:rPr>
        <w:t xml:space="preserve"> in churches?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extraordinary public rites are the public prayers offered by </w:t>
      </w:r>
      <w:r w:rsidRPr="00234AF3">
        <w:rPr>
          <w:rFonts w:ascii="Garamond" w:hAnsi="Garamond" w:cs="Garamond"/>
          <w:spacing w:val="9"/>
          <w:sz w:val="20"/>
          <w:szCs w:val="20"/>
          <w:lang w:val="en-US"/>
        </w:rPr>
        <w:t>the clergy and the faithful on certain special occasions or in times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urgent and extraordinary spiritual or temporal needs affecting</w:t>
      </w:r>
      <w:r w:rsidRPr="00234AF3">
        <w:rPr>
          <w:rFonts w:ascii="Garamond" w:hAnsi="Garamond" w:cs="Garamond"/>
          <w:spacing w:val="12"/>
          <w:sz w:val="20"/>
          <w:szCs w:val="20"/>
          <w:lang w:val="en-US"/>
        </w:rPr>
        <w:t xml:space="preserve"> both the Church and the faithful.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On what occasions does the Church prescribe the recitation of extraordinary prayers?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mainly four such occasions: 1) when some heresy, schism, or other disturbance arises in the Church, 2) when the weather is unfavorable for the growth and maturation of the </w:t>
      </w:r>
      <w:r w:rsidRPr="00234AF3">
        <w:rPr>
          <w:rFonts w:ascii="Garamond" w:hAnsi="Garamond" w:cs="Garamond"/>
          <w:spacing w:val="10"/>
          <w:sz w:val="20"/>
          <w:szCs w:val="20"/>
          <w:lang w:val="en-US"/>
        </w:rPr>
        <w:t>crops, 3) when war rages and peace is sought from God, and 4)</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when some contagious or public malady strikes and God’s deliv</w:t>
      </w:r>
      <w:r w:rsidRPr="00234AF3">
        <w:rPr>
          <w:rFonts w:ascii="Garamond" w:hAnsi="Garamond" w:cs="Garamond"/>
          <w:spacing w:val="12"/>
          <w:sz w:val="20"/>
          <w:szCs w:val="20"/>
          <w:lang w:val="en-US"/>
        </w:rPr>
        <w:softHyphen/>
        <w:t>erance is sought.</w:t>
      </w:r>
    </w:p>
    <w:p w:rsidR="001734BA" w:rsidRPr="00234AF3" w:rsidRDefault="001734BA">
      <w:pPr>
        <w:spacing w:before="144"/>
        <w:ind w:firstLine="432"/>
        <w:jc w:val="both"/>
        <w:rPr>
          <w:rFonts w:ascii="Garamond" w:hAnsi="Garamond" w:cs="Garamond"/>
          <w:sz w:val="20"/>
          <w:szCs w:val="20"/>
          <w:lang w:val="en-US"/>
        </w:rPr>
      </w:pPr>
      <w:r w:rsidRPr="00234AF3">
        <w:rPr>
          <w:noProof/>
          <w:lang w:val="en-US"/>
        </w:rPr>
        <w:pict>
          <v:line id="_x0000_s1310" style="position:absolute;left:0;text-align:left;z-index:251726848;mso-wrap-distance-left:0;mso-wrap-distance-right:0" from="3.4pt,3.85pt" to="99.7pt,3.85pt" o:allowincell="f" strokeweight=".5pt">
            <w10:wrap type="square"/>
          </v:line>
        </w:pict>
      </w:r>
      <w:r w:rsidRPr="00234AF3">
        <w:rPr>
          <w:rFonts w:ascii="Garamond" w:hAnsi="Garamond" w:cs="Garamond"/>
          <w:spacing w:val="-7"/>
          <w:sz w:val="20"/>
          <w:szCs w:val="20"/>
          <w:lang w:val="en-US"/>
        </w:rPr>
        <w:t xml:space="preserve">2. </w:t>
      </w:r>
      <w:r w:rsidRPr="00234AF3">
        <w:rPr>
          <w:rFonts w:ascii="Garamond" w:hAnsi="Garamond" w:cs="Garamond"/>
          <w:i/>
          <w:iCs/>
          <w:spacing w:val="13"/>
          <w:sz w:val="18"/>
          <w:szCs w:val="18"/>
          <w:lang w:val="en-US"/>
        </w:rPr>
        <w:t>The</w:t>
      </w:r>
      <w:r w:rsidRPr="00234AF3">
        <w:rPr>
          <w:rFonts w:ascii="Garamond" w:hAnsi="Garamond" w:cs="Garamond"/>
          <w:i/>
          <w:iCs/>
          <w:spacing w:val="12"/>
          <w:sz w:val="18"/>
          <w:szCs w:val="18"/>
          <w:lang w:val="en-US"/>
        </w:rPr>
        <w:t xml:space="preserve"> Duties of a Christian </w:t>
      </w:r>
      <w:r w:rsidRPr="00234AF3">
        <w:rPr>
          <w:rFonts w:ascii="Garamond" w:hAnsi="Garamond" w:cs="Garamond"/>
          <w:i/>
          <w:iCs/>
          <w:spacing w:val="18"/>
          <w:sz w:val="18"/>
          <w:szCs w:val="18"/>
          <w:lang w:val="en-US"/>
        </w:rPr>
        <w:t>to</w:t>
      </w:r>
      <w:r w:rsidRPr="00234AF3">
        <w:rPr>
          <w:rFonts w:ascii="Garamond" w:hAnsi="Garamond" w:cs="Garamond"/>
          <w:i/>
          <w:iCs/>
          <w:spacing w:val="12"/>
          <w:sz w:val="18"/>
          <w:szCs w:val="18"/>
          <w:lang w:val="en-US"/>
        </w:rPr>
        <w:t xml:space="preserve"> God, </w:t>
      </w:r>
      <w:r w:rsidRPr="00234AF3">
        <w:rPr>
          <w:rFonts w:ascii="Garamond" w:hAnsi="Garamond" w:cs="Garamond"/>
          <w:spacing w:val="-7"/>
          <w:sz w:val="20"/>
          <w:szCs w:val="20"/>
          <w:lang w:val="en-US"/>
        </w:rPr>
        <w:t xml:space="preserve">volume 3, </w:t>
      </w:r>
      <w:r w:rsidRPr="00234AF3">
        <w:rPr>
          <w:rFonts w:ascii="Garamond" w:hAnsi="Garamond" w:cs="Garamond"/>
          <w:i/>
          <w:iCs/>
          <w:spacing w:val="12"/>
          <w:sz w:val="18"/>
          <w:szCs w:val="18"/>
          <w:lang w:val="en-US"/>
        </w:rPr>
        <w:t xml:space="preserve">The Exterior </w:t>
      </w:r>
      <w:r w:rsidRPr="00234AF3">
        <w:rPr>
          <w:rFonts w:ascii="Garamond" w:hAnsi="Garamond" w:cs="Garamond"/>
          <w:i/>
          <w:iCs/>
          <w:spacing w:val="26"/>
          <w:sz w:val="18"/>
          <w:szCs w:val="18"/>
          <w:lang w:val="en-US"/>
        </w:rPr>
        <w:t>and</w:t>
      </w:r>
      <w:r w:rsidRPr="00234AF3">
        <w:rPr>
          <w:rFonts w:ascii="Garamond" w:hAnsi="Garamond" w:cs="Garamond"/>
          <w:i/>
          <w:iCs/>
          <w:spacing w:val="12"/>
          <w:sz w:val="18"/>
          <w:szCs w:val="18"/>
          <w:lang w:val="en-US"/>
        </w:rPr>
        <w:t xml:space="preserve"> </w:t>
      </w:r>
      <w:r w:rsidRPr="00234AF3">
        <w:rPr>
          <w:rFonts w:ascii="Garamond" w:hAnsi="Garamond" w:cs="Garamond"/>
          <w:i/>
          <w:iCs/>
          <w:spacing w:val="15"/>
          <w:sz w:val="18"/>
          <w:szCs w:val="18"/>
          <w:lang w:val="en-US"/>
        </w:rPr>
        <w:t>Public</w:t>
      </w:r>
      <w:r w:rsidRPr="00234AF3">
        <w:rPr>
          <w:rFonts w:ascii="Garamond" w:hAnsi="Garamond" w:cs="Garamond"/>
          <w:i/>
          <w:iCs/>
          <w:spacing w:val="12"/>
          <w:sz w:val="18"/>
          <w:szCs w:val="18"/>
          <w:lang w:val="en-US"/>
        </w:rPr>
        <w:t xml:space="preserve"> </w:t>
      </w:r>
      <w:r w:rsidRPr="00234AF3">
        <w:rPr>
          <w:rFonts w:ascii="Garamond" w:hAnsi="Garamond" w:cs="Garamond"/>
          <w:i/>
          <w:iCs/>
          <w:spacing w:val="13"/>
          <w:sz w:val="18"/>
          <w:szCs w:val="18"/>
          <w:lang w:val="en-US"/>
        </w:rPr>
        <w:t xml:space="preserve">Worship That Christians Are Obliged </w:t>
      </w:r>
      <w:r w:rsidRPr="00234AF3">
        <w:rPr>
          <w:rFonts w:ascii="Garamond" w:hAnsi="Garamond" w:cs="Garamond"/>
          <w:i/>
          <w:iCs/>
          <w:spacing w:val="17"/>
          <w:sz w:val="18"/>
          <w:szCs w:val="18"/>
          <w:lang w:val="en-US"/>
        </w:rPr>
        <w:t>to</w:t>
      </w:r>
      <w:r w:rsidRPr="00234AF3">
        <w:rPr>
          <w:rFonts w:ascii="Garamond" w:hAnsi="Garamond" w:cs="Garamond"/>
          <w:i/>
          <w:iCs/>
          <w:spacing w:val="13"/>
          <w:sz w:val="18"/>
          <w:szCs w:val="18"/>
          <w:lang w:val="en-US"/>
        </w:rPr>
        <w:t xml:space="preserve"> Offer to God </w:t>
      </w:r>
      <w:r w:rsidRPr="00234AF3">
        <w:rPr>
          <w:rFonts w:ascii="Garamond" w:hAnsi="Garamond" w:cs="Garamond"/>
          <w:i/>
          <w:iCs/>
          <w:spacing w:val="27"/>
          <w:sz w:val="18"/>
          <w:szCs w:val="18"/>
          <w:lang w:val="en-US"/>
        </w:rPr>
        <w:t>and</w:t>
      </w:r>
      <w:r w:rsidRPr="00234AF3">
        <w:rPr>
          <w:rFonts w:ascii="Garamond" w:hAnsi="Garamond" w:cs="Garamond"/>
          <w:i/>
          <w:iCs/>
          <w:spacing w:val="13"/>
          <w:sz w:val="18"/>
          <w:szCs w:val="18"/>
          <w:lang w:val="en-US"/>
        </w:rPr>
        <w:t xml:space="preserve"> </w:t>
      </w:r>
      <w:r w:rsidRPr="00234AF3">
        <w:rPr>
          <w:rFonts w:ascii="Garamond" w:hAnsi="Garamond" w:cs="Garamond"/>
          <w:i/>
          <w:iCs/>
          <w:spacing w:val="17"/>
          <w:sz w:val="18"/>
          <w:szCs w:val="18"/>
          <w:lang w:val="en-US"/>
        </w:rPr>
        <w:t>the</w:t>
      </w:r>
      <w:r w:rsidRPr="00234AF3">
        <w:rPr>
          <w:rFonts w:ascii="Garamond" w:hAnsi="Garamond" w:cs="Garamond"/>
          <w:i/>
          <w:iCs/>
          <w:spacing w:val="13"/>
          <w:sz w:val="18"/>
          <w:szCs w:val="18"/>
          <w:lang w:val="en-US"/>
        </w:rPr>
        <w:t xml:space="preserve"> Means of Doing </w:t>
      </w:r>
      <w:r w:rsidRPr="00234AF3">
        <w:rPr>
          <w:rFonts w:ascii="Garamond" w:hAnsi="Garamond" w:cs="Garamond"/>
          <w:i/>
          <w:iCs/>
          <w:spacing w:val="20"/>
          <w:sz w:val="18"/>
          <w:szCs w:val="18"/>
          <w:lang w:val="en-US"/>
        </w:rPr>
        <w:t xml:space="preserve">So, </w:t>
      </w:r>
      <w:r w:rsidRPr="00234AF3">
        <w:rPr>
          <w:rFonts w:ascii="Garamond" w:hAnsi="Garamond" w:cs="Garamond"/>
          <w:sz w:val="20"/>
          <w:szCs w:val="20"/>
          <w:lang w:val="en-US"/>
        </w:rPr>
        <w:t xml:space="preserve">treatise 1, </w:t>
      </w:r>
      <w:r w:rsidRPr="00234AF3">
        <w:rPr>
          <w:rFonts w:ascii="Garamond" w:hAnsi="Garamond" w:cs="Garamond"/>
          <w:i/>
          <w:iCs/>
          <w:spacing w:val="20"/>
          <w:sz w:val="18"/>
          <w:szCs w:val="18"/>
          <w:lang w:val="en-US"/>
        </w:rPr>
        <w:t xml:space="preserve">Œuvres Complètes, </w:t>
      </w:r>
      <w:r w:rsidRPr="00234AF3">
        <w:rPr>
          <w:rFonts w:ascii="Garamond" w:hAnsi="Garamond" w:cs="Garamond"/>
          <w:sz w:val="20"/>
          <w:szCs w:val="20"/>
          <w:lang w:val="en-US"/>
        </w:rPr>
        <w:t>1117–24; Cahiers lasalliens 22, 5–22.</w:t>
      </w:r>
    </w:p>
    <w:p w:rsidR="001734BA" w:rsidRPr="00234AF3" w:rsidRDefault="001734BA">
      <w:pPr>
        <w:spacing w:before="144"/>
        <w:ind w:firstLine="432"/>
        <w:jc w:val="both"/>
        <w:rPr>
          <w:lang w:val="en-US"/>
        </w:rPr>
        <w:sectPr w:rsidR="001734BA" w:rsidRPr="00234AF3">
          <w:pgSz w:w="8640" w:h="12960"/>
          <w:pgMar w:top="509" w:right="1064" w:bottom="851" w:left="1372"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11" type="#_x0000_t202" style="position:absolute;left:0;text-align:left;margin-left:56.35pt;margin-top:25.75pt;width:307.45pt;height:15.3pt;z-index:2517278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374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Q. In which churches should Christians gather to observe the public</w:t>
      </w:r>
      <w:r w:rsidRPr="00234AF3">
        <w:rPr>
          <w:rFonts w:ascii="Garamond" w:hAnsi="Garamond" w:cs="Garamond"/>
          <w:spacing w:val="12"/>
          <w:sz w:val="20"/>
          <w:szCs w:val="20"/>
          <w:lang w:val="en-US"/>
        </w:rPr>
        <w:t xml:space="preserve"> rites of religion in common?</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A. This should be done in churches, which we call parishes. Q. What are parishes?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Parishes are the churches that Christians living in a given area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certain zone belong to and gather in to observe the rites of the</w:t>
      </w:r>
      <w:r w:rsidRPr="00234AF3">
        <w:rPr>
          <w:rFonts w:ascii="Garamond" w:hAnsi="Garamond" w:cs="Garamond"/>
          <w:spacing w:val="12"/>
          <w:sz w:val="20"/>
          <w:szCs w:val="20"/>
          <w:lang w:val="en-US"/>
        </w:rPr>
        <w:t xml:space="preserve"> Christian religion as a community.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On which days should we gather in our parish churches to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serve publicly and communally the rites of the Christian religion?</w:t>
      </w:r>
      <w:r w:rsidRPr="00234AF3">
        <w:rPr>
          <w:rFonts w:ascii="Garamond" w:hAnsi="Garamond" w:cs="Garamond"/>
          <w:spacing w:val="12"/>
          <w:sz w:val="20"/>
          <w:szCs w:val="20"/>
          <w:lang w:val="en-US"/>
        </w:rPr>
        <w:t xml:space="preserve"> A. We should do so on Sundays and feasts.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Why should we gather in our parish churches on Sundays and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feast days to observe the rites of the Christian religion?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these sacred days are especially desig</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nated to be used in the service of God and for these rites; 2)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Church requires Christians to meet together in their parishes on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Sundays and feast days.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2—The parish Mass</w:t>
      </w:r>
    </w:p>
    <w:p w:rsidR="001734BA" w:rsidRPr="00234AF3" w:rsidRDefault="001734BA">
      <w:pPr>
        <w:rPr>
          <w:rFonts w:ascii="Garamond" w:hAnsi="Garamond" w:cs="Garamond"/>
          <w:spacing w:val="12"/>
          <w:sz w:val="20"/>
          <w:szCs w:val="20"/>
          <w:lang w:val="en-US"/>
        </w:rPr>
      </w:pP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is the first and principal religious rite that Christians ob</w:t>
      </w:r>
      <w:r w:rsidRPr="00234AF3">
        <w:rPr>
          <w:rFonts w:ascii="Garamond" w:hAnsi="Garamond" w:cs="Garamond"/>
          <w:spacing w:val="12"/>
          <w:sz w:val="20"/>
          <w:szCs w:val="20"/>
          <w:lang w:val="en-US"/>
        </w:rPr>
        <w:noBreakHyphen/>
      </w:r>
    </w:p>
    <w:p w:rsidR="001734BA" w:rsidRPr="00234AF3" w:rsidRDefault="001734BA">
      <w:pPr>
        <w:ind w:right="648" w:firstLine="432"/>
        <w:rPr>
          <w:rFonts w:ascii="Garamond" w:hAnsi="Garamond" w:cs="Garamond"/>
          <w:spacing w:val="12"/>
          <w:sz w:val="20"/>
          <w:szCs w:val="20"/>
          <w:lang w:val="en-US"/>
        </w:rPr>
      </w:pPr>
      <w:r w:rsidRPr="00234AF3">
        <w:rPr>
          <w:rFonts w:ascii="Garamond" w:hAnsi="Garamond" w:cs="Garamond"/>
          <w:spacing w:val="10"/>
          <w:sz w:val="20"/>
          <w:szCs w:val="20"/>
          <w:lang w:val="en-US"/>
        </w:rPr>
        <w:t>serve together in the parishes on Sundays and feast days?</w:t>
      </w:r>
      <w:r w:rsidRPr="00234AF3">
        <w:rPr>
          <w:rFonts w:ascii="Garamond" w:hAnsi="Garamond" w:cs="Garamond"/>
          <w:spacing w:val="12"/>
          <w:sz w:val="20"/>
          <w:szCs w:val="20"/>
          <w:lang w:val="en-US"/>
        </w:rPr>
        <w:t xml:space="preserve"> A. It is to hear holy Mass, which we call the parish Mass. Q. Are Christians obliged to attend the parish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they are obliged.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Would it be a sin not to attend the parish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it would be a sin to miss it through negligence or not to hold it in high esteem.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must we attend the parish Mass on Sundays and feast days? A. There are two reasons: 1) the Church commands it; 2) we offer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prayers more pleasing to God at this Mass than at another one. Q. Why are the prayers offered at the parish Mass more pleasing</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than at another Mass?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the parish Mass is said especially for </w:t>
      </w:r>
      <w:r w:rsidRPr="00234AF3">
        <w:rPr>
          <w:rFonts w:ascii="Garamond" w:hAnsi="Garamond" w:cs="Garamond"/>
          <w:spacing w:val="9"/>
          <w:sz w:val="20"/>
          <w:szCs w:val="20"/>
          <w:lang w:val="en-US"/>
        </w:rPr>
        <w:t>the parishioners; 2) this Mass unites the faithful with one another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with the priest in presenting and offering to the eternal Fa</w:t>
      </w:r>
      <w:r w:rsidRPr="00234AF3">
        <w:rPr>
          <w:rFonts w:ascii="Garamond" w:hAnsi="Garamond" w:cs="Garamond"/>
          <w:spacing w:val="12"/>
          <w:sz w:val="20"/>
          <w:szCs w:val="20"/>
          <w:lang w:val="en-US"/>
        </w:rPr>
        <w:softHyphen/>
        <w:t xml:space="preserve">ther the divine and most excellent sacrifice of Jesus Christ, his Son, thereby drawing down many graces on the whole parish; </w:t>
      </w:r>
      <w:r w:rsidRPr="00234AF3">
        <w:rPr>
          <w:rFonts w:ascii="Garamond" w:hAnsi="Garamond" w:cs="Garamond"/>
          <w:spacing w:val="10"/>
          <w:sz w:val="20"/>
          <w:szCs w:val="20"/>
          <w:lang w:val="en-US"/>
        </w:rPr>
        <w:t>3) the parish Mass with its accompanying ceremonies leads us to</w:t>
      </w:r>
      <w:r w:rsidRPr="00234AF3">
        <w:rPr>
          <w:rFonts w:ascii="Garamond" w:hAnsi="Garamond" w:cs="Garamond"/>
          <w:spacing w:val="12"/>
          <w:sz w:val="20"/>
          <w:szCs w:val="20"/>
          <w:lang w:val="en-US"/>
        </w:rPr>
        <w:t xml:space="preserve"> God more effectively and obtains many graces for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ceremonies accompany the parish Mass?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seven ceremonies: 1) the blessing of holy water, 2) the procession, 3) the sermon, 4) the Offertory, 5) the blessing of bread, 6) the kiss of peace, and 7) the incensing.</w:t>
      </w:r>
    </w:p>
    <w:p w:rsidR="001734BA" w:rsidRPr="00234AF3" w:rsidRDefault="001734BA">
      <w:pPr>
        <w:ind w:left="432" w:hanging="432"/>
        <w:jc w:val="both"/>
        <w:rPr>
          <w:lang w:val="en-US"/>
        </w:rPr>
        <w:sectPr w:rsidR="001734BA" w:rsidRPr="00234AF3">
          <w:pgSz w:w="8640" w:h="12960"/>
          <w:pgMar w:top="820" w:right="1304" w:bottom="871" w:left="1127" w:header="720" w:footer="720" w:gutter="0"/>
          <w:cols w:space="720"/>
          <w:noEndnote/>
        </w:sectPr>
      </w:pPr>
    </w:p>
    <w:p w:rsidR="001734BA" w:rsidRPr="00234AF3" w:rsidRDefault="001734BA">
      <w:pPr>
        <w:spacing w:before="612"/>
        <w:rPr>
          <w:rFonts w:ascii="Garamond" w:hAnsi="Garamond" w:cs="Garamond"/>
          <w:sz w:val="26"/>
          <w:szCs w:val="26"/>
          <w:lang w:val="en-US"/>
        </w:rPr>
      </w:pPr>
      <w:r w:rsidRPr="00234AF3">
        <w:rPr>
          <w:noProof/>
          <w:lang w:val="en-US"/>
        </w:rPr>
        <w:pict>
          <v:shape id="_x0000_s1312" type="#_x0000_t202" style="position:absolute;margin-left:69.4pt;margin-top:25.75pt;width:306.15pt;height:14.55pt;z-index:2517288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024"/>
                    <w:rPr>
                      <w:rFonts w:ascii="Arial" w:hAnsi="Arial" w:cs="Arial"/>
                      <w:sz w:val="18"/>
                      <w:szCs w:val="18"/>
                      <w:lang w:val="en-US"/>
                    </w:rPr>
                  </w:pPr>
                  <w:r>
                    <w:rPr>
                      <w:rFonts w:ascii="Garamond" w:hAnsi="Garamond" w:cs="Garamond"/>
                      <w:i/>
                      <w:iCs/>
                      <w:spacing w:val="32"/>
                      <w:sz w:val="18"/>
                      <w:szCs w:val="18"/>
                      <w:lang w:val="en-US"/>
                    </w:rPr>
                    <w:t xml:space="preserve">Treatise 1, Lesson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375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z w:val="26"/>
          <w:szCs w:val="26"/>
          <w:lang w:val="en-US"/>
        </w:rPr>
        <w:t>Lesson 3—The Divine Office</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is the second public religious rite that Christians observe in</w:t>
      </w:r>
      <w:r w:rsidRPr="00234AF3">
        <w:rPr>
          <w:rFonts w:ascii="Garamond" w:hAnsi="Garamond" w:cs="Garamond"/>
          <w:spacing w:val="12"/>
          <w:sz w:val="20"/>
          <w:szCs w:val="20"/>
          <w:lang w:val="en-US"/>
        </w:rPr>
        <w:t xml:space="preserve"> the parishes on Sundays and feasts?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Divine Office.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Divine Office?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is a public prayer instituted by the Church that is divided and assigned to various hours of the day to praise God, learn from his word, and lay our needs before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praise God in the Divine Office?</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A. We praise God by the psalms, hymns, and canticles recited in it.</w:t>
      </w:r>
      <w:r w:rsidRPr="00234AF3">
        <w:rPr>
          <w:rFonts w:ascii="Garamond" w:hAnsi="Garamond" w:cs="Garamond"/>
          <w:spacing w:val="12"/>
          <w:sz w:val="20"/>
          <w:szCs w:val="20"/>
          <w:lang w:val="en-US"/>
        </w:rPr>
        <w:t xml:space="preserve"> Q. How do we learn from the word of God in the Divine Office?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do so by reciting the lessons chosen from Holy Scripture 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from the saintly Fathers.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lay our needs before God in the Divine Office?</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We place our needs before God in the antiphons and Collects.</w:t>
      </w:r>
      <w:r w:rsidRPr="00234AF3">
        <w:rPr>
          <w:rFonts w:ascii="Garamond" w:hAnsi="Garamond" w:cs="Garamond"/>
          <w:spacing w:val="12"/>
          <w:sz w:val="20"/>
          <w:szCs w:val="20"/>
          <w:lang w:val="en-US"/>
        </w:rPr>
        <w:t xml:space="preserve"> Q. How is the Divine Office divided?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divided into seven hours of the day, corresponding to the </w:t>
      </w:r>
      <w:r w:rsidRPr="00234AF3">
        <w:rPr>
          <w:rFonts w:ascii="Garamond" w:hAnsi="Garamond" w:cs="Garamond"/>
          <w:spacing w:val="10"/>
          <w:sz w:val="20"/>
          <w:szCs w:val="20"/>
          <w:lang w:val="en-US"/>
        </w:rPr>
        <w:t>times when the Church formerly recited these prayers. The first</w:t>
      </w:r>
      <w:r w:rsidRPr="00234AF3">
        <w:rPr>
          <w:rFonts w:ascii="Garamond" w:hAnsi="Garamond" w:cs="Garamond"/>
          <w:spacing w:val="12"/>
          <w:sz w:val="20"/>
          <w:szCs w:val="20"/>
          <w:lang w:val="en-US"/>
        </w:rPr>
        <w:t xml:space="preserve"> part is Matins, said during the night. The second part is Lauds, said at daybreak before sunrise. The third part is Prime, said at </w:t>
      </w:r>
      <w:r w:rsidRPr="00234AF3">
        <w:rPr>
          <w:rFonts w:ascii="Garamond" w:hAnsi="Garamond" w:cs="Garamond"/>
          <w:spacing w:val="10"/>
          <w:sz w:val="20"/>
          <w:szCs w:val="20"/>
          <w:lang w:val="en-US"/>
        </w:rPr>
        <w:t>the first hour of the day, that is, at 6 o’clock. The fourth part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Tierce, said at the third hour of the day, that is, at 9 o’clock.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fifth part is Sext, said at the sixth hour of the day, that is, at noon.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sixth part is None, said at the ninth hour of the day, that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3 o’clock in the afternoon. The seventh part is Vespers, said 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about 6 o’clock in the evening. The eighth part, which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later added to the seven others, is Compline, said in the evening</w:t>
      </w:r>
      <w:r w:rsidRPr="00234AF3">
        <w:rPr>
          <w:rFonts w:ascii="Garamond" w:hAnsi="Garamond" w:cs="Garamond"/>
          <w:spacing w:val="12"/>
          <w:sz w:val="20"/>
          <w:szCs w:val="20"/>
          <w:lang w:val="en-US"/>
        </w:rPr>
        <w:t xml:space="preserve"> before bedtime as night prayer.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part of the Divine Office should Christians especially attend</w:t>
      </w:r>
      <w:r w:rsidRPr="00234AF3">
        <w:rPr>
          <w:rFonts w:ascii="Garamond" w:hAnsi="Garamond" w:cs="Garamond"/>
          <w:spacing w:val="12"/>
          <w:sz w:val="20"/>
          <w:szCs w:val="20"/>
          <w:lang w:val="en-US"/>
        </w:rPr>
        <w:t xml:space="preserve"> on Sundays and feast 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Vespers.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should Christians especially attend Vespers on Sundays and</w:t>
      </w:r>
      <w:r w:rsidRPr="00234AF3">
        <w:rPr>
          <w:rFonts w:ascii="Garamond" w:hAnsi="Garamond" w:cs="Garamond"/>
          <w:spacing w:val="12"/>
          <w:sz w:val="20"/>
          <w:szCs w:val="20"/>
          <w:lang w:val="en-US"/>
        </w:rPr>
        <w:t xml:space="preserve"> feasts?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Vespers is publicly recited or chanted </w:t>
      </w:r>
      <w:r w:rsidRPr="00234AF3">
        <w:rPr>
          <w:rFonts w:ascii="Garamond" w:hAnsi="Garamond" w:cs="Garamond"/>
          <w:spacing w:val="10"/>
          <w:sz w:val="20"/>
          <w:szCs w:val="20"/>
          <w:lang w:val="en-US"/>
        </w:rPr>
        <w:t>in all the parishes only so that the faithful can participate; 2) they</w:t>
      </w:r>
      <w:r w:rsidRPr="00234AF3">
        <w:rPr>
          <w:rFonts w:ascii="Garamond" w:hAnsi="Garamond" w:cs="Garamond"/>
          <w:spacing w:val="12"/>
          <w:sz w:val="20"/>
          <w:szCs w:val="20"/>
          <w:lang w:val="en-US"/>
        </w:rPr>
        <w:t xml:space="preserve"> should sanctify the afternoon with Vespers just as they sanctify the morning with the parish Mass.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4—Less ordinary public rites; first, processions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less ordinary public rites of religion?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include processions, confraternities, and pilgrimages.</w:t>
      </w:r>
    </w:p>
    <w:p w:rsidR="001734BA" w:rsidRPr="00234AF3" w:rsidRDefault="001734BA">
      <w:pPr>
        <w:rPr>
          <w:lang w:val="en-US"/>
        </w:rPr>
        <w:sectPr w:rsidR="001734BA" w:rsidRPr="00234AF3">
          <w:pgSz w:w="8640" w:h="12960"/>
          <w:pgMar w:top="805" w:right="1069" w:bottom="852"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13" type="#_x0000_t202" style="position:absolute;margin-left:56.35pt;margin-top:45.85pt;width:15.9pt;height:543.3pt;z-index:25172992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468"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97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97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97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14" type="#_x0000_t202" style="position:absolute;margin-left:56.35pt;margin-top:25.75pt;width:307.2pt;height:12.95pt;z-index:2517309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376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through" anchorx="page" anchory="page"/>
          </v:shape>
        </w:pict>
      </w:r>
      <w:r w:rsidRPr="00234AF3">
        <w:rPr>
          <w:noProof/>
          <w:lang w:val="en-US"/>
        </w:rPr>
        <w:pict>
          <v:shape id="_x0000_s1315" type="#_x0000_t202" style="position:absolute;margin-left:79.45pt;margin-top:38.65pt;width:284.1pt;height:2.4pt;z-index:251731968;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What is a procession?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It is a form of public prayer that the clergy and people participate</w:t>
      </w:r>
      <w:r w:rsidRPr="00234AF3">
        <w:rPr>
          <w:rFonts w:ascii="Garamond" w:hAnsi="Garamond" w:cs="Garamond"/>
          <w:spacing w:val="12"/>
          <w:sz w:val="20"/>
          <w:szCs w:val="20"/>
          <w:lang w:val="en-US"/>
        </w:rPr>
        <w:t xml:space="preserve"> in while solemnly walking.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kinds of processions are there?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There are three kinds: 1) processions with prayers to ask God for</w:t>
      </w:r>
      <w:r w:rsidRPr="00234AF3">
        <w:rPr>
          <w:rFonts w:ascii="Garamond" w:hAnsi="Garamond" w:cs="Garamond"/>
          <w:spacing w:val="12"/>
          <w:sz w:val="20"/>
          <w:szCs w:val="20"/>
          <w:lang w:val="en-US"/>
        </w:rPr>
        <w:t xml:space="preserve"> a favor or special help in some pressing need, 2) thanksgiving </w:t>
      </w:r>
      <w:r w:rsidRPr="00234AF3">
        <w:rPr>
          <w:rFonts w:ascii="Garamond" w:hAnsi="Garamond" w:cs="Garamond"/>
          <w:spacing w:val="9"/>
          <w:sz w:val="20"/>
          <w:szCs w:val="20"/>
          <w:lang w:val="en-US"/>
        </w:rPr>
        <w:t>processions to express gratitude to God for some favor received,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and 3) penitential processions to make amends for some crime or</w:t>
      </w:r>
      <w:r w:rsidRPr="00234AF3">
        <w:rPr>
          <w:rFonts w:ascii="Garamond" w:hAnsi="Garamond" w:cs="Garamond"/>
          <w:spacing w:val="12"/>
          <w:sz w:val="20"/>
          <w:szCs w:val="20"/>
          <w:lang w:val="en-US"/>
        </w:rPr>
        <w:t xml:space="preserve"> to humble ourselves because of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instituted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Church instituted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Has the Church had processions for a long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processions are a very ancient custom and have been solemnly practiced from the earliest centuries of the Church. Why did the Church institute processions?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There are three reasons: 1) to honor the travels of Jesus on earth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our salvation, 2) to remind us of our duty to follow Jesus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walk in his footsteps, like sheep following their shepherd, and 3)</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show that clerics should follow Jesus Christ closely, lead the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faithful in the path of virtue, go before them, and be their models.</w:t>
      </w:r>
      <w:r w:rsidRPr="00234AF3">
        <w:rPr>
          <w:rFonts w:ascii="Garamond" w:hAnsi="Garamond" w:cs="Garamond"/>
          <w:spacing w:val="12"/>
          <w:sz w:val="20"/>
          <w:szCs w:val="20"/>
          <w:lang w:val="en-US"/>
        </w:rPr>
        <w:t xml:space="preserve"> Why do clerics walk two by two in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They do so to imitate the disciples Jesus Christ sent out, two by</w:t>
      </w:r>
      <w:r w:rsidRPr="00234AF3">
        <w:rPr>
          <w:rFonts w:ascii="Garamond" w:hAnsi="Garamond" w:cs="Garamond"/>
          <w:spacing w:val="12"/>
          <w:sz w:val="20"/>
          <w:szCs w:val="20"/>
          <w:lang w:val="en-US"/>
        </w:rPr>
        <w:t xml:space="preserve"> two, to preach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carry the cross at the head of processions?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It is to show us that Jesus Christ crucified is our leader and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must follow Jesus Christ and imitate his virtues if we wish to</w:t>
      </w:r>
      <w:r w:rsidRPr="00234AF3">
        <w:rPr>
          <w:rFonts w:ascii="Garamond" w:hAnsi="Garamond" w:cs="Garamond"/>
          <w:spacing w:val="12"/>
          <w:sz w:val="20"/>
          <w:szCs w:val="20"/>
          <w:lang w:val="en-US"/>
        </w:rPr>
        <w:t xml:space="preserve"> arrive safely at our heavenly home.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should Christians participate in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by praying with great modesty and devotion and by occupy</w:t>
      </w:r>
      <w:r w:rsidRPr="00234AF3">
        <w:rPr>
          <w:rFonts w:ascii="Garamond" w:hAnsi="Garamond" w:cs="Garamond"/>
          <w:spacing w:val="12"/>
          <w:sz w:val="20"/>
          <w:szCs w:val="20"/>
          <w:lang w:val="en-US"/>
        </w:rPr>
        <w:softHyphen/>
        <w:t>ing the mind with holy thoughts.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defects should Christians avoid during processions?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They should especially avoid four defects: 1) taking part in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out of mere habit or curiosity, 2) talking to one another, 3) not</w:t>
      </w:r>
      <w:r w:rsidRPr="00234AF3">
        <w:rPr>
          <w:rFonts w:ascii="Garamond" w:hAnsi="Garamond" w:cs="Garamond"/>
          <w:spacing w:val="12"/>
          <w:sz w:val="20"/>
          <w:szCs w:val="20"/>
          <w:lang w:val="en-US"/>
        </w:rPr>
        <w:t xml:space="preserve"> praying to God or doing so in a distracted manner by looking </w:t>
      </w:r>
      <w:r w:rsidRPr="00234AF3">
        <w:rPr>
          <w:rFonts w:ascii="Garamond" w:hAnsi="Garamond" w:cs="Garamond"/>
          <w:spacing w:val="10"/>
          <w:sz w:val="20"/>
          <w:szCs w:val="20"/>
          <w:lang w:val="en-US"/>
        </w:rPr>
        <w:t>about irreverently or thinking about other things, and 4) leaving</w:t>
      </w:r>
      <w:r w:rsidRPr="00234AF3">
        <w:rPr>
          <w:rFonts w:ascii="Garamond" w:hAnsi="Garamond" w:cs="Garamond"/>
          <w:spacing w:val="12"/>
          <w:sz w:val="20"/>
          <w:szCs w:val="20"/>
          <w:lang w:val="en-US"/>
        </w:rPr>
        <w:t xml:space="preserve"> the procession before it is finished.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What should we do when the procession returns to the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should do two things: 1) ask God’s pardon for the faults we</w:t>
      </w:r>
      <w:r w:rsidRPr="00234AF3">
        <w:rPr>
          <w:rFonts w:ascii="Garamond" w:hAnsi="Garamond" w:cs="Garamond"/>
          <w:spacing w:val="12"/>
          <w:sz w:val="20"/>
          <w:szCs w:val="20"/>
          <w:lang w:val="en-US"/>
        </w:rPr>
        <w:t xml:space="preserve"> may have committed during the procession, and 2) thank God for the graces received.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Church’s main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There are eight: 1) the procession before the parish High Mass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every Sunday, 2) the procession on the feast of the Epiphany, the</w:t>
      </w:r>
    </w:p>
    <w:p w:rsidR="001734BA" w:rsidRPr="00234AF3" w:rsidRDefault="001734BA">
      <w:pPr>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612"/>
        <w:ind w:left="360" w:right="72"/>
        <w:jc w:val="both"/>
        <w:rPr>
          <w:rFonts w:ascii="Garamond" w:hAnsi="Garamond" w:cs="Garamond"/>
          <w:spacing w:val="12"/>
          <w:sz w:val="20"/>
          <w:szCs w:val="20"/>
          <w:lang w:val="en-US"/>
        </w:rPr>
      </w:pPr>
      <w:r w:rsidRPr="00234AF3">
        <w:rPr>
          <w:noProof/>
          <w:lang w:val="en-US"/>
        </w:rPr>
        <w:pict>
          <v:shape id="_x0000_s1316" type="#_x0000_t202" style="position:absolute;left:0;text-align:left;margin-left:69.5pt;margin-top:25.75pt;width:307.75pt;height:14.55pt;z-index:2517329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024" w:right="72"/>
                    <w:rPr>
                      <w:rFonts w:ascii="Garamond" w:hAnsi="Garamond" w:cs="Garamond"/>
                      <w:i/>
                      <w:iCs/>
                      <w:spacing w:val="34"/>
                      <w:sz w:val="18"/>
                      <w:szCs w:val="18"/>
                      <w:lang w:val="en-US"/>
                    </w:rPr>
                  </w:pPr>
                  <w:r>
                    <w:rPr>
                      <w:rFonts w:ascii="Garamond" w:hAnsi="Garamond" w:cs="Garamond"/>
                      <w:i/>
                      <w:iCs/>
                      <w:spacing w:val="34"/>
                      <w:sz w:val="18"/>
                      <w:szCs w:val="18"/>
                      <w:lang w:val="en-US"/>
                    </w:rPr>
                    <w:t xml:space="preserve">Treatise 1, Lesson 4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7"/>
                      <w:sz w:val="18"/>
                      <w:szCs w:val="18"/>
                      <w:lang w:val="en-US"/>
                    </w:rPr>
                    <w:t>377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Adoration of the Magi, 3) the procession on the feast of the Pu</w:t>
      </w:r>
      <w:r w:rsidRPr="00234AF3">
        <w:rPr>
          <w:rFonts w:ascii="Garamond" w:hAnsi="Garamond" w:cs="Garamond"/>
          <w:spacing w:val="12"/>
          <w:sz w:val="20"/>
          <w:szCs w:val="20"/>
          <w:lang w:val="en-US"/>
        </w:rPr>
        <w:softHyphen/>
        <w:t xml:space="preserve">rification, 4) the procession on Palm Sunday, 5) processions to </w:t>
      </w:r>
      <w:r w:rsidRPr="00234AF3">
        <w:rPr>
          <w:rFonts w:ascii="Garamond" w:hAnsi="Garamond" w:cs="Garamond"/>
          <w:spacing w:val="10"/>
          <w:sz w:val="20"/>
          <w:szCs w:val="20"/>
          <w:lang w:val="en-US"/>
        </w:rPr>
        <w:t>the baptismal fonts during the octave of Easter, 6) processions</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occurring after Easter, 7) processions on Saint Mark’s feast and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Rogation Days, and 8) the procession of the Blessed Sacrament.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procession before the parish High Mass every Sunday?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ask God to banish Satan from the </w:t>
      </w:r>
      <w:r w:rsidRPr="00234AF3">
        <w:rPr>
          <w:rFonts w:ascii="Garamond" w:hAnsi="Garamond" w:cs="Garamond"/>
          <w:spacing w:val="10"/>
          <w:sz w:val="20"/>
          <w:szCs w:val="20"/>
          <w:lang w:val="en-US"/>
        </w:rPr>
        <w:t>church and to sanctify it before the holy sacrifice of the Mass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offered there, and 2) to recall the pilgrimages and visits the early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Christians made to the tombs of the first martyrs to celebrate the</w:t>
      </w:r>
      <w:r w:rsidRPr="00234AF3">
        <w:rPr>
          <w:rFonts w:ascii="Garamond" w:hAnsi="Garamond" w:cs="Garamond"/>
          <w:spacing w:val="12"/>
          <w:sz w:val="20"/>
          <w:szCs w:val="20"/>
          <w:lang w:val="en-US"/>
        </w:rPr>
        <w:t xml:space="preserve"> holy sacrifice of the Mass.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procession on the feast of the Magi?</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honor the journey the three kings made from their own </w:t>
      </w:r>
      <w:r w:rsidRPr="00234AF3">
        <w:rPr>
          <w:rFonts w:ascii="Garamond" w:hAnsi="Garamond" w:cs="Garamond"/>
          <w:spacing w:val="11"/>
          <w:sz w:val="20"/>
          <w:szCs w:val="20"/>
          <w:lang w:val="en-US"/>
        </w:rPr>
        <w:t>country to Bethlehem when they came to adore Jesus Christ as a</w:t>
      </w:r>
      <w:r w:rsidRPr="00234AF3">
        <w:rPr>
          <w:rFonts w:ascii="Garamond" w:hAnsi="Garamond" w:cs="Garamond"/>
          <w:spacing w:val="12"/>
          <w:sz w:val="20"/>
          <w:szCs w:val="20"/>
          <w:lang w:val="en-US"/>
        </w:rPr>
        <w:t xml:space="preserve"> newborn child.</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Q. Why does the procession on the feast of the Magi follow an itin</w:t>
      </w:r>
      <w:r w:rsidRPr="00234AF3">
        <w:rPr>
          <w:rFonts w:ascii="Garamond" w:hAnsi="Garamond" w:cs="Garamond"/>
          <w:spacing w:val="12"/>
          <w:sz w:val="20"/>
          <w:szCs w:val="20"/>
          <w:lang w:val="en-US"/>
        </w:rPr>
        <w:softHyphen/>
        <w:t>erary entirely different than the one used on other occasions?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show that the three Magi went home by a very different </w:t>
      </w:r>
      <w:r w:rsidRPr="00234AF3">
        <w:rPr>
          <w:rFonts w:ascii="Garamond" w:hAnsi="Garamond" w:cs="Garamond"/>
          <w:spacing w:val="10"/>
          <w:sz w:val="20"/>
          <w:szCs w:val="20"/>
          <w:lang w:val="en-US"/>
        </w:rPr>
        <w:t>route than the one they had taken to come to adore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crib and that we too should follow a totally different path</w:t>
      </w:r>
      <w:r w:rsidRPr="00234AF3">
        <w:rPr>
          <w:rFonts w:ascii="Garamond" w:hAnsi="Garamond" w:cs="Garamond"/>
          <w:spacing w:val="12"/>
          <w:sz w:val="20"/>
          <w:szCs w:val="20"/>
          <w:lang w:val="en-US"/>
        </w:rPr>
        <w:t xml:space="preserve"> in life from the one we had pursued before knowing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procession on the feast of the Purification?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1"/>
          <w:sz w:val="20"/>
          <w:szCs w:val="20"/>
          <w:lang w:val="en-US"/>
        </w:rPr>
        <w:t>A. It is to honor the Most Blessed Virgin’s journey to the Temple to</w:t>
      </w:r>
      <w:r w:rsidRPr="00234AF3">
        <w:rPr>
          <w:rFonts w:ascii="Garamond" w:hAnsi="Garamond" w:cs="Garamond"/>
          <w:spacing w:val="12"/>
          <w:sz w:val="20"/>
          <w:szCs w:val="20"/>
          <w:lang w:val="en-US"/>
        </w:rPr>
        <w:t xml:space="preserve"> be purified there and to present our Lord.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carry candles in the procession on the feast of the Purification?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9"/>
          <w:sz w:val="20"/>
          <w:szCs w:val="20"/>
          <w:lang w:val="en-US"/>
        </w:rPr>
        <w:t>A. It is to honor Jesus Christ, who offered himself to his Father to be</w:t>
      </w:r>
      <w:r w:rsidRPr="00234AF3">
        <w:rPr>
          <w:rFonts w:ascii="Garamond" w:hAnsi="Garamond" w:cs="Garamond"/>
          <w:spacing w:val="12"/>
          <w:sz w:val="20"/>
          <w:szCs w:val="20"/>
          <w:lang w:val="en-US"/>
        </w:rPr>
        <w:t xml:space="preserve"> our light and guide on our journey to heaven.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did the Church institute the procession on the sixth Sunday</w:t>
      </w:r>
      <w:r w:rsidRPr="00234AF3">
        <w:rPr>
          <w:rFonts w:ascii="Garamond" w:hAnsi="Garamond" w:cs="Garamond"/>
          <w:spacing w:val="12"/>
          <w:sz w:val="20"/>
          <w:szCs w:val="20"/>
          <w:lang w:val="en-US"/>
        </w:rPr>
        <w:t xml:space="preserve"> of Lent, known as Palm Sunday?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It is to honor our Lord’s entry into Jerusalem six days before his</w:t>
      </w:r>
      <w:r w:rsidRPr="00234AF3">
        <w:rPr>
          <w:rFonts w:ascii="Garamond" w:hAnsi="Garamond" w:cs="Garamond"/>
          <w:spacing w:val="12"/>
          <w:sz w:val="20"/>
          <w:szCs w:val="20"/>
          <w:lang w:val="en-US"/>
        </w:rPr>
        <w:t xml:space="preserve"> death.</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do we carry branches in the procession on Palm Sunday?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to remind us of what the people of Je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rusalem who came in throngs to meet our Lord did on that day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to imitate their fervor, and 2) to show that we should be vic</w:t>
      </w:r>
      <w:r w:rsidRPr="00234AF3">
        <w:rPr>
          <w:rFonts w:ascii="Garamond" w:hAnsi="Garamond" w:cs="Garamond"/>
          <w:spacing w:val="12"/>
          <w:sz w:val="20"/>
          <w:szCs w:val="20"/>
          <w:lang w:val="en-US"/>
        </w:rPr>
        <w:softHyphen/>
        <w:t>torious with our Lord over the enemies of our salvation.</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did the people do when they met Jesus Christ on this day?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Some cut branches from the palm trees and carried them in his </w:t>
      </w:r>
      <w:r w:rsidRPr="00234AF3">
        <w:rPr>
          <w:rFonts w:ascii="Garamond" w:hAnsi="Garamond" w:cs="Garamond"/>
          <w:spacing w:val="11"/>
          <w:sz w:val="20"/>
          <w:szCs w:val="20"/>
          <w:lang w:val="en-US"/>
        </w:rPr>
        <w:t>honor; others strewed them before him while singing his praises.</w:t>
      </w:r>
    </w:p>
    <w:p w:rsidR="001734BA" w:rsidRPr="00234AF3" w:rsidRDefault="001734BA">
      <w:pPr>
        <w:ind w:left="360" w:right="72" w:hanging="360"/>
        <w:rPr>
          <w:lang w:val="en-US"/>
        </w:rPr>
        <w:sectPr w:rsidR="001734BA" w:rsidRPr="00234AF3">
          <w:pgSz w:w="8640" w:h="12960"/>
          <w:pgMar w:top="805" w:right="1035" w:bottom="871"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17" type="#_x0000_t202" style="position:absolute;left:0;text-align:left;margin-left:56.05pt;margin-top:315.35pt;width:16.2pt;height:273.55pt;z-index:25173401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Pr="00234AF3" w:rsidRDefault="00E062D8">
                  <w:pPr>
                    <w:spacing w:before="108" w:after="288"/>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252"/>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52"/>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756" w:after="504"/>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anchorx="page" anchory="page"/>
          </v:shape>
        </w:pict>
      </w:r>
      <w:r w:rsidRPr="00234AF3">
        <w:rPr>
          <w:noProof/>
          <w:lang w:val="en-US"/>
        </w:rPr>
        <w:pict>
          <v:shape id="_x0000_s1318" type="#_x0000_t202" style="position:absolute;left:0;text-align:left;margin-left:56.05pt;margin-top:25.45pt;width:307.5pt;height:15.85pt;z-index:2517350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378</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does the Church bless the palm branches we ought to carry in this procession?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encourage us to carry them with pious, religious feelings. </w:t>
      </w:r>
      <w:r w:rsidRPr="00234AF3">
        <w:rPr>
          <w:rFonts w:ascii="Garamond" w:hAnsi="Garamond" w:cs="Garamond"/>
          <w:spacing w:val="10"/>
          <w:sz w:val="20"/>
          <w:szCs w:val="20"/>
          <w:lang w:val="en-US"/>
        </w:rPr>
        <w:t>Q. Why did the Church institute processions to the baptismal fonts</w:t>
      </w:r>
      <w:r w:rsidRPr="00234AF3">
        <w:rPr>
          <w:rFonts w:ascii="Garamond" w:hAnsi="Garamond" w:cs="Garamond"/>
          <w:spacing w:val="12"/>
          <w:sz w:val="20"/>
          <w:szCs w:val="20"/>
          <w:lang w:val="en-US"/>
        </w:rPr>
        <w:t xml:space="preserve"> throughout the Easter octave?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honor these holy fonts, which are </w:t>
      </w:r>
      <w:r w:rsidRPr="00234AF3">
        <w:rPr>
          <w:rFonts w:ascii="Garamond" w:hAnsi="Garamond" w:cs="Garamond"/>
          <w:spacing w:val="8"/>
          <w:sz w:val="20"/>
          <w:szCs w:val="20"/>
          <w:lang w:val="en-US"/>
        </w:rPr>
        <w:t>the source of sanctification for Christians, 2) to thank God for the</w:t>
      </w:r>
      <w:r w:rsidRPr="00234AF3">
        <w:rPr>
          <w:rFonts w:ascii="Garamond" w:hAnsi="Garamond" w:cs="Garamond"/>
          <w:spacing w:val="12"/>
          <w:sz w:val="20"/>
          <w:szCs w:val="20"/>
          <w:lang w:val="en-US"/>
        </w:rPr>
        <w:t xml:space="preserve"> grace of Baptism, which we received at the font, and 3) to ask God to renew this grace in all the baptized.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processions during the Easter oc</w:t>
      </w:r>
      <w:r w:rsidRPr="00234AF3">
        <w:rPr>
          <w:rFonts w:ascii="Garamond" w:hAnsi="Garamond" w:cs="Garamond"/>
          <w:spacing w:val="12"/>
          <w:sz w:val="20"/>
          <w:szCs w:val="20"/>
          <w:lang w:val="en-US"/>
        </w:rPr>
        <w:softHyphen/>
        <w:t>tave and during paschal time?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to honor our Lord’s apparitions to the Blessed Virgin and the</w:t>
      </w:r>
      <w:r w:rsidRPr="00234AF3">
        <w:rPr>
          <w:rFonts w:ascii="Garamond" w:hAnsi="Garamond" w:cs="Garamond"/>
          <w:spacing w:val="12"/>
          <w:sz w:val="20"/>
          <w:szCs w:val="20"/>
          <w:lang w:val="en-US"/>
        </w:rPr>
        <w:t xml:space="preserve"> Apostles after his Resurrection.</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i/>
          <w:iCs/>
          <w:spacing w:val="22"/>
          <w:sz w:val="20"/>
          <w:szCs w:val="20"/>
          <w:lang w:val="en-US"/>
        </w:rPr>
      </w:pPr>
      <w:r w:rsidRPr="00234AF3">
        <w:rPr>
          <w:rFonts w:ascii="Garamond" w:hAnsi="Garamond" w:cs="Garamond"/>
          <w:i/>
          <w:iCs/>
          <w:spacing w:val="8"/>
          <w:sz w:val="20"/>
          <w:szCs w:val="20"/>
          <w:lang w:val="en-US"/>
        </w:rPr>
        <w:t xml:space="preserve">Further </w:t>
      </w:r>
      <w:r w:rsidRPr="00234AF3">
        <w:rPr>
          <w:rFonts w:ascii="Garamond" w:hAnsi="Garamond" w:cs="Garamond"/>
          <w:i/>
          <w:iCs/>
          <w:spacing w:val="10"/>
          <w:sz w:val="20"/>
          <w:szCs w:val="20"/>
          <w:lang w:val="en-US"/>
        </w:rPr>
        <w:t>explanation</w:t>
      </w:r>
      <w:r w:rsidRPr="00234AF3">
        <w:rPr>
          <w:rFonts w:ascii="Garamond" w:hAnsi="Garamond" w:cs="Garamond"/>
          <w:i/>
          <w:iCs/>
          <w:spacing w:val="8"/>
          <w:sz w:val="20"/>
          <w:szCs w:val="20"/>
          <w:lang w:val="en-US"/>
        </w:rPr>
        <w:t xml:space="preserve"> </w:t>
      </w:r>
      <w:r w:rsidRPr="00234AF3">
        <w:rPr>
          <w:rFonts w:ascii="Garamond" w:hAnsi="Garamond" w:cs="Garamond"/>
          <w:i/>
          <w:iCs/>
          <w:spacing w:val="14"/>
          <w:sz w:val="20"/>
          <w:szCs w:val="20"/>
          <w:lang w:val="en-US"/>
        </w:rPr>
        <w:t>about</w:t>
      </w:r>
      <w:r w:rsidRPr="00234AF3">
        <w:rPr>
          <w:rFonts w:ascii="Garamond" w:hAnsi="Garamond" w:cs="Garamond"/>
          <w:i/>
          <w:iCs/>
          <w:spacing w:val="8"/>
          <w:sz w:val="20"/>
          <w:szCs w:val="20"/>
          <w:lang w:val="en-US"/>
        </w:rPr>
        <w:t xml:space="preserve"> </w:t>
      </w:r>
      <w:r w:rsidRPr="00234AF3">
        <w:rPr>
          <w:rFonts w:ascii="Garamond" w:hAnsi="Garamond" w:cs="Garamond"/>
          <w:i/>
          <w:iCs/>
          <w:spacing w:val="13"/>
          <w:sz w:val="20"/>
          <w:szCs w:val="20"/>
          <w:lang w:val="en-US"/>
        </w:rPr>
        <w:t>the</w:t>
      </w:r>
      <w:r w:rsidRPr="00234AF3">
        <w:rPr>
          <w:rFonts w:ascii="Garamond" w:hAnsi="Garamond" w:cs="Garamond"/>
          <w:i/>
          <w:iCs/>
          <w:spacing w:val="8"/>
          <w:sz w:val="20"/>
          <w:szCs w:val="20"/>
          <w:lang w:val="en-US"/>
        </w:rPr>
        <w:t xml:space="preserve"> </w:t>
      </w:r>
      <w:r w:rsidRPr="00234AF3">
        <w:rPr>
          <w:rFonts w:ascii="Garamond" w:hAnsi="Garamond" w:cs="Garamond"/>
          <w:i/>
          <w:iCs/>
          <w:spacing w:val="9"/>
          <w:sz w:val="20"/>
          <w:szCs w:val="20"/>
          <w:lang w:val="en-US"/>
        </w:rPr>
        <w:t>processions</w:t>
      </w:r>
      <w:r w:rsidRPr="00234AF3">
        <w:rPr>
          <w:rFonts w:ascii="Garamond" w:hAnsi="Garamond" w:cs="Garamond"/>
          <w:i/>
          <w:iCs/>
          <w:spacing w:val="8"/>
          <w:sz w:val="20"/>
          <w:szCs w:val="20"/>
          <w:lang w:val="en-US"/>
        </w:rPr>
        <w:t xml:space="preserve"> of Saint Mark </w:t>
      </w:r>
      <w:r w:rsidRPr="00234AF3">
        <w:rPr>
          <w:rFonts w:ascii="Garamond" w:hAnsi="Garamond" w:cs="Garamond"/>
          <w:i/>
          <w:iCs/>
          <w:spacing w:val="23"/>
          <w:sz w:val="20"/>
          <w:szCs w:val="20"/>
          <w:lang w:val="en-US"/>
        </w:rPr>
        <w:t>and</w:t>
      </w:r>
      <w:r w:rsidRPr="00234AF3">
        <w:rPr>
          <w:rFonts w:ascii="Garamond" w:hAnsi="Garamond" w:cs="Garamond"/>
          <w:i/>
          <w:iCs/>
          <w:spacing w:val="8"/>
          <w:sz w:val="20"/>
          <w:szCs w:val="20"/>
          <w:lang w:val="en-US"/>
        </w:rPr>
        <w:t xml:space="preserve"> </w:t>
      </w:r>
      <w:r w:rsidRPr="00234AF3">
        <w:rPr>
          <w:rFonts w:ascii="Garamond" w:hAnsi="Garamond" w:cs="Garamond"/>
          <w:i/>
          <w:iCs/>
          <w:spacing w:val="10"/>
          <w:sz w:val="20"/>
          <w:szCs w:val="20"/>
          <w:lang w:val="en-US"/>
        </w:rPr>
        <w:t>Rogation</w:t>
      </w:r>
      <w:r w:rsidRPr="00234AF3">
        <w:rPr>
          <w:rFonts w:ascii="Garamond" w:hAnsi="Garamond" w:cs="Garamond"/>
          <w:i/>
          <w:iCs/>
          <w:spacing w:val="8"/>
          <w:sz w:val="20"/>
          <w:szCs w:val="20"/>
          <w:lang w:val="en-US"/>
        </w:rPr>
        <w:t xml:space="preserve"> </w:t>
      </w:r>
      <w:r w:rsidRPr="00234AF3">
        <w:rPr>
          <w:rFonts w:ascii="Garamond" w:hAnsi="Garamond" w:cs="Garamond"/>
          <w:i/>
          <w:iCs/>
          <w:spacing w:val="11"/>
          <w:sz w:val="20"/>
          <w:szCs w:val="20"/>
          <w:lang w:val="en-US"/>
        </w:rPr>
        <w:t xml:space="preserve">Days is in treatise 3, liturgical </w:t>
      </w:r>
      <w:r w:rsidRPr="00234AF3">
        <w:rPr>
          <w:rFonts w:ascii="Garamond" w:hAnsi="Garamond" w:cs="Garamond"/>
          <w:i/>
          <w:iCs/>
          <w:spacing w:val="13"/>
          <w:sz w:val="20"/>
          <w:szCs w:val="20"/>
          <w:lang w:val="en-US"/>
        </w:rPr>
        <w:t>seasons.</w:t>
      </w:r>
      <w:r w:rsidRPr="00234AF3">
        <w:rPr>
          <w:rFonts w:ascii="Garamond" w:hAnsi="Garamond" w:cs="Garamond"/>
          <w:i/>
          <w:iCs/>
          <w:spacing w:val="11"/>
          <w:sz w:val="20"/>
          <w:szCs w:val="20"/>
          <w:lang w:val="en-US"/>
        </w:rPr>
        <w:t xml:space="preserve"> Instructions </w:t>
      </w:r>
      <w:r w:rsidRPr="00234AF3">
        <w:rPr>
          <w:rFonts w:ascii="Garamond" w:hAnsi="Garamond" w:cs="Garamond"/>
          <w:i/>
          <w:iCs/>
          <w:spacing w:val="31"/>
          <w:sz w:val="20"/>
          <w:szCs w:val="20"/>
          <w:lang w:val="en-US"/>
        </w:rPr>
        <w:t>on</w:t>
      </w:r>
      <w:r w:rsidRPr="00234AF3">
        <w:rPr>
          <w:rFonts w:ascii="Garamond" w:hAnsi="Garamond" w:cs="Garamond"/>
          <w:i/>
          <w:iCs/>
          <w:spacing w:val="11"/>
          <w:sz w:val="20"/>
          <w:szCs w:val="20"/>
          <w:lang w:val="en-US"/>
        </w:rPr>
        <w:t xml:space="preserve"> the </w:t>
      </w:r>
      <w:r w:rsidRPr="00234AF3">
        <w:rPr>
          <w:rFonts w:ascii="Garamond" w:hAnsi="Garamond" w:cs="Garamond"/>
          <w:i/>
          <w:iCs/>
          <w:spacing w:val="13"/>
          <w:sz w:val="20"/>
          <w:szCs w:val="20"/>
          <w:lang w:val="en-US"/>
        </w:rPr>
        <w:t>procession</w:t>
      </w:r>
      <w:r w:rsidRPr="00234AF3">
        <w:rPr>
          <w:rFonts w:ascii="Garamond" w:hAnsi="Garamond" w:cs="Garamond"/>
          <w:i/>
          <w:iCs/>
          <w:spacing w:val="11"/>
          <w:sz w:val="20"/>
          <w:szCs w:val="20"/>
          <w:lang w:val="en-US"/>
        </w:rPr>
        <w:t xml:space="preserve"> </w:t>
      </w:r>
      <w:r w:rsidRPr="00234AF3">
        <w:rPr>
          <w:rFonts w:ascii="Garamond" w:hAnsi="Garamond" w:cs="Garamond"/>
          <w:i/>
          <w:iCs/>
          <w:spacing w:val="20"/>
          <w:sz w:val="20"/>
          <w:szCs w:val="20"/>
          <w:lang w:val="en-US"/>
        </w:rPr>
        <w:t>in</w:t>
      </w:r>
      <w:r w:rsidRPr="00234AF3">
        <w:rPr>
          <w:rFonts w:ascii="Garamond" w:hAnsi="Garamond" w:cs="Garamond"/>
          <w:i/>
          <w:iCs/>
          <w:spacing w:val="11"/>
          <w:sz w:val="20"/>
          <w:szCs w:val="20"/>
          <w:lang w:val="en-US"/>
        </w:rPr>
        <w:t xml:space="preserve"> </w:t>
      </w:r>
      <w:r w:rsidRPr="00234AF3">
        <w:rPr>
          <w:rFonts w:ascii="Garamond" w:hAnsi="Garamond" w:cs="Garamond"/>
          <w:i/>
          <w:iCs/>
          <w:spacing w:val="21"/>
          <w:sz w:val="20"/>
          <w:szCs w:val="20"/>
          <w:lang w:val="en-US"/>
        </w:rPr>
        <w:t>honor</w:t>
      </w:r>
      <w:r w:rsidRPr="00234AF3">
        <w:rPr>
          <w:rFonts w:ascii="Garamond" w:hAnsi="Garamond" w:cs="Garamond"/>
          <w:i/>
          <w:iCs/>
          <w:spacing w:val="11"/>
          <w:sz w:val="20"/>
          <w:szCs w:val="20"/>
          <w:lang w:val="en-US"/>
        </w:rPr>
        <w:t xml:space="preserve"> of the Most </w:t>
      </w:r>
      <w:r w:rsidRPr="00234AF3">
        <w:rPr>
          <w:rFonts w:ascii="Garamond" w:hAnsi="Garamond" w:cs="Garamond"/>
          <w:i/>
          <w:iCs/>
          <w:spacing w:val="12"/>
          <w:sz w:val="20"/>
          <w:szCs w:val="20"/>
          <w:lang w:val="en-US"/>
        </w:rPr>
        <w:t>Blessed</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Sacrament</w:t>
      </w:r>
      <w:r w:rsidRPr="00234AF3">
        <w:rPr>
          <w:rFonts w:ascii="Garamond" w:hAnsi="Garamond" w:cs="Garamond"/>
          <w:i/>
          <w:iCs/>
          <w:spacing w:val="11"/>
          <w:sz w:val="20"/>
          <w:szCs w:val="20"/>
          <w:lang w:val="en-US"/>
        </w:rPr>
        <w:t xml:space="preserve"> </w:t>
      </w:r>
      <w:r w:rsidRPr="00234AF3">
        <w:rPr>
          <w:rFonts w:ascii="Garamond" w:hAnsi="Garamond" w:cs="Garamond"/>
          <w:i/>
          <w:iCs/>
          <w:spacing w:val="24"/>
          <w:sz w:val="20"/>
          <w:szCs w:val="20"/>
          <w:lang w:val="en-US"/>
        </w:rPr>
        <w:t>are</w:t>
      </w:r>
      <w:r w:rsidRPr="00234AF3">
        <w:rPr>
          <w:rFonts w:ascii="Garamond" w:hAnsi="Garamond" w:cs="Garamond"/>
          <w:i/>
          <w:iCs/>
          <w:spacing w:val="11"/>
          <w:sz w:val="20"/>
          <w:szCs w:val="20"/>
          <w:lang w:val="en-US"/>
        </w:rPr>
        <w:t xml:space="preserve"> </w:t>
      </w:r>
      <w:r w:rsidRPr="00234AF3">
        <w:rPr>
          <w:rFonts w:ascii="Garamond" w:hAnsi="Garamond" w:cs="Garamond"/>
          <w:i/>
          <w:iCs/>
          <w:spacing w:val="22"/>
          <w:sz w:val="20"/>
          <w:szCs w:val="20"/>
          <w:lang w:val="en-US"/>
        </w:rPr>
        <w:t>in</w:t>
      </w:r>
      <w:r w:rsidRPr="00234AF3">
        <w:rPr>
          <w:rFonts w:ascii="Garamond" w:hAnsi="Garamond" w:cs="Garamond"/>
          <w:i/>
          <w:iCs/>
          <w:spacing w:val="11"/>
          <w:sz w:val="20"/>
          <w:szCs w:val="20"/>
          <w:lang w:val="en-US"/>
        </w:rPr>
        <w:t xml:space="preserve"> treatise 4, </w:t>
      </w:r>
      <w:r w:rsidRPr="00234AF3">
        <w:rPr>
          <w:rFonts w:ascii="Garamond" w:hAnsi="Garamond" w:cs="Garamond"/>
          <w:i/>
          <w:iCs/>
          <w:spacing w:val="23"/>
          <w:sz w:val="20"/>
          <w:szCs w:val="20"/>
          <w:lang w:val="en-US"/>
        </w:rPr>
        <w:t>where</w:t>
      </w:r>
      <w:r w:rsidRPr="00234AF3">
        <w:rPr>
          <w:rFonts w:ascii="Garamond" w:hAnsi="Garamond" w:cs="Garamond"/>
          <w:i/>
          <w:iCs/>
          <w:spacing w:val="11"/>
          <w:sz w:val="20"/>
          <w:szCs w:val="20"/>
          <w:lang w:val="en-US"/>
        </w:rPr>
        <w:t xml:space="preserve"> </w:t>
      </w:r>
      <w:r w:rsidRPr="00234AF3">
        <w:rPr>
          <w:rFonts w:ascii="Garamond" w:hAnsi="Garamond" w:cs="Garamond"/>
          <w:i/>
          <w:iCs/>
          <w:spacing w:val="24"/>
          <w:sz w:val="20"/>
          <w:szCs w:val="20"/>
          <w:lang w:val="en-US"/>
        </w:rPr>
        <w:t>more</w:t>
      </w:r>
      <w:r w:rsidRPr="00234AF3">
        <w:rPr>
          <w:rFonts w:ascii="Garamond" w:hAnsi="Garamond" w:cs="Garamond"/>
          <w:i/>
          <w:iCs/>
          <w:spacing w:val="11"/>
          <w:sz w:val="20"/>
          <w:szCs w:val="20"/>
          <w:lang w:val="en-US"/>
        </w:rPr>
        <w:t xml:space="preserve"> is </w:t>
      </w:r>
      <w:r w:rsidRPr="00234AF3">
        <w:rPr>
          <w:rFonts w:ascii="Garamond" w:hAnsi="Garamond" w:cs="Garamond"/>
          <w:i/>
          <w:iCs/>
          <w:spacing w:val="26"/>
          <w:sz w:val="20"/>
          <w:szCs w:val="20"/>
          <w:lang w:val="en-US"/>
        </w:rPr>
        <w:t>said</w:t>
      </w:r>
      <w:r w:rsidRPr="00234AF3">
        <w:rPr>
          <w:rFonts w:ascii="Garamond" w:hAnsi="Garamond" w:cs="Garamond"/>
          <w:i/>
          <w:iCs/>
          <w:spacing w:val="22"/>
          <w:sz w:val="20"/>
          <w:szCs w:val="20"/>
          <w:lang w:val="en-US"/>
        </w:rPr>
        <w:t xml:space="preserve"> </w:t>
      </w:r>
      <w:r w:rsidRPr="00234AF3">
        <w:rPr>
          <w:rFonts w:ascii="Garamond" w:hAnsi="Garamond" w:cs="Garamond"/>
          <w:i/>
          <w:iCs/>
          <w:spacing w:val="27"/>
          <w:sz w:val="20"/>
          <w:szCs w:val="20"/>
          <w:lang w:val="en-US"/>
        </w:rPr>
        <w:t>about</w:t>
      </w:r>
      <w:r w:rsidRPr="00234AF3">
        <w:rPr>
          <w:rFonts w:ascii="Garamond" w:hAnsi="Garamond" w:cs="Garamond"/>
          <w:i/>
          <w:iCs/>
          <w:spacing w:val="22"/>
          <w:sz w:val="20"/>
          <w:szCs w:val="20"/>
          <w:lang w:val="en-US"/>
        </w:rPr>
        <w:t xml:space="preserve"> </w:t>
      </w:r>
      <w:r w:rsidRPr="00234AF3">
        <w:rPr>
          <w:rFonts w:ascii="Garamond" w:hAnsi="Garamond" w:cs="Garamond"/>
          <w:i/>
          <w:iCs/>
          <w:spacing w:val="25"/>
          <w:sz w:val="20"/>
          <w:szCs w:val="20"/>
          <w:lang w:val="en-US"/>
        </w:rPr>
        <w:t>the</w:t>
      </w:r>
      <w:r w:rsidRPr="00234AF3">
        <w:rPr>
          <w:rFonts w:ascii="Garamond" w:hAnsi="Garamond" w:cs="Garamond"/>
          <w:i/>
          <w:iCs/>
          <w:spacing w:val="22"/>
          <w:sz w:val="20"/>
          <w:szCs w:val="20"/>
          <w:lang w:val="en-US"/>
        </w:rPr>
        <w:t xml:space="preserve"> feast </w:t>
      </w:r>
      <w:r w:rsidRPr="00234AF3">
        <w:rPr>
          <w:rFonts w:ascii="Garamond" w:hAnsi="Garamond" w:cs="Garamond"/>
          <w:i/>
          <w:iCs/>
          <w:spacing w:val="23"/>
          <w:sz w:val="20"/>
          <w:szCs w:val="20"/>
          <w:lang w:val="en-US"/>
        </w:rPr>
        <w:t>celebrating</w:t>
      </w:r>
      <w:r w:rsidRPr="00234AF3">
        <w:rPr>
          <w:rFonts w:ascii="Garamond" w:hAnsi="Garamond" w:cs="Garamond"/>
          <w:i/>
          <w:iCs/>
          <w:spacing w:val="22"/>
          <w:sz w:val="20"/>
          <w:szCs w:val="20"/>
          <w:lang w:val="en-US"/>
        </w:rPr>
        <w:t xml:space="preserve"> this </w:t>
      </w:r>
      <w:r w:rsidRPr="00234AF3">
        <w:rPr>
          <w:rFonts w:ascii="Garamond" w:hAnsi="Garamond" w:cs="Garamond"/>
          <w:i/>
          <w:iCs/>
          <w:spacing w:val="25"/>
          <w:sz w:val="20"/>
          <w:szCs w:val="20"/>
          <w:lang w:val="en-US"/>
        </w:rPr>
        <w:t>great</w:t>
      </w:r>
      <w:r w:rsidRPr="00234AF3">
        <w:rPr>
          <w:rFonts w:ascii="Garamond" w:hAnsi="Garamond" w:cs="Garamond"/>
          <w:i/>
          <w:iCs/>
          <w:spacing w:val="22"/>
          <w:sz w:val="20"/>
          <w:szCs w:val="20"/>
          <w:lang w:val="en-US"/>
        </w:rPr>
        <w:t xml:space="preserve"> </w:t>
      </w:r>
      <w:r w:rsidRPr="00234AF3">
        <w:rPr>
          <w:rFonts w:ascii="Garamond" w:hAnsi="Garamond" w:cs="Garamond"/>
          <w:i/>
          <w:iCs/>
          <w:spacing w:val="25"/>
          <w:sz w:val="20"/>
          <w:szCs w:val="20"/>
          <w:lang w:val="en-US"/>
        </w:rPr>
        <w:t>mystery.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5—Confraternities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a confraternity?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A confraternity is a special society of a number of Christians who</w:t>
      </w:r>
      <w:r w:rsidRPr="00234AF3">
        <w:rPr>
          <w:rFonts w:ascii="Garamond" w:hAnsi="Garamond" w:cs="Garamond"/>
          <w:spacing w:val="12"/>
          <w:sz w:val="20"/>
          <w:szCs w:val="20"/>
          <w:lang w:val="en-US"/>
        </w:rPr>
        <w:t xml:space="preserve"> assemble to do good works and other religious practices. Who instituted confraternities?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Church instituted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did the Church institute confraternities?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It is to encourage Christians to adopt various pious practices that</w:t>
      </w:r>
      <w:r w:rsidRPr="00234AF3">
        <w:rPr>
          <w:rFonts w:ascii="Garamond" w:hAnsi="Garamond" w:cs="Garamond"/>
          <w:spacing w:val="12"/>
          <w:sz w:val="20"/>
          <w:szCs w:val="20"/>
          <w:lang w:val="en-US"/>
        </w:rPr>
        <w:t xml:space="preserve"> they might not otherwise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it useful and appropriate to join a confraternity?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it is very useful and appropriate, provided we do so with pure intentions and to serve God better.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May we join a confraternity in which there is nothing to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No, confraternities are instituted only for the purpose of doing</w:t>
      </w:r>
      <w:r w:rsidRPr="00234AF3">
        <w:rPr>
          <w:rFonts w:ascii="Garamond" w:hAnsi="Garamond" w:cs="Garamond"/>
          <w:spacing w:val="12"/>
          <w:sz w:val="20"/>
          <w:szCs w:val="20"/>
          <w:lang w:val="en-US"/>
        </w:rPr>
        <w:t xml:space="preserve"> pious exercises and good works.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main obligations of confraternity members?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They are 1) to confess and receive Communion, the main pur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pose of the confraternities, 2) to say special prayers, 3) to attend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certain offices or other exercises of piety held in a given church,</w:t>
      </w:r>
      <w:r w:rsidRPr="00234AF3">
        <w:rPr>
          <w:rFonts w:ascii="Garamond" w:hAnsi="Garamond" w:cs="Garamond"/>
          <w:spacing w:val="12"/>
          <w:sz w:val="20"/>
          <w:szCs w:val="20"/>
          <w:lang w:val="en-US"/>
        </w:rPr>
        <w:t xml:space="preserve"> and 4) to observe extra fasts and days of abstinence.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Are the prayers and pious practices we perform out of obligation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to a confraternity more agreeable to God than those we might do</w:t>
      </w:r>
      <w:r w:rsidRPr="00234AF3">
        <w:rPr>
          <w:rFonts w:ascii="Garamond" w:hAnsi="Garamond" w:cs="Garamond"/>
          <w:spacing w:val="12"/>
          <w:sz w:val="20"/>
          <w:szCs w:val="20"/>
          <w:lang w:val="en-US"/>
        </w:rPr>
        <w:t xml:space="preserve"> out of devotion and in private?</w:t>
      </w:r>
    </w:p>
    <w:p w:rsidR="001734BA" w:rsidRPr="00234AF3" w:rsidRDefault="001734BA">
      <w:pPr>
        <w:jc w:val="both"/>
        <w:rPr>
          <w:lang w:val="en-US"/>
        </w:rPr>
        <w:sectPr w:rsidR="001734BA" w:rsidRPr="00234AF3">
          <w:pgSz w:w="8640" w:h="12960"/>
          <w:pgMar w:top="825" w:right="1309" w:bottom="871" w:left="1121"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noProof/>
          <w:lang w:val="en-US"/>
        </w:rPr>
        <w:pict>
          <v:shape id="_x0000_s1319" type="#_x0000_t202" style="position:absolute;left:0;text-align:left;margin-left:0;margin-top:207.35pt;width:14.75pt;height:356.1pt;z-index:251736064;mso-wrap-edited:f;mso-wrap-distance-left:0;mso-wrap-distance-top:7.2pt;mso-wrap-distance-right:7.2pt" wrapcoords="-62 0 -62 21600 21662 21600 21662 0 -62 0" o:allowincell="f" filled="f" stroked="f">
            <v:textbox inset="0,0,0,0">
              <w:txbxContent>
                <w:p w:rsidR="00E062D8" w:rsidRPr="00234AF3" w:rsidRDefault="00E062D8">
                  <w:pPr>
                    <w:spacing w:before="72"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504"/>
                    <w:jc w:val="both"/>
                    <w:rPr>
                      <w:rFonts w:ascii="Garamond" w:hAnsi="Garamond" w:cs="Garamond"/>
                      <w:spacing w:val="12"/>
                      <w:sz w:val="20"/>
                      <w:szCs w:val="20"/>
                    </w:rPr>
                  </w:pPr>
                  <w:r w:rsidRPr="00234AF3">
                    <w:rPr>
                      <w:rFonts w:ascii="Garamond" w:hAnsi="Garamond" w:cs="Garamond"/>
                      <w:spacing w:val="12"/>
                      <w:sz w:val="20"/>
                      <w:szCs w:val="20"/>
                    </w:rPr>
                    <w:t>Q. A. Q. A. Q. A.</w:t>
                  </w:r>
                </w:p>
                <w:p w:rsidR="00E062D8" w:rsidRPr="00234AF3" w:rsidRDefault="00E062D8">
                  <w:pPr>
                    <w:spacing w:after="720"/>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756" w:after="288"/>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v:shape>
        </w:pict>
      </w:r>
      <w:r w:rsidRPr="00234AF3">
        <w:rPr>
          <w:rFonts w:ascii="Garamond" w:hAnsi="Garamond" w:cs="Garamond"/>
          <w:i/>
          <w:iCs/>
          <w:spacing w:val="32"/>
          <w:sz w:val="18"/>
          <w:szCs w:val="18"/>
          <w:lang w:val="en-US"/>
        </w:rPr>
        <w:t xml:space="preserve">Treatise 1, Lesson 6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379</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as a rule they are more agreeable to God for three reasons: </w:t>
      </w:r>
      <w:r w:rsidRPr="00234AF3">
        <w:rPr>
          <w:rFonts w:ascii="Garamond" w:hAnsi="Garamond" w:cs="Garamond"/>
          <w:spacing w:val="10"/>
          <w:sz w:val="20"/>
          <w:szCs w:val="20"/>
          <w:lang w:val="en-US"/>
        </w:rPr>
        <w:t>1) we accept an obligation in joining a confraternity to attach our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selves more closely to God and to his service; 2) we participate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prayers and exercises of piety in union with the other confraterni</w:t>
      </w:r>
      <w:r w:rsidRPr="00234AF3">
        <w:rPr>
          <w:rFonts w:ascii="Garamond" w:hAnsi="Garamond" w:cs="Garamond"/>
          <w:spacing w:val="12"/>
          <w:sz w:val="20"/>
          <w:szCs w:val="20"/>
          <w:lang w:val="en-US"/>
        </w:rPr>
        <w:softHyphen/>
        <w:t>ty members and thus gain many more graces; 3) we share indi</w:t>
      </w:r>
      <w:r w:rsidRPr="00234AF3">
        <w:rPr>
          <w:rFonts w:ascii="Garamond" w:hAnsi="Garamond" w:cs="Garamond"/>
          <w:spacing w:val="12"/>
          <w:sz w:val="20"/>
          <w:szCs w:val="20"/>
          <w:lang w:val="en-US"/>
        </w:rPr>
        <w:softHyphen/>
        <w:t>vidually in the prayers and pious practices of all the other members; thus, our prayers are more likely to be heard by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Is it wrong to join a confraternity and then fail to meet our oblig</w:t>
      </w:r>
      <w:r w:rsidRPr="00234AF3">
        <w:rPr>
          <w:rFonts w:ascii="Garamond" w:hAnsi="Garamond" w:cs="Garamond"/>
          <w:spacing w:val="12"/>
          <w:sz w:val="20"/>
          <w:szCs w:val="20"/>
          <w:lang w:val="en-US"/>
        </w:rPr>
        <w:softHyphen/>
        <w:t>ations?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to do so would mock God and the saints in whose honor the confraternity was established.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6—Pilgrimages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pilgrimages?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They are visits to certain churches or sacred places that we make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honor God or the saints in whose honor these sites are conse</w:t>
      </w:r>
      <w:r w:rsidRPr="00234AF3">
        <w:rPr>
          <w:rFonts w:ascii="Garamond" w:hAnsi="Garamond" w:cs="Garamond"/>
          <w:spacing w:val="12"/>
          <w:sz w:val="20"/>
          <w:szCs w:val="20"/>
          <w:lang w:val="en-US"/>
        </w:rPr>
        <w:softHyphen/>
        <w:t>crated and dedicated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instituted pilgrimages?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Church instituted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Have pilgrimages been customary in the Church for a long time?</w:t>
      </w:r>
      <w:r w:rsidRPr="00234AF3">
        <w:rPr>
          <w:rFonts w:ascii="Garamond" w:hAnsi="Garamond" w:cs="Garamond"/>
          <w:spacing w:val="12"/>
          <w:sz w:val="20"/>
          <w:szCs w:val="20"/>
          <w:lang w:val="en-US"/>
        </w:rPr>
        <w:t xml:space="preserve"> Yes, the Church has always had pilgrimages.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going on pilgrimages begin?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It began when the first Christians visited with great devotion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sacred places where our Lord accomplished the mysteries of our</w:t>
      </w:r>
      <w:r w:rsidRPr="00234AF3">
        <w:rPr>
          <w:rFonts w:ascii="Garamond" w:hAnsi="Garamond" w:cs="Garamond"/>
          <w:spacing w:val="12"/>
          <w:sz w:val="20"/>
          <w:szCs w:val="20"/>
          <w:lang w:val="en-US"/>
        </w:rPr>
        <w:t xml:space="preserve"> redemption and where the holy martyrs suffered death. Why did the Church institute and support pilgrimages? There are three reasons: 1) to encourage the devotion of the faithful, 2) to give them an opportunity to honor the saints </w:t>
      </w:r>
      <w:r w:rsidRPr="00234AF3">
        <w:rPr>
          <w:rFonts w:ascii="Garamond" w:hAnsi="Garamond" w:cs="Garamond"/>
          <w:spacing w:val="9"/>
          <w:sz w:val="20"/>
          <w:szCs w:val="20"/>
          <w:lang w:val="en-US"/>
        </w:rPr>
        <w:t>whose churches they visit, along with their images and relics, and</w:t>
      </w:r>
      <w:r w:rsidRPr="00234AF3">
        <w:rPr>
          <w:rFonts w:ascii="Garamond" w:hAnsi="Garamond" w:cs="Garamond"/>
          <w:spacing w:val="12"/>
          <w:sz w:val="20"/>
          <w:szCs w:val="20"/>
          <w:lang w:val="en-US"/>
        </w:rPr>
        <w:t xml:space="preserve"> 3) to give them a chance to do penance for their sins. How has the Church understood pilgrimages?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Pilgrimages have always been understood as penitential practices.</w:t>
      </w:r>
      <w:r w:rsidRPr="00234AF3">
        <w:rPr>
          <w:rFonts w:ascii="Garamond" w:hAnsi="Garamond" w:cs="Garamond"/>
          <w:spacing w:val="12"/>
          <w:sz w:val="20"/>
          <w:szCs w:val="20"/>
          <w:lang w:val="en-US"/>
        </w:rPr>
        <w:t xml:space="preserve"> What motives should we have when we go on a pilgrimage? We should have three main ones: 1) a very pure intention, 2) feelings of piety, and 3) a true spirit of penance.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intentions should we have when we go on a pilgrimage? </w:t>
      </w:r>
      <w:r w:rsidRPr="00234AF3">
        <w:rPr>
          <w:rFonts w:ascii="Garamond" w:hAnsi="Garamond" w:cs="Garamond"/>
          <w:spacing w:val="10"/>
          <w:sz w:val="20"/>
          <w:szCs w:val="20"/>
          <w:lang w:val="en-US"/>
        </w:rPr>
        <w:t>Above all, we should have the three following: 1) to go on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only with pure devotion, 2) to honor especially the saints whose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churches or relics we visits, and 3) to convert ourselves entirely</w:t>
      </w:r>
      <w:r w:rsidRPr="00234AF3">
        <w:rPr>
          <w:rFonts w:ascii="Garamond" w:hAnsi="Garamond" w:cs="Garamond"/>
          <w:spacing w:val="12"/>
          <w:sz w:val="20"/>
          <w:szCs w:val="20"/>
          <w:lang w:val="en-US"/>
        </w:rPr>
        <w:t xml:space="preserve"> to God and to do penance for our sins.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should we do to show that we have feelings of piety dur</w:t>
      </w:r>
      <w:r w:rsidRPr="00234AF3">
        <w:rPr>
          <w:rFonts w:ascii="Garamond" w:hAnsi="Garamond" w:cs="Garamond"/>
          <w:spacing w:val="12"/>
          <w:sz w:val="20"/>
          <w:szCs w:val="20"/>
          <w:lang w:val="en-US"/>
        </w:rPr>
        <w:softHyphen/>
        <w:t>ing our pilgrimage?</w:t>
      </w:r>
    </w:p>
    <w:p w:rsidR="001734BA" w:rsidRPr="00234AF3" w:rsidRDefault="001734BA">
      <w:pPr>
        <w:rPr>
          <w:lang w:val="en-US"/>
        </w:rPr>
        <w:sectPr w:rsidR="001734BA" w:rsidRPr="00234AF3">
          <w:pgSz w:w="8640" w:h="12960"/>
          <w:pgMar w:top="509" w:right="1069" w:bottom="871" w:left="1390" w:header="720" w:footer="720" w:gutter="0"/>
          <w:cols w:space="720"/>
          <w:noEndnote/>
        </w:sectPr>
      </w:pPr>
    </w:p>
    <w:p w:rsidR="001734BA" w:rsidRPr="00234AF3" w:rsidRDefault="001734BA">
      <w:pPr>
        <w:spacing w:before="612"/>
        <w:ind w:left="432" w:hanging="432"/>
        <w:jc w:val="both"/>
        <w:rPr>
          <w:rFonts w:ascii="Garamond" w:hAnsi="Garamond" w:cs="Garamond"/>
          <w:spacing w:val="14"/>
          <w:sz w:val="20"/>
          <w:szCs w:val="20"/>
          <w:lang w:val="en-US"/>
        </w:rPr>
      </w:pPr>
      <w:r w:rsidRPr="00234AF3">
        <w:rPr>
          <w:noProof/>
          <w:lang w:val="en-US"/>
        </w:rPr>
        <w:pict>
          <v:shape id="_x0000_s1320" type="#_x0000_t202" style="position:absolute;left:0;text-align:left;margin-left:56.35pt;margin-top:25.75pt;width:307.2pt;height:15.3pt;z-index:2517370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380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We should do six things: 1) we should be occupied only with ex</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ercises of piety, prayer, and good works during the journey; 2)</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we should attend holy Mass every day unless it is absolutely im</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possible; 3) we should adore the Most Blessed Sacrament in the</w:t>
      </w:r>
      <w:r w:rsidRPr="00234AF3">
        <w:rPr>
          <w:rFonts w:ascii="Garamond" w:hAnsi="Garamond" w:cs="Garamond"/>
          <w:spacing w:val="14"/>
          <w:sz w:val="20"/>
          <w:szCs w:val="20"/>
          <w:lang w:val="en-US"/>
        </w:rPr>
        <w:t xml:space="preserve"> places we pass through; 4) we should go to Confession and </w:t>
      </w:r>
      <w:r w:rsidRPr="00234AF3">
        <w:rPr>
          <w:rFonts w:ascii="Garamond" w:hAnsi="Garamond" w:cs="Garamond"/>
          <w:spacing w:val="10"/>
          <w:sz w:val="20"/>
          <w:szCs w:val="20"/>
          <w:lang w:val="en-US"/>
        </w:rPr>
        <w:t>Communion frequently if the journey is long; 5) we should speak</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only of God and what can lead us to God during this time; 6)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should avoid all company, especially members of the opposite</w:t>
      </w:r>
      <w:r w:rsidRPr="00234AF3">
        <w:rPr>
          <w:rFonts w:ascii="Garamond" w:hAnsi="Garamond" w:cs="Garamond"/>
          <w:spacing w:val="14"/>
          <w:sz w:val="20"/>
          <w:szCs w:val="20"/>
          <w:lang w:val="en-US"/>
        </w:rPr>
        <w:t xml:space="preserve"> sex, that might divert us or lead us to offend God.</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Q. What should we do to show that we have a true spirit of pen</w:t>
      </w:r>
      <w:r w:rsidRPr="00234AF3">
        <w:rPr>
          <w:rFonts w:ascii="Garamond" w:hAnsi="Garamond" w:cs="Garamond"/>
          <w:spacing w:val="14"/>
          <w:sz w:val="20"/>
          <w:szCs w:val="20"/>
          <w:lang w:val="en-US"/>
        </w:rPr>
        <w:softHyphen/>
        <w:t>ance during our pilgrimage?</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do six things: 1) go to Confession and Communion </w:t>
      </w:r>
      <w:r w:rsidRPr="00234AF3">
        <w:rPr>
          <w:rFonts w:ascii="Garamond" w:hAnsi="Garamond" w:cs="Garamond"/>
          <w:spacing w:val="10"/>
          <w:sz w:val="20"/>
          <w:szCs w:val="20"/>
          <w:lang w:val="en-US"/>
        </w:rPr>
        <w:t>before leaving, 2) strive to avoid all sin during the journey, 3) go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occasionally on foot, if not always, 4) live in a frugal manner, 5)</w:t>
      </w:r>
      <w:r w:rsidRPr="00234AF3">
        <w:rPr>
          <w:rFonts w:ascii="Garamond" w:hAnsi="Garamond" w:cs="Garamond"/>
          <w:spacing w:val="14"/>
          <w:sz w:val="20"/>
          <w:szCs w:val="20"/>
          <w:lang w:val="en-US"/>
        </w:rPr>
        <w:t xml:space="preserve"> recite some prayers now and again to maintain a spirit of pen</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ance and devotion, and 6) do exterior acts of penance on occa</w:t>
      </w:r>
      <w:r w:rsidRPr="00234AF3">
        <w:rPr>
          <w:rFonts w:ascii="Garamond" w:hAnsi="Garamond" w:cs="Garamond"/>
          <w:spacing w:val="14"/>
          <w:sz w:val="20"/>
          <w:szCs w:val="20"/>
          <w:lang w:val="en-US"/>
        </w:rPr>
        <w:softHyphen/>
        <w:t>sion.</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Q. What defects should we avoid on pilgrimages?</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We should especially avoid these five: 1) to go on a pilgrimage </w:t>
      </w:r>
      <w:r w:rsidRPr="00234AF3">
        <w:rPr>
          <w:rFonts w:ascii="Garamond" w:hAnsi="Garamond" w:cs="Garamond"/>
          <w:spacing w:val="12"/>
          <w:sz w:val="20"/>
          <w:szCs w:val="20"/>
          <w:lang w:val="en-US"/>
        </w:rPr>
        <w:t>out of pure curiosity or mere fantasy, 2) to eat too much, 3) to</w:t>
      </w:r>
      <w:r w:rsidRPr="00234AF3">
        <w:rPr>
          <w:rFonts w:ascii="Garamond" w:hAnsi="Garamond" w:cs="Garamond"/>
          <w:spacing w:val="14"/>
          <w:sz w:val="20"/>
          <w:szCs w:val="20"/>
          <w:lang w:val="en-US"/>
        </w:rPr>
        <w:t xml:space="preserve"> speak of improper or frivolous things or uncharitably to our </w:t>
      </w:r>
      <w:r w:rsidRPr="00234AF3">
        <w:rPr>
          <w:rFonts w:ascii="Garamond" w:hAnsi="Garamond" w:cs="Garamond"/>
          <w:spacing w:val="12"/>
          <w:sz w:val="20"/>
          <w:szCs w:val="20"/>
          <w:lang w:val="en-US"/>
        </w:rPr>
        <w:t>neighbor, 4) to talk too much or about useless and idle topics</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while saying little or nothing that can lead other people to God,</w:t>
      </w:r>
      <w:r w:rsidRPr="00234AF3">
        <w:rPr>
          <w:rFonts w:ascii="Garamond" w:hAnsi="Garamond" w:cs="Garamond"/>
          <w:spacing w:val="14"/>
          <w:sz w:val="20"/>
          <w:szCs w:val="20"/>
          <w:lang w:val="en-US"/>
        </w:rPr>
        <w:t xml:space="preserve"> and 5) to pray very little or not at all.</w:t>
      </w:r>
    </w:p>
    <w:p w:rsidR="001734BA" w:rsidRPr="00234AF3" w:rsidRDefault="001734BA">
      <w:pPr>
        <w:ind w:left="432" w:hanging="432"/>
        <w:jc w:val="both"/>
        <w:rPr>
          <w:lang w:val="en-US"/>
        </w:rPr>
        <w:sectPr w:rsidR="001734BA" w:rsidRPr="00234AF3">
          <w:pgSz w:w="8640" w:h="12960"/>
          <w:pgMar w:top="820" w:right="1309" w:bottom="1110" w:left="1127" w:header="720" w:footer="720" w:gutter="0"/>
          <w:cols w:space="720"/>
          <w:noEndnote/>
        </w:sectPr>
      </w:pPr>
    </w:p>
    <w:p w:rsidR="001734BA" w:rsidRPr="00234AF3" w:rsidRDefault="001734BA">
      <w:pPr>
        <w:spacing w:before="36"/>
        <w:ind w:left="3888"/>
        <w:rPr>
          <w:rFonts w:ascii="Garamond" w:hAnsi="Garamond" w:cs="Garamond"/>
          <w:i/>
          <w:iCs/>
          <w:spacing w:val="28"/>
          <w:sz w:val="18"/>
          <w:szCs w:val="18"/>
          <w:lang w:val="en-US"/>
        </w:rPr>
      </w:pPr>
      <w:r w:rsidRPr="00234AF3">
        <w:rPr>
          <w:rFonts w:ascii="Garamond" w:hAnsi="Garamond" w:cs="Garamond"/>
          <w:i/>
          <w:iCs/>
          <w:spacing w:val="28"/>
          <w:sz w:val="18"/>
          <w:szCs w:val="18"/>
          <w:lang w:val="en-US"/>
        </w:rPr>
        <w:t xml:space="preserve">Treatise 2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381</w:t>
      </w:r>
    </w:p>
    <w:p w:rsidR="001734BA" w:rsidRPr="00234AF3" w:rsidRDefault="001734BA">
      <w:pPr>
        <w:spacing w:before="612" w:line="396" w:lineRule="exact"/>
        <w:jc w:val="center"/>
        <w:rPr>
          <w:rFonts w:ascii="Garamond" w:hAnsi="Garamond" w:cs="Garamond"/>
          <w:spacing w:val="12"/>
          <w:w w:val="104"/>
          <w:sz w:val="38"/>
          <w:szCs w:val="38"/>
          <w:vertAlign w:val="subscript"/>
          <w:lang w:val="en-US"/>
        </w:rPr>
      </w:pPr>
      <w:r w:rsidRPr="00234AF3">
        <w:rPr>
          <w:rFonts w:ascii="Garamond" w:hAnsi="Garamond" w:cs="Garamond"/>
          <w:spacing w:val="6"/>
          <w:sz w:val="38"/>
          <w:szCs w:val="38"/>
          <w:lang w:val="en-US"/>
        </w:rPr>
        <w:t xml:space="preserve">Treatise </w:t>
      </w:r>
      <w:r w:rsidRPr="00234AF3">
        <w:rPr>
          <w:rFonts w:ascii="Garamond" w:hAnsi="Garamond" w:cs="Garamond"/>
          <w:spacing w:val="12"/>
          <w:w w:val="104"/>
          <w:sz w:val="38"/>
          <w:szCs w:val="38"/>
          <w:vertAlign w:val="subscript"/>
          <w:lang w:val="en-US"/>
        </w:rPr>
        <w:t>2</w:t>
      </w:r>
      <w:r w:rsidRPr="00234AF3">
        <w:rPr>
          <w:rFonts w:ascii="Garamond" w:hAnsi="Garamond" w:cs="Garamond"/>
          <w:sz w:val="20"/>
          <w:szCs w:val="20"/>
          <w:lang w:val="en-US"/>
        </w:rPr>
        <w:t>3</w:t>
      </w:r>
    </w:p>
    <w:p w:rsidR="001734BA" w:rsidRPr="00234AF3" w:rsidRDefault="001734BA">
      <w:pPr>
        <w:spacing w:before="540" w:line="420" w:lineRule="exact"/>
        <w:jc w:val="center"/>
        <w:rPr>
          <w:rFonts w:ascii="Garamond" w:hAnsi="Garamond" w:cs="Garamond"/>
          <w:spacing w:val="6"/>
          <w:sz w:val="38"/>
          <w:szCs w:val="38"/>
          <w:lang w:val="en-US"/>
        </w:rPr>
      </w:pPr>
      <w:r w:rsidRPr="00234AF3">
        <w:rPr>
          <w:rFonts w:ascii="Garamond" w:hAnsi="Garamond" w:cs="Garamond"/>
          <w:spacing w:val="6"/>
          <w:sz w:val="38"/>
          <w:szCs w:val="38"/>
          <w:lang w:val="en-US"/>
        </w:rPr>
        <w:t>Ceremonies Performed During the</w:t>
      </w:r>
    </w:p>
    <w:p w:rsidR="001734BA" w:rsidRPr="00234AF3" w:rsidRDefault="001734BA">
      <w:pPr>
        <w:spacing w:line="420" w:lineRule="exact"/>
        <w:rPr>
          <w:rFonts w:ascii="Garamond" w:hAnsi="Garamond" w:cs="Garamond"/>
          <w:spacing w:val="12"/>
          <w:sz w:val="20"/>
          <w:szCs w:val="20"/>
          <w:lang w:val="en-US"/>
        </w:rPr>
      </w:pPr>
    </w:p>
    <w:p w:rsidR="001734BA" w:rsidRPr="00234AF3" w:rsidRDefault="001734BA">
      <w:pPr>
        <w:spacing w:line="420" w:lineRule="exact"/>
        <w:jc w:val="center"/>
        <w:rPr>
          <w:rFonts w:ascii="Garamond" w:hAnsi="Garamond" w:cs="Garamond"/>
          <w:spacing w:val="6"/>
          <w:sz w:val="38"/>
          <w:szCs w:val="38"/>
          <w:lang w:val="en-US"/>
        </w:rPr>
      </w:pPr>
      <w:r w:rsidRPr="00234AF3">
        <w:rPr>
          <w:rFonts w:ascii="Garamond" w:hAnsi="Garamond" w:cs="Garamond"/>
          <w:spacing w:val="6"/>
          <w:sz w:val="38"/>
          <w:szCs w:val="38"/>
          <w:lang w:val="en-US"/>
        </w:rPr>
        <w:t>Public Rites of the Christian Religion</w:t>
      </w:r>
    </w:p>
    <w:p w:rsidR="001734BA" w:rsidRPr="00234AF3" w:rsidRDefault="001734BA">
      <w:pPr>
        <w:spacing w:before="324"/>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second means the Church uses to encourage Chris</w:t>
      </w:r>
      <w:r w:rsidRPr="00234AF3">
        <w:rPr>
          <w:rFonts w:ascii="Garamond" w:hAnsi="Garamond" w:cs="Garamond"/>
          <w:spacing w:val="12"/>
          <w:sz w:val="20"/>
          <w:szCs w:val="20"/>
          <w:lang w:val="en-US"/>
        </w:rPr>
        <w:softHyphen/>
        <w:t>tians to offer God exterior and public worship?</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second means is the ceremonies that accompany the public religious rites in the churches.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main ceremonies has the Church instituted to accompany the public rites of the Christian religion?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They are 1) those that accompany the administration of the sacra</w:t>
      </w:r>
      <w:r w:rsidRPr="00234AF3">
        <w:rPr>
          <w:rFonts w:ascii="Garamond" w:hAnsi="Garamond" w:cs="Garamond"/>
          <w:spacing w:val="12"/>
          <w:sz w:val="20"/>
          <w:szCs w:val="20"/>
          <w:lang w:val="en-US"/>
        </w:rPr>
        <w:softHyphen/>
        <w:t xml:space="preserve">ments, 2) those required during the holy sacrifice of the Mass, </w:t>
      </w:r>
      <w:r w:rsidRPr="00234AF3">
        <w:rPr>
          <w:rFonts w:ascii="Garamond" w:hAnsi="Garamond" w:cs="Garamond"/>
          <w:spacing w:val="10"/>
          <w:sz w:val="20"/>
          <w:szCs w:val="20"/>
          <w:lang w:val="en-US"/>
        </w:rPr>
        <w:t>3) those that are part of the celebration of the Divine Office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other services, and 4) those comprising the blessings given in the</w:t>
      </w:r>
      <w:r w:rsidRPr="00234AF3">
        <w:rPr>
          <w:rFonts w:ascii="Garamond" w:hAnsi="Garamond" w:cs="Garamond"/>
          <w:spacing w:val="12"/>
          <w:sz w:val="20"/>
          <w:szCs w:val="20"/>
          <w:lang w:val="en-US"/>
        </w:rPr>
        <w:t xml:space="preserv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principal ceremonies take place before and during the par</w:t>
      </w:r>
      <w:r w:rsidRPr="00234AF3">
        <w:rPr>
          <w:rFonts w:ascii="Garamond" w:hAnsi="Garamond" w:cs="Garamond"/>
          <w:spacing w:val="12"/>
          <w:sz w:val="20"/>
          <w:szCs w:val="20"/>
          <w:lang w:val="en-US"/>
        </w:rPr>
        <w:softHyphen/>
        <w:t>ish Mass?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seven: 1) the blessing of the water, 2) the procession, </w:t>
      </w:r>
      <w:r w:rsidRPr="00234AF3">
        <w:rPr>
          <w:rFonts w:ascii="Garamond" w:hAnsi="Garamond" w:cs="Garamond"/>
          <w:spacing w:val="10"/>
          <w:sz w:val="20"/>
          <w:szCs w:val="20"/>
          <w:lang w:val="en-US"/>
        </w:rPr>
        <w:t>3) the sermon, 4) the Offertory, 5) the blessed bread, 6) the kiss</w:t>
      </w:r>
      <w:r w:rsidRPr="00234AF3">
        <w:rPr>
          <w:rFonts w:ascii="Garamond" w:hAnsi="Garamond" w:cs="Garamond"/>
          <w:spacing w:val="12"/>
          <w:sz w:val="20"/>
          <w:szCs w:val="20"/>
          <w:lang w:val="en-US"/>
        </w:rPr>
        <w:t xml:space="preserve"> of peace, and 7) the incensing.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important ceremonies take place on the first day of Lent and</w:t>
      </w:r>
      <w:r w:rsidRPr="00234AF3">
        <w:rPr>
          <w:rFonts w:ascii="Garamond" w:hAnsi="Garamond" w:cs="Garamond"/>
          <w:spacing w:val="12"/>
          <w:sz w:val="20"/>
          <w:szCs w:val="20"/>
          <w:lang w:val="en-US"/>
        </w:rPr>
        <w:t xml:space="preserve"> during Holy Week?</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seven [eight]: 1) placing the blessed ashes on the fore</w:t>
      </w:r>
      <w:r w:rsidRPr="00234AF3">
        <w:rPr>
          <w:rFonts w:ascii="Garamond" w:hAnsi="Garamond" w:cs="Garamond"/>
          <w:spacing w:val="12"/>
          <w:sz w:val="20"/>
          <w:szCs w:val="20"/>
          <w:lang w:val="en-US"/>
        </w:rPr>
        <w:softHyphen/>
        <w:t xml:space="preserve">heads of the faithful on the first day of Lent, 2) blessing the </w:t>
      </w:r>
      <w:r w:rsidRPr="00234AF3">
        <w:rPr>
          <w:rFonts w:ascii="Garamond" w:hAnsi="Garamond" w:cs="Garamond"/>
          <w:spacing w:val="10"/>
          <w:sz w:val="20"/>
          <w:szCs w:val="20"/>
          <w:lang w:val="en-US"/>
        </w:rPr>
        <w:t>palms distributed on Palm Sunday, 3) giving general absolution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Holy Thursday, 4) adoring the cross on Good Friday, 5) bless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 new fire on Holy Saturday, 6) lighting the three-branched</w:t>
      </w:r>
      <w:r w:rsidRPr="00234AF3">
        <w:rPr>
          <w:rFonts w:ascii="Garamond" w:hAnsi="Garamond" w:cs="Garamond"/>
          <w:spacing w:val="12"/>
          <w:sz w:val="20"/>
          <w:szCs w:val="20"/>
          <w:lang w:val="en-US"/>
        </w:rPr>
        <w:t xml:space="preserve"> candle afterward, 7) blessing the paschal candle on Holy Satur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day, and 8) blessing the water in the baptismal font on Holy Sat</w:t>
      </w:r>
      <w:r w:rsidRPr="00234AF3">
        <w:rPr>
          <w:rFonts w:ascii="Garamond" w:hAnsi="Garamond" w:cs="Garamond"/>
          <w:spacing w:val="12"/>
          <w:sz w:val="20"/>
          <w:szCs w:val="20"/>
          <w:lang w:val="en-US"/>
        </w:rPr>
        <w:softHyphen/>
        <w:t>urday and also on the eve of Pentecost.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ceremonies that take place dur</w:t>
      </w:r>
      <w:r w:rsidRPr="00234AF3">
        <w:rPr>
          <w:rFonts w:ascii="Garamond" w:hAnsi="Garamond" w:cs="Garamond"/>
          <w:spacing w:val="12"/>
          <w:sz w:val="20"/>
          <w:szCs w:val="20"/>
          <w:lang w:val="en-US"/>
        </w:rPr>
        <w:softHyphen/>
        <w:t>ing the sacraments and the holy sacrifice of the Mass?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increase the veneration of the faithful for the sacraments </w:t>
      </w:r>
      <w:r w:rsidRPr="00234AF3">
        <w:rPr>
          <w:rFonts w:ascii="Garamond" w:hAnsi="Garamond" w:cs="Garamond"/>
          <w:spacing w:val="8"/>
          <w:sz w:val="20"/>
          <w:szCs w:val="20"/>
          <w:lang w:val="en-US"/>
        </w:rPr>
        <w:t>and to inspire them with deep respect for the holy sacrifice of the</w:t>
      </w:r>
      <w:r w:rsidRPr="00234AF3">
        <w:rPr>
          <w:rFonts w:ascii="Garamond" w:hAnsi="Garamond" w:cs="Garamond"/>
          <w:spacing w:val="12"/>
          <w:sz w:val="20"/>
          <w:szCs w:val="20"/>
          <w:lang w:val="en-US"/>
        </w:rPr>
        <w:t xml:space="preserve"> Mass.</w:t>
      </w:r>
    </w:p>
    <w:p w:rsidR="001734BA" w:rsidRPr="00234AF3" w:rsidRDefault="001734BA">
      <w:pPr>
        <w:spacing w:before="180"/>
        <w:ind w:firstLine="432"/>
        <w:jc w:val="both"/>
        <w:rPr>
          <w:rFonts w:ascii="Garamond" w:hAnsi="Garamond" w:cs="Garamond"/>
          <w:sz w:val="20"/>
          <w:szCs w:val="20"/>
          <w:lang w:val="en-US"/>
        </w:rPr>
      </w:pPr>
      <w:r w:rsidRPr="00234AF3">
        <w:rPr>
          <w:noProof/>
          <w:lang w:val="en-US"/>
        </w:rPr>
        <w:pict>
          <v:line id="_x0000_s1321" style="position:absolute;left:0;text-align:left;z-index:251738112;mso-wrap-distance-left:0;mso-wrap-distance-right:0" from="3.4pt,6.75pt" to="99.45pt,6.75pt" o:allowincell="f" strokeweight=".25pt">
            <w10:wrap type="square"/>
          </v:line>
        </w:pict>
      </w:r>
      <w:r w:rsidRPr="00234AF3">
        <w:rPr>
          <w:rFonts w:ascii="Garamond" w:hAnsi="Garamond" w:cs="Garamond"/>
          <w:spacing w:val="-7"/>
          <w:sz w:val="20"/>
          <w:szCs w:val="20"/>
          <w:lang w:val="en-US"/>
        </w:rPr>
        <w:t xml:space="preserve">3. </w:t>
      </w:r>
      <w:r w:rsidRPr="00234AF3">
        <w:rPr>
          <w:rFonts w:ascii="Garamond" w:hAnsi="Garamond" w:cs="Garamond"/>
          <w:i/>
          <w:iCs/>
          <w:spacing w:val="13"/>
          <w:sz w:val="18"/>
          <w:szCs w:val="18"/>
          <w:lang w:val="en-US"/>
        </w:rPr>
        <w:t>The</w:t>
      </w:r>
      <w:r w:rsidRPr="00234AF3">
        <w:rPr>
          <w:rFonts w:ascii="Garamond" w:hAnsi="Garamond" w:cs="Garamond"/>
          <w:i/>
          <w:iCs/>
          <w:spacing w:val="12"/>
          <w:sz w:val="18"/>
          <w:szCs w:val="18"/>
          <w:lang w:val="en-US"/>
        </w:rPr>
        <w:t xml:space="preserve"> Duties of a Christian </w:t>
      </w:r>
      <w:r w:rsidRPr="00234AF3">
        <w:rPr>
          <w:rFonts w:ascii="Garamond" w:hAnsi="Garamond" w:cs="Garamond"/>
          <w:i/>
          <w:iCs/>
          <w:spacing w:val="18"/>
          <w:sz w:val="18"/>
          <w:szCs w:val="18"/>
          <w:lang w:val="en-US"/>
        </w:rPr>
        <w:t>to</w:t>
      </w:r>
      <w:r w:rsidRPr="00234AF3">
        <w:rPr>
          <w:rFonts w:ascii="Garamond" w:hAnsi="Garamond" w:cs="Garamond"/>
          <w:i/>
          <w:iCs/>
          <w:spacing w:val="12"/>
          <w:sz w:val="18"/>
          <w:szCs w:val="18"/>
          <w:lang w:val="en-US"/>
        </w:rPr>
        <w:t xml:space="preserve"> God, </w:t>
      </w:r>
      <w:r w:rsidRPr="00234AF3">
        <w:rPr>
          <w:rFonts w:ascii="Garamond" w:hAnsi="Garamond" w:cs="Garamond"/>
          <w:spacing w:val="-7"/>
          <w:sz w:val="20"/>
          <w:szCs w:val="20"/>
          <w:lang w:val="en-US"/>
        </w:rPr>
        <w:t xml:space="preserve">volume 3, </w:t>
      </w:r>
      <w:r w:rsidRPr="00234AF3">
        <w:rPr>
          <w:rFonts w:ascii="Garamond" w:hAnsi="Garamond" w:cs="Garamond"/>
          <w:i/>
          <w:iCs/>
          <w:spacing w:val="12"/>
          <w:sz w:val="18"/>
          <w:szCs w:val="18"/>
          <w:lang w:val="en-US"/>
        </w:rPr>
        <w:t xml:space="preserve">The Exterior </w:t>
      </w:r>
      <w:r w:rsidRPr="00234AF3">
        <w:rPr>
          <w:rFonts w:ascii="Garamond" w:hAnsi="Garamond" w:cs="Garamond"/>
          <w:i/>
          <w:iCs/>
          <w:spacing w:val="26"/>
          <w:sz w:val="18"/>
          <w:szCs w:val="18"/>
          <w:lang w:val="en-US"/>
        </w:rPr>
        <w:t>and</w:t>
      </w:r>
      <w:r w:rsidRPr="00234AF3">
        <w:rPr>
          <w:rFonts w:ascii="Garamond" w:hAnsi="Garamond" w:cs="Garamond"/>
          <w:i/>
          <w:iCs/>
          <w:spacing w:val="12"/>
          <w:sz w:val="18"/>
          <w:szCs w:val="18"/>
          <w:lang w:val="en-US"/>
        </w:rPr>
        <w:t xml:space="preserve"> </w:t>
      </w:r>
      <w:r w:rsidRPr="00234AF3">
        <w:rPr>
          <w:rFonts w:ascii="Garamond" w:hAnsi="Garamond" w:cs="Garamond"/>
          <w:i/>
          <w:iCs/>
          <w:spacing w:val="15"/>
          <w:sz w:val="18"/>
          <w:szCs w:val="18"/>
          <w:lang w:val="en-US"/>
        </w:rPr>
        <w:t>Public</w:t>
      </w:r>
      <w:r w:rsidRPr="00234AF3">
        <w:rPr>
          <w:rFonts w:ascii="Garamond" w:hAnsi="Garamond" w:cs="Garamond"/>
          <w:i/>
          <w:iCs/>
          <w:spacing w:val="12"/>
          <w:sz w:val="18"/>
          <w:szCs w:val="18"/>
          <w:lang w:val="en-US"/>
        </w:rPr>
        <w:t xml:space="preserve"> </w:t>
      </w:r>
      <w:r w:rsidRPr="00234AF3">
        <w:rPr>
          <w:rFonts w:ascii="Garamond" w:hAnsi="Garamond" w:cs="Garamond"/>
          <w:i/>
          <w:iCs/>
          <w:spacing w:val="13"/>
          <w:sz w:val="18"/>
          <w:szCs w:val="18"/>
          <w:lang w:val="en-US"/>
        </w:rPr>
        <w:t xml:space="preserve">Worship That Christians Are Obliged </w:t>
      </w:r>
      <w:r w:rsidRPr="00234AF3">
        <w:rPr>
          <w:rFonts w:ascii="Garamond" w:hAnsi="Garamond" w:cs="Garamond"/>
          <w:i/>
          <w:iCs/>
          <w:spacing w:val="17"/>
          <w:sz w:val="18"/>
          <w:szCs w:val="18"/>
          <w:lang w:val="en-US"/>
        </w:rPr>
        <w:t>to</w:t>
      </w:r>
      <w:r w:rsidRPr="00234AF3">
        <w:rPr>
          <w:rFonts w:ascii="Garamond" w:hAnsi="Garamond" w:cs="Garamond"/>
          <w:i/>
          <w:iCs/>
          <w:spacing w:val="13"/>
          <w:sz w:val="18"/>
          <w:szCs w:val="18"/>
          <w:lang w:val="en-US"/>
        </w:rPr>
        <w:t xml:space="preserve"> Offer to God </w:t>
      </w:r>
      <w:r w:rsidRPr="00234AF3">
        <w:rPr>
          <w:rFonts w:ascii="Garamond" w:hAnsi="Garamond" w:cs="Garamond"/>
          <w:i/>
          <w:iCs/>
          <w:spacing w:val="27"/>
          <w:sz w:val="18"/>
          <w:szCs w:val="18"/>
          <w:lang w:val="en-US"/>
        </w:rPr>
        <w:t>and</w:t>
      </w:r>
      <w:r w:rsidRPr="00234AF3">
        <w:rPr>
          <w:rFonts w:ascii="Garamond" w:hAnsi="Garamond" w:cs="Garamond"/>
          <w:i/>
          <w:iCs/>
          <w:spacing w:val="13"/>
          <w:sz w:val="18"/>
          <w:szCs w:val="18"/>
          <w:lang w:val="en-US"/>
        </w:rPr>
        <w:t xml:space="preserve"> </w:t>
      </w:r>
      <w:r w:rsidRPr="00234AF3">
        <w:rPr>
          <w:rFonts w:ascii="Garamond" w:hAnsi="Garamond" w:cs="Garamond"/>
          <w:i/>
          <w:iCs/>
          <w:spacing w:val="17"/>
          <w:sz w:val="18"/>
          <w:szCs w:val="18"/>
          <w:lang w:val="en-US"/>
        </w:rPr>
        <w:t>the</w:t>
      </w:r>
      <w:r w:rsidRPr="00234AF3">
        <w:rPr>
          <w:rFonts w:ascii="Garamond" w:hAnsi="Garamond" w:cs="Garamond"/>
          <w:i/>
          <w:iCs/>
          <w:spacing w:val="13"/>
          <w:sz w:val="18"/>
          <w:szCs w:val="18"/>
          <w:lang w:val="en-US"/>
        </w:rPr>
        <w:t xml:space="preserve"> Means of Doing </w:t>
      </w:r>
      <w:r w:rsidRPr="00234AF3">
        <w:rPr>
          <w:rFonts w:ascii="Garamond" w:hAnsi="Garamond" w:cs="Garamond"/>
          <w:i/>
          <w:iCs/>
          <w:spacing w:val="20"/>
          <w:sz w:val="18"/>
          <w:szCs w:val="18"/>
          <w:lang w:val="en-US"/>
        </w:rPr>
        <w:t xml:space="preserve">So, </w:t>
      </w:r>
      <w:r w:rsidRPr="00234AF3">
        <w:rPr>
          <w:rFonts w:ascii="Garamond" w:hAnsi="Garamond" w:cs="Garamond"/>
          <w:sz w:val="20"/>
          <w:szCs w:val="20"/>
          <w:lang w:val="en-US"/>
        </w:rPr>
        <w:t xml:space="preserve">treatise 2, </w:t>
      </w:r>
      <w:r w:rsidRPr="00234AF3">
        <w:rPr>
          <w:rFonts w:ascii="Garamond" w:hAnsi="Garamond" w:cs="Garamond"/>
          <w:i/>
          <w:iCs/>
          <w:spacing w:val="20"/>
          <w:sz w:val="18"/>
          <w:szCs w:val="18"/>
          <w:lang w:val="en-US"/>
        </w:rPr>
        <w:t xml:space="preserve">Œuvres Complètes, </w:t>
      </w:r>
      <w:r w:rsidRPr="00234AF3">
        <w:rPr>
          <w:rFonts w:ascii="Garamond" w:hAnsi="Garamond" w:cs="Garamond"/>
          <w:sz w:val="20"/>
          <w:szCs w:val="20"/>
          <w:lang w:val="en-US"/>
        </w:rPr>
        <w:t>1124–38; Cahiers lasalliens 22, 23–64.</w:t>
      </w:r>
    </w:p>
    <w:p w:rsidR="001734BA" w:rsidRPr="00234AF3" w:rsidRDefault="001734BA">
      <w:pPr>
        <w:spacing w:before="180"/>
        <w:ind w:firstLine="432"/>
        <w:jc w:val="both"/>
        <w:rPr>
          <w:lang w:val="en-US"/>
        </w:rPr>
        <w:sectPr w:rsidR="001734BA" w:rsidRPr="00234AF3">
          <w:pgSz w:w="8640" w:h="12960"/>
          <w:pgMar w:top="509" w:right="1069" w:bottom="812" w:left="1372" w:header="720" w:footer="720" w:gutter="0"/>
          <w:cols w:space="720"/>
          <w:noEndnote/>
        </w:sectPr>
      </w:pPr>
    </w:p>
    <w:p w:rsidR="001734BA" w:rsidRPr="00234AF3" w:rsidRDefault="001734BA">
      <w:pPr>
        <w:spacing w:before="612"/>
        <w:ind w:left="432" w:hanging="360"/>
        <w:rPr>
          <w:rFonts w:ascii="Garamond" w:hAnsi="Garamond" w:cs="Garamond"/>
          <w:spacing w:val="14"/>
          <w:sz w:val="20"/>
          <w:szCs w:val="20"/>
          <w:lang w:val="en-US"/>
        </w:rPr>
      </w:pPr>
      <w:r w:rsidRPr="00234AF3">
        <w:rPr>
          <w:noProof/>
          <w:lang w:val="en-US"/>
        </w:rPr>
        <w:pict>
          <v:shape id="_x0000_s1322" type="#_x0000_t202" style="position:absolute;left:0;text-align:left;margin-left:54.85pt;margin-top:25.45pt;width:309.15pt;height:15.85pt;z-index:2517391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6"/>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382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6"/>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6"/>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did the Church establish ceremonies for the celebration of</w:t>
      </w:r>
      <w:r w:rsidRPr="00234AF3">
        <w:rPr>
          <w:rFonts w:ascii="Garamond" w:hAnsi="Garamond" w:cs="Garamond"/>
          <w:spacing w:val="14"/>
          <w:sz w:val="20"/>
          <w:szCs w:val="20"/>
          <w:lang w:val="en-US"/>
        </w:rPr>
        <w:t xml:space="preserve"> the Divine Office and other services?</w:t>
      </w:r>
    </w:p>
    <w:p w:rsidR="001734BA" w:rsidRPr="00234AF3" w:rsidRDefault="001734BA">
      <w:pPr>
        <w:ind w:left="432" w:hanging="360"/>
        <w:rPr>
          <w:rFonts w:ascii="Garamond" w:hAnsi="Garamond" w:cs="Garamond"/>
          <w:spacing w:val="14"/>
          <w:sz w:val="20"/>
          <w:szCs w:val="20"/>
          <w:lang w:val="en-US"/>
        </w:rPr>
      </w:pPr>
      <w:r w:rsidRPr="00234AF3">
        <w:rPr>
          <w:rFonts w:ascii="Garamond" w:hAnsi="Garamond" w:cs="Garamond"/>
          <w:spacing w:val="14"/>
          <w:sz w:val="20"/>
          <w:szCs w:val="20"/>
          <w:lang w:val="en-US"/>
        </w:rPr>
        <w:t>A. It is to make the faithful more willing to attend these rites and participate in them with greater devotion.</w:t>
      </w:r>
    </w:p>
    <w:p w:rsidR="001734BA" w:rsidRPr="00234AF3" w:rsidRDefault="001734BA">
      <w:pPr>
        <w:rPr>
          <w:rFonts w:ascii="Garamond" w:hAnsi="Garamond" w:cs="Garamond"/>
          <w:spacing w:val="14"/>
          <w:sz w:val="20"/>
          <w:szCs w:val="20"/>
          <w:lang w:val="en-US"/>
        </w:rPr>
      </w:pPr>
    </w:p>
    <w:p w:rsidR="001734BA" w:rsidRPr="00234AF3" w:rsidRDefault="001734BA">
      <w:pPr>
        <w:ind w:firstLine="72"/>
        <w:jc w:val="both"/>
        <w:rPr>
          <w:rFonts w:ascii="Garamond" w:hAnsi="Garamond" w:cs="Garamond"/>
          <w:i/>
          <w:iCs/>
          <w:spacing w:val="26"/>
          <w:sz w:val="20"/>
          <w:szCs w:val="20"/>
          <w:lang w:val="en-US"/>
        </w:rPr>
      </w:pPr>
      <w:r w:rsidRPr="00234AF3">
        <w:rPr>
          <w:rFonts w:ascii="Garamond" w:hAnsi="Garamond" w:cs="Garamond"/>
          <w:i/>
          <w:iCs/>
          <w:spacing w:val="13"/>
          <w:sz w:val="20"/>
          <w:szCs w:val="20"/>
          <w:lang w:val="en-US"/>
        </w:rPr>
        <w:t xml:space="preserve">We wil not speak </w:t>
      </w:r>
      <w:r w:rsidRPr="00234AF3">
        <w:rPr>
          <w:rFonts w:ascii="Garamond" w:hAnsi="Garamond" w:cs="Garamond"/>
          <w:i/>
          <w:iCs/>
          <w:spacing w:val="18"/>
          <w:sz w:val="20"/>
          <w:szCs w:val="20"/>
          <w:lang w:val="en-US"/>
        </w:rPr>
        <w:t>here</w:t>
      </w:r>
      <w:r w:rsidRPr="00234AF3">
        <w:rPr>
          <w:rFonts w:ascii="Garamond" w:hAnsi="Garamond" w:cs="Garamond"/>
          <w:i/>
          <w:iCs/>
          <w:spacing w:val="13"/>
          <w:sz w:val="20"/>
          <w:szCs w:val="20"/>
          <w:lang w:val="en-US"/>
        </w:rPr>
        <w:t xml:space="preserve"> of the </w:t>
      </w:r>
      <w:r w:rsidRPr="00234AF3">
        <w:rPr>
          <w:rFonts w:ascii="Garamond" w:hAnsi="Garamond" w:cs="Garamond"/>
          <w:i/>
          <w:iCs/>
          <w:spacing w:val="15"/>
          <w:sz w:val="20"/>
          <w:szCs w:val="20"/>
          <w:lang w:val="en-US"/>
        </w:rPr>
        <w:t>ceremonies</w:t>
      </w:r>
      <w:r w:rsidRPr="00234AF3">
        <w:rPr>
          <w:rFonts w:ascii="Garamond" w:hAnsi="Garamond" w:cs="Garamond"/>
          <w:i/>
          <w:iCs/>
          <w:spacing w:val="13"/>
          <w:sz w:val="20"/>
          <w:szCs w:val="20"/>
          <w:lang w:val="en-US"/>
        </w:rPr>
        <w:t xml:space="preserve"> that take </w:t>
      </w:r>
      <w:r w:rsidRPr="00234AF3">
        <w:rPr>
          <w:rFonts w:ascii="Garamond" w:hAnsi="Garamond" w:cs="Garamond"/>
          <w:i/>
          <w:iCs/>
          <w:spacing w:val="14"/>
          <w:sz w:val="20"/>
          <w:szCs w:val="20"/>
          <w:lang w:val="en-US"/>
        </w:rPr>
        <w:t>place</w:t>
      </w:r>
      <w:r w:rsidRPr="00234AF3">
        <w:rPr>
          <w:rFonts w:ascii="Garamond" w:hAnsi="Garamond" w:cs="Garamond"/>
          <w:i/>
          <w:iCs/>
          <w:spacing w:val="13"/>
          <w:sz w:val="20"/>
          <w:szCs w:val="20"/>
          <w:lang w:val="en-US"/>
        </w:rPr>
        <w:t xml:space="preserve"> </w:t>
      </w:r>
      <w:r w:rsidRPr="00234AF3">
        <w:rPr>
          <w:rFonts w:ascii="Garamond" w:hAnsi="Garamond" w:cs="Garamond"/>
          <w:i/>
          <w:iCs/>
          <w:spacing w:val="15"/>
          <w:sz w:val="20"/>
          <w:szCs w:val="20"/>
          <w:lang w:val="en-US"/>
        </w:rPr>
        <w:t>during</w:t>
      </w:r>
      <w:r w:rsidRPr="00234AF3">
        <w:rPr>
          <w:rFonts w:ascii="Garamond" w:hAnsi="Garamond" w:cs="Garamond"/>
          <w:i/>
          <w:iCs/>
          <w:spacing w:val="13"/>
          <w:sz w:val="20"/>
          <w:szCs w:val="20"/>
          <w:lang w:val="en-US"/>
        </w:rPr>
        <w:t xml:space="preserve"> the </w:t>
      </w:r>
      <w:r w:rsidRPr="00234AF3">
        <w:rPr>
          <w:rFonts w:ascii="Garamond" w:hAnsi="Garamond" w:cs="Garamond"/>
          <w:i/>
          <w:iCs/>
          <w:spacing w:val="22"/>
          <w:sz w:val="20"/>
          <w:szCs w:val="20"/>
          <w:lang w:val="en-US"/>
        </w:rPr>
        <w:t>ad</w:t>
      </w:r>
      <w:r w:rsidRPr="00234AF3">
        <w:rPr>
          <w:rFonts w:ascii="Garamond" w:hAnsi="Garamond" w:cs="Garamond"/>
          <w:i/>
          <w:iCs/>
          <w:spacing w:val="13"/>
          <w:sz w:val="20"/>
          <w:szCs w:val="20"/>
          <w:lang w:val="en-US"/>
        </w:rPr>
        <w:softHyphen/>
      </w:r>
      <w:r w:rsidRPr="00234AF3">
        <w:rPr>
          <w:rFonts w:ascii="Garamond" w:hAnsi="Garamond" w:cs="Garamond"/>
          <w:i/>
          <w:iCs/>
          <w:spacing w:val="18"/>
          <w:sz w:val="20"/>
          <w:szCs w:val="20"/>
          <w:lang w:val="en-US"/>
        </w:rPr>
        <w:t xml:space="preserve">ministration of </w:t>
      </w:r>
      <w:r w:rsidRPr="00234AF3">
        <w:rPr>
          <w:rFonts w:ascii="Garamond" w:hAnsi="Garamond" w:cs="Garamond"/>
          <w:i/>
          <w:iCs/>
          <w:spacing w:val="19"/>
          <w:sz w:val="20"/>
          <w:szCs w:val="20"/>
          <w:lang w:val="en-US"/>
        </w:rPr>
        <w:t>the</w:t>
      </w:r>
      <w:r w:rsidRPr="00234AF3">
        <w:rPr>
          <w:rFonts w:ascii="Garamond" w:hAnsi="Garamond" w:cs="Garamond"/>
          <w:i/>
          <w:iCs/>
          <w:spacing w:val="18"/>
          <w:sz w:val="20"/>
          <w:szCs w:val="20"/>
          <w:lang w:val="en-US"/>
        </w:rPr>
        <w:t xml:space="preserve"> sacraments; </w:t>
      </w:r>
      <w:r w:rsidRPr="00234AF3">
        <w:rPr>
          <w:rFonts w:ascii="Garamond" w:hAnsi="Garamond" w:cs="Garamond"/>
          <w:i/>
          <w:iCs/>
          <w:spacing w:val="23"/>
          <w:sz w:val="20"/>
          <w:szCs w:val="20"/>
          <w:lang w:val="en-US"/>
        </w:rPr>
        <w:t>volume</w:t>
      </w:r>
      <w:r w:rsidRPr="00234AF3">
        <w:rPr>
          <w:rFonts w:ascii="Garamond" w:hAnsi="Garamond" w:cs="Garamond"/>
          <w:i/>
          <w:iCs/>
          <w:spacing w:val="18"/>
          <w:sz w:val="20"/>
          <w:szCs w:val="20"/>
          <w:lang w:val="en-US"/>
        </w:rPr>
        <w:t xml:space="preserve"> 2, </w:t>
      </w:r>
      <w:r w:rsidRPr="00234AF3">
        <w:rPr>
          <w:rFonts w:ascii="Garamond" w:hAnsi="Garamond" w:cs="Garamond"/>
          <w:i/>
          <w:iCs/>
          <w:spacing w:val="23"/>
          <w:sz w:val="20"/>
          <w:szCs w:val="20"/>
          <w:lang w:val="en-US"/>
        </w:rPr>
        <w:t>which</w:t>
      </w:r>
      <w:r w:rsidRPr="00234AF3">
        <w:rPr>
          <w:rFonts w:ascii="Garamond" w:hAnsi="Garamond" w:cs="Garamond"/>
          <w:i/>
          <w:iCs/>
          <w:spacing w:val="18"/>
          <w:sz w:val="20"/>
          <w:szCs w:val="20"/>
          <w:lang w:val="en-US"/>
        </w:rPr>
        <w:t xml:space="preserve"> dealt with the </w:t>
      </w:r>
      <w:r w:rsidRPr="00234AF3">
        <w:rPr>
          <w:rFonts w:ascii="Garamond" w:hAnsi="Garamond" w:cs="Garamond"/>
          <w:i/>
          <w:iCs/>
          <w:spacing w:val="21"/>
          <w:sz w:val="20"/>
          <w:szCs w:val="20"/>
          <w:lang w:val="en-US"/>
        </w:rPr>
        <w:t>sacra</w:t>
      </w:r>
      <w:r w:rsidRPr="00234AF3">
        <w:rPr>
          <w:rFonts w:ascii="Garamond" w:hAnsi="Garamond" w:cs="Garamond"/>
          <w:i/>
          <w:iCs/>
          <w:spacing w:val="18"/>
          <w:sz w:val="20"/>
          <w:szCs w:val="20"/>
          <w:lang w:val="en-US"/>
        </w:rPr>
        <w:softHyphen/>
      </w:r>
      <w:r w:rsidRPr="00234AF3">
        <w:rPr>
          <w:rFonts w:ascii="Garamond" w:hAnsi="Garamond" w:cs="Garamond"/>
          <w:i/>
          <w:iCs/>
          <w:spacing w:val="11"/>
          <w:sz w:val="20"/>
          <w:szCs w:val="20"/>
          <w:lang w:val="en-US"/>
        </w:rPr>
        <w:t xml:space="preserve">ments, </w:t>
      </w:r>
      <w:r w:rsidRPr="00234AF3">
        <w:rPr>
          <w:rFonts w:ascii="Garamond" w:hAnsi="Garamond" w:cs="Garamond"/>
          <w:i/>
          <w:iCs/>
          <w:spacing w:val="13"/>
          <w:sz w:val="20"/>
          <w:szCs w:val="20"/>
          <w:lang w:val="en-US"/>
        </w:rPr>
        <w:t>already</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covered</w:t>
      </w:r>
      <w:r w:rsidRPr="00234AF3">
        <w:rPr>
          <w:rFonts w:ascii="Garamond" w:hAnsi="Garamond" w:cs="Garamond"/>
          <w:i/>
          <w:iCs/>
          <w:spacing w:val="11"/>
          <w:sz w:val="20"/>
          <w:szCs w:val="20"/>
          <w:lang w:val="en-US"/>
        </w:rPr>
        <w:t xml:space="preserve"> </w:t>
      </w:r>
      <w:r w:rsidRPr="00234AF3">
        <w:rPr>
          <w:rFonts w:ascii="Garamond" w:hAnsi="Garamond" w:cs="Garamond"/>
          <w:i/>
          <w:iCs/>
          <w:spacing w:val="16"/>
          <w:sz w:val="20"/>
          <w:szCs w:val="20"/>
          <w:lang w:val="en-US"/>
        </w:rPr>
        <w:t>them.</w:t>
      </w:r>
      <w:r w:rsidRPr="00234AF3">
        <w:rPr>
          <w:rFonts w:ascii="Garamond" w:hAnsi="Garamond" w:cs="Garamond"/>
          <w:i/>
          <w:iCs/>
          <w:spacing w:val="11"/>
          <w:sz w:val="20"/>
          <w:szCs w:val="20"/>
          <w:lang w:val="en-US"/>
        </w:rPr>
        <w:t xml:space="preserve"> We </w:t>
      </w:r>
      <w:r w:rsidRPr="00234AF3">
        <w:rPr>
          <w:rFonts w:ascii="Garamond" w:hAnsi="Garamond" w:cs="Garamond"/>
          <w:i/>
          <w:iCs/>
          <w:spacing w:val="24"/>
          <w:sz w:val="20"/>
          <w:szCs w:val="20"/>
          <w:lang w:val="en-US"/>
        </w:rPr>
        <w:t>wil</w:t>
      </w:r>
      <w:r w:rsidRPr="00234AF3">
        <w:rPr>
          <w:rFonts w:ascii="Garamond" w:hAnsi="Garamond" w:cs="Garamond"/>
          <w:i/>
          <w:iCs/>
          <w:spacing w:val="11"/>
          <w:sz w:val="20"/>
          <w:szCs w:val="20"/>
          <w:lang w:val="en-US"/>
        </w:rPr>
        <w:t xml:space="preserve"> </w:t>
      </w:r>
      <w:r w:rsidRPr="00234AF3">
        <w:rPr>
          <w:rFonts w:ascii="Garamond" w:hAnsi="Garamond" w:cs="Garamond"/>
          <w:i/>
          <w:iCs/>
          <w:spacing w:val="12"/>
          <w:sz w:val="20"/>
          <w:szCs w:val="20"/>
          <w:lang w:val="en-US"/>
        </w:rPr>
        <w:t>also</w:t>
      </w:r>
      <w:r w:rsidRPr="00234AF3">
        <w:rPr>
          <w:rFonts w:ascii="Garamond" w:hAnsi="Garamond" w:cs="Garamond"/>
          <w:i/>
          <w:iCs/>
          <w:spacing w:val="11"/>
          <w:sz w:val="20"/>
          <w:szCs w:val="20"/>
          <w:lang w:val="en-US"/>
        </w:rPr>
        <w:t xml:space="preserve"> </w:t>
      </w:r>
      <w:r w:rsidRPr="00234AF3">
        <w:rPr>
          <w:rFonts w:ascii="Garamond" w:hAnsi="Garamond" w:cs="Garamond"/>
          <w:i/>
          <w:iCs/>
          <w:spacing w:val="15"/>
          <w:sz w:val="20"/>
          <w:szCs w:val="20"/>
          <w:lang w:val="en-US"/>
        </w:rPr>
        <w:t>not</w:t>
      </w:r>
      <w:r w:rsidRPr="00234AF3">
        <w:rPr>
          <w:rFonts w:ascii="Garamond" w:hAnsi="Garamond" w:cs="Garamond"/>
          <w:i/>
          <w:iCs/>
          <w:spacing w:val="11"/>
          <w:sz w:val="20"/>
          <w:szCs w:val="20"/>
          <w:lang w:val="en-US"/>
        </w:rPr>
        <w:t xml:space="preserve"> discuss </w:t>
      </w:r>
      <w:r w:rsidRPr="00234AF3">
        <w:rPr>
          <w:rFonts w:ascii="Garamond" w:hAnsi="Garamond" w:cs="Garamond"/>
          <w:i/>
          <w:iCs/>
          <w:spacing w:val="12"/>
          <w:sz w:val="20"/>
          <w:szCs w:val="20"/>
          <w:lang w:val="en-US"/>
        </w:rPr>
        <w:t>the</w:t>
      </w:r>
      <w:r w:rsidRPr="00234AF3">
        <w:rPr>
          <w:rFonts w:ascii="Garamond" w:hAnsi="Garamond" w:cs="Garamond"/>
          <w:i/>
          <w:iCs/>
          <w:spacing w:val="11"/>
          <w:sz w:val="20"/>
          <w:szCs w:val="20"/>
          <w:lang w:val="en-US"/>
        </w:rPr>
        <w:t xml:space="preserve"> </w:t>
      </w:r>
      <w:r w:rsidRPr="00234AF3">
        <w:rPr>
          <w:rFonts w:ascii="Garamond" w:hAnsi="Garamond" w:cs="Garamond"/>
          <w:i/>
          <w:iCs/>
          <w:spacing w:val="16"/>
          <w:sz w:val="20"/>
          <w:szCs w:val="20"/>
          <w:lang w:val="en-US"/>
        </w:rPr>
        <w:t>ceremonies</w:t>
      </w:r>
      <w:r w:rsidRPr="00234AF3">
        <w:rPr>
          <w:rFonts w:ascii="Garamond" w:hAnsi="Garamond" w:cs="Garamond"/>
          <w:i/>
          <w:iCs/>
          <w:spacing w:val="11"/>
          <w:sz w:val="20"/>
          <w:szCs w:val="20"/>
          <w:lang w:val="en-US"/>
        </w:rPr>
        <w:t xml:space="preserve"> </w:t>
      </w:r>
      <w:r w:rsidRPr="00234AF3">
        <w:rPr>
          <w:rFonts w:ascii="Garamond" w:hAnsi="Garamond" w:cs="Garamond"/>
          <w:i/>
          <w:iCs/>
          <w:spacing w:val="18"/>
          <w:sz w:val="20"/>
          <w:szCs w:val="20"/>
          <w:lang w:val="en-US"/>
        </w:rPr>
        <w:t xml:space="preserve">of </w:t>
      </w:r>
      <w:r w:rsidRPr="00234AF3">
        <w:rPr>
          <w:rFonts w:ascii="Garamond" w:hAnsi="Garamond" w:cs="Garamond"/>
          <w:i/>
          <w:iCs/>
          <w:spacing w:val="19"/>
          <w:sz w:val="20"/>
          <w:szCs w:val="20"/>
          <w:lang w:val="en-US"/>
        </w:rPr>
        <w:t>the</w:t>
      </w:r>
      <w:r w:rsidRPr="00234AF3">
        <w:rPr>
          <w:rFonts w:ascii="Garamond" w:hAnsi="Garamond" w:cs="Garamond"/>
          <w:i/>
          <w:iCs/>
          <w:spacing w:val="18"/>
          <w:sz w:val="20"/>
          <w:szCs w:val="20"/>
          <w:lang w:val="en-US"/>
        </w:rPr>
        <w:t xml:space="preserve"> Mass, </w:t>
      </w:r>
      <w:r w:rsidRPr="00234AF3">
        <w:rPr>
          <w:rFonts w:ascii="Garamond" w:hAnsi="Garamond" w:cs="Garamond"/>
          <w:i/>
          <w:iCs/>
          <w:spacing w:val="24"/>
          <w:sz w:val="20"/>
          <w:szCs w:val="20"/>
          <w:lang w:val="en-US"/>
        </w:rPr>
        <w:t>which</w:t>
      </w:r>
      <w:r w:rsidRPr="00234AF3">
        <w:rPr>
          <w:rFonts w:ascii="Garamond" w:hAnsi="Garamond" w:cs="Garamond"/>
          <w:i/>
          <w:iCs/>
          <w:spacing w:val="18"/>
          <w:sz w:val="20"/>
          <w:szCs w:val="20"/>
          <w:lang w:val="en-US"/>
        </w:rPr>
        <w:t xml:space="preserve"> </w:t>
      </w:r>
      <w:r w:rsidRPr="00234AF3">
        <w:rPr>
          <w:rFonts w:ascii="Garamond" w:hAnsi="Garamond" w:cs="Garamond"/>
          <w:i/>
          <w:iCs/>
          <w:spacing w:val="27"/>
          <w:sz w:val="20"/>
          <w:szCs w:val="20"/>
          <w:lang w:val="en-US"/>
        </w:rPr>
        <w:t>are</w:t>
      </w:r>
      <w:r w:rsidRPr="00234AF3">
        <w:rPr>
          <w:rFonts w:ascii="Garamond" w:hAnsi="Garamond" w:cs="Garamond"/>
          <w:i/>
          <w:iCs/>
          <w:spacing w:val="18"/>
          <w:sz w:val="20"/>
          <w:szCs w:val="20"/>
          <w:lang w:val="en-US"/>
        </w:rPr>
        <w:t xml:space="preserve"> </w:t>
      </w:r>
      <w:r w:rsidRPr="00234AF3">
        <w:rPr>
          <w:rFonts w:ascii="Garamond" w:hAnsi="Garamond" w:cs="Garamond"/>
          <w:i/>
          <w:iCs/>
          <w:spacing w:val="19"/>
          <w:sz w:val="20"/>
          <w:szCs w:val="20"/>
          <w:lang w:val="en-US"/>
        </w:rPr>
        <w:t>explained</w:t>
      </w:r>
      <w:r w:rsidRPr="00234AF3">
        <w:rPr>
          <w:rFonts w:ascii="Garamond" w:hAnsi="Garamond" w:cs="Garamond"/>
          <w:i/>
          <w:iCs/>
          <w:spacing w:val="18"/>
          <w:sz w:val="20"/>
          <w:szCs w:val="20"/>
          <w:lang w:val="en-US"/>
        </w:rPr>
        <w:t xml:space="preserve"> </w:t>
      </w:r>
      <w:r w:rsidRPr="00234AF3">
        <w:rPr>
          <w:rFonts w:ascii="Garamond" w:hAnsi="Garamond" w:cs="Garamond"/>
          <w:i/>
          <w:iCs/>
          <w:spacing w:val="25"/>
          <w:sz w:val="20"/>
          <w:szCs w:val="20"/>
          <w:lang w:val="en-US"/>
        </w:rPr>
        <w:t>in</w:t>
      </w:r>
      <w:r w:rsidRPr="00234AF3">
        <w:rPr>
          <w:rFonts w:ascii="Garamond" w:hAnsi="Garamond" w:cs="Garamond"/>
          <w:i/>
          <w:iCs/>
          <w:spacing w:val="18"/>
          <w:sz w:val="20"/>
          <w:szCs w:val="20"/>
          <w:lang w:val="en-US"/>
        </w:rPr>
        <w:t xml:space="preserve"> </w:t>
      </w:r>
      <w:r w:rsidRPr="00234AF3">
        <w:rPr>
          <w:rFonts w:ascii="Garamond" w:hAnsi="Garamond" w:cs="Garamond"/>
          <w:i/>
          <w:iCs/>
          <w:spacing w:val="19"/>
          <w:sz w:val="20"/>
          <w:szCs w:val="20"/>
          <w:lang w:val="en-US"/>
        </w:rPr>
        <w:t>the</w:t>
      </w:r>
      <w:r w:rsidRPr="00234AF3">
        <w:rPr>
          <w:rFonts w:ascii="Garamond" w:hAnsi="Garamond" w:cs="Garamond"/>
          <w:i/>
          <w:iCs/>
          <w:spacing w:val="18"/>
          <w:sz w:val="20"/>
          <w:szCs w:val="20"/>
          <w:lang w:val="en-US"/>
        </w:rPr>
        <w:t xml:space="preserve"> book </w:t>
      </w:r>
      <w:r w:rsidRPr="00234AF3">
        <w:rPr>
          <w:rFonts w:ascii="Garamond" w:hAnsi="Garamond" w:cs="Garamond"/>
          <w:i/>
          <w:iCs/>
          <w:spacing w:val="36"/>
          <w:sz w:val="20"/>
          <w:szCs w:val="20"/>
          <w:lang w:val="en-US"/>
        </w:rPr>
        <w:t>on</w:t>
      </w:r>
      <w:r w:rsidRPr="00234AF3">
        <w:rPr>
          <w:rFonts w:ascii="Garamond" w:hAnsi="Garamond" w:cs="Garamond"/>
          <w:i/>
          <w:iCs/>
          <w:spacing w:val="18"/>
          <w:sz w:val="20"/>
          <w:szCs w:val="20"/>
          <w:lang w:val="en-US"/>
        </w:rPr>
        <w:t xml:space="preserve"> instructions </w:t>
      </w:r>
      <w:r w:rsidRPr="00234AF3">
        <w:rPr>
          <w:rFonts w:ascii="Garamond" w:hAnsi="Garamond" w:cs="Garamond"/>
          <w:i/>
          <w:iCs/>
          <w:spacing w:val="32"/>
          <w:sz w:val="20"/>
          <w:szCs w:val="20"/>
          <w:lang w:val="en-US"/>
        </w:rPr>
        <w:t>and</w:t>
      </w:r>
      <w:r w:rsidRPr="00234AF3">
        <w:rPr>
          <w:rFonts w:ascii="Garamond" w:hAnsi="Garamond" w:cs="Garamond"/>
          <w:i/>
          <w:iCs/>
          <w:spacing w:val="18"/>
          <w:sz w:val="20"/>
          <w:szCs w:val="20"/>
          <w:lang w:val="en-US"/>
        </w:rPr>
        <w:t xml:space="preserve"> </w:t>
      </w:r>
      <w:r w:rsidRPr="00234AF3">
        <w:rPr>
          <w:rFonts w:ascii="Garamond" w:hAnsi="Garamond" w:cs="Garamond"/>
          <w:i/>
          <w:iCs/>
          <w:spacing w:val="15"/>
          <w:sz w:val="20"/>
          <w:szCs w:val="20"/>
          <w:lang w:val="en-US"/>
        </w:rPr>
        <w:t xml:space="preserve">prayers for holy Mass. </w:t>
      </w:r>
      <w:r w:rsidRPr="00234AF3">
        <w:rPr>
          <w:rFonts w:ascii="Garamond" w:hAnsi="Garamond" w:cs="Garamond"/>
          <w:i/>
          <w:iCs/>
          <w:spacing w:val="20"/>
          <w:sz w:val="20"/>
          <w:szCs w:val="20"/>
          <w:lang w:val="en-US"/>
        </w:rPr>
        <w:t>Because</w:t>
      </w:r>
      <w:r w:rsidRPr="00234AF3">
        <w:rPr>
          <w:rFonts w:ascii="Garamond" w:hAnsi="Garamond" w:cs="Garamond"/>
          <w:i/>
          <w:iCs/>
          <w:spacing w:val="15"/>
          <w:sz w:val="20"/>
          <w:szCs w:val="20"/>
          <w:lang w:val="en-US"/>
        </w:rPr>
        <w:t xml:space="preserve"> most of the </w:t>
      </w:r>
      <w:r w:rsidRPr="00234AF3">
        <w:rPr>
          <w:rFonts w:ascii="Garamond" w:hAnsi="Garamond" w:cs="Garamond"/>
          <w:i/>
          <w:iCs/>
          <w:spacing w:val="19"/>
          <w:sz w:val="20"/>
          <w:szCs w:val="20"/>
          <w:lang w:val="en-US"/>
        </w:rPr>
        <w:t>ceremonies</w:t>
      </w:r>
      <w:r w:rsidRPr="00234AF3">
        <w:rPr>
          <w:rFonts w:ascii="Garamond" w:hAnsi="Garamond" w:cs="Garamond"/>
          <w:i/>
          <w:iCs/>
          <w:spacing w:val="15"/>
          <w:sz w:val="20"/>
          <w:szCs w:val="20"/>
          <w:lang w:val="en-US"/>
        </w:rPr>
        <w:t xml:space="preserve"> that take </w:t>
      </w:r>
      <w:r w:rsidRPr="00234AF3">
        <w:rPr>
          <w:rFonts w:ascii="Garamond" w:hAnsi="Garamond" w:cs="Garamond"/>
          <w:i/>
          <w:iCs/>
          <w:spacing w:val="17"/>
          <w:sz w:val="20"/>
          <w:szCs w:val="20"/>
          <w:lang w:val="en-US"/>
        </w:rPr>
        <w:t>place</w:t>
      </w:r>
      <w:r w:rsidRPr="00234AF3">
        <w:rPr>
          <w:rFonts w:ascii="Garamond" w:hAnsi="Garamond" w:cs="Garamond"/>
          <w:i/>
          <w:iCs/>
          <w:spacing w:val="15"/>
          <w:sz w:val="20"/>
          <w:szCs w:val="20"/>
          <w:lang w:val="en-US"/>
        </w:rPr>
        <w:t xml:space="preserve"> </w:t>
      </w:r>
      <w:r w:rsidRPr="00234AF3">
        <w:rPr>
          <w:rFonts w:ascii="Garamond" w:hAnsi="Garamond" w:cs="Garamond"/>
          <w:i/>
          <w:iCs/>
          <w:spacing w:val="19"/>
          <w:sz w:val="20"/>
          <w:szCs w:val="20"/>
          <w:lang w:val="en-US"/>
        </w:rPr>
        <w:t>in</w:t>
      </w:r>
      <w:r w:rsidRPr="00234AF3">
        <w:rPr>
          <w:rFonts w:ascii="Garamond" w:hAnsi="Garamond" w:cs="Garamond"/>
          <w:i/>
          <w:iCs/>
          <w:spacing w:val="12"/>
          <w:sz w:val="20"/>
          <w:szCs w:val="20"/>
          <w:lang w:val="en-US"/>
        </w:rPr>
        <w:t xml:space="preserve"> </w:t>
      </w:r>
      <w:r w:rsidRPr="00234AF3">
        <w:rPr>
          <w:rFonts w:ascii="Garamond" w:hAnsi="Garamond" w:cs="Garamond"/>
          <w:i/>
          <w:iCs/>
          <w:spacing w:val="20"/>
          <w:sz w:val="20"/>
          <w:szCs w:val="20"/>
          <w:lang w:val="en-US"/>
        </w:rPr>
        <w:t>church</w:t>
      </w:r>
      <w:r w:rsidRPr="00234AF3">
        <w:rPr>
          <w:rFonts w:ascii="Garamond" w:hAnsi="Garamond" w:cs="Garamond"/>
          <w:i/>
          <w:iCs/>
          <w:spacing w:val="12"/>
          <w:sz w:val="20"/>
          <w:szCs w:val="20"/>
          <w:lang w:val="en-US"/>
        </w:rPr>
        <w:t xml:space="preserve"> </w:t>
      </w:r>
      <w:r w:rsidRPr="00234AF3">
        <w:rPr>
          <w:rFonts w:ascii="Garamond" w:hAnsi="Garamond" w:cs="Garamond"/>
          <w:i/>
          <w:iCs/>
          <w:spacing w:val="21"/>
          <w:sz w:val="20"/>
          <w:szCs w:val="20"/>
          <w:lang w:val="en-US"/>
        </w:rPr>
        <w:t>are</w:t>
      </w:r>
      <w:r w:rsidRPr="00234AF3">
        <w:rPr>
          <w:rFonts w:ascii="Garamond" w:hAnsi="Garamond" w:cs="Garamond"/>
          <w:i/>
          <w:iCs/>
          <w:spacing w:val="12"/>
          <w:sz w:val="20"/>
          <w:szCs w:val="20"/>
          <w:lang w:val="en-US"/>
        </w:rPr>
        <w:t xml:space="preserve"> blessings </w:t>
      </w:r>
      <w:r w:rsidRPr="00234AF3">
        <w:rPr>
          <w:rFonts w:ascii="Garamond" w:hAnsi="Garamond" w:cs="Garamond"/>
          <w:i/>
          <w:iCs/>
          <w:spacing w:val="19"/>
          <w:sz w:val="20"/>
          <w:szCs w:val="20"/>
          <w:lang w:val="en-US"/>
        </w:rPr>
        <w:t>or</w:t>
      </w:r>
      <w:r w:rsidRPr="00234AF3">
        <w:rPr>
          <w:rFonts w:ascii="Garamond" w:hAnsi="Garamond" w:cs="Garamond"/>
          <w:i/>
          <w:iCs/>
          <w:spacing w:val="12"/>
          <w:sz w:val="20"/>
          <w:szCs w:val="20"/>
          <w:lang w:val="en-US"/>
        </w:rPr>
        <w:t xml:space="preserve"> </w:t>
      </w:r>
      <w:r w:rsidRPr="00234AF3">
        <w:rPr>
          <w:rFonts w:ascii="Garamond" w:hAnsi="Garamond" w:cs="Garamond"/>
          <w:i/>
          <w:iCs/>
          <w:spacing w:val="20"/>
          <w:sz w:val="20"/>
          <w:szCs w:val="20"/>
          <w:lang w:val="en-US"/>
        </w:rPr>
        <w:t>are</w:t>
      </w:r>
      <w:r w:rsidRPr="00234AF3">
        <w:rPr>
          <w:rFonts w:ascii="Garamond" w:hAnsi="Garamond" w:cs="Garamond"/>
          <w:i/>
          <w:iCs/>
          <w:spacing w:val="12"/>
          <w:sz w:val="20"/>
          <w:szCs w:val="20"/>
          <w:lang w:val="en-US"/>
        </w:rPr>
        <w:t xml:space="preserve"> </w:t>
      </w:r>
      <w:r w:rsidRPr="00234AF3">
        <w:rPr>
          <w:rFonts w:ascii="Garamond" w:hAnsi="Garamond" w:cs="Garamond"/>
          <w:i/>
          <w:iCs/>
          <w:spacing w:val="19"/>
          <w:sz w:val="20"/>
          <w:szCs w:val="20"/>
          <w:lang w:val="en-US"/>
        </w:rPr>
        <w:t>accompanied</w:t>
      </w:r>
      <w:r w:rsidRPr="00234AF3">
        <w:rPr>
          <w:rFonts w:ascii="Garamond" w:hAnsi="Garamond" w:cs="Garamond"/>
          <w:i/>
          <w:iCs/>
          <w:spacing w:val="12"/>
          <w:sz w:val="20"/>
          <w:szCs w:val="20"/>
          <w:lang w:val="en-US"/>
        </w:rPr>
        <w:t xml:space="preserve"> by blessings, </w:t>
      </w:r>
      <w:r w:rsidRPr="00234AF3">
        <w:rPr>
          <w:rFonts w:ascii="Garamond" w:hAnsi="Garamond" w:cs="Garamond"/>
          <w:i/>
          <w:iCs/>
          <w:spacing w:val="25"/>
          <w:sz w:val="20"/>
          <w:szCs w:val="20"/>
          <w:lang w:val="en-US"/>
        </w:rPr>
        <w:t>we</w:t>
      </w:r>
      <w:r w:rsidRPr="00234AF3">
        <w:rPr>
          <w:rFonts w:ascii="Garamond" w:hAnsi="Garamond" w:cs="Garamond"/>
          <w:i/>
          <w:iCs/>
          <w:spacing w:val="12"/>
          <w:sz w:val="20"/>
          <w:szCs w:val="20"/>
          <w:lang w:val="en-US"/>
        </w:rPr>
        <w:t xml:space="preserve"> </w:t>
      </w:r>
      <w:r w:rsidRPr="00234AF3">
        <w:rPr>
          <w:rFonts w:ascii="Garamond" w:hAnsi="Garamond" w:cs="Garamond"/>
          <w:i/>
          <w:iCs/>
          <w:spacing w:val="25"/>
          <w:sz w:val="20"/>
          <w:szCs w:val="20"/>
          <w:lang w:val="en-US"/>
        </w:rPr>
        <w:t>wil</w:t>
      </w:r>
      <w:r w:rsidRPr="00234AF3">
        <w:rPr>
          <w:rFonts w:ascii="Garamond" w:hAnsi="Garamond" w:cs="Garamond"/>
          <w:i/>
          <w:iCs/>
          <w:spacing w:val="12"/>
          <w:sz w:val="20"/>
          <w:szCs w:val="20"/>
          <w:lang w:val="en-US"/>
        </w:rPr>
        <w:t xml:space="preserve"> </w:t>
      </w:r>
      <w:r w:rsidRPr="00234AF3">
        <w:rPr>
          <w:rFonts w:ascii="Garamond" w:hAnsi="Garamond" w:cs="Garamond"/>
          <w:i/>
          <w:iCs/>
          <w:spacing w:val="18"/>
          <w:sz w:val="20"/>
          <w:szCs w:val="20"/>
          <w:lang w:val="en-US"/>
        </w:rPr>
        <w:t>here</w:t>
      </w:r>
      <w:r w:rsidRPr="00234AF3">
        <w:rPr>
          <w:rFonts w:ascii="Garamond" w:hAnsi="Garamond" w:cs="Garamond"/>
          <w:i/>
          <w:iCs/>
          <w:spacing w:val="12"/>
          <w:sz w:val="20"/>
          <w:szCs w:val="20"/>
          <w:lang w:val="en-US"/>
        </w:rPr>
        <w:t xml:space="preserve"> </w:t>
      </w:r>
      <w:r w:rsidRPr="00234AF3">
        <w:rPr>
          <w:rFonts w:ascii="Garamond" w:hAnsi="Garamond" w:cs="Garamond"/>
          <w:i/>
          <w:iCs/>
          <w:spacing w:val="26"/>
          <w:sz w:val="20"/>
          <w:szCs w:val="20"/>
          <w:lang w:val="en-US"/>
        </w:rPr>
        <w:t xml:space="preserve">discuss blessings </w:t>
      </w:r>
      <w:r w:rsidRPr="00234AF3">
        <w:rPr>
          <w:rFonts w:ascii="Garamond" w:hAnsi="Garamond" w:cs="Garamond"/>
          <w:i/>
          <w:iCs/>
          <w:spacing w:val="37"/>
          <w:sz w:val="20"/>
          <w:szCs w:val="20"/>
          <w:lang w:val="en-US"/>
        </w:rPr>
        <w:t>and</w:t>
      </w:r>
      <w:r w:rsidRPr="00234AF3">
        <w:rPr>
          <w:rFonts w:ascii="Garamond" w:hAnsi="Garamond" w:cs="Garamond"/>
          <w:i/>
          <w:iCs/>
          <w:spacing w:val="26"/>
          <w:sz w:val="20"/>
          <w:szCs w:val="20"/>
          <w:lang w:val="en-US"/>
        </w:rPr>
        <w:t xml:space="preserve"> later speak of particular </w:t>
      </w:r>
      <w:r w:rsidRPr="00234AF3">
        <w:rPr>
          <w:rFonts w:ascii="Garamond" w:hAnsi="Garamond" w:cs="Garamond"/>
          <w:i/>
          <w:iCs/>
          <w:spacing w:val="30"/>
          <w:sz w:val="20"/>
          <w:szCs w:val="20"/>
          <w:lang w:val="en-US"/>
        </w:rPr>
        <w:t>ceremonies.</w:t>
      </w:r>
    </w:p>
    <w:p w:rsidR="001734BA" w:rsidRPr="00234AF3" w:rsidRDefault="001734BA">
      <w:pPr>
        <w:rPr>
          <w:rFonts w:ascii="Garamond" w:hAnsi="Garamond" w:cs="Garamond"/>
          <w:spacing w:val="14"/>
          <w:sz w:val="20"/>
          <w:szCs w:val="20"/>
          <w:lang w:val="en-US"/>
        </w:rPr>
      </w:pPr>
    </w:p>
    <w:p w:rsidR="001734BA" w:rsidRPr="00234AF3" w:rsidRDefault="001734BA">
      <w:pPr>
        <w:ind w:left="72"/>
        <w:rPr>
          <w:rFonts w:ascii="Garamond" w:hAnsi="Garamond" w:cs="Garamond"/>
          <w:spacing w:val="22"/>
          <w:sz w:val="22"/>
          <w:szCs w:val="22"/>
          <w:lang w:val="en-US"/>
        </w:rPr>
      </w:pPr>
      <w:r w:rsidRPr="00234AF3">
        <w:rPr>
          <w:rFonts w:ascii="Garamond" w:hAnsi="Garamond" w:cs="Garamond"/>
          <w:spacing w:val="22"/>
          <w:sz w:val="22"/>
          <w:szCs w:val="22"/>
          <w:lang w:val="en-US"/>
        </w:rPr>
        <w:t>Lesson 1—The blessings of the Church</w:t>
      </w:r>
    </w:p>
    <w:p w:rsidR="001734BA" w:rsidRPr="00234AF3" w:rsidRDefault="001734BA">
      <w:pPr>
        <w:rPr>
          <w:rFonts w:ascii="Garamond" w:hAnsi="Garamond" w:cs="Garamond"/>
          <w:spacing w:val="14"/>
          <w:sz w:val="20"/>
          <w:szCs w:val="20"/>
          <w:lang w:val="en-US"/>
        </w:rPr>
      </w:pP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4"/>
          <w:sz w:val="20"/>
          <w:szCs w:val="20"/>
          <w:lang w:val="en-US"/>
        </w:rPr>
        <w:t>Q. What are the blessings of the Church?</w:t>
      </w:r>
    </w:p>
    <w:p w:rsidR="001734BA" w:rsidRPr="00234AF3" w:rsidRDefault="001734BA">
      <w:pPr>
        <w:ind w:left="432" w:hanging="360"/>
        <w:rPr>
          <w:rFonts w:ascii="Garamond" w:hAnsi="Garamond" w:cs="Garamond"/>
          <w:spacing w:val="14"/>
          <w:sz w:val="20"/>
          <w:szCs w:val="20"/>
          <w:lang w:val="en-US"/>
        </w:rPr>
      </w:pPr>
      <w:r w:rsidRPr="00234AF3">
        <w:rPr>
          <w:rFonts w:ascii="Garamond" w:hAnsi="Garamond" w:cs="Garamond"/>
          <w:spacing w:val="12"/>
          <w:sz w:val="20"/>
          <w:szCs w:val="20"/>
          <w:lang w:val="en-US"/>
        </w:rPr>
        <w:t>A. They are blessings that priests and prelates give in their role as</w:t>
      </w:r>
      <w:r w:rsidRPr="00234AF3">
        <w:rPr>
          <w:rFonts w:ascii="Garamond" w:hAnsi="Garamond" w:cs="Garamond"/>
          <w:spacing w:val="14"/>
          <w:sz w:val="20"/>
          <w:szCs w:val="20"/>
          <w:lang w:val="en-US"/>
        </w:rPr>
        <w:t xml:space="preserve"> public ministers of the Church.</w:t>
      </w: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4"/>
          <w:sz w:val="20"/>
          <w:szCs w:val="20"/>
          <w:lang w:val="en-US"/>
        </w:rPr>
        <w:t>Q. How many kinds of blessings does the Church have?</w:t>
      </w:r>
    </w:p>
    <w:p w:rsidR="001734BA" w:rsidRPr="00234AF3" w:rsidRDefault="001734BA">
      <w:pPr>
        <w:ind w:left="432"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There are two kinds: 1) those that simply ask God to come upon</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the persons or things being blessed, such as the blessings given</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every day at holy Mass or those said over the fruits of the earth</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in processions, and 2) those said over various kinds of things to</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remove them from profane use and dedicate them for sacred use</w:t>
      </w:r>
      <w:r w:rsidRPr="00234AF3">
        <w:rPr>
          <w:rFonts w:ascii="Garamond" w:hAnsi="Garamond" w:cs="Garamond"/>
          <w:spacing w:val="14"/>
          <w:sz w:val="20"/>
          <w:szCs w:val="20"/>
          <w:lang w:val="en-US"/>
        </w:rPr>
        <w:t xml:space="preserve"> pertaining to God and his service, and to beg God for many graces for the persons who will use these objects or those for whom they will be used.</w:t>
      </w: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4"/>
          <w:sz w:val="20"/>
          <w:szCs w:val="20"/>
          <w:lang w:val="en-US"/>
        </w:rPr>
        <w:t>Q. Does God give graces through the use of blessed objects?</w:t>
      </w: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0"/>
          <w:sz w:val="20"/>
          <w:szCs w:val="20"/>
          <w:lang w:val="en-US"/>
        </w:rPr>
        <w:t>A. Yes, if we use them with faith and follow the Church’s intentions.</w:t>
      </w:r>
      <w:r w:rsidRPr="00234AF3">
        <w:rPr>
          <w:rFonts w:ascii="Garamond" w:hAnsi="Garamond" w:cs="Garamond"/>
          <w:spacing w:val="14"/>
          <w:sz w:val="20"/>
          <w:szCs w:val="20"/>
          <w:lang w:val="en-US"/>
        </w:rPr>
        <w:t xml:space="preserve"> Q. Why do priests always make the sign of the cross over the ob</w:t>
      </w:r>
      <w:r w:rsidRPr="00234AF3">
        <w:rPr>
          <w:rFonts w:ascii="Garamond" w:hAnsi="Garamond" w:cs="Garamond"/>
          <w:spacing w:val="14"/>
          <w:sz w:val="20"/>
          <w:szCs w:val="20"/>
          <w:lang w:val="en-US"/>
        </w:rPr>
        <w:noBreakHyphen/>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jects they bless?</w:t>
      </w:r>
    </w:p>
    <w:p w:rsidR="001734BA" w:rsidRPr="00234AF3" w:rsidRDefault="001734BA">
      <w:pPr>
        <w:ind w:left="432" w:hanging="360"/>
        <w:rPr>
          <w:rFonts w:ascii="Garamond" w:hAnsi="Garamond" w:cs="Garamond"/>
          <w:spacing w:val="14"/>
          <w:sz w:val="20"/>
          <w:szCs w:val="20"/>
          <w:lang w:val="en-US"/>
        </w:rPr>
      </w:pPr>
      <w:r w:rsidRPr="00234AF3">
        <w:rPr>
          <w:rFonts w:ascii="Garamond" w:hAnsi="Garamond" w:cs="Garamond"/>
          <w:spacing w:val="11"/>
          <w:sz w:val="20"/>
          <w:szCs w:val="20"/>
          <w:lang w:val="en-US"/>
        </w:rPr>
        <w:t>A. God only gives blessings through the merits of Jesus Christ cruci</w:t>
      </w:r>
      <w:r w:rsidRPr="00234AF3">
        <w:rPr>
          <w:rFonts w:ascii="Garamond" w:hAnsi="Garamond" w:cs="Garamond"/>
          <w:spacing w:val="14"/>
          <w:sz w:val="20"/>
          <w:szCs w:val="20"/>
          <w:lang w:val="en-US"/>
        </w:rPr>
        <w:softHyphen/>
        <w:t>fied.</w:t>
      </w: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4"/>
          <w:sz w:val="20"/>
          <w:szCs w:val="20"/>
          <w:lang w:val="en-US"/>
        </w:rPr>
        <w:t>Q. Why is holy water sprinkled over the objects being blessed?</w:t>
      </w:r>
    </w:p>
    <w:p w:rsidR="001734BA" w:rsidRPr="00234AF3" w:rsidRDefault="001734BA">
      <w:pPr>
        <w:ind w:left="432"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Holy water signifies the Holy Spirit, whom God bestows on the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objects being blessed, to remind us that the Holy Spirit blesses</w:t>
      </w:r>
      <w:r w:rsidRPr="00234AF3">
        <w:rPr>
          <w:rFonts w:ascii="Garamond" w:hAnsi="Garamond" w:cs="Garamond"/>
          <w:spacing w:val="14"/>
          <w:sz w:val="20"/>
          <w:szCs w:val="20"/>
          <w:lang w:val="en-US"/>
        </w:rPr>
        <w:t xml:space="preserve"> and sets them apart to be used only in the service of God.</w:t>
      </w:r>
    </w:p>
    <w:p w:rsidR="001734BA" w:rsidRPr="00234AF3" w:rsidRDefault="001734BA">
      <w:pPr>
        <w:ind w:left="72"/>
        <w:rPr>
          <w:rFonts w:ascii="Garamond" w:hAnsi="Garamond" w:cs="Garamond"/>
          <w:spacing w:val="14"/>
          <w:sz w:val="20"/>
          <w:szCs w:val="20"/>
          <w:lang w:val="en-US"/>
        </w:rPr>
      </w:pPr>
      <w:r w:rsidRPr="00234AF3">
        <w:rPr>
          <w:rFonts w:ascii="Garamond" w:hAnsi="Garamond" w:cs="Garamond"/>
          <w:spacing w:val="14"/>
          <w:sz w:val="20"/>
          <w:szCs w:val="20"/>
          <w:lang w:val="en-US"/>
        </w:rPr>
        <w:t>Q. Why does blessing a profane object set it aside for sacred use?</w:t>
      </w:r>
    </w:p>
    <w:p w:rsidR="001734BA" w:rsidRPr="00234AF3" w:rsidRDefault="001734BA">
      <w:pPr>
        <w:ind w:left="432"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Before being blessed, these objects can be used for anything we</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wish, but after they are blessed, we can and we ought only use</w:t>
      </w:r>
      <w:r w:rsidRPr="00234AF3">
        <w:rPr>
          <w:rFonts w:ascii="Garamond" w:hAnsi="Garamond" w:cs="Garamond"/>
          <w:spacing w:val="14"/>
          <w:sz w:val="20"/>
          <w:szCs w:val="20"/>
          <w:lang w:val="en-US"/>
        </w:rPr>
        <w:t xml:space="preserve"> them in the service of God.</w:t>
      </w:r>
    </w:p>
    <w:p w:rsidR="001734BA" w:rsidRPr="00234AF3" w:rsidRDefault="001734BA">
      <w:pPr>
        <w:ind w:left="432" w:hanging="360"/>
        <w:rPr>
          <w:rFonts w:ascii="Garamond" w:hAnsi="Garamond" w:cs="Garamond"/>
          <w:spacing w:val="14"/>
          <w:sz w:val="20"/>
          <w:szCs w:val="20"/>
          <w:lang w:val="en-US"/>
        </w:rPr>
      </w:pPr>
      <w:r w:rsidRPr="00234AF3">
        <w:rPr>
          <w:rFonts w:ascii="Garamond" w:hAnsi="Garamond" w:cs="Garamond"/>
          <w:spacing w:val="11"/>
          <w:sz w:val="20"/>
          <w:szCs w:val="20"/>
          <w:lang w:val="en-US"/>
        </w:rPr>
        <w:t>Q. Would it be wrong to use blessed objects for anything other than</w:t>
      </w:r>
      <w:r w:rsidRPr="00234AF3">
        <w:rPr>
          <w:rFonts w:ascii="Garamond" w:hAnsi="Garamond" w:cs="Garamond"/>
          <w:spacing w:val="14"/>
          <w:sz w:val="20"/>
          <w:szCs w:val="20"/>
          <w:lang w:val="en-US"/>
        </w:rPr>
        <w:t xml:space="preserve"> the service of God?</w:t>
      </w:r>
    </w:p>
    <w:p w:rsidR="001734BA" w:rsidRPr="00234AF3" w:rsidRDefault="001734BA">
      <w:pPr>
        <w:ind w:left="432" w:hanging="360"/>
        <w:rPr>
          <w:lang w:val="en-US"/>
        </w:rPr>
        <w:sectPr w:rsidR="001734BA" w:rsidRPr="00234AF3">
          <w:pgSz w:w="8640" w:h="12960"/>
          <w:pgMar w:top="825" w:right="1300" w:bottom="909" w:left="1097"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2, Lesson 2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383</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it would be a great evil because it would mean that we did </w:t>
      </w:r>
      <w:r w:rsidRPr="00234AF3">
        <w:rPr>
          <w:rFonts w:ascii="Garamond" w:hAnsi="Garamond" w:cs="Garamond"/>
          <w:spacing w:val="10"/>
          <w:sz w:val="20"/>
          <w:szCs w:val="20"/>
          <w:lang w:val="en-US"/>
        </w:rPr>
        <w:t>not respect the blessing the Church has given these objects and</w:t>
      </w:r>
      <w:r w:rsidRPr="00234AF3">
        <w:rPr>
          <w:rFonts w:ascii="Garamond" w:hAnsi="Garamond" w:cs="Garamond"/>
          <w:spacing w:val="12"/>
          <w:sz w:val="20"/>
          <w:szCs w:val="20"/>
          <w:lang w:val="en-US"/>
        </w:rPr>
        <w:t xml:space="preserve"> the sacred purposes for which they are intended.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2—Blessed candles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the blessed candles in church signify?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signify Jesus Christ, the true light of all Christians, who, says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John, enlightens everyone who comes into this world.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also signify the faith, joy, and devotion that good Catholics have</w:t>
      </w:r>
      <w:r w:rsidRPr="00234AF3">
        <w:rPr>
          <w:rFonts w:ascii="Garamond" w:hAnsi="Garamond" w:cs="Garamond"/>
          <w:spacing w:val="12"/>
          <w:sz w:val="20"/>
          <w:szCs w:val="20"/>
          <w:lang w:val="en-US"/>
        </w:rPr>
        <w:t xml:space="preserve"> in the Lord’s presence during the celebration of his feasts and those of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light candles and lamps in the churches?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to honor God through Jesus Christ his Son and the saints,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whose honor and glory depend entirely on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light candles during the holy sacrifice of the Mass? A. It is to show the faith and respect that the Church has for this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most holy and august sacrifice.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bring out lighted candles during solemn Masses when the Gospel is about to be chanted?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to show that the Gospel is the true light that has given the knowledge of the true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keep a lamp constantly burning before the Most Blessed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to signify that Jesus Christ, who is hidden in the host, is our eternal light, 2) to testify that we be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lieve in this mystery through the enlightenment of faith, and 3) to</w:t>
      </w:r>
      <w:r w:rsidRPr="00234AF3">
        <w:rPr>
          <w:rFonts w:ascii="Garamond" w:hAnsi="Garamond" w:cs="Garamond"/>
          <w:spacing w:val="12"/>
          <w:sz w:val="20"/>
          <w:szCs w:val="20"/>
          <w:lang w:val="en-US"/>
        </w:rPr>
        <w:t xml:space="preserve"> express our desire to burn with the fire of love of God in the presence of and for Jesus Christ in this sacred mystery.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light many candles for the exposition of the Most Blessed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manifest the deep faith the entire </w:t>
      </w:r>
      <w:r w:rsidRPr="00234AF3">
        <w:rPr>
          <w:rFonts w:ascii="Garamond" w:hAnsi="Garamond" w:cs="Garamond"/>
          <w:spacing w:val="9"/>
          <w:sz w:val="20"/>
          <w:szCs w:val="20"/>
          <w:lang w:val="en-US"/>
        </w:rPr>
        <w:t>Church has for this great mystery, 2) to show the love good Chris</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tians have for Jesus Christ, sacrificed and exposed for their love,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3) to exemplify the great joy that fills their hearts at the priv</w:t>
      </w:r>
      <w:r w:rsidRPr="00234AF3">
        <w:rPr>
          <w:rFonts w:ascii="Garamond" w:hAnsi="Garamond" w:cs="Garamond"/>
          <w:spacing w:val="12"/>
          <w:sz w:val="20"/>
          <w:szCs w:val="20"/>
          <w:lang w:val="en-US"/>
        </w:rPr>
        <w:softHyphen/>
        <w:t>ilege of possessing so great a treasure.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light candles before images and relics of the saints? A. It is to show that the saints enlightened the world by their teach</w:t>
      </w:r>
      <w:r w:rsidRPr="00234AF3">
        <w:rPr>
          <w:rFonts w:ascii="Garamond" w:hAnsi="Garamond" w:cs="Garamond"/>
          <w:spacing w:val="12"/>
          <w:sz w:val="20"/>
          <w:szCs w:val="20"/>
          <w:lang w:val="en-US"/>
        </w:rPr>
        <w:noBreakHyphen/>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ing and good example and now enjoy the light of glory forever. Q. Why do we carry two lighted candles alongside the cross during</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processions?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to signify that we do not walk in darkness when we follow Jesus and his cross.</w:t>
      </w:r>
    </w:p>
    <w:p w:rsidR="001734BA" w:rsidRPr="00234AF3" w:rsidRDefault="001734BA">
      <w:pPr>
        <w:ind w:left="360" w:hanging="360"/>
        <w:rPr>
          <w:lang w:val="en-US"/>
        </w:rPr>
        <w:sectPr w:rsidR="001734BA" w:rsidRPr="00234AF3">
          <w:pgSz w:w="8640" w:h="12960"/>
          <w:pgMar w:top="509" w:right="1069" w:bottom="87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23" type="#_x0000_t202" style="position:absolute;left:0;text-align:left;margin-left:56.35pt;margin-top:25.75pt;width:307.2pt;height:15.3pt;z-index:2517401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7"/>
                      <w:sz w:val="18"/>
                      <w:szCs w:val="18"/>
                      <w:lang w:val="en-US"/>
                    </w:rPr>
                    <w:t>384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do we place a lighted candle in the hands of a person who is near death?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help him make amends to God for </w:t>
      </w:r>
      <w:r w:rsidRPr="00234AF3">
        <w:rPr>
          <w:rFonts w:ascii="Garamond" w:hAnsi="Garamond" w:cs="Garamond"/>
          <w:spacing w:val="9"/>
          <w:sz w:val="20"/>
          <w:szCs w:val="20"/>
          <w:lang w:val="en-US"/>
        </w:rPr>
        <w:t>all the sins committed in this world, 2) to show that he awaits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true light that is the happiness of the saints, and 3) to remind him</w:t>
      </w:r>
      <w:r w:rsidRPr="00234AF3">
        <w:rPr>
          <w:rFonts w:ascii="Garamond" w:hAnsi="Garamond" w:cs="Garamond"/>
          <w:spacing w:val="12"/>
          <w:sz w:val="20"/>
          <w:szCs w:val="20"/>
          <w:lang w:val="en-US"/>
        </w:rPr>
        <w:t xml:space="preserve"> that if the light of his good deeds enlightens others, he will go </w:t>
      </w:r>
      <w:r w:rsidRPr="00234AF3">
        <w:rPr>
          <w:rFonts w:ascii="Garamond" w:hAnsi="Garamond" w:cs="Garamond"/>
          <w:spacing w:val="10"/>
          <w:sz w:val="20"/>
          <w:szCs w:val="20"/>
          <w:lang w:val="en-US"/>
        </w:rPr>
        <w:t>before Jesus Christ and enter heaven with him, like the wise vir</w:t>
      </w:r>
      <w:r w:rsidRPr="00234AF3">
        <w:rPr>
          <w:rFonts w:ascii="Garamond" w:hAnsi="Garamond" w:cs="Garamond"/>
          <w:spacing w:val="12"/>
          <w:sz w:val="20"/>
          <w:szCs w:val="20"/>
          <w:lang w:val="en-US"/>
        </w:rPr>
        <w:softHyphen/>
        <w:t>gins.</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0"/>
          <w:sz w:val="20"/>
          <w:szCs w:val="20"/>
          <w:lang w:val="en-US"/>
        </w:rPr>
        <w:t>Q. Why do we carry candles and torches during funeral processions?</w:t>
      </w:r>
      <w:r w:rsidRPr="00234AF3">
        <w:rPr>
          <w:rFonts w:ascii="Garamond" w:hAnsi="Garamond" w:cs="Garamond"/>
          <w:spacing w:val="12"/>
          <w:sz w:val="20"/>
          <w:szCs w:val="20"/>
          <w:lang w:val="en-US"/>
        </w:rPr>
        <w:br/>
        <w:t>A. It is to show that the deceased lived and died in the faith of the</w:t>
      </w:r>
      <w:r w:rsidRPr="00234AF3">
        <w:rPr>
          <w:rFonts w:ascii="Garamond" w:hAnsi="Garamond" w:cs="Garamond"/>
          <w:spacing w:val="12"/>
          <w:sz w:val="20"/>
          <w:szCs w:val="20"/>
          <w:lang w:val="en-US"/>
        </w:rPr>
        <w:br/>
        <w:t>Church and that we wish them the perfect light of eternal glory.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3—Holy water</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kind of water is solemnly blessed every Sunday before the parish Mass?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It is plain water, mingled with a little salt, that the Church conse</w:t>
      </w:r>
      <w:r w:rsidRPr="00234AF3">
        <w:rPr>
          <w:rFonts w:ascii="Garamond" w:hAnsi="Garamond" w:cs="Garamond"/>
          <w:spacing w:val="12"/>
          <w:sz w:val="20"/>
          <w:szCs w:val="20"/>
          <w:lang w:val="en-US"/>
        </w:rPr>
        <w:softHyphen/>
        <w:t>crates to holy use by prayers and the sign of the cross. Q. How long has the Church used holy water?</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A. Holy water has been used since the time of the Apostles. Q. How is holy water used?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use it to purify and drive away whatever evil may be in the things we sprinkle with 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sprinkling holy water purify things?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does so 1) by the power and efficacy of the blessing, and 2) by</w:t>
      </w:r>
      <w:r w:rsidRPr="00234AF3">
        <w:rPr>
          <w:rFonts w:ascii="Garamond" w:hAnsi="Garamond" w:cs="Garamond"/>
          <w:spacing w:val="12"/>
          <w:sz w:val="20"/>
          <w:szCs w:val="20"/>
          <w:lang w:val="en-US"/>
        </w:rPr>
        <w:t xml:space="preserve"> the power of the Holy Spirit, the purifier and sanctifier of all things, who imparted divine power and virtue to water at the creation.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 we mingle a little salt with the water when blessing it? </w:t>
      </w:r>
      <w:r w:rsidRPr="00234AF3">
        <w:rPr>
          <w:rFonts w:ascii="Garamond" w:hAnsi="Garamond" w:cs="Garamond"/>
          <w:spacing w:val="10"/>
          <w:sz w:val="20"/>
          <w:szCs w:val="20"/>
          <w:lang w:val="en-US"/>
        </w:rPr>
        <w:t>A. It is to follow the example of the Prophet Elisha, for salt is de</w:t>
      </w:r>
      <w:r w:rsidRPr="00234AF3">
        <w:rPr>
          <w:rFonts w:ascii="Garamond" w:hAnsi="Garamond" w:cs="Garamond"/>
          <w:spacing w:val="12"/>
          <w:sz w:val="20"/>
          <w:szCs w:val="20"/>
          <w:lang w:val="en-US"/>
        </w:rPr>
        <w:softHyphen/>
        <w:t>signed to purify.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Why do we exorcise the water and the salt before blessing them?</w:t>
      </w:r>
      <w:r w:rsidRPr="00234AF3">
        <w:rPr>
          <w:rFonts w:ascii="Garamond" w:hAnsi="Garamond" w:cs="Garamond"/>
          <w:spacing w:val="12"/>
          <w:sz w:val="20"/>
          <w:szCs w:val="20"/>
          <w:lang w:val="en-US"/>
        </w:rPr>
        <w:t xml:space="preserve"> A. It is to ask God to drive out the devil, who has mastery over them through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bless the salt before we bless the water?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Just as we use the water to purify the things sprinkled with it, we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must also purify the salt with the Church’s blessing and prayer so</w:t>
      </w:r>
      <w:r w:rsidRPr="00234AF3">
        <w:rPr>
          <w:rFonts w:ascii="Garamond" w:hAnsi="Garamond" w:cs="Garamond"/>
          <w:spacing w:val="12"/>
          <w:sz w:val="20"/>
          <w:szCs w:val="20"/>
          <w:lang w:val="en-US"/>
        </w:rPr>
        <w:t xml:space="preserve"> that it can purify the water.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bless holy water every Sunday before High Mass?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so that the priest can have holy water to bless the altar and the congregation.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bless the altar with holy water every Sunday before High Mass?</w:t>
      </w:r>
    </w:p>
    <w:p w:rsidR="001734BA" w:rsidRPr="00234AF3" w:rsidRDefault="001734BA">
      <w:pPr>
        <w:ind w:left="432" w:hanging="432"/>
        <w:rPr>
          <w:lang w:val="en-US"/>
        </w:rPr>
        <w:sectPr w:rsidR="001734BA" w:rsidRPr="00234AF3">
          <w:pgSz w:w="8640" w:h="12960"/>
          <w:pgMar w:top="820" w:right="1309" w:bottom="871" w:left="1127"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2, Lesson 3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385</w:t>
      </w:r>
    </w:p>
    <w:p w:rsidR="001734BA" w:rsidRPr="00234AF3" w:rsidRDefault="001734BA">
      <w:pPr>
        <w:spacing w:before="612"/>
        <w:ind w:left="360" w:hanging="360"/>
        <w:rPr>
          <w:rFonts w:ascii="Garamond" w:hAnsi="Garamond" w:cs="Garamond"/>
          <w:spacing w:val="14"/>
          <w:sz w:val="20"/>
          <w:szCs w:val="20"/>
          <w:lang w:val="en-US"/>
        </w:rPr>
      </w:pPr>
      <w:r w:rsidRPr="00234AF3">
        <w:rPr>
          <w:rFonts w:ascii="Garamond" w:hAnsi="Garamond" w:cs="Garamond"/>
          <w:spacing w:val="13"/>
          <w:sz w:val="20"/>
          <w:szCs w:val="20"/>
          <w:lang w:val="en-US"/>
        </w:rPr>
        <w:t>A. It is to purify it and drive away the demons, who might interfere</w:t>
      </w:r>
      <w:r w:rsidRPr="00234AF3">
        <w:rPr>
          <w:rFonts w:ascii="Garamond" w:hAnsi="Garamond" w:cs="Garamond"/>
          <w:spacing w:val="14"/>
          <w:sz w:val="20"/>
          <w:szCs w:val="20"/>
          <w:lang w:val="en-US"/>
        </w:rPr>
        <w:t xml:space="preserve"> with the effects of the holy sacrifice of the Mass.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Q. Why is the entire congregation blessed with holy water on Sun</w:t>
      </w:r>
      <w:r w:rsidRPr="00234AF3">
        <w:rPr>
          <w:rFonts w:ascii="Garamond" w:hAnsi="Garamond" w:cs="Garamond"/>
          <w:spacing w:val="14"/>
          <w:sz w:val="20"/>
          <w:szCs w:val="20"/>
          <w:lang w:val="en-US"/>
        </w:rPr>
        <w:softHyphen/>
        <w:t>days before High Mass?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3"/>
          <w:sz w:val="20"/>
          <w:szCs w:val="20"/>
          <w:lang w:val="en-US"/>
        </w:rPr>
        <w:t>A. There are two reasons: 1) it purifies and reminds them of the pu</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rity of conscience they should have when attending Mass and of</w:t>
      </w:r>
      <w:r w:rsidRPr="00234AF3">
        <w:rPr>
          <w:rFonts w:ascii="Garamond" w:hAnsi="Garamond" w:cs="Garamond"/>
          <w:spacing w:val="14"/>
          <w:sz w:val="20"/>
          <w:szCs w:val="20"/>
          <w:lang w:val="en-US"/>
        </w:rPr>
        <w:softHyphen/>
      </w:r>
      <w:r w:rsidRPr="00234AF3">
        <w:rPr>
          <w:rFonts w:ascii="Garamond" w:hAnsi="Garamond" w:cs="Garamond"/>
          <w:spacing w:val="12"/>
          <w:sz w:val="20"/>
          <w:szCs w:val="20"/>
          <w:lang w:val="en-US"/>
        </w:rPr>
        <w:t>fering their prayers; 2) it shows them that they should be filled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with the Spirit of God if they wish to participate worthily in the</w:t>
      </w:r>
      <w:r w:rsidRPr="00234AF3">
        <w:rPr>
          <w:rFonts w:ascii="Garamond" w:hAnsi="Garamond" w:cs="Garamond"/>
          <w:spacing w:val="14"/>
          <w:sz w:val="20"/>
          <w:szCs w:val="20"/>
          <w:lang w:val="en-US"/>
        </w:rPr>
        <w:t xml:space="preserve"> holy sacrifice of the Mass.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Q. What else does the sprinkling of holy water over the congrega</w:t>
      </w:r>
      <w:r w:rsidRPr="00234AF3">
        <w:rPr>
          <w:rFonts w:ascii="Garamond" w:hAnsi="Garamond" w:cs="Garamond"/>
          <w:spacing w:val="14"/>
          <w:sz w:val="20"/>
          <w:szCs w:val="20"/>
          <w:lang w:val="en-US"/>
        </w:rPr>
        <w:softHyphen/>
        <w:t>tion signify?</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0"/>
          <w:sz w:val="20"/>
          <w:szCs w:val="20"/>
          <w:lang w:val="en-US"/>
        </w:rPr>
        <w:t>A. It symbolizes the sprinkling of the blood of Jesus Christ, of which</w:t>
      </w:r>
      <w:r w:rsidRPr="00234AF3">
        <w:rPr>
          <w:rFonts w:ascii="Garamond" w:hAnsi="Garamond" w:cs="Garamond"/>
          <w:spacing w:val="14"/>
          <w:sz w:val="20"/>
          <w:szCs w:val="20"/>
          <w:lang w:val="en-US"/>
        </w:rPr>
        <w:t xml:space="preserve"> </w:t>
      </w:r>
      <w:r w:rsidRPr="00234AF3">
        <w:rPr>
          <w:rFonts w:ascii="Garamond" w:hAnsi="Garamond" w:cs="Garamond"/>
          <w:spacing w:val="13"/>
          <w:sz w:val="20"/>
          <w:szCs w:val="20"/>
          <w:lang w:val="en-US"/>
        </w:rPr>
        <w:t>this water is the symbol and which washes us and purifies us of</w:t>
      </w:r>
      <w:r w:rsidRPr="00234AF3">
        <w:rPr>
          <w:rFonts w:ascii="Garamond" w:hAnsi="Garamond" w:cs="Garamond"/>
          <w:spacing w:val="14"/>
          <w:sz w:val="20"/>
          <w:szCs w:val="20"/>
          <w:lang w:val="en-US"/>
        </w:rPr>
        <w:t xml:space="preserve"> our sins.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Q. What benefits does holy water confer on us when we use it with</w:t>
      </w:r>
      <w:r w:rsidRPr="00234AF3">
        <w:rPr>
          <w:rFonts w:ascii="Garamond" w:hAnsi="Garamond" w:cs="Garamond"/>
          <w:spacing w:val="14"/>
          <w:sz w:val="20"/>
          <w:szCs w:val="20"/>
          <w:lang w:val="en-US"/>
        </w:rPr>
        <w:t xml:space="preserve"> faith and devotion?</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A. It has many benefits for both soul and body.</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Q. How does holy water benefit the soul when we use it with faith</w:t>
      </w:r>
      <w:r w:rsidRPr="00234AF3">
        <w:rPr>
          <w:rFonts w:ascii="Garamond" w:hAnsi="Garamond" w:cs="Garamond"/>
          <w:spacing w:val="14"/>
          <w:sz w:val="20"/>
          <w:szCs w:val="20"/>
          <w:lang w:val="en-US"/>
        </w:rPr>
        <w:t xml:space="preserve"> and devotion?</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A. There are three main benefits: 1) it cleanses the soul of venial sins; 2) it drives away evil thoughts and temptations; 3) it dis</w:t>
      </w:r>
      <w:r w:rsidRPr="00234AF3">
        <w:rPr>
          <w:rFonts w:ascii="Garamond" w:hAnsi="Garamond" w:cs="Garamond"/>
          <w:spacing w:val="14"/>
          <w:sz w:val="20"/>
          <w:szCs w:val="20"/>
          <w:lang w:val="en-US"/>
        </w:rPr>
        <w:softHyphen/>
        <w:t>poses us to pray and to perform good deeds.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3"/>
          <w:sz w:val="20"/>
          <w:szCs w:val="20"/>
          <w:lang w:val="en-US"/>
        </w:rPr>
        <w:t>Q. How does holy water benefit our body when we use it with faith</w:t>
      </w:r>
      <w:r w:rsidRPr="00234AF3">
        <w:rPr>
          <w:rFonts w:ascii="Garamond" w:hAnsi="Garamond" w:cs="Garamond"/>
          <w:spacing w:val="14"/>
          <w:sz w:val="20"/>
          <w:szCs w:val="20"/>
          <w:lang w:val="en-US"/>
        </w:rPr>
        <w:t xml:space="preserve"> and devotion?</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1"/>
          <w:sz w:val="20"/>
          <w:szCs w:val="20"/>
          <w:lang w:val="en-US"/>
        </w:rPr>
        <w:t>A. It has four main benefits: 1) it protects against charms and spells;</w:t>
      </w:r>
      <w:r w:rsidRPr="00234AF3">
        <w:rPr>
          <w:rFonts w:ascii="Garamond" w:hAnsi="Garamond" w:cs="Garamond"/>
          <w:spacing w:val="14"/>
          <w:sz w:val="20"/>
          <w:szCs w:val="20"/>
          <w:lang w:val="en-US"/>
        </w:rPr>
        <w:t xml:space="preserve"> 2) it purifies the air; 3) it averts lightning and calms tempests; 4) it heals or soothes our sickness.</w:t>
      </w:r>
    </w:p>
    <w:p w:rsidR="001734BA" w:rsidRPr="00234AF3" w:rsidRDefault="001734BA">
      <w:pPr>
        <w:jc w:val="both"/>
        <w:rPr>
          <w:rFonts w:ascii="Garamond" w:hAnsi="Garamond" w:cs="Garamond"/>
          <w:spacing w:val="14"/>
          <w:sz w:val="20"/>
          <w:szCs w:val="20"/>
          <w:lang w:val="en-US"/>
        </w:rPr>
      </w:pPr>
      <w:r w:rsidRPr="00234AF3">
        <w:rPr>
          <w:rFonts w:ascii="Garamond" w:hAnsi="Garamond" w:cs="Garamond"/>
          <w:spacing w:val="14"/>
          <w:sz w:val="20"/>
          <w:szCs w:val="20"/>
          <w:lang w:val="en-US"/>
        </w:rPr>
        <w:t>Q. Why do we place holy water at the door of churches?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1"/>
          <w:sz w:val="20"/>
          <w:szCs w:val="20"/>
          <w:lang w:val="en-US"/>
        </w:rPr>
        <w:t>A. There are three reasons: 1) to help purify the faithful and dispose</w:t>
      </w:r>
      <w:r w:rsidRPr="00234AF3">
        <w:rPr>
          <w:rFonts w:ascii="Garamond" w:hAnsi="Garamond" w:cs="Garamond"/>
          <w:spacing w:val="14"/>
          <w:sz w:val="20"/>
          <w:szCs w:val="20"/>
          <w:lang w:val="en-US"/>
        </w:rPr>
        <w:t xml:space="preserve"> them for prayer, 2) to remind them that they should come to </w:t>
      </w:r>
      <w:r w:rsidRPr="00234AF3">
        <w:rPr>
          <w:rFonts w:ascii="Garamond" w:hAnsi="Garamond" w:cs="Garamond"/>
          <w:spacing w:val="12"/>
          <w:sz w:val="20"/>
          <w:szCs w:val="20"/>
          <w:lang w:val="en-US"/>
        </w:rPr>
        <w:t>church only to worship God and to draw down the Holy Spirit,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3) to show them that to be able to pray to God properly, to</w:t>
      </w:r>
      <w:r w:rsidRPr="00234AF3">
        <w:rPr>
          <w:rFonts w:ascii="Garamond" w:hAnsi="Garamond" w:cs="Garamond"/>
          <w:spacing w:val="14"/>
          <w:sz w:val="20"/>
          <w:szCs w:val="20"/>
          <w:lang w:val="en-US"/>
        </w:rPr>
        <w:t xml:space="preserve"> sanctify and make their prayers agreeable to God, and to have </w:t>
      </w:r>
      <w:r w:rsidRPr="00234AF3">
        <w:rPr>
          <w:rFonts w:ascii="Garamond" w:hAnsi="Garamond" w:cs="Garamond"/>
          <w:spacing w:val="10"/>
          <w:sz w:val="20"/>
          <w:szCs w:val="20"/>
          <w:lang w:val="en-US"/>
        </w:rPr>
        <w:t>the proper motives so that God will hear their prayers, they must</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be purified of their sins and turn away from all the devil’s temp</w:t>
      </w:r>
      <w:r w:rsidRPr="00234AF3">
        <w:rPr>
          <w:rFonts w:ascii="Garamond" w:hAnsi="Garamond" w:cs="Garamond"/>
          <w:spacing w:val="14"/>
          <w:sz w:val="20"/>
          <w:szCs w:val="20"/>
          <w:lang w:val="en-US"/>
        </w:rPr>
        <w:softHyphen/>
        <w:t>tations.</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2"/>
          <w:sz w:val="20"/>
          <w:szCs w:val="20"/>
          <w:lang w:val="en-US"/>
        </w:rPr>
        <w:t>Q. Why do the faithful keep holy water in their houses and rooms?</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There are three reasons: 1) as an act of religion, 2) to drive away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evil spirits, and 3) to draw down God’s blessings on them, their</w:t>
      </w:r>
      <w:r w:rsidRPr="00234AF3">
        <w:rPr>
          <w:rFonts w:ascii="Garamond" w:hAnsi="Garamond" w:cs="Garamond"/>
          <w:spacing w:val="14"/>
          <w:sz w:val="20"/>
          <w:szCs w:val="20"/>
          <w:lang w:val="en-US"/>
        </w:rPr>
        <w:t xml:space="preserve"> family, and their home.</w:t>
      </w:r>
    </w:p>
    <w:p w:rsidR="001734BA" w:rsidRPr="00234AF3" w:rsidRDefault="001734BA">
      <w:pPr>
        <w:ind w:left="216" w:hanging="216"/>
        <w:rPr>
          <w:rFonts w:ascii="Garamond" w:hAnsi="Garamond" w:cs="Garamond"/>
          <w:spacing w:val="14"/>
          <w:sz w:val="20"/>
          <w:szCs w:val="20"/>
          <w:lang w:val="en-US"/>
        </w:rPr>
      </w:pPr>
      <w:r w:rsidRPr="00234AF3">
        <w:rPr>
          <w:rFonts w:ascii="Garamond" w:hAnsi="Garamond" w:cs="Garamond"/>
          <w:spacing w:val="12"/>
          <w:sz w:val="20"/>
          <w:szCs w:val="20"/>
          <w:lang w:val="en-US"/>
        </w:rPr>
        <w:t>Q. Why do we sprinkle holy water on the dying in their last agony?</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 It is to drive away the devils surrounding them and gain many</w:t>
      </w:r>
      <w:r w:rsidRPr="00234AF3">
        <w:rPr>
          <w:rFonts w:ascii="Garamond" w:hAnsi="Garamond" w:cs="Garamond"/>
          <w:spacing w:val="14"/>
          <w:sz w:val="20"/>
          <w:szCs w:val="20"/>
          <w:lang w:val="en-US"/>
        </w:rPr>
        <w:t xml:space="preserve"> graces for them.</w:t>
      </w:r>
    </w:p>
    <w:p w:rsidR="001734BA" w:rsidRPr="00234AF3" w:rsidRDefault="001734BA">
      <w:pPr>
        <w:ind w:left="216" w:hanging="216"/>
        <w:rPr>
          <w:lang w:val="en-US"/>
        </w:rPr>
        <w:sectPr w:rsidR="001734BA" w:rsidRPr="00234AF3">
          <w:pgSz w:w="8640" w:h="12960"/>
          <w:pgMar w:top="509" w:right="1060" w:bottom="871"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24" type="#_x0000_t202" style="position:absolute;left:0;text-align:left;margin-left:56.05pt;margin-top:25.45pt;width:307.95pt;height:15.85pt;z-index:2517411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4"/>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0"/>
                      <w:sz w:val="20"/>
                      <w:szCs w:val="20"/>
                      <w:lang w:val="en-US"/>
                    </w:rPr>
                    <w:t>386</w:t>
                  </w:r>
                  <w:r>
                    <w:fldChar w:fldCharType="end"/>
                  </w:r>
                  <w:r>
                    <w:rPr>
                      <w:rFonts w:ascii="Garamond" w:hAnsi="Garamond" w:cs="Garamond"/>
                      <w:i/>
                      <w:iCs/>
                      <w:spacing w:val="24"/>
                      <w:sz w:val="20"/>
                      <w:szCs w:val="20"/>
                      <w:lang w:val="en-US"/>
                    </w:rPr>
                    <w:t xml:space="preserve"> </w:t>
                  </w:r>
                  <w:r>
                    <w:rPr>
                      <w:rFonts w:ascii="Arial" w:hAnsi="Arial" w:cs="Arial"/>
                      <w:sz w:val="18"/>
                      <w:szCs w:val="18"/>
                      <w:lang w:val="en-US"/>
                    </w:rPr>
                    <w:t xml:space="preserve">~ </w:t>
                  </w:r>
                  <w:r>
                    <w:rPr>
                      <w:rFonts w:ascii="Garamond" w:hAnsi="Garamond" w:cs="Garamond"/>
                      <w:i/>
                      <w:iCs/>
                      <w:spacing w:val="24"/>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4"/>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do we bless the bodies of the deceased or their tombs with holy water?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we do this with piety, it has three important effects: 1) it </w:t>
      </w:r>
      <w:r w:rsidRPr="00234AF3">
        <w:rPr>
          <w:rFonts w:ascii="Garamond" w:hAnsi="Garamond" w:cs="Garamond"/>
          <w:spacing w:val="11"/>
          <w:sz w:val="20"/>
          <w:szCs w:val="20"/>
          <w:lang w:val="en-US"/>
        </w:rPr>
        <w:t>helps relieve the sufferings of the souls in purgatory; 2) it drives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away the demons who sometimes remain in tombs; 3) it reminds</w:t>
      </w:r>
      <w:r w:rsidRPr="00234AF3">
        <w:rPr>
          <w:rFonts w:ascii="Garamond" w:hAnsi="Garamond" w:cs="Garamond"/>
          <w:spacing w:val="12"/>
          <w:sz w:val="20"/>
          <w:szCs w:val="20"/>
          <w:lang w:val="en-US"/>
        </w:rPr>
        <w:t xml:space="preserve"> us of the resurrection of the dead, which will take place at the end of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should Christians use holy water?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especially on five occasions: 1) when they get up and when </w:t>
      </w:r>
      <w:r w:rsidRPr="00234AF3">
        <w:rPr>
          <w:rFonts w:ascii="Garamond" w:hAnsi="Garamond" w:cs="Garamond"/>
          <w:spacing w:val="9"/>
          <w:sz w:val="20"/>
          <w:szCs w:val="20"/>
          <w:lang w:val="en-US"/>
        </w:rPr>
        <w:t>they go to bed, 2) when they enter or leave their home or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when they are tempted, 4) before they begin their prayers, and</w:t>
      </w:r>
      <w:r w:rsidRPr="00234AF3">
        <w:rPr>
          <w:rFonts w:ascii="Garamond" w:hAnsi="Garamond" w:cs="Garamond"/>
          <w:spacing w:val="12"/>
          <w:sz w:val="20"/>
          <w:szCs w:val="20"/>
          <w:lang w:val="en-US"/>
        </w:rPr>
        <w:t xml:space="preserve"> 5) when they see lightning or hear thunder.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should we use holy water?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To use holy water properly and piously, we must do three things: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1) remove our gloves before taking it, 2) take the holy water with</w:t>
      </w:r>
      <w:r w:rsidRPr="00234AF3">
        <w:rPr>
          <w:rFonts w:ascii="Garamond" w:hAnsi="Garamond" w:cs="Garamond"/>
          <w:spacing w:val="12"/>
          <w:sz w:val="20"/>
          <w:szCs w:val="20"/>
          <w:lang w:val="en-US"/>
        </w:rPr>
        <w:t xml:space="preserve"> the middle finger of the right hand, and 3) touch it to our fore</w:t>
      </w:r>
      <w:r w:rsidRPr="00234AF3">
        <w:rPr>
          <w:rFonts w:ascii="Garamond" w:hAnsi="Garamond" w:cs="Garamond"/>
          <w:spacing w:val="12"/>
          <w:sz w:val="20"/>
          <w:szCs w:val="20"/>
          <w:lang w:val="en-US"/>
        </w:rPr>
        <w:softHyphen/>
        <w:t>head in the form of a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ask God when we use holy water?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ask God to purify our heart by this water that sym</w:t>
      </w:r>
      <w:r w:rsidRPr="00234AF3">
        <w:rPr>
          <w:rFonts w:ascii="Garamond" w:hAnsi="Garamond" w:cs="Garamond"/>
          <w:spacing w:val="12"/>
          <w:sz w:val="20"/>
          <w:szCs w:val="20"/>
          <w:lang w:val="en-US"/>
        </w:rPr>
        <w:softHyphen/>
        <w:t>bolizes his holy grace, just as he purified us in Baptism.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i/>
          <w:iCs/>
          <w:spacing w:val="24"/>
          <w:sz w:val="20"/>
          <w:szCs w:val="20"/>
          <w:lang w:val="en-US"/>
        </w:rPr>
      </w:pPr>
      <w:r w:rsidRPr="00234AF3">
        <w:rPr>
          <w:rFonts w:ascii="Garamond" w:hAnsi="Garamond" w:cs="Garamond"/>
          <w:i/>
          <w:iCs/>
          <w:spacing w:val="11"/>
          <w:sz w:val="20"/>
          <w:szCs w:val="20"/>
          <w:lang w:val="en-US"/>
        </w:rPr>
        <w:t xml:space="preserve">The </w:t>
      </w:r>
      <w:r w:rsidRPr="00234AF3">
        <w:rPr>
          <w:rFonts w:ascii="Garamond" w:hAnsi="Garamond" w:cs="Garamond"/>
          <w:i/>
          <w:iCs/>
          <w:spacing w:val="15"/>
          <w:sz w:val="20"/>
          <w:szCs w:val="20"/>
          <w:lang w:val="en-US"/>
        </w:rPr>
        <w:t>procession</w:t>
      </w:r>
      <w:r w:rsidRPr="00234AF3">
        <w:rPr>
          <w:rFonts w:ascii="Garamond" w:hAnsi="Garamond" w:cs="Garamond"/>
          <w:i/>
          <w:iCs/>
          <w:spacing w:val="11"/>
          <w:sz w:val="20"/>
          <w:szCs w:val="20"/>
          <w:lang w:val="en-US"/>
        </w:rPr>
        <w:t xml:space="preserve"> that takes </w:t>
      </w:r>
      <w:r w:rsidRPr="00234AF3">
        <w:rPr>
          <w:rFonts w:ascii="Garamond" w:hAnsi="Garamond" w:cs="Garamond"/>
          <w:i/>
          <w:iCs/>
          <w:spacing w:val="16"/>
          <w:sz w:val="20"/>
          <w:szCs w:val="20"/>
          <w:lang w:val="en-US"/>
        </w:rPr>
        <w:t>place</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every</w:t>
      </w:r>
      <w:r w:rsidRPr="00234AF3">
        <w:rPr>
          <w:rFonts w:ascii="Garamond" w:hAnsi="Garamond" w:cs="Garamond"/>
          <w:i/>
          <w:iCs/>
          <w:spacing w:val="11"/>
          <w:sz w:val="20"/>
          <w:szCs w:val="20"/>
          <w:lang w:val="en-US"/>
        </w:rPr>
        <w:t xml:space="preserve"> </w:t>
      </w:r>
      <w:r w:rsidRPr="00234AF3">
        <w:rPr>
          <w:rFonts w:ascii="Garamond" w:hAnsi="Garamond" w:cs="Garamond"/>
          <w:i/>
          <w:iCs/>
          <w:spacing w:val="16"/>
          <w:sz w:val="20"/>
          <w:szCs w:val="20"/>
          <w:lang w:val="en-US"/>
        </w:rPr>
        <w:t>Sunday</w:t>
      </w:r>
      <w:r w:rsidRPr="00234AF3">
        <w:rPr>
          <w:rFonts w:ascii="Garamond" w:hAnsi="Garamond" w:cs="Garamond"/>
          <w:i/>
          <w:iCs/>
          <w:spacing w:val="11"/>
          <w:sz w:val="20"/>
          <w:szCs w:val="20"/>
          <w:lang w:val="en-US"/>
        </w:rPr>
        <w:t xml:space="preserve"> is </w:t>
      </w:r>
      <w:r w:rsidRPr="00234AF3">
        <w:rPr>
          <w:rFonts w:ascii="Garamond" w:hAnsi="Garamond" w:cs="Garamond"/>
          <w:i/>
          <w:iCs/>
          <w:spacing w:val="19"/>
          <w:sz w:val="20"/>
          <w:szCs w:val="20"/>
          <w:lang w:val="en-US"/>
        </w:rPr>
        <w:t>covered</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in</w:t>
      </w:r>
      <w:r w:rsidRPr="00234AF3">
        <w:rPr>
          <w:rFonts w:ascii="Garamond" w:hAnsi="Garamond" w:cs="Garamond"/>
          <w:i/>
          <w:iCs/>
          <w:spacing w:val="11"/>
          <w:sz w:val="20"/>
          <w:szCs w:val="20"/>
          <w:lang w:val="en-US"/>
        </w:rPr>
        <w:t xml:space="preserve"> treatise 1, </w:t>
      </w:r>
      <w:r w:rsidRPr="00234AF3">
        <w:rPr>
          <w:rFonts w:ascii="Garamond" w:hAnsi="Garamond" w:cs="Garamond"/>
          <w:i/>
          <w:iCs/>
          <w:spacing w:val="24"/>
          <w:sz w:val="20"/>
          <w:szCs w:val="20"/>
          <w:lang w:val="en-US"/>
        </w:rPr>
        <w:t xml:space="preserve">lesson </w:t>
      </w:r>
      <w:r w:rsidRPr="00234AF3">
        <w:rPr>
          <w:rFonts w:ascii="Garamond" w:hAnsi="Garamond" w:cs="Garamond"/>
          <w:i/>
          <w:iCs/>
          <w:spacing w:val="32"/>
          <w:sz w:val="20"/>
          <w:szCs w:val="20"/>
          <w:lang w:val="en-US"/>
        </w:rPr>
        <w:t>3.</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4—The sermon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sermon?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sermon is an instruction on various necessary or pertinent </w:t>
      </w:r>
      <w:r w:rsidRPr="00234AF3">
        <w:rPr>
          <w:rFonts w:ascii="Garamond" w:hAnsi="Garamond" w:cs="Garamond"/>
          <w:spacing w:val="10"/>
          <w:sz w:val="20"/>
          <w:szCs w:val="20"/>
          <w:lang w:val="en-US"/>
        </w:rPr>
        <w:t>topics that the priest gives to the congregation every Sunday at</w:t>
      </w:r>
      <w:r w:rsidRPr="00234AF3">
        <w:rPr>
          <w:rFonts w:ascii="Garamond" w:hAnsi="Garamond" w:cs="Garamond"/>
          <w:spacing w:val="12"/>
          <w:sz w:val="20"/>
          <w:szCs w:val="20"/>
          <w:lang w:val="en-US"/>
        </w:rPr>
        <w:t xml:space="preserve"> the parish Mass.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When during the parish Mass does the priest deliver the sermon?</w:t>
      </w:r>
      <w:r w:rsidRPr="00234AF3">
        <w:rPr>
          <w:rFonts w:ascii="Garamond" w:hAnsi="Garamond" w:cs="Garamond"/>
          <w:spacing w:val="12"/>
          <w:sz w:val="20"/>
          <w:szCs w:val="20"/>
          <w:lang w:val="en-US"/>
        </w:rPr>
        <w:t xml:space="preserve"> A. He usually delivers it immediately after the Creed, before what is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called the Mass of the Faithful, that is, before the Offertory.</w:t>
      </w:r>
      <w:r w:rsidRPr="00234AF3">
        <w:rPr>
          <w:rFonts w:ascii="Garamond" w:hAnsi="Garamond" w:cs="Garamond"/>
          <w:spacing w:val="12"/>
          <w:sz w:val="20"/>
          <w:szCs w:val="20"/>
          <w:lang w:val="en-US"/>
        </w:rPr>
        <w:br/>
        <w:t>Q. Why does the priest deliver the sermon before the Mass of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Faithful?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He follows the Tradition of the early Church of allowing catechu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mens and penitents to hear the Gospel explained in the sermon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but not allowing them to remain in the church once the Mass of</w:t>
      </w:r>
      <w:r w:rsidRPr="00234AF3">
        <w:rPr>
          <w:rFonts w:ascii="Garamond" w:hAnsi="Garamond" w:cs="Garamond"/>
          <w:spacing w:val="12"/>
          <w:sz w:val="20"/>
          <w:szCs w:val="20"/>
          <w:lang w:val="en-US"/>
        </w:rPr>
        <w:t xml:space="preserve"> the Faithful had begun, that is, when the Offertory began.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topics does the priest usually explain to the faithful during the sermon?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In the sermon the priest provides instruction on six topics: 1)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Creed and the commandments of God and of the Church, 2) their</w:t>
      </w:r>
    </w:p>
    <w:p w:rsidR="001734BA" w:rsidRPr="00234AF3" w:rsidRDefault="001734BA">
      <w:pPr>
        <w:ind w:left="432" w:hanging="432"/>
        <w:rPr>
          <w:lang w:val="en-US"/>
        </w:rPr>
        <w:sectPr w:rsidR="001734BA" w:rsidRPr="00234AF3">
          <w:pgSz w:w="8640" w:h="12960"/>
          <w:pgMar w:top="825" w:right="1300" w:bottom="876" w:left="1121" w:header="720" w:footer="720" w:gutter="0"/>
          <w:cols w:space="720"/>
          <w:noEndnote/>
        </w:sectPr>
      </w:pPr>
    </w:p>
    <w:p w:rsidR="001734BA" w:rsidRPr="00234AF3" w:rsidRDefault="001734BA">
      <w:pPr>
        <w:spacing w:before="36"/>
        <w:ind w:left="3024" w:right="72"/>
        <w:jc w:val="both"/>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2, Lesson 4 </w:t>
      </w:r>
      <w:r w:rsidRPr="00234AF3">
        <w:rPr>
          <w:rFonts w:ascii="Arial" w:hAnsi="Arial" w:cs="Arial"/>
          <w:sz w:val="18"/>
          <w:szCs w:val="18"/>
          <w:lang w:val="en-US"/>
        </w:rPr>
        <w:t xml:space="preserve">~ </w:t>
      </w:r>
      <w:r w:rsidRPr="00234AF3">
        <w:rPr>
          <w:rFonts w:ascii="Garamond" w:hAnsi="Garamond" w:cs="Garamond"/>
          <w:i/>
          <w:iCs/>
          <w:spacing w:val="47"/>
          <w:sz w:val="18"/>
          <w:szCs w:val="18"/>
          <w:lang w:val="en-US"/>
        </w:rPr>
        <w:t>387</w:t>
      </w:r>
    </w:p>
    <w:p w:rsidR="001734BA" w:rsidRPr="00234AF3" w:rsidRDefault="001734BA">
      <w:pPr>
        <w:spacing w:before="612"/>
        <w:ind w:left="360"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duty to pray for all the needs of the Church and its principal </w:t>
      </w:r>
      <w:r w:rsidRPr="00234AF3">
        <w:rPr>
          <w:rFonts w:ascii="Garamond" w:hAnsi="Garamond" w:cs="Garamond"/>
          <w:spacing w:val="10"/>
          <w:sz w:val="20"/>
          <w:szCs w:val="20"/>
          <w:lang w:val="en-US"/>
        </w:rPr>
        <w:t>members, as well as how to do this, 3) the feasts and fasts of the</w:t>
      </w:r>
      <w:r w:rsidRPr="00234AF3">
        <w:rPr>
          <w:rFonts w:ascii="Garamond" w:hAnsi="Garamond" w:cs="Garamond"/>
          <w:spacing w:val="12"/>
          <w:sz w:val="20"/>
          <w:szCs w:val="20"/>
          <w:lang w:val="en-US"/>
        </w:rPr>
        <w:t xml:space="preserve"> week, 4) the marriages or ordinations that are to take place,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cluding the names of the brides, grooms, and ordinands, 5) any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excommunications that have been incurred, and 6) the holy Gos</w:t>
      </w:r>
      <w:r w:rsidRPr="00234AF3">
        <w:rPr>
          <w:rFonts w:ascii="Garamond" w:hAnsi="Garamond" w:cs="Garamond"/>
          <w:spacing w:val="12"/>
          <w:sz w:val="20"/>
          <w:szCs w:val="20"/>
          <w:lang w:val="en-US"/>
        </w:rPr>
        <w:softHyphen/>
        <w:t>pel that has just been proclaimed by the deacon.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does the priest begin with instruction on the Creed and the</w:t>
      </w:r>
      <w:r w:rsidRPr="00234AF3">
        <w:rPr>
          <w:rFonts w:ascii="Garamond" w:hAnsi="Garamond" w:cs="Garamond"/>
          <w:spacing w:val="12"/>
          <w:sz w:val="20"/>
          <w:szCs w:val="20"/>
          <w:lang w:val="en-US"/>
        </w:rPr>
        <w:t xml:space="preserve"> commandments of God and of the Church?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they must know these things above all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others if they wish to be saved; 2) they must publicly profess the</w:t>
      </w:r>
      <w:r w:rsidRPr="00234AF3">
        <w:rPr>
          <w:rFonts w:ascii="Garamond" w:hAnsi="Garamond" w:cs="Garamond"/>
          <w:spacing w:val="12"/>
          <w:sz w:val="20"/>
          <w:szCs w:val="20"/>
          <w:lang w:val="en-US"/>
        </w:rPr>
        <w:t xml:space="preserve"> Creed and the commandments to be recognized as members of </w:t>
      </w:r>
      <w:r w:rsidRPr="00234AF3">
        <w:rPr>
          <w:rFonts w:ascii="Garamond" w:hAnsi="Garamond" w:cs="Garamond"/>
          <w:spacing w:val="10"/>
          <w:sz w:val="20"/>
          <w:szCs w:val="20"/>
          <w:lang w:val="en-US"/>
        </w:rPr>
        <w:t>the faithful and worthy to participate in the sacrifice of the Mass.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during the sermon does the priest instruct the faithful on </w:t>
      </w:r>
      <w:r w:rsidRPr="00234AF3">
        <w:rPr>
          <w:rFonts w:ascii="Garamond" w:hAnsi="Garamond" w:cs="Garamond"/>
          <w:spacing w:val="10"/>
          <w:sz w:val="20"/>
          <w:szCs w:val="20"/>
          <w:lang w:val="en-US"/>
        </w:rPr>
        <w:t>their duty to pray for themselves, the needs of the Church, and</w:t>
      </w:r>
      <w:r w:rsidRPr="00234AF3">
        <w:rPr>
          <w:rFonts w:ascii="Garamond" w:hAnsi="Garamond" w:cs="Garamond"/>
          <w:spacing w:val="12"/>
          <w:sz w:val="20"/>
          <w:szCs w:val="20"/>
          <w:lang w:val="en-US"/>
        </w:rPr>
        <w:t xml:space="preserve"> its principal members?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to persuade the faithful to keep a close union among them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selves and to contribute to it through prayer as much as possible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 that the number of the faithful will increase and Catholics will</w:t>
      </w:r>
      <w:r w:rsidRPr="00234AF3">
        <w:rPr>
          <w:rFonts w:ascii="Garamond" w:hAnsi="Garamond" w:cs="Garamond"/>
          <w:spacing w:val="12"/>
          <w:sz w:val="20"/>
          <w:szCs w:val="20"/>
          <w:lang w:val="en-US"/>
        </w:rPr>
        <w:t xml:space="preserve"> persevere in faith and piety.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during the sermon does the priest advise the faithful about</w:t>
      </w:r>
      <w:r w:rsidRPr="00234AF3">
        <w:rPr>
          <w:rFonts w:ascii="Garamond" w:hAnsi="Garamond" w:cs="Garamond"/>
          <w:spacing w:val="12"/>
          <w:sz w:val="20"/>
          <w:szCs w:val="20"/>
          <w:lang w:val="en-US"/>
        </w:rPr>
        <w:t xml:space="preserve"> the feasts and fast days of the coming week?</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so that they can observe them exactly and not neglect them</w:t>
      </w:r>
      <w:r w:rsidRPr="00234AF3">
        <w:rPr>
          <w:rFonts w:ascii="Garamond" w:hAnsi="Garamond" w:cs="Garamond"/>
          <w:spacing w:val="12"/>
          <w:sz w:val="20"/>
          <w:szCs w:val="20"/>
          <w:lang w:val="en-US"/>
        </w:rPr>
        <w:t xml:space="preserve"> through ignorance.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during the sermon does the priest announce to the faithful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banns of marriage and the future ordination of those aspiring</w:t>
      </w:r>
      <w:r w:rsidRPr="00234AF3">
        <w:rPr>
          <w:rFonts w:ascii="Garamond" w:hAnsi="Garamond" w:cs="Garamond"/>
          <w:spacing w:val="12"/>
          <w:sz w:val="20"/>
          <w:szCs w:val="20"/>
          <w:lang w:val="en-US"/>
        </w:rPr>
        <w:t xml:space="preserve"> to the ecclesiastical state?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so that if someone knows of an impediment to the marriage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to the ordination of an ecclesiastic, he can make it known be</w:t>
      </w:r>
      <w:r w:rsidRPr="00234AF3">
        <w:rPr>
          <w:rFonts w:ascii="Garamond" w:hAnsi="Garamond" w:cs="Garamond"/>
          <w:spacing w:val="12"/>
          <w:sz w:val="20"/>
          <w:szCs w:val="20"/>
          <w:lang w:val="en-US"/>
        </w:rPr>
        <w:softHyphen/>
        <w:t>fore either ceremony takes place.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during the sermon does the priest announce the names of excommunicated persons?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let the faithful know that they </w:t>
      </w:r>
      <w:r w:rsidRPr="00234AF3">
        <w:rPr>
          <w:rFonts w:ascii="Garamond" w:hAnsi="Garamond" w:cs="Garamond"/>
          <w:spacing w:val="10"/>
          <w:sz w:val="20"/>
          <w:szCs w:val="20"/>
          <w:lang w:val="en-US"/>
        </w:rPr>
        <w:t>should not associate with these people, 2) to encourage the con</w:t>
      </w:r>
      <w:r w:rsidRPr="00234AF3">
        <w:rPr>
          <w:rFonts w:ascii="Garamond" w:hAnsi="Garamond" w:cs="Garamond"/>
          <w:spacing w:val="12"/>
          <w:sz w:val="20"/>
          <w:szCs w:val="20"/>
          <w:lang w:val="en-US"/>
        </w:rPr>
        <w:softHyphen/>
        <w:t>gregation to denounce any excommunicated person who might be present as not being fit to attend the holy sacrifice of the Mass, and 3) to oblige those who might be present to leave be</w:t>
      </w:r>
      <w:r w:rsidRPr="00234AF3">
        <w:rPr>
          <w:rFonts w:ascii="Garamond" w:hAnsi="Garamond" w:cs="Garamond"/>
          <w:spacing w:val="12"/>
          <w:sz w:val="20"/>
          <w:szCs w:val="20"/>
          <w:lang w:val="en-US"/>
        </w:rPr>
        <w:softHyphen/>
        <w:t>fore the Mass of the Faithful begins.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during the sermon does the priest explain the Gospel that has just been chanted in the church?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One of the principal duties of pastors is to proclaim and explain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Gospel to the faithful under their care, and one of the prima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ry duties of the faithful is to know the rules and maxims of the</w:t>
      </w:r>
      <w:r w:rsidRPr="00234AF3">
        <w:rPr>
          <w:rFonts w:ascii="Garamond" w:hAnsi="Garamond" w:cs="Garamond"/>
          <w:spacing w:val="12"/>
          <w:sz w:val="20"/>
          <w:szCs w:val="20"/>
          <w:lang w:val="en-US"/>
        </w:rPr>
        <w:t xml:space="preserve"> Gospel so that they can practice them.</w:t>
      </w:r>
    </w:p>
    <w:p w:rsidR="001734BA" w:rsidRPr="00234AF3" w:rsidRDefault="001734BA">
      <w:pPr>
        <w:ind w:left="360" w:right="72" w:hanging="360"/>
        <w:jc w:val="both"/>
        <w:rPr>
          <w:lang w:val="en-US"/>
        </w:rPr>
        <w:sectPr w:rsidR="001734BA" w:rsidRPr="00234AF3">
          <w:pgSz w:w="8640" w:h="12960"/>
          <w:pgMar w:top="509" w:right="1035"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25" type="#_x0000_t202" style="position:absolute;left:0;text-align:left;margin-left:56.35pt;margin-top:25.75pt;width:307.2pt;height:15.3pt;z-index:2517422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388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is the Gospel explanation placed before the Mass of the Faithful, that is, before the Offertory?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in the early Church the catechumens </w:t>
      </w:r>
      <w:r w:rsidRPr="00234AF3">
        <w:rPr>
          <w:rFonts w:ascii="Garamond" w:hAnsi="Garamond" w:cs="Garamond"/>
          <w:spacing w:val="10"/>
          <w:sz w:val="20"/>
          <w:szCs w:val="20"/>
          <w:lang w:val="en-US"/>
        </w:rPr>
        <w:t>and the penitents could hear the explanation of the holy Gospel</w:t>
      </w:r>
      <w:r w:rsidRPr="00234AF3">
        <w:rPr>
          <w:rFonts w:ascii="Garamond" w:hAnsi="Garamond" w:cs="Garamond"/>
          <w:spacing w:val="12"/>
          <w:sz w:val="20"/>
          <w:szCs w:val="20"/>
          <w:lang w:val="en-US"/>
        </w:rPr>
        <w:t xml:space="preserve"> before they had to leave the church prior to the Mass of the Faithful; 2) it is even more necessary for the faithful to be in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structed in the truths of religion and the maxims of the holy Gos</w:t>
      </w:r>
      <w:r w:rsidRPr="00234AF3">
        <w:rPr>
          <w:rFonts w:ascii="Garamond" w:hAnsi="Garamond" w:cs="Garamond"/>
          <w:spacing w:val="12"/>
          <w:sz w:val="20"/>
          <w:szCs w:val="20"/>
          <w:lang w:val="en-US"/>
        </w:rPr>
        <w:softHyphen/>
        <w:t>pel than to assist at the holy sacrifice of the Mass.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5—The Offertory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Offertory?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Offertory is the ceremony during the holy sacrifice of the Mass where those assisting offer to God, in the person of the </w:t>
      </w:r>
      <w:r w:rsidRPr="00234AF3">
        <w:rPr>
          <w:rFonts w:ascii="Garamond" w:hAnsi="Garamond" w:cs="Garamond"/>
          <w:spacing w:val="10"/>
          <w:sz w:val="20"/>
          <w:szCs w:val="20"/>
          <w:lang w:val="en-US"/>
        </w:rPr>
        <w:t>priest, various things that are either used in the sacrifice or need</w:t>
      </w:r>
      <w:r w:rsidRPr="00234AF3">
        <w:rPr>
          <w:rFonts w:ascii="Garamond" w:hAnsi="Garamond" w:cs="Garamond"/>
          <w:spacing w:val="12"/>
          <w:sz w:val="20"/>
          <w:szCs w:val="20"/>
          <w:lang w:val="en-US"/>
        </w:rPr>
        <w:softHyphen/>
        <w:t>ed for the livelihood of the priest who offers it.</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Q. What things offered at Mass are used in the holy sacrifice itself?</w:t>
      </w:r>
      <w:r w:rsidRPr="00234AF3">
        <w:rPr>
          <w:rFonts w:ascii="Garamond" w:hAnsi="Garamond" w:cs="Garamond"/>
          <w:spacing w:val="12"/>
          <w:sz w:val="20"/>
          <w:szCs w:val="20"/>
          <w:lang w:val="en-US"/>
        </w:rPr>
        <w:t xml:space="preserve"> A. They are bread, wine, and sometimes candles.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kinds of things offered during holy Mass are needed for the</w:t>
      </w:r>
      <w:r w:rsidRPr="00234AF3">
        <w:rPr>
          <w:rFonts w:ascii="Garamond" w:hAnsi="Garamond" w:cs="Garamond"/>
          <w:spacing w:val="12"/>
          <w:sz w:val="20"/>
          <w:szCs w:val="20"/>
          <w:lang w:val="en-US"/>
        </w:rPr>
        <w:t xml:space="preserve"> livelihood of the priest who is the minister of the sacrifice?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Money or such things as food or clothing are offered to the priest.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Is this custom of offering things during holy Mass very ancient?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Yes, it is believed to be as old as apostolic times, for both Tertul</w:t>
      </w:r>
      <w:r w:rsidRPr="00234AF3">
        <w:rPr>
          <w:rFonts w:ascii="Garamond" w:hAnsi="Garamond" w:cs="Garamond"/>
          <w:spacing w:val="12"/>
          <w:sz w:val="20"/>
          <w:szCs w:val="20"/>
          <w:lang w:val="en-US"/>
        </w:rPr>
        <w:softHyphen/>
        <w:t xml:space="preserve">lian, who lived in the second century, and Saint Cyprian, who </w:t>
      </w:r>
      <w:r w:rsidRPr="00234AF3">
        <w:rPr>
          <w:rFonts w:ascii="Garamond" w:hAnsi="Garamond" w:cs="Garamond"/>
          <w:spacing w:val="10"/>
          <w:sz w:val="20"/>
          <w:szCs w:val="20"/>
          <w:lang w:val="en-US"/>
        </w:rPr>
        <w:t>lived in the third century, mention it as something in use in their</w:t>
      </w:r>
      <w:r w:rsidRPr="00234AF3">
        <w:rPr>
          <w:rFonts w:ascii="Garamond" w:hAnsi="Garamond" w:cs="Garamond"/>
          <w:spacing w:val="12"/>
          <w:sz w:val="20"/>
          <w:szCs w:val="20"/>
          <w:lang w:val="en-US"/>
        </w:rPr>
        <w:t xml:space="preserve"> time.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In the early Church, what did Christians think about this practice?</w:t>
      </w:r>
      <w:r w:rsidRPr="00234AF3">
        <w:rPr>
          <w:rFonts w:ascii="Garamond" w:hAnsi="Garamond" w:cs="Garamond"/>
          <w:spacing w:val="12"/>
          <w:sz w:val="20"/>
          <w:szCs w:val="20"/>
          <w:lang w:val="en-US"/>
        </w:rPr>
        <w:t xml:space="preserve"> A. They considered it to be obligatory.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In the early Church, what was the main reason for the Offertory?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allowed each of the faithful at Mass who intended to receive </w:t>
      </w:r>
      <w:r w:rsidRPr="00234AF3">
        <w:rPr>
          <w:rFonts w:ascii="Garamond" w:hAnsi="Garamond" w:cs="Garamond"/>
          <w:spacing w:val="10"/>
          <w:sz w:val="20"/>
          <w:szCs w:val="20"/>
          <w:lang w:val="en-US"/>
        </w:rPr>
        <w:t>Holy Communion to offer the priest the bread that would be giv</w:t>
      </w:r>
      <w:r w:rsidRPr="00234AF3">
        <w:rPr>
          <w:rFonts w:ascii="Garamond" w:hAnsi="Garamond" w:cs="Garamond"/>
          <w:spacing w:val="12"/>
          <w:sz w:val="20"/>
          <w:szCs w:val="20"/>
          <w:lang w:val="en-US"/>
        </w:rPr>
        <w:softHyphen/>
        <w:t>en back at Holy Communion.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Did the Church establish the Offertory only to provide the bread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would serve for the Communion of the priest and the faith</w:t>
      </w:r>
      <w:r w:rsidRPr="00234AF3">
        <w:rPr>
          <w:rFonts w:ascii="Garamond" w:hAnsi="Garamond" w:cs="Garamond"/>
          <w:spacing w:val="12"/>
          <w:sz w:val="20"/>
          <w:szCs w:val="20"/>
          <w:lang w:val="en-US"/>
        </w:rPr>
        <w:softHyphen/>
        <w:t>ful at Mass?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No, it was also established for four other reasons: 1) to empha</w:t>
      </w:r>
      <w:r w:rsidRPr="00234AF3">
        <w:rPr>
          <w:rFonts w:ascii="Garamond" w:hAnsi="Garamond" w:cs="Garamond"/>
          <w:spacing w:val="12"/>
          <w:sz w:val="20"/>
          <w:szCs w:val="20"/>
          <w:lang w:val="en-US"/>
        </w:rPr>
        <w:softHyphen/>
        <w:t xml:space="preserve">size God’s sovereign dominion over all creation and to honor </w:t>
      </w:r>
      <w:r w:rsidRPr="00234AF3">
        <w:rPr>
          <w:rFonts w:ascii="Garamond" w:hAnsi="Garamond" w:cs="Garamond"/>
          <w:spacing w:val="10"/>
          <w:sz w:val="20"/>
          <w:szCs w:val="20"/>
          <w:lang w:val="en-US"/>
        </w:rPr>
        <w:t>God by showing that all we have comes from his pure bounty, 2)</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show that we have more confidence in God’s providence than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our own abilities by asking him to bestow his blessings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faithful and their goods, 3) to provide for the livelihood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priest saying Mass and the other ministers of the Church dedicat-</w:t>
      </w:r>
    </w:p>
    <w:p w:rsidR="001734BA" w:rsidRPr="00234AF3" w:rsidRDefault="001734BA">
      <w:pPr>
        <w:ind w:left="432" w:hanging="432"/>
        <w:jc w:val="both"/>
        <w:rPr>
          <w:lang w:val="en-US"/>
        </w:rPr>
        <w:sectPr w:rsidR="001734BA" w:rsidRPr="00234AF3">
          <w:pgSz w:w="8640" w:h="12960"/>
          <w:pgMar w:top="820" w:right="1309" w:bottom="866" w:left="1127"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2, Lesson 6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389</w:t>
      </w:r>
    </w:p>
    <w:p w:rsidR="001734BA" w:rsidRPr="00234AF3" w:rsidRDefault="001734BA">
      <w:pPr>
        <w:spacing w:before="612"/>
        <w:ind w:left="360"/>
        <w:rPr>
          <w:rFonts w:ascii="Garamond" w:hAnsi="Garamond" w:cs="Garamond"/>
          <w:spacing w:val="12"/>
          <w:sz w:val="20"/>
          <w:szCs w:val="20"/>
          <w:lang w:val="en-US"/>
        </w:rPr>
      </w:pPr>
      <w:r w:rsidRPr="00234AF3">
        <w:rPr>
          <w:rFonts w:ascii="Garamond" w:hAnsi="Garamond" w:cs="Garamond"/>
          <w:spacing w:val="21"/>
          <w:sz w:val="20"/>
          <w:szCs w:val="20"/>
          <w:lang w:val="en-US"/>
        </w:rPr>
        <w:t>ed</w:t>
      </w:r>
      <w:r w:rsidRPr="00234AF3">
        <w:rPr>
          <w:rFonts w:ascii="Garamond" w:hAnsi="Garamond" w:cs="Garamond"/>
          <w:spacing w:val="12"/>
          <w:sz w:val="20"/>
          <w:szCs w:val="20"/>
          <w:lang w:val="en-US"/>
        </w:rPr>
        <w:t xml:space="preserve"> to the worship of God and the salvation of souls, and 4) to contribute to the needs of the Church and of poor people.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Do we still present at the Offertory the bread for the Communion</w:t>
      </w:r>
      <w:r w:rsidRPr="00234AF3">
        <w:rPr>
          <w:rFonts w:ascii="Garamond" w:hAnsi="Garamond" w:cs="Garamond"/>
          <w:spacing w:val="12"/>
          <w:sz w:val="20"/>
          <w:szCs w:val="20"/>
          <w:lang w:val="en-US"/>
        </w:rPr>
        <w:t xml:space="preserve"> of the faithful?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No, we no longer do this because not all the faithful receive Communion at every Mass they attend, as they did in the early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do we usually present at the Offertory in place of the bread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wine that the faithful formerly offered for the holy sacrifice</w:t>
      </w:r>
      <w:r w:rsidRPr="00234AF3">
        <w:rPr>
          <w:rFonts w:ascii="Garamond" w:hAnsi="Garamond" w:cs="Garamond"/>
          <w:spacing w:val="12"/>
          <w:sz w:val="20"/>
          <w:szCs w:val="20"/>
          <w:lang w:val="en-US"/>
        </w:rPr>
        <w:t xml:space="preserve"> of the Mass?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Ordinarily, we offer bread that the priest blesses, breaks, and dis</w:t>
      </w:r>
      <w:r w:rsidRPr="00234AF3">
        <w:rPr>
          <w:rFonts w:ascii="Garamond" w:hAnsi="Garamond" w:cs="Garamond"/>
          <w:spacing w:val="12"/>
          <w:sz w:val="20"/>
          <w:szCs w:val="20"/>
          <w:lang w:val="en-US"/>
        </w:rPr>
        <w:softHyphen/>
        <w:t>tributes to all present.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note about the Offertory of the early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observe four particular facts: 1) the men went up first, fol</w:t>
      </w:r>
      <w:r w:rsidRPr="00234AF3">
        <w:rPr>
          <w:rFonts w:ascii="Garamond" w:hAnsi="Garamond" w:cs="Garamond"/>
          <w:spacing w:val="12"/>
          <w:sz w:val="20"/>
          <w:szCs w:val="20"/>
          <w:lang w:val="en-US"/>
        </w:rPr>
        <w:softHyphen/>
        <w:t xml:space="preserve">lowed by the women; 2) they processed with great respect and devotion; 3) as they presented their gifts, they gave the priest their name and the name of the deceased for whom they also </w:t>
      </w:r>
      <w:r w:rsidRPr="00234AF3">
        <w:rPr>
          <w:rFonts w:ascii="Garamond" w:hAnsi="Garamond" w:cs="Garamond"/>
          <w:spacing w:val="10"/>
          <w:sz w:val="20"/>
          <w:szCs w:val="20"/>
          <w:lang w:val="en-US"/>
        </w:rPr>
        <w:t>made some offering so that he might commemorate them in the</w:t>
      </w:r>
      <w:r w:rsidRPr="00234AF3">
        <w:rPr>
          <w:rFonts w:ascii="Garamond" w:hAnsi="Garamond" w:cs="Garamond"/>
          <w:spacing w:val="12"/>
          <w:sz w:val="20"/>
          <w:szCs w:val="20"/>
          <w:lang w:val="en-US"/>
        </w:rPr>
        <w:t xml:space="preserve"> sacrifice; 4) they placed any leftover gifts near the altar, where they received a special blessing.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the early Church, was everyone allowed to offer a gift?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No, the Church never allowed offerings to be received from infi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dels, catechumens, public penitents, excommunicated persons, 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publicly infamous, such as persons guilty of sacrilege, thieves,</w:t>
      </w:r>
      <w:r w:rsidRPr="00234AF3">
        <w:rPr>
          <w:rFonts w:ascii="Garamond" w:hAnsi="Garamond" w:cs="Garamond"/>
          <w:spacing w:val="12"/>
          <w:sz w:val="20"/>
          <w:szCs w:val="20"/>
          <w:lang w:val="en-US"/>
        </w:rPr>
        <w:t xml:space="preserve"> usurers, those living with concubines, women of loose morals, and so 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the ceremony of the Offertory mean today?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understand it in two ways: 1) as a means of partici</w:t>
      </w:r>
      <w:r w:rsidRPr="00234AF3">
        <w:rPr>
          <w:rFonts w:ascii="Garamond" w:hAnsi="Garamond" w:cs="Garamond"/>
          <w:spacing w:val="12"/>
          <w:sz w:val="20"/>
          <w:szCs w:val="20"/>
          <w:lang w:val="en-US"/>
        </w:rPr>
        <w:softHyphen/>
        <w:t xml:space="preserve">pating in the holy sacrifice of the Mass, and 2) as the sign of </w:t>
      </w:r>
      <w:r w:rsidRPr="00234AF3">
        <w:rPr>
          <w:rFonts w:ascii="Garamond" w:hAnsi="Garamond" w:cs="Garamond"/>
          <w:spacing w:val="10"/>
          <w:sz w:val="20"/>
          <w:szCs w:val="20"/>
          <w:lang w:val="en-US"/>
        </w:rPr>
        <w:t>union among the faithful and with the priest who celebrates the</w:t>
      </w:r>
      <w:r w:rsidRPr="00234AF3">
        <w:rPr>
          <w:rFonts w:ascii="Garamond" w:hAnsi="Garamond" w:cs="Garamond"/>
          <w:spacing w:val="12"/>
          <w:sz w:val="20"/>
          <w:szCs w:val="20"/>
          <w:lang w:val="en-US"/>
        </w:rPr>
        <w:t xml:space="preserve"> holy sacrifice.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motives should we have when we make our offering?</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have the following three motives: 1) a purely religious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motive with feelings of true Christian devotion, 2) the intention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uniting ourselves with the priest and with the other faithful in of</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fering the holy sacrifice of the Mass, and 3) a desire to recognize</w:t>
      </w:r>
      <w:r w:rsidRPr="00234AF3">
        <w:rPr>
          <w:rFonts w:ascii="Garamond" w:hAnsi="Garamond" w:cs="Garamond"/>
          <w:spacing w:val="12"/>
          <w:sz w:val="20"/>
          <w:szCs w:val="20"/>
          <w:lang w:val="en-US"/>
        </w:rPr>
        <w:t xml:space="preserve"> God as our sovereign Lord by giving to God a share of all our goods.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6—The blessed bread</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the blessed bread that we offer every Sunday at the par</w:t>
      </w:r>
      <w:r w:rsidRPr="00234AF3">
        <w:rPr>
          <w:rFonts w:ascii="Garamond" w:hAnsi="Garamond" w:cs="Garamond"/>
          <w:spacing w:val="12"/>
          <w:sz w:val="20"/>
          <w:szCs w:val="20"/>
          <w:lang w:val="en-US"/>
        </w:rPr>
        <w:softHyphen/>
        <w:t>ish Mass?</w:t>
      </w:r>
    </w:p>
    <w:p w:rsidR="001734BA" w:rsidRPr="00234AF3" w:rsidRDefault="001734BA">
      <w:pPr>
        <w:ind w:left="360" w:hanging="360"/>
        <w:rPr>
          <w:lang w:val="en-US"/>
        </w:rPr>
        <w:sectPr w:rsidR="001734BA" w:rsidRPr="00234AF3">
          <w:pgSz w:w="8640" w:h="12960"/>
          <w:pgMar w:top="509" w:right="1060" w:bottom="914"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26" type="#_x0000_t202" style="position:absolute;left:0;text-align:left;margin-left:56.05pt;margin-top:25.45pt;width:307.5pt;height:15.85pt;z-index:2517432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8"/>
                      <w:sz w:val="20"/>
                      <w:szCs w:val="20"/>
                      <w:lang w:val="en-US"/>
                    </w:rPr>
                    <w:t>390</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A. It is the bread the priest blesses and distributes to those present,</w:t>
      </w:r>
      <w:r w:rsidRPr="00234AF3">
        <w:rPr>
          <w:rFonts w:ascii="Garamond" w:hAnsi="Garamond" w:cs="Garamond"/>
          <w:spacing w:val="12"/>
          <w:sz w:val="20"/>
          <w:szCs w:val="20"/>
          <w:lang w:val="en-US"/>
        </w:rPr>
        <w:t xml:space="preserve"> who then consume it with piety and respect.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Does the blessed bread contain the body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 bread simply signifies the body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is bread blessed and distributed to the faithful every Sunday</w:t>
      </w:r>
      <w:r w:rsidRPr="00234AF3">
        <w:rPr>
          <w:rFonts w:ascii="Garamond" w:hAnsi="Garamond" w:cs="Garamond"/>
          <w:spacing w:val="12"/>
          <w:sz w:val="20"/>
          <w:szCs w:val="20"/>
          <w:lang w:val="en-US"/>
        </w:rPr>
        <w:t xml:space="preserve"> in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to signify the early Christians’ com</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munion with each other and their reception of the Holy Eucharist</w:t>
      </w:r>
      <w:r w:rsidRPr="00234AF3">
        <w:rPr>
          <w:rFonts w:ascii="Garamond" w:hAnsi="Garamond" w:cs="Garamond"/>
          <w:spacing w:val="12"/>
          <w:sz w:val="20"/>
          <w:szCs w:val="20"/>
          <w:lang w:val="en-US"/>
        </w:rPr>
        <w:t xml:space="preserve"> at every Mass they attended, 2) to signify the festive meal the </w:t>
      </w:r>
      <w:r w:rsidRPr="00234AF3">
        <w:rPr>
          <w:rFonts w:ascii="Garamond" w:hAnsi="Garamond" w:cs="Garamond"/>
          <w:spacing w:val="10"/>
          <w:sz w:val="20"/>
          <w:szCs w:val="20"/>
          <w:lang w:val="en-US"/>
        </w:rPr>
        <w:t>early Christians held after Mass, and 3) to signify the union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faithful have with one another as they share in the holy sacrifice</w:t>
      </w:r>
      <w:r w:rsidRPr="00234AF3">
        <w:rPr>
          <w:rFonts w:ascii="Garamond" w:hAnsi="Garamond" w:cs="Garamond"/>
          <w:spacing w:val="12"/>
          <w:sz w:val="20"/>
          <w:szCs w:val="20"/>
          <w:lang w:val="en-US"/>
        </w:rPr>
        <w:t xml:space="preserve"> of the Mass.</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Q. When did the early Christians eat their festive meal together?</w:t>
      </w:r>
      <w:r w:rsidRPr="00234AF3">
        <w:rPr>
          <w:rFonts w:ascii="Garamond" w:hAnsi="Garamond" w:cs="Garamond"/>
          <w:spacing w:val="12"/>
          <w:sz w:val="20"/>
          <w:szCs w:val="20"/>
          <w:lang w:val="en-US"/>
        </w:rPr>
        <w:t xml:space="preserve"> A. They ordinarily did this on Sunday.</w:t>
      </w:r>
    </w:p>
    <w:p w:rsidR="001734BA" w:rsidRPr="00234AF3" w:rsidRDefault="001734BA">
      <w:pPr>
        <w:ind w:right="576"/>
        <w:rPr>
          <w:rFonts w:ascii="Garamond" w:hAnsi="Garamond" w:cs="Garamond"/>
          <w:i/>
          <w:iCs/>
          <w:spacing w:val="22"/>
          <w:sz w:val="20"/>
          <w:szCs w:val="20"/>
          <w:lang w:val="en-US"/>
        </w:rPr>
      </w:pPr>
      <w:r w:rsidRPr="00234AF3">
        <w:rPr>
          <w:rFonts w:ascii="Garamond" w:hAnsi="Garamond" w:cs="Garamond"/>
          <w:spacing w:val="10"/>
          <w:sz w:val="20"/>
          <w:szCs w:val="20"/>
          <w:lang w:val="en-US"/>
        </w:rPr>
        <w:t>Q. What did the early Christian call this festive meal together?</w:t>
      </w:r>
      <w:r w:rsidRPr="00234AF3">
        <w:rPr>
          <w:rFonts w:ascii="Garamond" w:hAnsi="Garamond" w:cs="Garamond"/>
          <w:spacing w:val="12"/>
          <w:sz w:val="20"/>
          <w:szCs w:val="20"/>
          <w:lang w:val="en-US"/>
        </w:rPr>
        <w:t xml:space="preserve"> A. They called it an </w:t>
      </w:r>
      <w:r w:rsidRPr="00234AF3">
        <w:rPr>
          <w:rFonts w:ascii="Garamond" w:hAnsi="Garamond" w:cs="Garamond"/>
          <w:i/>
          <w:iCs/>
          <w:spacing w:val="22"/>
          <w:sz w:val="20"/>
          <w:szCs w:val="20"/>
          <w:lang w:val="en-US"/>
        </w:rPr>
        <w:t xml:space="preserve">agape, </w:t>
      </w:r>
      <w:r w:rsidRPr="00234AF3">
        <w:rPr>
          <w:rFonts w:ascii="Garamond" w:hAnsi="Garamond" w:cs="Garamond"/>
          <w:spacing w:val="12"/>
          <w:sz w:val="20"/>
          <w:szCs w:val="20"/>
          <w:lang w:val="en-US"/>
        </w:rPr>
        <w:t xml:space="preserve">which means </w:t>
      </w:r>
      <w:r w:rsidRPr="00234AF3">
        <w:rPr>
          <w:rFonts w:ascii="Garamond" w:hAnsi="Garamond" w:cs="Garamond"/>
          <w:i/>
          <w:iCs/>
          <w:spacing w:val="22"/>
          <w:sz w:val="20"/>
          <w:szCs w:val="20"/>
          <w:lang w:val="en-US"/>
        </w:rPr>
        <w:t xml:space="preserve">feast of </w:t>
      </w:r>
      <w:r w:rsidRPr="00234AF3">
        <w:rPr>
          <w:rFonts w:ascii="Garamond" w:hAnsi="Garamond" w:cs="Garamond"/>
          <w:i/>
          <w:iCs/>
          <w:spacing w:val="27"/>
          <w:sz w:val="20"/>
          <w:szCs w:val="20"/>
          <w:lang w:val="en-US"/>
        </w:rPr>
        <w:t>love.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were these festive meals of the early Christians called feasts</w:t>
      </w:r>
      <w:r w:rsidRPr="00234AF3">
        <w:rPr>
          <w:rFonts w:ascii="Garamond" w:hAnsi="Garamond" w:cs="Garamond"/>
          <w:spacing w:val="12"/>
          <w:sz w:val="20"/>
          <w:szCs w:val="20"/>
          <w:lang w:val="en-US"/>
        </w:rPr>
        <w:t xml:space="preserve"> of charity?</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were held to nurture charity among the participants. </w:t>
      </w:r>
      <w:r w:rsidRPr="00234AF3">
        <w:rPr>
          <w:rFonts w:ascii="Garamond" w:hAnsi="Garamond" w:cs="Garamond"/>
          <w:spacing w:val="10"/>
          <w:sz w:val="20"/>
          <w:szCs w:val="20"/>
          <w:lang w:val="en-US"/>
        </w:rPr>
        <w:t>Q. In whose memory did the early Christians share these feasts?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feasts commemorated the Last Supper Jesus Christ shared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with his Apostles when he instituted the Holy Eucharist.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the Church begin the custom of distributing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blessed bread?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It began when the faithful stopped observing the ancient custom</w:t>
      </w:r>
      <w:r w:rsidRPr="00234AF3">
        <w:rPr>
          <w:rFonts w:ascii="Garamond" w:hAnsi="Garamond" w:cs="Garamond"/>
          <w:spacing w:val="12"/>
          <w:sz w:val="20"/>
          <w:szCs w:val="20"/>
          <w:lang w:val="en-US"/>
        </w:rPr>
        <w:t xml:space="preserve"> of receiving Communion at every Mass after the priest did.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does the Church ask of God in the prayers during the blessing of the bread?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asks God to make us healthy in soul and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this blessed bread make us healthy in soul and body?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When we receive it with faith, devotion, and respect, it can 1) obtain remission of our venial sins, and 2) drive away evil and cure various illnesses.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In what ways can we use this blessed bread disrespectfully?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five ways: 1) combine it or eat it with ordinary </w:t>
      </w:r>
      <w:r w:rsidRPr="00234AF3">
        <w:rPr>
          <w:rFonts w:ascii="Garamond" w:hAnsi="Garamond" w:cs="Garamond"/>
          <w:spacing w:val="10"/>
          <w:sz w:val="20"/>
          <w:szCs w:val="20"/>
          <w:lang w:val="en-US"/>
        </w:rPr>
        <w:t>food, 2) eat it without respect, 3) give larger pieces to some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smaller pieces to others, 4) allow children to disrespect it or give</w:t>
      </w:r>
      <w:r w:rsidRPr="00234AF3">
        <w:rPr>
          <w:rFonts w:ascii="Garamond" w:hAnsi="Garamond" w:cs="Garamond"/>
          <w:spacing w:val="12"/>
          <w:sz w:val="20"/>
          <w:szCs w:val="20"/>
          <w:lang w:val="en-US"/>
        </w:rPr>
        <w:t xml:space="preserve"> it to animals, and 5) push our way up front to be the first one served.</w:t>
      </w:r>
    </w:p>
    <w:p w:rsidR="001734BA" w:rsidRPr="00234AF3" w:rsidRDefault="001734BA">
      <w:pPr>
        <w:ind w:left="432" w:hanging="432"/>
        <w:jc w:val="both"/>
        <w:rPr>
          <w:lang w:val="en-US"/>
        </w:rPr>
        <w:sectPr w:rsidR="001734BA" w:rsidRPr="00234AF3">
          <w:pgSz w:w="8640" w:h="12960"/>
          <w:pgMar w:top="825" w:right="1309" w:bottom="1110" w:left="1121" w:header="720" w:footer="720" w:gutter="0"/>
          <w:cols w:space="720"/>
          <w:noEndnote/>
        </w:sectPr>
      </w:pPr>
    </w:p>
    <w:p w:rsidR="001734BA" w:rsidRPr="00234AF3" w:rsidRDefault="001734BA">
      <w:pPr>
        <w:spacing w:before="36"/>
        <w:ind w:left="3024"/>
        <w:rPr>
          <w:rFonts w:ascii="Garamond" w:hAnsi="Garamond" w:cs="Garamond"/>
          <w:i/>
          <w:iCs/>
          <w:spacing w:val="34"/>
          <w:sz w:val="18"/>
          <w:szCs w:val="18"/>
          <w:lang w:val="en-US"/>
        </w:rPr>
      </w:pPr>
      <w:r w:rsidRPr="00234AF3">
        <w:rPr>
          <w:noProof/>
          <w:lang w:val="en-US"/>
        </w:rPr>
        <w:pict>
          <v:shape id="_x0000_s1327" type="#_x0000_t202" style="position:absolute;left:0;text-align:left;margin-left:0;margin-top:472.3pt;width:14.85pt;height:92.4pt;z-index:251744256;mso-wrap-edited:f;mso-wrap-distance-left:0;mso-wrap-distance-top:7.2pt;mso-wrap-distance-right:7.2pt" wrapcoords="-62 0 -62 21600 21662 21600 21662 0 -62 0" o:allowincell="f" filled="f" stroked="f">
            <v:textbox inset="0,0,0,0">
              <w:txbxContent>
                <w:p w:rsidR="00E062D8" w:rsidRDefault="00E062D8">
                  <w:pPr>
                    <w:spacing w:before="7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jc w:val="both"/>
                    <w:rPr>
                      <w:rFonts w:ascii="Garamond" w:hAnsi="Garamond" w:cs="Garamond"/>
                      <w:spacing w:val="12"/>
                      <w:sz w:val="20"/>
                      <w:szCs w:val="20"/>
                      <w:lang w:val="en-US"/>
                    </w:rPr>
                  </w:pPr>
                  <w:r>
                    <w:rPr>
                      <w:rFonts w:ascii="Garamond" w:hAnsi="Garamond" w:cs="Garamond"/>
                      <w:spacing w:val="12"/>
                      <w:sz w:val="20"/>
                      <w:szCs w:val="20"/>
                      <w:lang w:val="en-US"/>
                    </w:rPr>
                    <w:t>Q. A. Q.</w:t>
                  </w:r>
                </w:p>
              </w:txbxContent>
            </v:textbox>
            <w10:wrap type="square"/>
          </v:shape>
        </w:pict>
      </w:r>
      <w:r w:rsidRPr="00234AF3">
        <w:rPr>
          <w:rFonts w:ascii="Garamond" w:hAnsi="Garamond" w:cs="Garamond"/>
          <w:i/>
          <w:iCs/>
          <w:spacing w:val="34"/>
          <w:sz w:val="18"/>
          <w:szCs w:val="18"/>
          <w:lang w:val="en-US"/>
        </w:rPr>
        <w:t xml:space="preserve">Treatise 2, Lesson 8 </w:t>
      </w:r>
      <w:r w:rsidRPr="00234AF3">
        <w:rPr>
          <w:rFonts w:ascii="Arial" w:hAnsi="Arial" w:cs="Arial"/>
          <w:sz w:val="18"/>
          <w:szCs w:val="18"/>
          <w:lang w:val="en-US"/>
        </w:rPr>
        <w:t xml:space="preserve">~ </w:t>
      </w:r>
      <w:r w:rsidRPr="00234AF3">
        <w:rPr>
          <w:rFonts w:ascii="Garamond" w:hAnsi="Garamond" w:cs="Garamond"/>
          <w:i/>
          <w:iCs/>
          <w:spacing w:val="38"/>
          <w:sz w:val="18"/>
          <w:szCs w:val="18"/>
          <w:lang w:val="en-US"/>
        </w:rPr>
        <w:t>391</w:t>
      </w:r>
    </w:p>
    <w:p w:rsidR="001734BA" w:rsidRPr="00234AF3" w:rsidRDefault="001734BA">
      <w:pPr>
        <w:spacing w:before="612"/>
        <w:rPr>
          <w:rFonts w:ascii="Garamond" w:hAnsi="Garamond" w:cs="Garamond"/>
          <w:sz w:val="26"/>
          <w:szCs w:val="26"/>
          <w:lang w:val="en-US"/>
        </w:rPr>
      </w:pPr>
      <w:r w:rsidRPr="00234AF3">
        <w:rPr>
          <w:rFonts w:ascii="Garamond" w:hAnsi="Garamond" w:cs="Garamond"/>
          <w:sz w:val="26"/>
          <w:szCs w:val="26"/>
          <w:lang w:val="en-US"/>
        </w:rPr>
        <w:t>Lesson 7—The kiss of peace</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is an object called “the peace” given to all in the congrega</w:t>
      </w:r>
      <w:r w:rsidRPr="00234AF3">
        <w:rPr>
          <w:rFonts w:ascii="Garamond" w:hAnsi="Garamond" w:cs="Garamond"/>
          <w:spacing w:val="12"/>
          <w:sz w:val="20"/>
          <w:szCs w:val="20"/>
          <w:lang w:val="en-US"/>
        </w:rPr>
        <w:softHyphen/>
        <w:t>tion during the parish High Mass so that we can kiss it?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that the faithful should be perfectly charitable with</w:t>
      </w:r>
      <w:r w:rsidRPr="00234AF3">
        <w:rPr>
          <w:rFonts w:ascii="Garamond" w:hAnsi="Garamond" w:cs="Garamond"/>
          <w:spacing w:val="12"/>
          <w:sz w:val="20"/>
          <w:szCs w:val="20"/>
          <w:lang w:val="en-US"/>
        </w:rPr>
        <w:t xml:space="preserve"> one other and that those who have ceased to do so should be reconciled with one another and restore their union.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the origin of the ceremony of kissing the object called “the peace” during all the parish High Masses?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In the early Church, the faithful exchanged kisses before Commu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nion to show their union and willingness to be reconciled if they</w:t>
      </w:r>
      <w:r w:rsidRPr="00234AF3">
        <w:rPr>
          <w:rFonts w:ascii="Garamond" w:hAnsi="Garamond" w:cs="Garamond"/>
          <w:spacing w:val="12"/>
          <w:sz w:val="20"/>
          <w:szCs w:val="20"/>
          <w:lang w:val="en-US"/>
        </w:rPr>
        <w:t xml:space="preserve"> had a quarrel with anyone.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did the Church have this custom of exchanging kisses among</w:t>
      </w:r>
      <w:r w:rsidRPr="00234AF3">
        <w:rPr>
          <w:rFonts w:ascii="Garamond" w:hAnsi="Garamond" w:cs="Garamond"/>
          <w:spacing w:val="12"/>
          <w:sz w:val="20"/>
          <w:szCs w:val="20"/>
          <w:lang w:val="en-US"/>
        </w:rPr>
        <w:t xml:space="preserve"> the faithful before Communion?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This was so we could do what our Lord commanded in the Gos</w:t>
      </w:r>
      <w:r w:rsidRPr="00234AF3">
        <w:rPr>
          <w:rFonts w:ascii="Garamond" w:hAnsi="Garamond" w:cs="Garamond"/>
          <w:spacing w:val="12"/>
          <w:sz w:val="20"/>
          <w:szCs w:val="20"/>
          <w:lang w:val="en-US"/>
        </w:rPr>
        <w:softHyphen/>
        <w:t xml:space="preserve">pel: “When you present your gift at the altar, if you know that your brother or sister has something against you, go first to be </w:t>
      </w:r>
      <w:r w:rsidRPr="00234AF3">
        <w:rPr>
          <w:rFonts w:ascii="Garamond" w:hAnsi="Garamond" w:cs="Garamond"/>
          <w:spacing w:val="10"/>
          <w:sz w:val="20"/>
          <w:szCs w:val="20"/>
          <w:lang w:val="en-US"/>
        </w:rPr>
        <w:t>reconciled with your brother or sister, and then come and offer</w:t>
      </w:r>
      <w:r w:rsidRPr="00234AF3">
        <w:rPr>
          <w:rFonts w:ascii="Garamond" w:hAnsi="Garamond" w:cs="Garamond"/>
          <w:spacing w:val="12"/>
          <w:sz w:val="20"/>
          <w:szCs w:val="20"/>
          <w:lang w:val="en-US"/>
        </w:rPr>
        <w:t xml:space="preserve"> your gift.”</w:t>
      </w:r>
      <w:r w:rsidRPr="00234AF3">
        <w:rPr>
          <w:rFonts w:ascii="Garamond" w:hAnsi="Garamond" w:cs="Garamond"/>
          <w:spacing w:val="12"/>
          <w:w w:val="104"/>
          <w:sz w:val="20"/>
          <w:szCs w:val="20"/>
          <w:vertAlign w:val="superscript"/>
          <w:lang w:val="en-US"/>
        </w:rPr>
        <w:t>4</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1"/>
          <w:sz w:val="20"/>
          <w:szCs w:val="20"/>
          <w:lang w:val="en-US"/>
        </w:rPr>
        <w:t>Q. What is the significance for us of kissing the instrument of peace?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signifies that the faithful are not worthy to be present and par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ticipate in the holy sacrifice of the Mass unless they are sincerely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union with one another; if they have difficulty with someone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know that someone is angry with them, they should reconcile</w:t>
      </w:r>
      <w:r w:rsidRPr="00234AF3">
        <w:rPr>
          <w:rFonts w:ascii="Garamond" w:hAnsi="Garamond" w:cs="Garamond"/>
          <w:spacing w:val="12"/>
          <w:sz w:val="20"/>
          <w:szCs w:val="20"/>
          <w:lang w:val="en-US"/>
        </w:rPr>
        <w:t xml:space="preserve"> beforehand with those who are angry.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motives should those assisting at Mass have when they kiss</w:t>
      </w:r>
      <w:r w:rsidRPr="00234AF3">
        <w:rPr>
          <w:rFonts w:ascii="Garamond" w:hAnsi="Garamond" w:cs="Garamond"/>
          <w:spacing w:val="12"/>
          <w:sz w:val="20"/>
          <w:szCs w:val="20"/>
          <w:lang w:val="en-US"/>
        </w:rPr>
        <w:t xml:space="preserve"> the instrument of peace?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In union with the intentions of the Church, they should have </w:t>
      </w:r>
      <w:r w:rsidRPr="00234AF3">
        <w:rPr>
          <w:rFonts w:ascii="Garamond" w:hAnsi="Garamond" w:cs="Garamond"/>
          <w:spacing w:val="10"/>
          <w:sz w:val="20"/>
          <w:szCs w:val="20"/>
          <w:lang w:val="en-US"/>
        </w:rPr>
        <w:t>these three motives: 1) to seek peace and union with the faithful,</w:t>
      </w:r>
      <w:r w:rsidRPr="00234AF3">
        <w:rPr>
          <w:rFonts w:ascii="Garamond" w:hAnsi="Garamond" w:cs="Garamond"/>
          <w:spacing w:val="12"/>
          <w:sz w:val="20"/>
          <w:szCs w:val="20"/>
          <w:lang w:val="en-US"/>
        </w:rPr>
        <w:t xml:space="preserve"> 2) to desire profoundly to be reconciled with those with whom </w:t>
      </w:r>
      <w:r w:rsidRPr="00234AF3">
        <w:rPr>
          <w:rFonts w:ascii="Garamond" w:hAnsi="Garamond" w:cs="Garamond"/>
          <w:spacing w:val="11"/>
          <w:sz w:val="20"/>
          <w:szCs w:val="20"/>
          <w:lang w:val="en-US"/>
        </w:rPr>
        <w:t>they have differences, and 3) if they have not already done so,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commit themselves to be reconciled with these persons as soon</w:t>
      </w:r>
      <w:r w:rsidRPr="00234AF3">
        <w:rPr>
          <w:rFonts w:ascii="Garamond" w:hAnsi="Garamond" w:cs="Garamond"/>
          <w:spacing w:val="12"/>
          <w:sz w:val="20"/>
          <w:szCs w:val="20"/>
          <w:lang w:val="en-US"/>
        </w:rPr>
        <w:t xml:space="preserve"> as they leave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8—The blessing of incense and the incensing</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 we bless incense in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to use this incense when rendering the honor due to God,</w:t>
      </w:r>
      <w:r w:rsidRPr="00234AF3">
        <w:rPr>
          <w:rFonts w:ascii="Garamond" w:hAnsi="Garamond" w:cs="Garamond"/>
          <w:spacing w:val="12"/>
          <w:sz w:val="20"/>
          <w:szCs w:val="20"/>
          <w:lang w:val="en-US"/>
        </w:rPr>
        <w:t xml:space="preserve"> the saints, and the faithful.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is incense blessed?</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0"/>
          <w:sz w:val="20"/>
          <w:szCs w:val="20"/>
          <w:lang w:val="en-US"/>
        </w:rPr>
        <w:t>We say a prayer in which the Church asks God to bless it.</w:t>
      </w:r>
      <w:r w:rsidRPr="00234AF3">
        <w:rPr>
          <w:rFonts w:ascii="Garamond" w:hAnsi="Garamond" w:cs="Garamond"/>
          <w:spacing w:val="12"/>
          <w:sz w:val="20"/>
          <w:szCs w:val="20"/>
          <w:lang w:val="en-US"/>
        </w:rPr>
        <w:t xml:space="preserve"> What does the blessed incense signify?</w:t>
      </w:r>
    </w:p>
    <w:p w:rsidR="001734BA" w:rsidRPr="00234AF3" w:rsidRDefault="001734BA">
      <w:pPr>
        <w:spacing w:before="108"/>
        <w:rPr>
          <w:rFonts w:ascii="Garamond" w:hAnsi="Garamond" w:cs="Garamond"/>
          <w:spacing w:val="16"/>
          <w:sz w:val="16"/>
          <w:szCs w:val="16"/>
          <w:lang w:val="en-US"/>
        </w:rPr>
      </w:pPr>
      <w:r w:rsidRPr="00234AF3">
        <w:rPr>
          <w:noProof/>
          <w:lang w:val="en-US"/>
        </w:rPr>
        <w:pict>
          <v:line id="_x0000_s1328" style="position:absolute;z-index:251745280;mso-wrap-distance-left:0;mso-wrap-distance-right:0;mso-position-horizontal-relative:page;mso-position-vertical-relative:page" from="1in,8in" to="168.3pt,8in" o:allowincell="f" strokeweight=".5pt">
            <w10:wrap type="square" anchorx="page" anchory="page"/>
          </v:line>
        </w:pict>
      </w:r>
      <w:r w:rsidRPr="00234AF3">
        <w:rPr>
          <w:rFonts w:ascii="Garamond" w:hAnsi="Garamond" w:cs="Garamond"/>
          <w:spacing w:val="19"/>
          <w:sz w:val="16"/>
          <w:szCs w:val="16"/>
          <w:lang w:val="en-US"/>
        </w:rPr>
        <w:t>4.</w:t>
      </w:r>
      <w:r w:rsidRPr="00234AF3">
        <w:rPr>
          <w:rFonts w:ascii="Garamond" w:hAnsi="Garamond" w:cs="Garamond"/>
          <w:spacing w:val="16"/>
          <w:sz w:val="16"/>
          <w:szCs w:val="16"/>
          <w:lang w:val="en-US"/>
        </w:rPr>
        <w:t xml:space="preserve"> Matt. 5:23–24.</w:t>
      </w:r>
    </w:p>
    <w:p w:rsidR="001734BA" w:rsidRPr="00234AF3" w:rsidRDefault="001734BA">
      <w:pPr>
        <w:spacing w:before="108"/>
        <w:rPr>
          <w:lang w:val="en-US"/>
        </w:rPr>
        <w:sectPr w:rsidR="001734BA" w:rsidRPr="00234AF3">
          <w:pgSz w:w="8640" w:h="12960"/>
          <w:pgMar w:top="509" w:right="1069" w:bottom="846"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29" type="#_x0000_t202" style="position:absolute;margin-left:56.35pt;margin-top:25.75pt;width:307.65pt;height:15.3pt;z-index:2517463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1"/>
                      <w:sz w:val="18"/>
                      <w:szCs w:val="18"/>
                      <w:lang w:val="en-US"/>
                    </w:rPr>
                    <w:t>392</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The incense signifies prayer and an edifying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incense signify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by the smoke rising to heaven, which is why David asked </w:t>
      </w:r>
      <w:r w:rsidRPr="00234AF3">
        <w:rPr>
          <w:rFonts w:ascii="Garamond" w:hAnsi="Garamond" w:cs="Garamond"/>
          <w:spacing w:val="10"/>
          <w:sz w:val="20"/>
          <w:szCs w:val="20"/>
          <w:lang w:val="en-US"/>
        </w:rPr>
        <w:t>God that his prayer might mount to heaven like the smoke of in</w:t>
      </w:r>
      <w:r w:rsidRPr="00234AF3">
        <w:rPr>
          <w:rFonts w:ascii="Garamond" w:hAnsi="Garamond" w:cs="Garamond"/>
          <w:spacing w:val="12"/>
          <w:sz w:val="20"/>
          <w:szCs w:val="20"/>
          <w:lang w:val="en-US"/>
        </w:rPr>
        <w:softHyphen/>
        <w:t>cense rising in the air.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does incense signify an edifying life?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Just as, according to Saint Paul, a Christian should be the good </w:t>
      </w:r>
      <w:r w:rsidRPr="00234AF3">
        <w:rPr>
          <w:rFonts w:ascii="Garamond" w:hAnsi="Garamond" w:cs="Garamond"/>
          <w:spacing w:val="10"/>
          <w:sz w:val="20"/>
          <w:szCs w:val="20"/>
          <w:lang w:val="en-US"/>
        </w:rPr>
        <w:t>fragrance of Jesus Christ, incense signifies an edifying life by the</w:t>
      </w:r>
      <w:r w:rsidRPr="00234AF3">
        <w:rPr>
          <w:rFonts w:ascii="Garamond" w:hAnsi="Garamond" w:cs="Garamond"/>
          <w:spacing w:val="12"/>
          <w:sz w:val="20"/>
          <w:szCs w:val="20"/>
          <w:lang w:val="en-US"/>
        </w:rPr>
        <w:t xml:space="preserve"> sweet perfume it diffuses.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incense churches?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remind us they are sacred places where God resides in a special way.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various objects incensed when they are blessed?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show us that we should use blessed objects to raise our thoughts to God.</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0"/>
          <w:sz w:val="20"/>
          <w:szCs w:val="20"/>
          <w:lang w:val="en-US"/>
        </w:rPr>
        <w:t>Q. To whom do we offer the incense we burn on the altar?</w:t>
      </w:r>
      <w:r w:rsidRPr="00234AF3">
        <w:rPr>
          <w:rFonts w:ascii="Garamond" w:hAnsi="Garamond" w:cs="Garamond"/>
          <w:spacing w:val="12"/>
          <w:sz w:val="20"/>
          <w:szCs w:val="20"/>
          <w:lang w:val="en-US"/>
        </w:rPr>
        <w:t xml:space="preserve"> A. We offer it to God, whom the altar symbolizes.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offer incense to God?</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2"/>
          <w:sz w:val="20"/>
          <w:szCs w:val="20"/>
          <w:lang w:val="en-US"/>
        </w:rPr>
        <w:t>A. It is to offer the sovereign God the worship due to him alone. Q. To whom do we offer the incense we burn before a crucifix? A. We offer it to Jesus Christ because he is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burn incense at Mass over the bread and wine being prepared for the sacrifice?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to show our respect for this bread and wine set aside for</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God and destined to become the body and blood of Jesus Christ.</w:t>
      </w:r>
      <w:r w:rsidRPr="00234AF3">
        <w:rPr>
          <w:rFonts w:ascii="Garamond" w:hAnsi="Garamond" w:cs="Garamond"/>
          <w:spacing w:val="12"/>
          <w:sz w:val="20"/>
          <w:szCs w:val="20"/>
          <w:lang w:val="en-US"/>
        </w:rPr>
        <w:t xml:space="preserve"> Q. Why do we burn incense before the cross in processions? </w:t>
      </w:r>
      <w:r w:rsidRPr="00234AF3">
        <w:rPr>
          <w:rFonts w:ascii="Garamond" w:hAnsi="Garamond" w:cs="Garamond"/>
          <w:spacing w:val="10"/>
          <w:sz w:val="20"/>
          <w:szCs w:val="20"/>
          <w:lang w:val="en-US"/>
        </w:rPr>
        <w:t>A. It is to honor the crucified Jesus Christ, under whose standard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clergy and the Christian people are about to process.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To whom do we offer the incense we burn before the images of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offer it to the saints portrayed in the images.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offer incense to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to honor them as God’s friends.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incense the body of a saint?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honor the body, which has contributed to the holiness of the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incense the bodies of the deceased?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show our desire that they may rise body and soul to heav</w:t>
      </w:r>
      <w:r w:rsidRPr="00234AF3">
        <w:rPr>
          <w:rFonts w:ascii="Garamond" w:hAnsi="Garamond" w:cs="Garamond"/>
          <w:spacing w:val="12"/>
          <w:sz w:val="20"/>
          <w:szCs w:val="20"/>
          <w:lang w:val="en-US"/>
        </w:rPr>
        <w:softHyphen/>
        <w:t>en and enjoy the glory destined for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incense the priests?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honor them as ministers of God and dispensers of his mysteries.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incense laypeople in church?</w:t>
      </w:r>
    </w:p>
    <w:p w:rsidR="001734BA" w:rsidRPr="00234AF3" w:rsidRDefault="001734BA">
      <w:pPr>
        <w:rPr>
          <w:lang w:val="en-US"/>
        </w:rPr>
        <w:sectPr w:rsidR="001734BA" w:rsidRPr="00234AF3">
          <w:pgSz w:w="8640" w:h="12960"/>
          <w:pgMar w:top="820" w:right="1300" w:bottom="866" w:left="1127"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2, Lesson 9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393</w:t>
      </w:r>
    </w:p>
    <w:p w:rsidR="001734BA" w:rsidRPr="00234AF3" w:rsidRDefault="001734BA">
      <w:pPr>
        <w:spacing w:before="612"/>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to show that just as the sweet fragrance of incense is agree</w:t>
      </w:r>
      <w:r w:rsidRPr="00234AF3">
        <w:rPr>
          <w:rFonts w:ascii="Garamond" w:hAnsi="Garamond" w:cs="Garamond"/>
          <w:spacing w:val="12"/>
          <w:sz w:val="20"/>
          <w:szCs w:val="20"/>
          <w:lang w:val="en-US"/>
        </w:rPr>
        <w:softHyphen/>
        <w:t>able, they should be agreeable to God by leading a holy life.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9—The blessing of ashes</w:t>
      </w:r>
    </w:p>
    <w:p w:rsidR="001734BA" w:rsidRPr="00234AF3" w:rsidRDefault="001734BA">
      <w:pPr>
        <w:rPr>
          <w:rFonts w:ascii="Garamond" w:hAnsi="Garamond" w:cs="Garamond"/>
          <w:spacing w:val="12"/>
          <w:sz w:val="20"/>
          <w:szCs w:val="20"/>
          <w:lang w:val="en-US"/>
        </w:rPr>
      </w:pP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ceremony of placing ashes on the head of the faithful on the first day of Lent?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to remind us that we are only dust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will return to dust, and 2) to encourage us to do penance during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Lent as a preparation both for celebrating Easter properly and for</w:t>
      </w:r>
      <w:r w:rsidRPr="00234AF3">
        <w:rPr>
          <w:rFonts w:ascii="Garamond" w:hAnsi="Garamond" w:cs="Garamond"/>
          <w:spacing w:val="12"/>
          <w:sz w:val="20"/>
          <w:szCs w:val="20"/>
          <w:lang w:val="en-US"/>
        </w:rPr>
        <w:t xml:space="preserve"> our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bless the ashes that are placed on the head of the faithful on the first day of Lent?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A. It is so that the prayers the Church offers during the blessing may</w:t>
      </w:r>
      <w:r w:rsidRPr="00234AF3">
        <w:rPr>
          <w:rFonts w:ascii="Garamond" w:hAnsi="Garamond" w:cs="Garamond"/>
          <w:spacing w:val="12"/>
          <w:sz w:val="20"/>
          <w:szCs w:val="20"/>
          <w:lang w:val="en-US"/>
        </w:rPr>
        <w:t xml:space="preserve"> obtain from God a spirit of penance for the faithful.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the Church ask of God when blessing these ashes?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She asks God to give the grace of penance to those who will re</w:t>
      </w:r>
      <w:r w:rsidRPr="00234AF3">
        <w:rPr>
          <w:rFonts w:ascii="Garamond" w:hAnsi="Garamond" w:cs="Garamond"/>
          <w:spacing w:val="12"/>
          <w:sz w:val="20"/>
          <w:szCs w:val="20"/>
          <w:lang w:val="en-US"/>
        </w:rPr>
        <w:softHyphen/>
        <w:t>ceive the ashes with proper motives.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are ashes placed on our head on the first day of Lent?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to signify that the holy season of Lent was instituted as a</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time of penance and is therefore a most appropriate time to think</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places the blessed ashes on our head?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priest does this.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priest say when placing the ashes on our head? </w:t>
      </w:r>
      <w:r w:rsidRPr="00234AF3">
        <w:rPr>
          <w:rFonts w:ascii="Garamond" w:hAnsi="Garamond" w:cs="Garamond"/>
          <w:spacing w:val="10"/>
          <w:sz w:val="20"/>
          <w:szCs w:val="20"/>
          <w:lang w:val="en-US"/>
        </w:rPr>
        <w:t>A. He says, “Remember, man, that you are dust, and into dust you</w:t>
      </w:r>
      <w:r w:rsidRPr="00234AF3">
        <w:rPr>
          <w:rFonts w:ascii="Garamond" w:hAnsi="Garamond" w:cs="Garamond"/>
          <w:spacing w:val="12"/>
          <w:sz w:val="20"/>
          <w:szCs w:val="20"/>
          <w:lang w:val="en-US"/>
        </w:rPr>
        <w:t xml:space="preserve"> shall return.”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do these words come from?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are taken from Holy Scripture, where God pronounces a curse on Adam after his sin.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When placing the ashes on our head, why does the priest say</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over us the curse pronounced by God against Adam after his sin?</w:t>
      </w:r>
      <w:r w:rsidRPr="00234AF3">
        <w:rPr>
          <w:rFonts w:ascii="Garamond" w:hAnsi="Garamond" w:cs="Garamond"/>
          <w:spacing w:val="12"/>
          <w:sz w:val="20"/>
          <w:szCs w:val="20"/>
          <w:lang w:val="en-US"/>
        </w:rPr>
        <w:t xml:space="preserve"> A. It is to motivate us to do penance after hearing these words of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the curse, just as Adam did after hearing God pronounce these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words.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For how long did Adam do penance?</w:t>
      </w:r>
    </w:p>
    <w:p w:rsidR="001734BA" w:rsidRPr="00234AF3" w:rsidRDefault="001734BA">
      <w:pPr>
        <w:ind w:right="576"/>
        <w:rPr>
          <w:rFonts w:ascii="Garamond" w:hAnsi="Garamond" w:cs="Garamond"/>
          <w:spacing w:val="12"/>
          <w:sz w:val="20"/>
          <w:szCs w:val="20"/>
          <w:lang w:val="en-US"/>
        </w:rPr>
      </w:pPr>
      <w:r w:rsidRPr="00234AF3">
        <w:rPr>
          <w:rFonts w:ascii="Garamond" w:hAnsi="Garamond" w:cs="Garamond"/>
          <w:spacing w:val="12"/>
          <w:sz w:val="20"/>
          <w:szCs w:val="20"/>
          <w:lang w:val="en-US"/>
        </w:rPr>
        <w:t>A. He did so all his life, about nine hundred and thirty years. Q. How long should our penance last?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should last as long as we live.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does the priest apply the blessed ashes on us in the form of</w:t>
      </w:r>
      <w:r w:rsidRPr="00234AF3">
        <w:rPr>
          <w:rFonts w:ascii="Garamond" w:hAnsi="Garamond" w:cs="Garamond"/>
          <w:spacing w:val="12"/>
          <w:sz w:val="20"/>
          <w:szCs w:val="20"/>
          <w:lang w:val="en-US"/>
        </w:rPr>
        <w:t xml:space="preserve"> a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to show us that we should do penance for the love of Jesus Christ, who willingly suffered death on the cross for us.</w:t>
      </w:r>
    </w:p>
    <w:p w:rsidR="001734BA" w:rsidRPr="00234AF3" w:rsidRDefault="001734BA">
      <w:pPr>
        <w:ind w:left="360" w:hanging="360"/>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30" type="#_x0000_t202" style="position:absolute;margin-left:56.05pt;margin-top:45.85pt;width:16.2pt;height:163.4pt;z-index:251747328;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468" w:after="100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32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31" type="#_x0000_t202" style="position:absolute;margin-left:56.05pt;margin-top:25.45pt;width:307.5pt;height:13.25pt;z-index:2517483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8"/>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8"/>
                      <w:sz w:val="20"/>
                      <w:szCs w:val="20"/>
                      <w:lang w:val="en-US"/>
                    </w:rPr>
                    <w:t>394</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8"/>
                      <w:sz w:val="20"/>
                      <w:szCs w:val="20"/>
                      <w:lang w:val="en-US"/>
                    </w:rPr>
                    <w:t>The Duties of a Christian to God, Volume 3</w:t>
                  </w:r>
                </w:p>
              </w:txbxContent>
            </v:textbox>
            <w10:wrap type="through" anchorx="page" anchory="page"/>
          </v:shape>
        </w:pict>
      </w:r>
      <w:r w:rsidRPr="00234AF3">
        <w:rPr>
          <w:noProof/>
          <w:lang w:val="en-US"/>
        </w:rPr>
        <w:pict>
          <v:shape id="_x0000_s1332" type="#_x0000_t202" style="position:absolute;margin-left:79.45pt;margin-top:38.65pt;width:284.1pt;height:2.65pt;z-index:251749376;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Why does the priest place the ashes on the forehead?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to show us that we should not be ashamed to do penance.</w:t>
      </w:r>
      <w:r w:rsidRPr="00234AF3">
        <w:rPr>
          <w:rFonts w:ascii="Garamond" w:hAnsi="Garamond" w:cs="Garamond"/>
          <w:spacing w:val="12"/>
          <w:sz w:val="20"/>
          <w:szCs w:val="20"/>
          <w:lang w:val="en-US"/>
        </w:rPr>
        <w:t xml:space="preserve"> What attitudes should we have when receiving blessed ashes? </w:t>
      </w:r>
      <w:r w:rsidRPr="00234AF3">
        <w:rPr>
          <w:rFonts w:ascii="Garamond" w:hAnsi="Garamond" w:cs="Garamond"/>
          <w:spacing w:val="10"/>
          <w:sz w:val="20"/>
          <w:szCs w:val="20"/>
          <w:lang w:val="en-US"/>
        </w:rPr>
        <w:t>We should have three kinds of characteristics: 1) humility, pon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dering how our body will soon be reduced to dust, 2) profound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sorrow for the sins for which we must do penance, and 3) devo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asking God for the grace to do penance properly when we</w:t>
      </w:r>
      <w:r w:rsidRPr="00234AF3">
        <w:rPr>
          <w:rFonts w:ascii="Garamond" w:hAnsi="Garamond" w:cs="Garamond"/>
          <w:spacing w:val="12"/>
          <w:sz w:val="20"/>
          <w:szCs w:val="20"/>
          <w:lang w:val="en-US"/>
        </w:rPr>
        <w:t xml:space="preserve"> fast on each day of Lent.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In what posture should we receive the blessed ashes?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We should be kneeling with eyes cast down and hands joined, </w:t>
      </w:r>
      <w:r w:rsidRPr="00234AF3">
        <w:rPr>
          <w:rFonts w:ascii="Garamond" w:hAnsi="Garamond" w:cs="Garamond"/>
          <w:spacing w:val="10"/>
          <w:sz w:val="20"/>
          <w:szCs w:val="20"/>
          <w:lang w:val="en-US"/>
        </w:rPr>
        <w:t>saying, “My God, give me the grace to live and die in penance.”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i/>
          <w:iCs/>
          <w:spacing w:val="28"/>
          <w:sz w:val="20"/>
          <w:szCs w:val="20"/>
          <w:lang w:val="en-US"/>
        </w:rPr>
      </w:pPr>
      <w:r w:rsidRPr="00234AF3">
        <w:rPr>
          <w:rFonts w:ascii="Garamond" w:hAnsi="Garamond" w:cs="Garamond"/>
          <w:i/>
          <w:iCs/>
          <w:spacing w:val="16"/>
          <w:sz w:val="20"/>
          <w:szCs w:val="20"/>
          <w:lang w:val="en-US"/>
        </w:rPr>
        <w:t xml:space="preserve">The </w:t>
      </w:r>
      <w:r w:rsidRPr="00234AF3">
        <w:rPr>
          <w:rFonts w:ascii="Garamond" w:hAnsi="Garamond" w:cs="Garamond"/>
          <w:i/>
          <w:iCs/>
          <w:spacing w:val="23"/>
          <w:sz w:val="20"/>
          <w:szCs w:val="20"/>
          <w:lang w:val="en-US"/>
        </w:rPr>
        <w:t>ceremony</w:t>
      </w:r>
      <w:r w:rsidRPr="00234AF3">
        <w:rPr>
          <w:rFonts w:ascii="Garamond" w:hAnsi="Garamond" w:cs="Garamond"/>
          <w:i/>
          <w:iCs/>
          <w:spacing w:val="16"/>
          <w:sz w:val="20"/>
          <w:szCs w:val="20"/>
          <w:lang w:val="en-US"/>
        </w:rPr>
        <w:t xml:space="preserve"> of blessing </w:t>
      </w:r>
      <w:r w:rsidRPr="00234AF3">
        <w:rPr>
          <w:rFonts w:ascii="Garamond" w:hAnsi="Garamond" w:cs="Garamond"/>
          <w:i/>
          <w:iCs/>
          <w:spacing w:val="17"/>
          <w:sz w:val="20"/>
          <w:szCs w:val="20"/>
          <w:lang w:val="en-US"/>
        </w:rPr>
        <w:t>the</w:t>
      </w:r>
      <w:r w:rsidRPr="00234AF3">
        <w:rPr>
          <w:rFonts w:ascii="Garamond" w:hAnsi="Garamond" w:cs="Garamond"/>
          <w:i/>
          <w:iCs/>
          <w:spacing w:val="16"/>
          <w:sz w:val="20"/>
          <w:szCs w:val="20"/>
          <w:lang w:val="en-US"/>
        </w:rPr>
        <w:t xml:space="preserve"> palms </w:t>
      </w:r>
      <w:r w:rsidRPr="00234AF3">
        <w:rPr>
          <w:rFonts w:ascii="Garamond" w:hAnsi="Garamond" w:cs="Garamond"/>
          <w:i/>
          <w:iCs/>
          <w:spacing w:val="29"/>
          <w:sz w:val="20"/>
          <w:szCs w:val="20"/>
          <w:lang w:val="en-US"/>
        </w:rPr>
        <w:t>wil</w:t>
      </w:r>
      <w:r w:rsidRPr="00234AF3">
        <w:rPr>
          <w:rFonts w:ascii="Garamond" w:hAnsi="Garamond" w:cs="Garamond"/>
          <w:i/>
          <w:iCs/>
          <w:spacing w:val="16"/>
          <w:sz w:val="20"/>
          <w:szCs w:val="20"/>
          <w:lang w:val="en-US"/>
        </w:rPr>
        <w:t xml:space="preserve"> </w:t>
      </w:r>
      <w:r w:rsidRPr="00234AF3">
        <w:rPr>
          <w:rFonts w:ascii="Garamond" w:hAnsi="Garamond" w:cs="Garamond"/>
          <w:i/>
          <w:iCs/>
          <w:spacing w:val="23"/>
          <w:sz w:val="20"/>
          <w:szCs w:val="20"/>
          <w:lang w:val="en-US"/>
        </w:rPr>
        <w:t>be</w:t>
      </w:r>
      <w:r w:rsidRPr="00234AF3">
        <w:rPr>
          <w:rFonts w:ascii="Garamond" w:hAnsi="Garamond" w:cs="Garamond"/>
          <w:i/>
          <w:iCs/>
          <w:spacing w:val="16"/>
          <w:sz w:val="20"/>
          <w:szCs w:val="20"/>
          <w:lang w:val="en-US"/>
        </w:rPr>
        <w:t xml:space="preserve"> </w:t>
      </w:r>
      <w:r w:rsidRPr="00234AF3">
        <w:rPr>
          <w:rFonts w:ascii="Garamond" w:hAnsi="Garamond" w:cs="Garamond"/>
          <w:i/>
          <w:iCs/>
          <w:spacing w:val="21"/>
          <w:sz w:val="20"/>
          <w:szCs w:val="20"/>
          <w:lang w:val="en-US"/>
        </w:rPr>
        <w:t>covered</w:t>
      </w:r>
      <w:r w:rsidRPr="00234AF3">
        <w:rPr>
          <w:rFonts w:ascii="Garamond" w:hAnsi="Garamond" w:cs="Garamond"/>
          <w:i/>
          <w:iCs/>
          <w:spacing w:val="16"/>
          <w:sz w:val="20"/>
          <w:szCs w:val="20"/>
          <w:lang w:val="en-US"/>
        </w:rPr>
        <w:t xml:space="preserve"> </w:t>
      </w:r>
      <w:r w:rsidRPr="00234AF3">
        <w:rPr>
          <w:rFonts w:ascii="Garamond" w:hAnsi="Garamond" w:cs="Garamond"/>
          <w:i/>
          <w:iCs/>
          <w:spacing w:val="21"/>
          <w:sz w:val="20"/>
          <w:szCs w:val="20"/>
          <w:lang w:val="en-US"/>
        </w:rPr>
        <w:t>in</w:t>
      </w:r>
      <w:r w:rsidRPr="00234AF3">
        <w:rPr>
          <w:rFonts w:ascii="Garamond" w:hAnsi="Garamond" w:cs="Garamond"/>
          <w:i/>
          <w:iCs/>
          <w:spacing w:val="16"/>
          <w:sz w:val="20"/>
          <w:szCs w:val="20"/>
          <w:lang w:val="en-US"/>
        </w:rPr>
        <w:t xml:space="preserve"> the lesson for </w:t>
      </w:r>
      <w:r w:rsidRPr="00234AF3">
        <w:rPr>
          <w:rFonts w:ascii="Garamond" w:hAnsi="Garamond" w:cs="Garamond"/>
          <w:i/>
          <w:iCs/>
          <w:spacing w:val="28"/>
          <w:sz w:val="20"/>
          <w:szCs w:val="20"/>
          <w:lang w:val="en-US"/>
        </w:rPr>
        <w:t>Palm Sunday.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10—The general absolution during paschal time</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general absolution the Church offers on Holy Thurs</w:t>
      </w:r>
      <w:r w:rsidRPr="00234AF3">
        <w:rPr>
          <w:rFonts w:ascii="Garamond" w:hAnsi="Garamond" w:cs="Garamond"/>
          <w:spacing w:val="12"/>
          <w:sz w:val="20"/>
          <w:szCs w:val="20"/>
          <w:lang w:val="en-US"/>
        </w:rPr>
        <w:softHyphen/>
        <w:t>day, Holy Saturday, and Easter Sunday?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This general absolution is not a sacramental one but a simple cer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emony to remind us of the solemn reconciliation of penitents in</w:t>
      </w:r>
      <w:r w:rsidRPr="00234AF3">
        <w:rPr>
          <w:rFonts w:ascii="Garamond" w:hAnsi="Garamond" w:cs="Garamond"/>
          <w:spacing w:val="12"/>
          <w:sz w:val="20"/>
          <w:szCs w:val="20"/>
          <w:lang w:val="en-US"/>
        </w:rPr>
        <w:t xml:space="preserve"> the early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was this solemn reconciliation of penitents?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an act of reconciliation before the Easter Communion in </w:t>
      </w:r>
      <w:r w:rsidRPr="00234AF3">
        <w:rPr>
          <w:rFonts w:ascii="Garamond" w:hAnsi="Garamond" w:cs="Garamond"/>
          <w:spacing w:val="10"/>
          <w:sz w:val="20"/>
          <w:szCs w:val="20"/>
          <w:lang w:val="en-US"/>
        </w:rPr>
        <w:t>which the Church publicly absolved penitents who had incurred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excommunication and were doing penance for some very serious</w:t>
      </w:r>
      <w:r w:rsidRPr="00234AF3">
        <w:rPr>
          <w:rFonts w:ascii="Garamond" w:hAnsi="Garamond" w:cs="Garamond"/>
          <w:spacing w:val="12"/>
          <w:sz w:val="20"/>
          <w:szCs w:val="20"/>
          <w:lang w:val="en-US"/>
        </w:rPr>
        <w:t xml:space="preserve"> sin they had committed.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was the nature of this excommunication that was absolved for public penitents prior to the Easter Communion?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penitents were not allowed to attend Mass or to receive the sacraments during this time.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What was the effect of general absolution on public penitents? A. It gave them back the right to attend Mass and to receive the sacraments.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absolve public penitents from excommuni</w:t>
      </w:r>
      <w:r w:rsidRPr="00234AF3">
        <w:rPr>
          <w:rFonts w:ascii="Garamond" w:hAnsi="Garamond" w:cs="Garamond"/>
          <w:spacing w:val="12"/>
          <w:sz w:val="20"/>
          <w:szCs w:val="20"/>
          <w:lang w:val="en-US"/>
        </w:rPr>
        <w:softHyphen/>
        <w:t>cation and reconcile them on these special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was so that they could join with other Christians in celebrating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mystery of the Resurrection and be worthy to receive Easter</w:t>
      </w:r>
      <w:r w:rsidRPr="00234AF3">
        <w:rPr>
          <w:rFonts w:ascii="Garamond" w:hAnsi="Garamond" w:cs="Garamond"/>
          <w:spacing w:val="12"/>
          <w:sz w:val="20"/>
          <w:szCs w:val="20"/>
          <w:lang w:val="en-US"/>
        </w:rPr>
        <w:t xml:space="preserve">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all Christians do during the two weeks of Easter?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By making a good Confession, they must receive our Lord Jesus Christ in the Most Blessed Sacrament of the altar with a pure heart free from all sin.</w:t>
      </w:r>
    </w:p>
    <w:p w:rsidR="001734BA" w:rsidRPr="00234AF3" w:rsidRDefault="001734BA">
      <w:pPr>
        <w:ind w:left="432" w:hanging="432"/>
        <w:jc w:val="both"/>
        <w:rPr>
          <w:lang w:val="en-US"/>
        </w:rPr>
        <w:sectPr w:rsidR="001734BA" w:rsidRPr="00234AF3">
          <w:pgSz w:w="8640" w:h="12960"/>
          <w:pgMar w:top="825" w:right="1309" w:bottom="914" w:left="1121" w:header="720" w:footer="720" w:gutter="0"/>
          <w:cols w:space="720"/>
          <w:noEndnote/>
        </w:sectPr>
      </w:pPr>
    </w:p>
    <w:p w:rsidR="001734BA" w:rsidRPr="00234AF3" w:rsidRDefault="001734BA">
      <w:pPr>
        <w:spacing w:before="36"/>
        <w:ind w:left="2952"/>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2, Lesson </w:t>
      </w:r>
      <w:r w:rsidRPr="00234AF3">
        <w:rPr>
          <w:rFonts w:ascii="Garamond" w:hAnsi="Garamond" w:cs="Garamond"/>
          <w:i/>
          <w:iCs/>
          <w:spacing w:val="43"/>
          <w:sz w:val="18"/>
          <w:szCs w:val="18"/>
          <w:lang w:val="en-US"/>
        </w:rPr>
        <w:t>11</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395</w:t>
      </w:r>
    </w:p>
    <w:p w:rsidR="001734BA" w:rsidRPr="00234AF3" w:rsidRDefault="001734BA">
      <w:pPr>
        <w:spacing w:before="648"/>
        <w:rPr>
          <w:rFonts w:ascii="Garamond" w:hAnsi="Garamond" w:cs="Garamond"/>
          <w:spacing w:val="22"/>
          <w:sz w:val="22"/>
          <w:szCs w:val="22"/>
          <w:lang w:val="en-US"/>
        </w:rPr>
      </w:pPr>
      <w:r w:rsidRPr="00234AF3">
        <w:rPr>
          <w:rFonts w:ascii="Garamond" w:hAnsi="Garamond" w:cs="Garamond"/>
          <w:spacing w:val="22"/>
          <w:sz w:val="22"/>
          <w:szCs w:val="22"/>
          <w:lang w:val="en-US"/>
        </w:rPr>
        <w:t>Lesson 11—The adoration of the cross</w:t>
      </w:r>
    </w:p>
    <w:p w:rsidR="001734BA" w:rsidRPr="00234AF3" w:rsidRDefault="001734BA">
      <w:pPr>
        <w:rPr>
          <w:rFonts w:ascii="Garamond" w:hAnsi="Garamond" w:cs="Garamond"/>
          <w:spacing w:val="12"/>
          <w:sz w:val="20"/>
          <w:szCs w:val="20"/>
          <w:lang w:val="en-US"/>
        </w:rPr>
      </w:pP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Q. What is a crucifix, which we venerate on Good Friday?</w:t>
      </w:r>
      <w:r w:rsidRPr="00234AF3">
        <w:rPr>
          <w:rFonts w:ascii="Garamond" w:hAnsi="Garamond" w:cs="Garamond"/>
          <w:spacing w:val="12"/>
          <w:sz w:val="20"/>
          <w:szCs w:val="20"/>
          <w:lang w:val="en-US"/>
        </w:rPr>
        <w:t xml:space="preserve"> A. It is a cross bearing the image of a man nailed to it.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has the Church especially selected Good Friday as the day to hold the ceremony of the adoration of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 Church solemnly commemorates the death of Jesus Christ on</w:t>
      </w:r>
      <w:r w:rsidRPr="00234AF3">
        <w:rPr>
          <w:rFonts w:ascii="Garamond" w:hAnsi="Garamond" w:cs="Garamond"/>
          <w:spacing w:val="12"/>
          <w:sz w:val="20"/>
          <w:szCs w:val="20"/>
          <w:lang w:val="en-US"/>
        </w:rPr>
        <w:t xml:space="preserve"> that day.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signified by this image of a man attached to the cross and adored by us on Good Friday?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signifies the body of our Lord Jesus Christ, who was nailed to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May we adore a crucifix, that is, the representation of the body of</w:t>
      </w:r>
      <w:r w:rsidRPr="00234AF3">
        <w:rPr>
          <w:rFonts w:ascii="Garamond" w:hAnsi="Garamond" w:cs="Garamond"/>
          <w:spacing w:val="12"/>
          <w:sz w:val="20"/>
          <w:szCs w:val="20"/>
          <w:lang w:val="en-US"/>
        </w:rPr>
        <w:t xml:space="preserve"> a crucified man?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Yes, not only may we but we must adore it because it is a sym</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bol of the body of our Lord Jesus Christ, the Son of God, attached</w:t>
      </w:r>
      <w:r w:rsidRPr="00234AF3">
        <w:rPr>
          <w:rFonts w:ascii="Garamond" w:hAnsi="Garamond" w:cs="Garamond"/>
          <w:spacing w:val="12"/>
          <w:sz w:val="20"/>
          <w:szCs w:val="20"/>
          <w:lang w:val="en-US"/>
        </w:rPr>
        <w:t xml:space="preserve"> to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Do we adore the gold, silver, stone, or wood when we bow be</w:t>
      </w:r>
      <w:r w:rsidRPr="00234AF3">
        <w:rPr>
          <w:rFonts w:ascii="Garamond" w:hAnsi="Garamond" w:cs="Garamond"/>
          <w:spacing w:val="12"/>
          <w:sz w:val="20"/>
          <w:szCs w:val="20"/>
          <w:lang w:val="en-US"/>
        </w:rPr>
        <w:softHyphen/>
        <w:t>fore a crucifix?</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that would be idolatry; rather, we adore the crucified Jesus Christ, whom the crucifix signifies for 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Q. Why do we in the Church adore the body of Jesus Christ attached</w:t>
      </w:r>
      <w:r w:rsidRPr="00234AF3">
        <w:rPr>
          <w:rFonts w:ascii="Garamond" w:hAnsi="Garamond" w:cs="Garamond"/>
          <w:spacing w:val="12"/>
          <w:sz w:val="20"/>
          <w:szCs w:val="20"/>
          <w:lang w:val="en-US"/>
        </w:rPr>
        <w:t xml:space="preserve"> to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to give due honor to Jesus, dead on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honor must we give Jesus, crucified and dead on the cross?</w:t>
      </w:r>
      <w:r w:rsidRPr="00234AF3">
        <w:rPr>
          <w:rFonts w:ascii="Garamond" w:hAnsi="Garamond" w:cs="Garamond"/>
          <w:spacing w:val="12"/>
          <w:sz w:val="20"/>
          <w:szCs w:val="20"/>
          <w:lang w:val="en-US"/>
        </w:rPr>
        <w:t xml:space="preserve"> A. We must adore him because he is God.</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Q. How do we adore Jesus Christ crucified and dead on the cross?</w:t>
      </w:r>
      <w:r w:rsidRPr="00234AF3">
        <w:rPr>
          <w:rFonts w:ascii="Garamond" w:hAnsi="Garamond" w:cs="Garamond"/>
          <w:spacing w:val="12"/>
          <w:sz w:val="20"/>
          <w:szCs w:val="20"/>
          <w:lang w:val="en-US"/>
        </w:rPr>
        <w:t xml:space="preserve"> A. We prostrate ourselves before a crucifix.</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do we call the prostration made before a crucifix adoration,</w:t>
      </w:r>
      <w:r w:rsidRPr="00234AF3">
        <w:rPr>
          <w:rFonts w:ascii="Garamond" w:hAnsi="Garamond" w:cs="Garamond"/>
          <w:spacing w:val="12"/>
          <w:sz w:val="20"/>
          <w:szCs w:val="20"/>
          <w:lang w:val="en-US"/>
        </w:rPr>
        <w:t xml:space="preserve"> but the prostration made before the image of a saint is not?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we prostrate ourselves before a crucifix, we adore Jesus </w:t>
      </w:r>
      <w:r w:rsidRPr="00234AF3">
        <w:rPr>
          <w:rFonts w:ascii="Garamond" w:hAnsi="Garamond" w:cs="Garamond"/>
          <w:spacing w:val="11"/>
          <w:sz w:val="20"/>
          <w:szCs w:val="20"/>
          <w:lang w:val="en-US"/>
        </w:rPr>
        <w:t>Christ, who died on the cross and is God, but when we prostrate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ourselves before the image of a saint, we only honor the saint as</w:t>
      </w:r>
      <w:r w:rsidRPr="00234AF3">
        <w:rPr>
          <w:rFonts w:ascii="Garamond" w:hAnsi="Garamond" w:cs="Garamond"/>
          <w:spacing w:val="12"/>
          <w:sz w:val="20"/>
          <w:szCs w:val="20"/>
          <w:lang w:val="en-US"/>
        </w:rPr>
        <w:t xml:space="preserve"> being a friend of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attitudes should we have when adoring the cross on Good Friday and at all other times?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have the following four motives: 1) profound respect,</w:t>
      </w:r>
      <w:r w:rsidRPr="00234AF3">
        <w:rPr>
          <w:rFonts w:ascii="Garamond" w:hAnsi="Garamond" w:cs="Garamond"/>
          <w:spacing w:val="12"/>
          <w:sz w:val="20"/>
          <w:szCs w:val="20"/>
          <w:lang w:val="en-US"/>
        </w:rPr>
        <w:t xml:space="preserve"> recognizing that Jesus Christ is our God and our Lord, 2) im</w:t>
      </w:r>
      <w:r w:rsidRPr="00234AF3">
        <w:rPr>
          <w:rFonts w:ascii="Garamond" w:hAnsi="Garamond" w:cs="Garamond"/>
          <w:spacing w:val="12"/>
          <w:sz w:val="20"/>
          <w:szCs w:val="20"/>
          <w:lang w:val="en-US"/>
        </w:rPr>
        <w:softHyphen/>
        <w:t>mense gratitude, thanking Jesus Christ for suffering such a dis</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graceful and humiliating death for our sins, 3) profound humility</w:t>
      </w:r>
      <w:r w:rsidRPr="00234AF3">
        <w:rPr>
          <w:rFonts w:ascii="Garamond" w:hAnsi="Garamond" w:cs="Garamond"/>
          <w:spacing w:val="12"/>
          <w:sz w:val="20"/>
          <w:szCs w:val="20"/>
          <w:lang w:val="en-US"/>
        </w:rPr>
        <w:t xml:space="preserve"> and concern, remembering that our sins caused the death of </w:t>
      </w:r>
      <w:r w:rsidRPr="00234AF3">
        <w:rPr>
          <w:rFonts w:ascii="Garamond" w:hAnsi="Garamond" w:cs="Garamond"/>
          <w:spacing w:val="9"/>
          <w:sz w:val="20"/>
          <w:szCs w:val="20"/>
          <w:lang w:val="en-US"/>
        </w:rPr>
        <w:t>Jesus Christ, our Lord and Sovereign, and 4) sorrow, realizing that</w:t>
      </w:r>
      <w:r w:rsidRPr="00234AF3">
        <w:rPr>
          <w:rFonts w:ascii="Garamond" w:hAnsi="Garamond" w:cs="Garamond"/>
          <w:spacing w:val="12"/>
          <w:sz w:val="20"/>
          <w:szCs w:val="20"/>
          <w:lang w:val="en-US"/>
        </w:rPr>
        <w:t xml:space="preserve"> by offending God each day, we crucify him anew by our sins.</w:t>
      </w:r>
    </w:p>
    <w:p w:rsidR="001734BA" w:rsidRPr="00234AF3" w:rsidRDefault="001734BA">
      <w:pPr>
        <w:ind w:left="360" w:hanging="360"/>
        <w:jc w:val="both"/>
        <w:rPr>
          <w:lang w:val="en-US"/>
        </w:rPr>
        <w:sectPr w:rsidR="001734BA" w:rsidRPr="00234AF3">
          <w:pgSz w:w="8640" w:h="12960"/>
          <w:pgMar w:top="509" w:right="1064" w:bottom="852" w:left="1390" w:header="720" w:footer="720" w:gutter="0"/>
          <w:cols w:space="720"/>
          <w:noEndnote/>
        </w:sectPr>
      </w:pPr>
    </w:p>
    <w:p w:rsidR="001734BA" w:rsidRPr="00234AF3" w:rsidRDefault="001734BA">
      <w:pPr>
        <w:spacing w:before="576"/>
        <w:rPr>
          <w:rFonts w:ascii="Garamond" w:hAnsi="Garamond" w:cs="Garamond"/>
          <w:sz w:val="26"/>
          <w:szCs w:val="26"/>
          <w:lang w:val="en-US"/>
        </w:rPr>
      </w:pPr>
      <w:r w:rsidRPr="00234AF3">
        <w:rPr>
          <w:noProof/>
          <w:lang w:val="en-US"/>
        </w:rPr>
        <w:pict>
          <v:shape id="_x0000_s1333" type="#_x0000_t202" style="position:absolute;margin-left:56.05pt;margin-top:484.55pt;width:16.2pt;height:103.4pt;z-index:25175040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108"/>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before="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noProof/>
          <w:lang w:val="en-US"/>
        </w:rPr>
        <w:pict>
          <v:shape id="_x0000_s1334" type="#_x0000_t202" style="position:absolute;margin-left:56.05pt;margin-top:25.45pt;width:307.95pt;height:15.85pt;z-index:2517514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30"/>
                      <w:sz w:val="20"/>
                      <w:szCs w:val="20"/>
                      <w:lang w:val="en-US"/>
                    </w:rPr>
                    <w:t>396</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z w:val="26"/>
          <w:szCs w:val="26"/>
          <w:lang w:val="en-US"/>
        </w:rPr>
        <w:t>Lesson 12—The blessing of the fire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happens in church on Holy Saturday?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bless the paschal candle and the baptismal font.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blessing of the baptismal font?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 blessing of the baptismal font is the solemn rite on the vigil</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of Easter and of Pentecost in which we bless the water to be</w:t>
      </w:r>
    </w:p>
    <w:p w:rsidR="001734BA" w:rsidRPr="00234AF3" w:rsidRDefault="001734BA">
      <w:pPr>
        <w:ind w:right="576" w:firstLine="432"/>
        <w:rPr>
          <w:rFonts w:ascii="Garamond" w:hAnsi="Garamond" w:cs="Garamond"/>
          <w:spacing w:val="12"/>
          <w:sz w:val="20"/>
          <w:szCs w:val="20"/>
          <w:lang w:val="en-US"/>
        </w:rPr>
      </w:pPr>
      <w:r w:rsidRPr="00234AF3">
        <w:rPr>
          <w:rFonts w:ascii="Garamond" w:hAnsi="Garamond" w:cs="Garamond"/>
          <w:spacing w:val="9"/>
          <w:sz w:val="20"/>
          <w:szCs w:val="20"/>
          <w:lang w:val="en-US"/>
        </w:rPr>
        <w:t>used for Baptism and then reserve it in the baptismal font.</w:t>
      </w:r>
      <w:r w:rsidRPr="00234AF3">
        <w:rPr>
          <w:rFonts w:ascii="Garamond" w:hAnsi="Garamond" w:cs="Garamond"/>
          <w:spacing w:val="12"/>
          <w:sz w:val="20"/>
          <w:szCs w:val="20"/>
          <w:lang w:val="en-US"/>
        </w:rPr>
        <w:t xml:space="preserve"> Q. How is the paschal candle blessed?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bless it as follows: 1) we light a new fire and then bless it; </w:t>
      </w:r>
      <w:r w:rsidRPr="00234AF3">
        <w:rPr>
          <w:rFonts w:ascii="Garamond" w:hAnsi="Garamond" w:cs="Garamond"/>
          <w:spacing w:val="10"/>
          <w:sz w:val="20"/>
          <w:szCs w:val="20"/>
          <w:lang w:val="en-US"/>
        </w:rPr>
        <w:t>2) we light a three-branched candle with this blessed fire; 3) we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 the paschal candle and then light it with fire taken from the</w:t>
      </w:r>
      <w:r w:rsidRPr="00234AF3">
        <w:rPr>
          <w:rFonts w:ascii="Garamond" w:hAnsi="Garamond" w:cs="Garamond"/>
          <w:spacing w:val="12"/>
          <w:sz w:val="20"/>
          <w:szCs w:val="20"/>
          <w:lang w:val="en-US"/>
        </w:rPr>
        <w:t xml:space="preserve"> three-branched candle.</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Q. What does the new fire blessed on Holy Saturday signify?</w:t>
      </w:r>
      <w:r w:rsidRPr="00234AF3">
        <w:rPr>
          <w:rFonts w:ascii="Garamond" w:hAnsi="Garamond" w:cs="Garamond"/>
          <w:spacing w:val="12"/>
          <w:sz w:val="20"/>
          <w:szCs w:val="20"/>
          <w:lang w:val="en-US"/>
        </w:rPr>
        <w:t xml:space="preserve"> A. It signifies God’s love.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we make the new fire on Holy Saturday?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make it by striking a piece of steel on flint.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does the flint used to make the new fire in church on Holy</w:t>
      </w:r>
      <w:r w:rsidRPr="00234AF3">
        <w:rPr>
          <w:rFonts w:ascii="Garamond" w:hAnsi="Garamond" w:cs="Garamond"/>
          <w:spacing w:val="12"/>
          <w:sz w:val="20"/>
          <w:szCs w:val="20"/>
          <w:lang w:val="en-US"/>
        </w:rPr>
        <w:t xml:space="preserve"> Saturday signify?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signifies Jesus Christ, who is the cornerstone rejected by the </w:t>
      </w:r>
      <w:r w:rsidRPr="00234AF3">
        <w:rPr>
          <w:rFonts w:ascii="Garamond" w:hAnsi="Garamond" w:cs="Garamond"/>
          <w:spacing w:val="10"/>
          <w:sz w:val="20"/>
          <w:szCs w:val="20"/>
          <w:lang w:val="en-US"/>
        </w:rPr>
        <w:t>world, as he foretold, and who rose to enkindle a new fire of di</w:t>
      </w:r>
      <w:r w:rsidRPr="00234AF3">
        <w:rPr>
          <w:rFonts w:ascii="Garamond" w:hAnsi="Garamond" w:cs="Garamond"/>
          <w:spacing w:val="12"/>
          <w:sz w:val="20"/>
          <w:szCs w:val="20"/>
          <w:lang w:val="en-US"/>
        </w:rPr>
        <w:softHyphen/>
        <w:t>vine love in all hearts.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does the steel used to strike the flint and produce the new fire on Holy Saturday signify?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signifies the great suffering that our Lord Jesus Christ endured</w:t>
      </w:r>
      <w:r w:rsidRPr="00234AF3">
        <w:rPr>
          <w:rFonts w:ascii="Garamond" w:hAnsi="Garamond" w:cs="Garamond"/>
          <w:spacing w:val="12"/>
          <w:sz w:val="20"/>
          <w:szCs w:val="20"/>
          <w:lang w:val="en-US"/>
        </w:rPr>
        <w:t xml:space="preserve"> in his Passion to save us from sin and open our heart to his di</w:t>
      </w:r>
      <w:r w:rsidRPr="00234AF3">
        <w:rPr>
          <w:rFonts w:ascii="Garamond" w:hAnsi="Garamond" w:cs="Garamond"/>
          <w:spacing w:val="12"/>
          <w:sz w:val="20"/>
          <w:szCs w:val="20"/>
          <w:lang w:val="en-US"/>
        </w:rPr>
        <w:softHyphen/>
        <w:t>vine love.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new fire blessed on Holy Saturday?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both to remind us that our hearts must be filled with the fire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God’s love if we wish to celebrate joyfully the solemn feast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Resurrection of Jesus Christ and to enable us to be renewed</w:t>
      </w:r>
      <w:r w:rsidRPr="00234AF3">
        <w:rPr>
          <w:rFonts w:ascii="Garamond" w:hAnsi="Garamond" w:cs="Garamond"/>
          <w:spacing w:val="12"/>
          <w:sz w:val="20"/>
          <w:szCs w:val="20"/>
          <w:lang w:val="en-US"/>
        </w:rPr>
        <w:t xml:space="preserve"> spiritually during these holy days.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13—The three-branched candle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we use the new fire on Holy Saturday?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We use it to light a candle with three branches.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lights this candle?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deacon lights it with great ceremony.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else does the deacon do when lighting this candle?</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He kneels and sings the </w:t>
      </w:r>
      <w:r w:rsidRPr="00234AF3">
        <w:rPr>
          <w:rFonts w:ascii="Garamond" w:hAnsi="Garamond" w:cs="Garamond"/>
          <w:i/>
          <w:iCs/>
          <w:spacing w:val="22"/>
          <w:sz w:val="20"/>
          <w:szCs w:val="20"/>
          <w:lang w:val="en-US"/>
        </w:rPr>
        <w:t xml:space="preserve">Lumen Christi, </w:t>
      </w:r>
      <w:r w:rsidRPr="00234AF3">
        <w:rPr>
          <w:rFonts w:ascii="Garamond" w:hAnsi="Garamond" w:cs="Garamond"/>
          <w:spacing w:val="12"/>
          <w:sz w:val="20"/>
          <w:szCs w:val="20"/>
          <w:lang w:val="en-US"/>
        </w:rPr>
        <w:t xml:space="preserve">which means </w:t>
      </w:r>
      <w:r w:rsidRPr="00234AF3">
        <w:rPr>
          <w:rFonts w:ascii="Garamond" w:hAnsi="Garamond" w:cs="Garamond"/>
          <w:i/>
          <w:iCs/>
          <w:spacing w:val="22"/>
          <w:sz w:val="20"/>
          <w:szCs w:val="20"/>
          <w:lang w:val="en-US"/>
        </w:rPr>
        <w:t>light of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Does the deacon kneel and adore the three-branched candle?</w:t>
      </w:r>
    </w:p>
    <w:p w:rsidR="001734BA" w:rsidRPr="00234AF3" w:rsidRDefault="001734BA">
      <w:pPr>
        <w:rPr>
          <w:lang w:val="en-US"/>
        </w:rPr>
        <w:sectPr w:rsidR="001734BA" w:rsidRPr="00234AF3">
          <w:pgSz w:w="8640" w:h="12960"/>
          <w:pgMar w:top="825" w:right="1300" w:bottom="890" w:left="1121" w:header="720" w:footer="720" w:gutter="0"/>
          <w:cols w:space="720"/>
          <w:noEndnote/>
        </w:sectPr>
      </w:pPr>
    </w:p>
    <w:p w:rsidR="001734BA" w:rsidRPr="00234AF3" w:rsidRDefault="001734BA">
      <w:pPr>
        <w:spacing w:before="36"/>
        <w:ind w:left="2952" w:right="7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2, Lesson </w:t>
      </w:r>
      <w:r w:rsidRPr="00234AF3">
        <w:rPr>
          <w:rFonts w:ascii="Garamond" w:hAnsi="Garamond" w:cs="Garamond"/>
          <w:i/>
          <w:iCs/>
          <w:spacing w:val="43"/>
          <w:sz w:val="18"/>
          <w:szCs w:val="18"/>
          <w:lang w:val="en-US"/>
        </w:rPr>
        <w:t>14</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7"/>
          <w:sz w:val="18"/>
          <w:szCs w:val="18"/>
          <w:lang w:val="en-US"/>
        </w:rPr>
        <w:t>397</w:t>
      </w:r>
    </w:p>
    <w:p w:rsidR="001734BA" w:rsidRPr="00234AF3" w:rsidRDefault="001734BA">
      <w:pPr>
        <w:spacing w:before="612"/>
        <w:ind w:left="360" w:right="72" w:hanging="360"/>
        <w:jc w:val="both"/>
        <w:rPr>
          <w:rFonts w:ascii="Garamond" w:hAnsi="Garamond" w:cs="Garamond"/>
          <w:spacing w:val="12"/>
          <w:sz w:val="20"/>
          <w:szCs w:val="20"/>
          <w:lang w:val="en-US"/>
        </w:rPr>
      </w:pPr>
      <w:r w:rsidRPr="00234AF3">
        <w:rPr>
          <w:rFonts w:ascii="Garamond" w:hAnsi="Garamond" w:cs="Garamond"/>
          <w:spacing w:val="9"/>
          <w:sz w:val="20"/>
          <w:szCs w:val="20"/>
          <w:lang w:val="en-US"/>
        </w:rPr>
        <w:t>A. No, that would be idolatry; rather, he kneels to adore Jesus Christ,</w:t>
      </w:r>
      <w:r w:rsidRPr="00234AF3">
        <w:rPr>
          <w:rFonts w:ascii="Garamond" w:hAnsi="Garamond" w:cs="Garamond"/>
          <w:spacing w:val="12"/>
          <w:sz w:val="20"/>
          <w:szCs w:val="20"/>
          <w:lang w:val="en-US"/>
        </w:rPr>
        <w:t xml:space="preserve"> whom the candle signifies.</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Q. What do we do with the three-branched candle once it is lighted?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We use it to light the lamps and the other candles in the church.</w:t>
      </w:r>
      <w:r w:rsidRPr="00234AF3">
        <w:rPr>
          <w:rFonts w:ascii="Garamond" w:hAnsi="Garamond" w:cs="Garamond"/>
          <w:spacing w:val="12"/>
          <w:sz w:val="20"/>
          <w:szCs w:val="20"/>
          <w:lang w:val="en-US"/>
        </w:rPr>
        <w:t xml:space="preserve"> Q. Why do we make a new fire and a new light in the church on</w:t>
      </w:r>
    </w:p>
    <w:p w:rsidR="001734BA" w:rsidRPr="00234AF3" w:rsidRDefault="001734BA">
      <w:pPr>
        <w:ind w:left="360"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Holy Saturday?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to show us that Jesus Christ, the light of the Church, disap</w:t>
      </w:r>
      <w:r w:rsidRPr="00234AF3">
        <w:rPr>
          <w:rFonts w:ascii="Garamond" w:hAnsi="Garamond" w:cs="Garamond"/>
          <w:spacing w:val="12"/>
          <w:sz w:val="20"/>
          <w:szCs w:val="20"/>
          <w:lang w:val="en-US"/>
        </w:rPr>
        <w:softHyphen/>
        <w:t xml:space="preserve">peared from sight when he died on Good Friday and that this </w:t>
      </w:r>
      <w:r w:rsidRPr="00234AF3">
        <w:rPr>
          <w:rFonts w:ascii="Garamond" w:hAnsi="Garamond" w:cs="Garamond"/>
          <w:spacing w:val="10"/>
          <w:sz w:val="20"/>
          <w:szCs w:val="20"/>
          <w:lang w:val="en-US"/>
        </w:rPr>
        <w:t>light was rekindled and began to shine again when he rose from</w:t>
      </w:r>
      <w:r w:rsidRPr="00234AF3">
        <w:rPr>
          <w:rFonts w:ascii="Garamond" w:hAnsi="Garamond" w:cs="Garamond"/>
          <w:spacing w:val="12"/>
          <w:sz w:val="20"/>
          <w:szCs w:val="20"/>
          <w:lang w:val="en-US"/>
        </w:rPr>
        <w:t xml:space="preserve"> the dead.</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Q. Why do we light the lamps and candles with the flame of the</w:t>
      </w:r>
      <w:r w:rsidRPr="00234AF3">
        <w:rPr>
          <w:rFonts w:ascii="Garamond" w:hAnsi="Garamond" w:cs="Garamond"/>
          <w:spacing w:val="12"/>
          <w:sz w:val="20"/>
          <w:szCs w:val="20"/>
          <w:lang w:val="en-US"/>
        </w:rPr>
        <w:br/>
        <w:t>three-branched candle that signifies the light of Jesus Christ?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1) that Jesus Christ is the unique source of all light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enlightens everyone who comes into this world, and 2) that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we should not use any light other than that of Jesus Christ as our</w:t>
      </w:r>
      <w:r w:rsidRPr="00234AF3">
        <w:rPr>
          <w:rFonts w:ascii="Garamond" w:hAnsi="Garamond" w:cs="Garamond"/>
          <w:spacing w:val="12"/>
          <w:sz w:val="20"/>
          <w:szCs w:val="20"/>
          <w:lang w:val="en-US"/>
        </w:rPr>
        <w:t xml:space="preserve"> guide on the path to heaven.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is it a three-branched candle, and what do the three branch</w:t>
      </w:r>
      <w:r w:rsidRPr="00234AF3">
        <w:rPr>
          <w:rFonts w:ascii="Garamond" w:hAnsi="Garamond" w:cs="Garamond"/>
          <w:spacing w:val="12"/>
          <w:sz w:val="20"/>
          <w:szCs w:val="20"/>
          <w:lang w:val="en-US"/>
        </w:rPr>
        <w:softHyphen/>
        <w:t>es signify?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candle with three branches signifies God in three persons, from whom Jesus Christ draws the light he communicates to everyone coming into this world.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should the faithful do during the services of Holy Saturday</w:t>
      </w:r>
      <w:r w:rsidRPr="00234AF3">
        <w:rPr>
          <w:rFonts w:ascii="Garamond" w:hAnsi="Garamond" w:cs="Garamond"/>
          <w:spacing w:val="12"/>
          <w:sz w:val="20"/>
          <w:szCs w:val="20"/>
          <w:lang w:val="en-US"/>
        </w:rPr>
        <w:t xml:space="preserve"> when the three-branched candle is lighted and the paschal can</w:t>
      </w:r>
      <w:r w:rsidRPr="00234AF3">
        <w:rPr>
          <w:rFonts w:ascii="Garamond" w:hAnsi="Garamond" w:cs="Garamond"/>
          <w:spacing w:val="12"/>
          <w:sz w:val="20"/>
          <w:szCs w:val="20"/>
          <w:lang w:val="en-US"/>
        </w:rPr>
        <w:softHyphen/>
        <w:t>dle is blessed?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do three things: 1) recognize that Jesus Christ is </w:t>
      </w:r>
      <w:r w:rsidRPr="00234AF3">
        <w:rPr>
          <w:rFonts w:ascii="Garamond" w:hAnsi="Garamond" w:cs="Garamond"/>
          <w:spacing w:val="10"/>
          <w:sz w:val="20"/>
          <w:szCs w:val="20"/>
          <w:lang w:val="en-US"/>
        </w:rPr>
        <w:t>their true light, 2) adore him as such, and 3) prepare themselves</w:t>
      </w:r>
      <w:r w:rsidRPr="00234AF3">
        <w:rPr>
          <w:rFonts w:ascii="Garamond" w:hAnsi="Garamond" w:cs="Garamond"/>
          <w:spacing w:val="12"/>
          <w:sz w:val="20"/>
          <w:szCs w:val="20"/>
          <w:lang w:val="en-US"/>
        </w:rPr>
        <w:t xml:space="preserve"> to receive his light and to follow it in all they do.</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both"/>
        <w:rPr>
          <w:rFonts w:ascii="Garamond" w:hAnsi="Garamond" w:cs="Garamond"/>
          <w:spacing w:val="22"/>
          <w:sz w:val="22"/>
          <w:szCs w:val="22"/>
          <w:lang w:val="en-US"/>
        </w:rPr>
      </w:pPr>
      <w:r w:rsidRPr="00234AF3">
        <w:rPr>
          <w:rFonts w:ascii="Garamond" w:hAnsi="Garamond" w:cs="Garamond"/>
          <w:spacing w:val="22"/>
          <w:sz w:val="22"/>
          <w:szCs w:val="22"/>
          <w:lang w:val="en-US"/>
        </w:rPr>
        <w:t>Lesson 14—The paschal candle</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Q. Why do we bless and light the paschal candle on Holy Saturday?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signify that the risen Jesus Christ is the light of the world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that he rose from the dead to enlighten his disciples and the</w:t>
      </w:r>
      <w:r w:rsidRPr="00234AF3">
        <w:rPr>
          <w:rFonts w:ascii="Garamond" w:hAnsi="Garamond" w:cs="Garamond"/>
          <w:spacing w:val="12"/>
          <w:sz w:val="20"/>
          <w:szCs w:val="20"/>
          <w:lang w:val="en-US"/>
        </w:rPr>
        <w:t xml:space="preserve"> entire Church.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mark the paschal candle with five grains of incense in the form of a cross?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remind us that Jesus kept his five wounds after his Resur</w:t>
      </w:r>
      <w:r w:rsidRPr="00234AF3">
        <w:rPr>
          <w:rFonts w:ascii="Garamond" w:hAnsi="Garamond" w:cs="Garamond"/>
          <w:spacing w:val="12"/>
          <w:sz w:val="20"/>
          <w:szCs w:val="20"/>
          <w:lang w:val="en-US"/>
        </w:rPr>
        <w:softHyphen/>
        <w:t>rection.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use five grains of incense in the paschal candle to signify the five wounds of our Lord?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because the incense, as a symbol of prayer, represents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 interceding unceasingly in heaven for us through the mer</w:t>
      </w:r>
      <w:r w:rsidRPr="00234AF3">
        <w:rPr>
          <w:rFonts w:ascii="Garamond" w:hAnsi="Garamond" w:cs="Garamond"/>
          <w:spacing w:val="12"/>
          <w:sz w:val="20"/>
          <w:szCs w:val="20"/>
          <w:lang w:val="en-US"/>
        </w:rPr>
        <w:softHyphen/>
        <w:t>its of his five wounds.</w:t>
      </w:r>
    </w:p>
    <w:p w:rsidR="001734BA" w:rsidRPr="00234AF3" w:rsidRDefault="001734BA">
      <w:pPr>
        <w:ind w:left="360" w:right="72" w:hanging="360"/>
        <w:jc w:val="both"/>
        <w:rPr>
          <w:lang w:val="en-US"/>
        </w:rPr>
        <w:sectPr w:rsidR="001734BA" w:rsidRPr="00234AF3">
          <w:pgSz w:w="8640" w:h="12960"/>
          <w:pgMar w:top="509" w:right="1035" w:bottom="909"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35" type="#_x0000_t202" style="position:absolute;margin-left:56.05pt;margin-top:25.45pt;width:307.95pt;height:15.85pt;z-index:2517524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398</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For how long do we use the paschal candle in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light and use it from Easter until the Ascension of our Lord. Q. Why do we light the paschal candle from Easter until the Ascen</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sion of our Lord?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signifies the risen Christ, who appeared many times to his Apostles after his Resurrection until he ascended into heaven. Q. When do we light the paschal candle?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light it on four different occasions: 1) during the interval be</w:t>
      </w:r>
      <w:r w:rsidRPr="00234AF3">
        <w:rPr>
          <w:rFonts w:ascii="Garamond" w:hAnsi="Garamond" w:cs="Garamond"/>
          <w:spacing w:val="12"/>
          <w:sz w:val="20"/>
          <w:szCs w:val="20"/>
          <w:lang w:val="en-US"/>
        </w:rPr>
        <w:softHyphen/>
        <w:t xml:space="preserve">tween the Gospel and the Communion at High Mass, 2) during </w:t>
      </w:r>
      <w:r w:rsidRPr="00234AF3">
        <w:rPr>
          <w:rFonts w:ascii="Garamond" w:hAnsi="Garamond" w:cs="Garamond"/>
          <w:spacing w:val="7"/>
          <w:sz w:val="20"/>
          <w:szCs w:val="20"/>
          <w:lang w:val="en-US"/>
        </w:rPr>
        <w:t>the singing of the</w:t>
      </w:r>
      <w:r w:rsidRPr="00234AF3">
        <w:rPr>
          <w:rFonts w:ascii="Garamond" w:hAnsi="Garamond" w:cs="Garamond"/>
          <w:spacing w:val="12"/>
          <w:sz w:val="20"/>
          <w:szCs w:val="20"/>
          <w:lang w:val="en-US"/>
        </w:rPr>
        <w:t xml:space="preserve"> </w:t>
      </w:r>
      <w:r w:rsidRPr="00234AF3">
        <w:rPr>
          <w:rFonts w:ascii="Garamond" w:hAnsi="Garamond" w:cs="Garamond"/>
          <w:i/>
          <w:iCs/>
          <w:spacing w:val="20"/>
          <w:sz w:val="20"/>
          <w:szCs w:val="20"/>
          <w:lang w:val="en-US"/>
        </w:rPr>
        <w:t>Benedictus</w:t>
      </w:r>
      <w:r w:rsidRPr="00234AF3">
        <w:rPr>
          <w:rFonts w:ascii="Garamond" w:hAnsi="Garamond" w:cs="Garamond"/>
          <w:i/>
          <w:iCs/>
          <w:spacing w:val="14"/>
          <w:sz w:val="20"/>
          <w:szCs w:val="20"/>
          <w:lang w:val="en-US"/>
        </w:rPr>
        <w:t xml:space="preserve"> </w:t>
      </w:r>
      <w:r w:rsidRPr="00234AF3">
        <w:rPr>
          <w:rFonts w:ascii="Garamond" w:hAnsi="Garamond" w:cs="Garamond"/>
          <w:spacing w:val="7"/>
          <w:sz w:val="20"/>
          <w:szCs w:val="20"/>
          <w:lang w:val="en-US"/>
        </w:rPr>
        <w:t>at Matins, 3) during the chanting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Magnificat </w:t>
      </w:r>
      <w:r w:rsidRPr="00234AF3">
        <w:rPr>
          <w:rFonts w:ascii="Garamond" w:hAnsi="Garamond" w:cs="Garamond"/>
          <w:spacing w:val="10"/>
          <w:sz w:val="20"/>
          <w:szCs w:val="20"/>
          <w:lang w:val="en-US"/>
        </w:rPr>
        <w:t>at Vespers, and 4) during the singing of the</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Nunc </w:t>
      </w:r>
      <w:r w:rsidRPr="00234AF3">
        <w:rPr>
          <w:rFonts w:ascii="Garamond" w:hAnsi="Garamond" w:cs="Garamond"/>
          <w:i/>
          <w:iCs/>
          <w:spacing w:val="20"/>
          <w:sz w:val="20"/>
          <w:szCs w:val="20"/>
          <w:lang w:val="en-US"/>
        </w:rPr>
        <w:t xml:space="preserve">Dimittis </w:t>
      </w:r>
      <w:r w:rsidRPr="00234AF3">
        <w:rPr>
          <w:rFonts w:ascii="Garamond" w:hAnsi="Garamond" w:cs="Garamond"/>
          <w:spacing w:val="12"/>
          <w:sz w:val="20"/>
          <w:szCs w:val="20"/>
          <w:lang w:val="en-US"/>
        </w:rPr>
        <w:t>at Compline.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light the paschal candle at High Mass during the in</w:t>
      </w:r>
      <w:r w:rsidRPr="00234AF3">
        <w:rPr>
          <w:rFonts w:ascii="Garamond" w:hAnsi="Garamond" w:cs="Garamond"/>
          <w:spacing w:val="12"/>
          <w:sz w:val="20"/>
          <w:szCs w:val="20"/>
          <w:lang w:val="en-US"/>
        </w:rPr>
        <w:softHyphen/>
        <w:t>terval between the Gospel and the Communion?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us that the body of Jesus Christ is truly on the altar,</w:t>
      </w:r>
      <w:r w:rsidRPr="00234AF3">
        <w:rPr>
          <w:rFonts w:ascii="Garamond" w:hAnsi="Garamond" w:cs="Garamond"/>
          <w:spacing w:val="12"/>
          <w:sz w:val="20"/>
          <w:szCs w:val="20"/>
          <w:lang w:val="en-US"/>
        </w:rPr>
        <w:t xml:space="preserve"> that he preached and announced his Gospel for everyone, and </w:t>
      </w:r>
      <w:r w:rsidRPr="00234AF3">
        <w:rPr>
          <w:rFonts w:ascii="Garamond" w:hAnsi="Garamond" w:cs="Garamond"/>
          <w:spacing w:val="10"/>
          <w:sz w:val="20"/>
          <w:szCs w:val="20"/>
          <w:lang w:val="en-US"/>
        </w:rPr>
        <w:t>that he invites everyone to benefit from the sacrifice of the cross</w:t>
      </w:r>
      <w:r w:rsidRPr="00234AF3">
        <w:rPr>
          <w:rFonts w:ascii="Garamond" w:hAnsi="Garamond" w:cs="Garamond"/>
          <w:spacing w:val="12"/>
          <w:sz w:val="20"/>
          <w:szCs w:val="20"/>
          <w:lang w:val="en-US"/>
        </w:rPr>
        <w:t xml:space="preserve"> by offering him in the holy sacrifice of the Mass.</w:t>
      </w:r>
    </w:p>
    <w:p w:rsidR="001734BA" w:rsidRPr="00234AF3" w:rsidRDefault="001734BA">
      <w:pPr>
        <w:ind w:left="43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Why do we light the paschal candle during the singing of the </w:t>
      </w:r>
      <w:r w:rsidRPr="00234AF3">
        <w:rPr>
          <w:rFonts w:ascii="Garamond" w:hAnsi="Garamond" w:cs="Garamond"/>
          <w:i/>
          <w:iCs/>
          <w:spacing w:val="25"/>
          <w:sz w:val="20"/>
          <w:szCs w:val="20"/>
          <w:lang w:val="en-US"/>
        </w:rPr>
        <w:t>Benedictus?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show that during this time the Church joins with Saint </w:t>
      </w:r>
      <w:r w:rsidRPr="00234AF3">
        <w:rPr>
          <w:rFonts w:ascii="Garamond" w:hAnsi="Garamond" w:cs="Garamond"/>
          <w:spacing w:val="8"/>
          <w:sz w:val="20"/>
          <w:szCs w:val="20"/>
          <w:lang w:val="en-US"/>
        </w:rPr>
        <w:t>Zechariah in asking God to grant the light of Jesus Christ to those</w:t>
      </w:r>
      <w:r w:rsidRPr="00234AF3">
        <w:rPr>
          <w:rFonts w:ascii="Garamond" w:hAnsi="Garamond" w:cs="Garamond"/>
          <w:spacing w:val="12"/>
          <w:sz w:val="20"/>
          <w:szCs w:val="20"/>
          <w:lang w:val="en-US"/>
        </w:rPr>
        <w:t xml:space="preserve"> who are in the darkness of ignorance.</w:t>
      </w:r>
    </w:p>
    <w:p w:rsidR="001734BA" w:rsidRPr="00234AF3" w:rsidRDefault="001734BA">
      <w:pPr>
        <w:ind w:left="43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Why do we light the paschal candle during the singing of the </w:t>
      </w:r>
      <w:r w:rsidRPr="00234AF3">
        <w:rPr>
          <w:rFonts w:ascii="Garamond" w:hAnsi="Garamond" w:cs="Garamond"/>
          <w:i/>
          <w:iCs/>
          <w:spacing w:val="20"/>
          <w:sz w:val="20"/>
          <w:szCs w:val="20"/>
          <w:lang w:val="en-US"/>
        </w:rPr>
        <w:t>Magnificat?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that Jesus Christ took flesh in the womb of the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Virgin and came into this world to enlighten it with his</w:t>
      </w:r>
      <w:r w:rsidRPr="00234AF3">
        <w:rPr>
          <w:rFonts w:ascii="Garamond" w:hAnsi="Garamond" w:cs="Garamond"/>
          <w:spacing w:val="12"/>
          <w:sz w:val="20"/>
          <w:szCs w:val="20"/>
          <w:lang w:val="en-US"/>
        </w:rPr>
        <w:t xml:space="preserve"> divine light and holy grace and that the Church, with the Most </w:t>
      </w:r>
      <w:r w:rsidRPr="00234AF3">
        <w:rPr>
          <w:rFonts w:ascii="Garamond" w:hAnsi="Garamond" w:cs="Garamond"/>
          <w:spacing w:val="9"/>
          <w:sz w:val="20"/>
          <w:szCs w:val="20"/>
          <w:lang w:val="en-US"/>
        </w:rPr>
        <w:t>Blessed Virgin, offers thanksgiving to God for this by singing her</w:t>
      </w:r>
      <w:r w:rsidRPr="00234AF3">
        <w:rPr>
          <w:rFonts w:ascii="Garamond" w:hAnsi="Garamond" w:cs="Garamond"/>
          <w:spacing w:val="12"/>
          <w:sz w:val="20"/>
          <w:szCs w:val="20"/>
          <w:lang w:val="en-US"/>
        </w:rPr>
        <w:t xml:space="preserve"> canticle.</w:t>
      </w:r>
    </w:p>
    <w:p w:rsidR="001734BA" w:rsidRPr="00234AF3" w:rsidRDefault="001734BA">
      <w:pPr>
        <w:ind w:left="43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Why do we light the paschal candle during the singing of the </w:t>
      </w:r>
      <w:r w:rsidRPr="00234AF3">
        <w:rPr>
          <w:rFonts w:ascii="Garamond" w:hAnsi="Garamond" w:cs="Garamond"/>
          <w:i/>
          <w:iCs/>
          <w:spacing w:val="20"/>
          <w:sz w:val="20"/>
          <w:szCs w:val="20"/>
          <w:lang w:val="en-US"/>
        </w:rPr>
        <w:t>Nunc Dimittis?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that with Saint Simeon the Church recognizes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 as the light that came into this world to enlighten the Gen</w:t>
      </w:r>
      <w:r w:rsidRPr="00234AF3">
        <w:rPr>
          <w:rFonts w:ascii="Garamond" w:hAnsi="Garamond" w:cs="Garamond"/>
          <w:spacing w:val="12"/>
          <w:sz w:val="20"/>
          <w:szCs w:val="20"/>
          <w:lang w:val="en-US"/>
        </w:rPr>
        <w:softHyphen/>
        <w:t>tiles and restore the luster and true glory of the Jewish people.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Should the faithful give any special honor to the paschal candle?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they should see it as the symbolic reminder of their duty to </w:t>
      </w:r>
      <w:r w:rsidRPr="00234AF3">
        <w:rPr>
          <w:rFonts w:ascii="Garamond" w:hAnsi="Garamond" w:cs="Garamond"/>
          <w:spacing w:val="10"/>
          <w:sz w:val="20"/>
          <w:szCs w:val="20"/>
          <w:lang w:val="en-US"/>
        </w:rPr>
        <w:t>follow the teachings of Jesus Christ and the example of his holy</w:t>
      </w:r>
      <w:r w:rsidRPr="00234AF3">
        <w:rPr>
          <w:rFonts w:ascii="Garamond" w:hAnsi="Garamond" w:cs="Garamond"/>
          <w:spacing w:val="12"/>
          <w:sz w:val="20"/>
          <w:szCs w:val="20"/>
          <w:lang w:val="en-US"/>
        </w:rPr>
        <w:t xml:space="preserve"> life.</w:t>
      </w:r>
    </w:p>
    <w:p w:rsidR="001734BA" w:rsidRPr="00234AF3" w:rsidRDefault="001734BA">
      <w:pPr>
        <w:ind w:left="432" w:hanging="432"/>
        <w:jc w:val="both"/>
        <w:rPr>
          <w:lang w:val="en-US"/>
        </w:rPr>
        <w:sectPr w:rsidR="001734BA" w:rsidRPr="00234AF3">
          <w:pgSz w:w="8640" w:h="12960"/>
          <w:pgMar w:top="825" w:right="1300" w:bottom="1110" w:left="1121" w:header="720" w:footer="720" w:gutter="0"/>
          <w:cols w:space="720"/>
          <w:noEndnote/>
        </w:sectPr>
      </w:pPr>
    </w:p>
    <w:p w:rsidR="001734BA" w:rsidRPr="00234AF3" w:rsidRDefault="001734BA">
      <w:pPr>
        <w:ind w:left="3096"/>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3, Lesson 1 </w:t>
      </w:r>
      <w:r w:rsidRPr="00234AF3">
        <w:rPr>
          <w:rFonts w:ascii="Arial" w:hAnsi="Arial" w:cs="Arial"/>
          <w:sz w:val="18"/>
          <w:szCs w:val="18"/>
          <w:lang w:val="en-US"/>
        </w:rPr>
        <w:t xml:space="preserve">~ </w:t>
      </w:r>
      <w:r w:rsidRPr="00234AF3">
        <w:rPr>
          <w:rFonts w:ascii="Garamond" w:hAnsi="Garamond" w:cs="Garamond"/>
          <w:i/>
          <w:iCs/>
          <w:spacing w:val="33"/>
          <w:sz w:val="18"/>
          <w:szCs w:val="18"/>
          <w:lang w:val="en-US"/>
        </w:rPr>
        <w:t>399</w:t>
      </w:r>
    </w:p>
    <w:p w:rsidR="001734BA" w:rsidRPr="00234AF3" w:rsidRDefault="001734BA">
      <w:pPr>
        <w:spacing w:before="216"/>
        <w:jc w:val="center"/>
        <w:rPr>
          <w:rFonts w:ascii="Garamond" w:hAnsi="Garamond" w:cs="Garamond"/>
          <w:spacing w:val="10"/>
          <w:w w:val="104"/>
          <w:sz w:val="36"/>
          <w:szCs w:val="36"/>
          <w:vertAlign w:val="subscript"/>
          <w:lang w:val="en-US"/>
        </w:rPr>
      </w:pPr>
      <w:r w:rsidRPr="00234AF3">
        <w:rPr>
          <w:rFonts w:ascii="Garamond" w:hAnsi="Garamond" w:cs="Garamond"/>
          <w:spacing w:val="14"/>
          <w:sz w:val="36"/>
          <w:szCs w:val="36"/>
          <w:lang w:val="en-US"/>
        </w:rPr>
        <w:t xml:space="preserve">Treatise </w:t>
      </w:r>
      <w:r w:rsidRPr="00234AF3">
        <w:rPr>
          <w:rFonts w:ascii="Garamond" w:hAnsi="Garamond" w:cs="Garamond"/>
          <w:spacing w:val="10"/>
          <w:w w:val="104"/>
          <w:sz w:val="36"/>
          <w:szCs w:val="36"/>
          <w:vertAlign w:val="subscript"/>
          <w:lang w:val="en-US"/>
        </w:rPr>
        <w:t>3</w:t>
      </w:r>
      <w:r w:rsidRPr="00234AF3">
        <w:rPr>
          <w:rFonts w:ascii="Garamond" w:hAnsi="Garamond" w:cs="Garamond"/>
          <w:sz w:val="20"/>
          <w:szCs w:val="20"/>
          <w:lang w:val="en-US"/>
        </w:rPr>
        <w:t>5</w:t>
      </w:r>
    </w:p>
    <w:p w:rsidR="001734BA" w:rsidRPr="00234AF3" w:rsidRDefault="001734BA">
      <w:pPr>
        <w:spacing w:before="432" w:line="396" w:lineRule="exact"/>
        <w:jc w:val="center"/>
        <w:rPr>
          <w:rFonts w:ascii="Garamond" w:hAnsi="Garamond" w:cs="Garamond"/>
          <w:spacing w:val="14"/>
          <w:sz w:val="36"/>
          <w:szCs w:val="36"/>
          <w:lang w:val="en-US"/>
        </w:rPr>
      </w:pPr>
      <w:r w:rsidRPr="00234AF3">
        <w:rPr>
          <w:rFonts w:ascii="Garamond" w:hAnsi="Garamond" w:cs="Garamond"/>
          <w:spacing w:val="14"/>
          <w:sz w:val="36"/>
          <w:szCs w:val="36"/>
          <w:lang w:val="en-US"/>
        </w:rPr>
        <w:t>The Times the Church Especially</w:t>
      </w:r>
    </w:p>
    <w:p w:rsidR="001734BA" w:rsidRPr="00234AF3" w:rsidRDefault="001734BA">
      <w:pPr>
        <w:spacing w:line="396" w:lineRule="exact"/>
        <w:rPr>
          <w:rFonts w:ascii="Garamond" w:hAnsi="Garamond" w:cs="Garamond"/>
          <w:spacing w:val="10"/>
          <w:sz w:val="20"/>
          <w:szCs w:val="20"/>
          <w:lang w:val="en-US"/>
        </w:rPr>
      </w:pPr>
    </w:p>
    <w:p w:rsidR="001734BA" w:rsidRPr="00234AF3" w:rsidRDefault="001734BA">
      <w:pPr>
        <w:spacing w:line="396" w:lineRule="exact"/>
        <w:jc w:val="center"/>
        <w:rPr>
          <w:rFonts w:ascii="Garamond" w:hAnsi="Garamond" w:cs="Garamond"/>
          <w:spacing w:val="14"/>
          <w:sz w:val="36"/>
          <w:szCs w:val="36"/>
          <w:lang w:val="en-US"/>
        </w:rPr>
      </w:pPr>
      <w:r w:rsidRPr="00234AF3">
        <w:rPr>
          <w:rFonts w:ascii="Garamond" w:hAnsi="Garamond" w:cs="Garamond"/>
          <w:spacing w:val="14"/>
          <w:sz w:val="36"/>
          <w:szCs w:val="36"/>
          <w:lang w:val="en-US"/>
        </w:rPr>
        <w:t>Consecrates to God to Honor</w:t>
      </w:r>
    </w:p>
    <w:p w:rsidR="001734BA" w:rsidRPr="00234AF3" w:rsidRDefault="001734BA">
      <w:pPr>
        <w:spacing w:line="396" w:lineRule="exact"/>
        <w:rPr>
          <w:rFonts w:ascii="Garamond" w:hAnsi="Garamond" w:cs="Garamond"/>
          <w:spacing w:val="10"/>
          <w:sz w:val="20"/>
          <w:szCs w:val="20"/>
          <w:lang w:val="en-US"/>
        </w:rPr>
      </w:pPr>
    </w:p>
    <w:p w:rsidR="001734BA" w:rsidRPr="00234AF3" w:rsidRDefault="001734BA">
      <w:pPr>
        <w:spacing w:line="396" w:lineRule="exact"/>
        <w:jc w:val="center"/>
        <w:rPr>
          <w:rFonts w:ascii="Garamond" w:hAnsi="Garamond" w:cs="Garamond"/>
          <w:spacing w:val="14"/>
          <w:sz w:val="36"/>
          <w:szCs w:val="36"/>
          <w:lang w:val="en-US"/>
        </w:rPr>
      </w:pPr>
      <w:r w:rsidRPr="00234AF3">
        <w:rPr>
          <w:rFonts w:ascii="Garamond" w:hAnsi="Garamond" w:cs="Garamond"/>
          <w:spacing w:val="14"/>
          <w:sz w:val="36"/>
          <w:szCs w:val="36"/>
          <w:lang w:val="en-US"/>
        </w:rPr>
        <w:t>Certain Mysteries or to Prepare Herself</w:t>
      </w:r>
    </w:p>
    <w:p w:rsidR="001734BA" w:rsidRPr="00234AF3" w:rsidRDefault="001734BA">
      <w:pPr>
        <w:spacing w:line="396" w:lineRule="exact"/>
        <w:rPr>
          <w:rFonts w:ascii="Garamond" w:hAnsi="Garamond" w:cs="Garamond"/>
          <w:spacing w:val="10"/>
          <w:sz w:val="20"/>
          <w:szCs w:val="20"/>
          <w:lang w:val="en-US"/>
        </w:rPr>
      </w:pPr>
    </w:p>
    <w:p w:rsidR="001734BA" w:rsidRPr="00234AF3" w:rsidRDefault="001734BA">
      <w:pPr>
        <w:spacing w:line="396" w:lineRule="exact"/>
        <w:jc w:val="center"/>
        <w:rPr>
          <w:rFonts w:ascii="Garamond" w:hAnsi="Garamond" w:cs="Garamond"/>
          <w:spacing w:val="14"/>
          <w:sz w:val="36"/>
          <w:szCs w:val="36"/>
          <w:lang w:val="en-US"/>
        </w:rPr>
      </w:pPr>
      <w:r w:rsidRPr="00234AF3">
        <w:rPr>
          <w:rFonts w:ascii="Garamond" w:hAnsi="Garamond" w:cs="Garamond"/>
          <w:spacing w:val="14"/>
          <w:sz w:val="36"/>
          <w:szCs w:val="36"/>
          <w:lang w:val="en-US"/>
        </w:rPr>
        <w:t>for Their Celebration</w:t>
      </w:r>
    </w:p>
    <w:p w:rsidR="001734BA" w:rsidRPr="00234AF3" w:rsidRDefault="001734BA">
      <w:pPr>
        <w:rPr>
          <w:rFonts w:ascii="Garamond" w:hAnsi="Garamond" w:cs="Garamond"/>
          <w:spacing w:val="10"/>
          <w:sz w:val="20"/>
          <w:szCs w:val="20"/>
          <w:lang w:val="en-US"/>
        </w:rPr>
      </w:pPr>
    </w:p>
    <w:p w:rsidR="001734BA" w:rsidRPr="00234AF3" w:rsidRDefault="001734BA">
      <w:pPr>
        <w:rPr>
          <w:rFonts w:ascii="Garamond" w:hAnsi="Garamond" w:cs="Garamond"/>
          <w:spacing w:val="10"/>
          <w:sz w:val="20"/>
          <w:szCs w:val="20"/>
          <w:lang w:val="en-US"/>
        </w:rPr>
      </w:pP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10"/>
          <w:sz w:val="20"/>
          <w:szCs w:val="20"/>
          <w:lang w:val="en-US"/>
        </w:rPr>
        <w:t>Q. What is the third means the Church uses to encourage Christians to offer God exterior and public worship?</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10"/>
          <w:sz w:val="20"/>
          <w:szCs w:val="20"/>
          <w:lang w:val="en-US"/>
        </w:rPr>
        <w:t>A. The third means is to have them observe certain times of the year that the Church has consecrated to God and designed to honor some mystery or to prepare them for it.</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8"/>
          <w:sz w:val="20"/>
          <w:szCs w:val="20"/>
          <w:lang w:val="en-US"/>
        </w:rPr>
        <w:t>Q. What does the Church want Christians to do in particular to offer</w:t>
      </w:r>
      <w:r w:rsidRPr="00234AF3">
        <w:rPr>
          <w:rFonts w:ascii="Garamond" w:hAnsi="Garamond" w:cs="Garamond"/>
          <w:spacing w:val="10"/>
          <w:sz w:val="20"/>
          <w:szCs w:val="20"/>
          <w:lang w:val="en-US"/>
        </w:rPr>
        <w:t xml:space="preserve"> God exterior and public worship during these holy times conse</w:t>
      </w:r>
      <w:r w:rsidRPr="00234AF3">
        <w:rPr>
          <w:rFonts w:ascii="Garamond" w:hAnsi="Garamond" w:cs="Garamond"/>
          <w:spacing w:val="10"/>
          <w:sz w:val="20"/>
          <w:szCs w:val="20"/>
          <w:lang w:val="en-US"/>
        </w:rPr>
        <w:softHyphen/>
        <w:t>crated to God?</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A. The Church wants Christians to worship God more solemnly and </w:t>
      </w:r>
      <w:r w:rsidRPr="00234AF3">
        <w:rPr>
          <w:rFonts w:ascii="Garamond" w:hAnsi="Garamond" w:cs="Garamond"/>
          <w:spacing w:val="8"/>
          <w:sz w:val="20"/>
          <w:szCs w:val="20"/>
          <w:lang w:val="en-US"/>
        </w:rPr>
        <w:t>continually by going to church more often during these holy times</w:t>
      </w:r>
      <w:r w:rsidRPr="00234AF3">
        <w:rPr>
          <w:rFonts w:ascii="Garamond" w:hAnsi="Garamond" w:cs="Garamond"/>
          <w:spacing w:val="10"/>
          <w:sz w:val="20"/>
          <w:szCs w:val="20"/>
          <w:lang w:val="en-US"/>
        </w:rPr>
        <w:t xml:space="preserve"> and remaining there longer.</w:t>
      </w: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10"/>
          <w:sz w:val="20"/>
          <w:szCs w:val="20"/>
          <w:lang w:val="en-US"/>
        </w:rPr>
        <w:t>Q. What sacred times has the Church set aside to honor certain mys</w:t>
      </w:r>
      <w:r w:rsidRPr="00234AF3">
        <w:rPr>
          <w:rFonts w:ascii="Garamond" w:hAnsi="Garamond" w:cs="Garamond"/>
          <w:spacing w:val="10"/>
          <w:sz w:val="20"/>
          <w:szCs w:val="20"/>
          <w:lang w:val="en-US"/>
        </w:rPr>
        <w:softHyphen/>
        <w:t>teries or to prepare herself for celebrating them?</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8"/>
          <w:sz w:val="20"/>
          <w:szCs w:val="20"/>
          <w:lang w:val="en-US"/>
        </w:rPr>
        <w:t>A. There are ten seasons: 1) Advent, 2) Christmas to the Purification,</w:t>
      </w:r>
      <w:r w:rsidRPr="00234AF3">
        <w:rPr>
          <w:rFonts w:ascii="Garamond" w:hAnsi="Garamond" w:cs="Garamond"/>
          <w:spacing w:val="10"/>
          <w:sz w:val="20"/>
          <w:szCs w:val="20"/>
          <w:lang w:val="en-US"/>
        </w:rPr>
        <w:t xml:space="preserve"> 3) Septuagesima Sunday until Lent, 4) Lent, 5) Passion Sunday </w:t>
      </w:r>
      <w:r w:rsidRPr="00234AF3">
        <w:rPr>
          <w:rFonts w:ascii="Garamond" w:hAnsi="Garamond" w:cs="Garamond"/>
          <w:spacing w:val="8"/>
          <w:sz w:val="20"/>
          <w:szCs w:val="20"/>
          <w:lang w:val="en-US"/>
        </w:rPr>
        <w:t>and Holy Week to Easter, 6) Easter, 7) Ascension of our Lord to</w:t>
      </w:r>
      <w:r w:rsidRPr="00234AF3">
        <w:rPr>
          <w:rFonts w:ascii="Garamond" w:hAnsi="Garamond" w:cs="Garamond"/>
          <w:spacing w:val="10"/>
          <w:sz w:val="20"/>
          <w:szCs w:val="20"/>
          <w:lang w:val="en-US"/>
        </w:rPr>
        <w:t xml:space="preserve"> </w:t>
      </w:r>
      <w:r w:rsidRPr="00234AF3">
        <w:rPr>
          <w:rFonts w:ascii="Garamond" w:hAnsi="Garamond" w:cs="Garamond"/>
          <w:spacing w:val="7"/>
          <w:sz w:val="20"/>
          <w:szCs w:val="20"/>
          <w:lang w:val="en-US"/>
        </w:rPr>
        <w:t>Pentecost, 8) the feast of Saint Mark and Rogation Days, 9) Ember</w:t>
      </w:r>
      <w:r w:rsidRPr="00234AF3">
        <w:rPr>
          <w:rFonts w:ascii="Garamond" w:hAnsi="Garamond" w:cs="Garamond"/>
          <w:spacing w:val="10"/>
          <w:sz w:val="20"/>
          <w:szCs w:val="20"/>
          <w:lang w:val="en-US"/>
        </w:rPr>
        <w:t xml:space="preserve"> Days, and 10) the vigil, or eve, of certain feasts during the year.</w:t>
      </w:r>
    </w:p>
    <w:p w:rsidR="001734BA" w:rsidRPr="00234AF3" w:rsidRDefault="001734BA">
      <w:pPr>
        <w:rPr>
          <w:rFonts w:ascii="Garamond" w:hAnsi="Garamond" w:cs="Garamond"/>
          <w:spacing w:val="10"/>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1—Advent</w:t>
      </w:r>
    </w:p>
    <w:p w:rsidR="001734BA" w:rsidRPr="00234AF3" w:rsidRDefault="001734BA">
      <w:pPr>
        <w:rPr>
          <w:rFonts w:ascii="Garamond" w:hAnsi="Garamond" w:cs="Garamond"/>
          <w:spacing w:val="10"/>
          <w:sz w:val="20"/>
          <w:szCs w:val="20"/>
          <w:lang w:val="en-US"/>
        </w:rPr>
      </w:pP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10"/>
          <w:sz w:val="20"/>
          <w:szCs w:val="20"/>
          <w:lang w:val="en-US"/>
        </w:rPr>
        <w:t>Q. What do we call the period preceding Christmas, or the solemni</w:t>
      </w:r>
      <w:r w:rsidRPr="00234AF3">
        <w:rPr>
          <w:rFonts w:ascii="Garamond" w:hAnsi="Garamond" w:cs="Garamond"/>
          <w:spacing w:val="10"/>
          <w:sz w:val="20"/>
          <w:szCs w:val="20"/>
          <w:lang w:val="en-US"/>
        </w:rPr>
        <w:softHyphen/>
        <w:t>ty of the birth of our Lord Jesus Christ?</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A. We call this season Advent.</w:t>
      </w:r>
    </w:p>
    <w:p w:rsidR="001734BA" w:rsidRPr="00234AF3" w:rsidRDefault="001734BA">
      <w:pPr>
        <w:rPr>
          <w:rFonts w:ascii="Garamond" w:hAnsi="Garamond" w:cs="Garamond"/>
          <w:spacing w:val="10"/>
          <w:sz w:val="20"/>
          <w:szCs w:val="20"/>
          <w:lang w:val="en-US"/>
        </w:rPr>
      </w:pPr>
      <w:r w:rsidRPr="00234AF3">
        <w:rPr>
          <w:rFonts w:ascii="Garamond" w:hAnsi="Garamond" w:cs="Garamond"/>
          <w:spacing w:val="10"/>
          <w:sz w:val="20"/>
          <w:szCs w:val="20"/>
          <w:lang w:val="en-US"/>
        </w:rPr>
        <w:t>Q. What is Advent?</w:t>
      </w: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10"/>
          <w:sz w:val="20"/>
          <w:szCs w:val="20"/>
          <w:lang w:val="en-US"/>
        </w:rPr>
        <w:t>A. Advent is a period the Church has especially consecrated to God to help us worthily celebrate the feast of Christmas.</w:t>
      </w:r>
    </w:p>
    <w:p w:rsidR="001734BA" w:rsidRPr="00234AF3" w:rsidRDefault="001734BA">
      <w:pPr>
        <w:spacing w:before="108"/>
        <w:ind w:right="72" w:firstLine="432"/>
        <w:jc w:val="both"/>
        <w:rPr>
          <w:rFonts w:ascii="Garamond" w:hAnsi="Garamond" w:cs="Garamond"/>
          <w:sz w:val="20"/>
          <w:szCs w:val="20"/>
          <w:lang w:val="en-US"/>
        </w:rPr>
      </w:pPr>
      <w:r w:rsidRPr="00234AF3">
        <w:rPr>
          <w:rFonts w:ascii="Garamond" w:hAnsi="Garamond" w:cs="Garamond"/>
          <w:spacing w:val="-7"/>
          <w:sz w:val="20"/>
          <w:szCs w:val="20"/>
          <w:lang w:val="en-US"/>
        </w:rPr>
        <w:t xml:space="preserve">5. </w:t>
      </w:r>
      <w:r w:rsidRPr="00234AF3">
        <w:rPr>
          <w:rFonts w:ascii="Garamond" w:hAnsi="Garamond" w:cs="Garamond"/>
          <w:i/>
          <w:iCs/>
          <w:spacing w:val="13"/>
          <w:sz w:val="18"/>
          <w:szCs w:val="18"/>
          <w:lang w:val="en-US"/>
        </w:rPr>
        <w:t>The</w:t>
      </w:r>
      <w:r w:rsidRPr="00234AF3">
        <w:rPr>
          <w:rFonts w:ascii="Garamond" w:hAnsi="Garamond" w:cs="Garamond"/>
          <w:i/>
          <w:iCs/>
          <w:spacing w:val="12"/>
          <w:sz w:val="18"/>
          <w:szCs w:val="18"/>
          <w:lang w:val="en-US"/>
        </w:rPr>
        <w:t xml:space="preserve"> Duties of a Christian </w:t>
      </w:r>
      <w:r w:rsidRPr="00234AF3">
        <w:rPr>
          <w:rFonts w:ascii="Garamond" w:hAnsi="Garamond" w:cs="Garamond"/>
          <w:i/>
          <w:iCs/>
          <w:spacing w:val="18"/>
          <w:sz w:val="18"/>
          <w:szCs w:val="18"/>
          <w:lang w:val="en-US"/>
        </w:rPr>
        <w:t>to</w:t>
      </w:r>
      <w:r w:rsidRPr="00234AF3">
        <w:rPr>
          <w:rFonts w:ascii="Garamond" w:hAnsi="Garamond" w:cs="Garamond"/>
          <w:i/>
          <w:iCs/>
          <w:spacing w:val="12"/>
          <w:sz w:val="18"/>
          <w:szCs w:val="18"/>
          <w:lang w:val="en-US"/>
        </w:rPr>
        <w:t xml:space="preserve"> God, </w:t>
      </w:r>
      <w:r w:rsidRPr="00234AF3">
        <w:rPr>
          <w:rFonts w:ascii="Garamond" w:hAnsi="Garamond" w:cs="Garamond"/>
          <w:spacing w:val="-7"/>
          <w:sz w:val="20"/>
          <w:szCs w:val="20"/>
          <w:lang w:val="en-US"/>
        </w:rPr>
        <w:t xml:space="preserve">volume 3, </w:t>
      </w:r>
      <w:r w:rsidRPr="00234AF3">
        <w:rPr>
          <w:rFonts w:ascii="Garamond" w:hAnsi="Garamond" w:cs="Garamond"/>
          <w:i/>
          <w:iCs/>
          <w:spacing w:val="12"/>
          <w:sz w:val="18"/>
          <w:szCs w:val="18"/>
          <w:lang w:val="en-US"/>
        </w:rPr>
        <w:t xml:space="preserve">The Exterior </w:t>
      </w:r>
      <w:r w:rsidRPr="00234AF3">
        <w:rPr>
          <w:rFonts w:ascii="Garamond" w:hAnsi="Garamond" w:cs="Garamond"/>
          <w:i/>
          <w:iCs/>
          <w:spacing w:val="26"/>
          <w:sz w:val="18"/>
          <w:szCs w:val="18"/>
          <w:lang w:val="en-US"/>
        </w:rPr>
        <w:t>and</w:t>
      </w:r>
      <w:r w:rsidRPr="00234AF3">
        <w:rPr>
          <w:rFonts w:ascii="Garamond" w:hAnsi="Garamond" w:cs="Garamond"/>
          <w:i/>
          <w:iCs/>
          <w:spacing w:val="12"/>
          <w:sz w:val="18"/>
          <w:szCs w:val="18"/>
          <w:lang w:val="en-US"/>
        </w:rPr>
        <w:t xml:space="preserve"> </w:t>
      </w:r>
      <w:r w:rsidRPr="00234AF3">
        <w:rPr>
          <w:rFonts w:ascii="Garamond" w:hAnsi="Garamond" w:cs="Garamond"/>
          <w:i/>
          <w:iCs/>
          <w:spacing w:val="15"/>
          <w:sz w:val="18"/>
          <w:szCs w:val="18"/>
          <w:lang w:val="en-US"/>
        </w:rPr>
        <w:t>Public</w:t>
      </w:r>
      <w:r w:rsidRPr="00234AF3">
        <w:rPr>
          <w:rFonts w:ascii="Garamond" w:hAnsi="Garamond" w:cs="Garamond"/>
          <w:i/>
          <w:iCs/>
          <w:spacing w:val="12"/>
          <w:sz w:val="18"/>
          <w:szCs w:val="18"/>
          <w:lang w:val="en-US"/>
        </w:rPr>
        <w:t xml:space="preserve"> </w:t>
      </w:r>
      <w:r w:rsidRPr="00234AF3">
        <w:rPr>
          <w:rFonts w:ascii="Garamond" w:hAnsi="Garamond" w:cs="Garamond"/>
          <w:i/>
          <w:iCs/>
          <w:spacing w:val="13"/>
          <w:sz w:val="18"/>
          <w:szCs w:val="18"/>
          <w:lang w:val="en-US"/>
        </w:rPr>
        <w:t xml:space="preserve">Worship That Christians Are Obliged </w:t>
      </w:r>
      <w:r w:rsidRPr="00234AF3">
        <w:rPr>
          <w:rFonts w:ascii="Garamond" w:hAnsi="Garamond" w:cs="Garamond"/>
          <w:i/>
          <w:iCs/>
          <w:spacing w:val="17"/>
          <w:sz w:val="18"/>
          <w:szCs w:val="18"/>
          <w:lang w:val="en-US"/>
        </w:rPr>
        <w:t>to</w:t>
      </w:r>
      <w:r w:rsidRPr="00234AF3">
        <w:rPr>
          <w:rFonts w:ascii="Garamond" w:hAnsi="Garamond" w:cs="Garamond"/>
          <w:i/>
          <w:iCs/>
          <w:spacing w:val="13"/>
          <w:sz w:val="18"/>
          <w:szCs w:val="18"/>
          <w:lang w:val="en-US"/>
        </w:rPr>
        <w:t xml:space="preserve"> Offer to God </w:t>
      </w:r>
      <w:r w:rsidRPr="00234AF3">
        <w:rPr>
          <w:rFonts w:ascii="Garamond" w:hAnsi="Garamond" w:cs="Garamond"/>
          <w:i/>
          <w:iCs/>
          <w:spacing w:val="27"/>
          <w:sz w:val="18"/>
          <w:szCs w:val="18"/>
          <w:lang w:val="en-US"/>
        </w:rPr>
        <w:t>and</w:t>
      </w:r>
      <w:r w:rsidRPr="00234AF3">
        <w:rPr>
          <w:rFonts w:ascii="Garamond" w:hAnsi="Garamond" w:cs="Garamond"/>
          <w:i/>
          <w:iCs/>
          <w:spacing w:val="13"/>
          <w:sz w:val="18"/>
          <w:szCs w:val="18"/>
          <w:lang w:val="en-US"/>
        </w:rPr>
        <w:t xml:space="preserve"> </w:t>
      </w:r>
      <w:r w:rsidRPr="00234AF3">
        <w:rPr>
          <w:rFonts w:ascii="Garamond" w:hAnsi="Garamond" w:cs="Garamond"/>
          <w:i/>
          <w:iCs/>
          <w:spacing w:val="17"/>
          <w:sz w:val="18"/>
          <w:szCs w:val="18"/>
          <w:lang w:val="en-US"/>
        </w:rPr>
        <w:t>the</w:t>
      </w:r>
      <w:r w:rsidRPr="00234AF3">
        <w:rPr>
          <w:rFonts w:ascii="Garamond" w:hAnsi="Garamond" w:cs="Garamond"/>
          <w:i/>
          <w:iCs/>
          <w:spacing w:val="13"/>
          <w:sz w:val="18"/>
          <w:szCs w:val="18"/>
          <w:lang w:val="en-US"/>
        </w:rPr>
        <w:t xml:space="preserve"> Means of Doing </w:t>
      </w:r>
      <w:r w:rsidRPr="00234AF3">
        <w:rPr>
          <w:rFonts w:ascii="Garamond" w:hAnsi="Garamond" w:cs="Garamond"/>
          <w:i/>
          <w:iCs/>
          <w:spacing w:val="20"/>
          <w:sz w:val="18"/>
          <w:szCs w:val="18"/>
          <w:lang w:val="en-US"/>
        </w:rPr>
        <w:t xml:space="preserve">So, </w:t>
      </w:r>
      <w:r w:rsidRPr="00234AF3">
        <w:rPr>
          <w:rFonts w:ascii="Garamond" w:hAnsi="Garamond" w:cs="Garamond"/>
          <w:sz w:val="20"/>
          <w:szCs w:val="20"/>
          <w:lang w:val="en-US"/>
        </w:rPr>
        <w:t xml:space="preserve">treatise 3, </w:t>
      </w:r>
      <w:r w:rsidRPr="00234AF3">
        <w:rPr>
          <w:rFonts w:ascii="Garamond" w:hAnsi="Garamond" w:cs="Garamond"/>
          <w:i/>
          <w:iCs/>
          <w:spacing w:val="20"/>
          <w:sz w:val="18"/>
          <w:szCs w:val="18"/>
          <w:lang w:val="en-US"/>
        </w:rPr>
        <w:t xml:space="preserve">Œuvres Complètes, </w:t>
      </w:r>
      <w:r w:rsidRPr="00234AF3">
        <w:rPr>
          <w:rFonts w:ascii="Garamond" w:hAnsi="Garamond" w:cs="Garamond"/>
          <w:sz w:val="20"/>
          <w:szCs w:val="20"/>
          <w:lang w:val="en-US"/>
        </w:rPr>
        <w:t>1139–60; Cahiers lasalliens 22, 65–124.</w:t>
      </w:r>
    </w:p>
    <w:p w:rsidR="001734BA" w:rsidRPr="00234AF3" w:rsidRDefault="001734BA">
      <w:pPr>
        <w:spacing w:before="108"/>
        <w:ind w:right="72" w:firstLine="432"/>
        <w:jc w:val="both"/>
        <w:rPr>
          <w:lang w:val="en-US"/>
        </w:rPr>
        <w:sectPr w:rsidR="001734BA" w:rsidRPr="00234AF3">
          <w:pgSz w:w="8640" w:h="12960"/>
          <w:pgMar w:top="509" w:right="1007" w:bottom="804" w:left="1372"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36" type="#_x0000_t202" style="position:absolute;margin-left:56.8pt;margin-top:25.75pt;width:307pt;height:15.3pt;z-index:2517534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400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did the Church institute the season of Advent?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main reasons: 1) to renew the fervor of Chris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tians, 2) to prepare them to celebrate the feast of Christmas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greater devotion, and 3) to dispose them to receive Jesus Christ</w:t>
      </w:r>
      <w:r w:rsidRPr="00234AF3">
        <w:rPr>
          <w:rFonts w:ascii="Garamond" w:hAnsi="Garamond" w:cs="Garamond"/>
          <w:spacing w:val="12"/>
          <w:sz w:val="20"/>
          <w:szCs w:val="20"/>
          <w:lang w:val="en-US"/>
        </w:rPr>
        <w:t xml:space="preserve"> into their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How did they observe the season of Advent in the early Church?</w:t>
      </w:r>
      <w:r w:rsidRPr="00234AF3">
        <w:rPr>
          <w:rFonts w:ascii="Garamond" w:hAnsi="Garamond" w:cs="Garamond"/>
          <w:spacing w:val="12"/>
          <w:sz w:val="20"/>
          <w:szCs w:val="20"/>
          <w:lang w:val="en-US"/>
        </w:rPr>
        <w:t xml:space="preserve"> A. They observed Advent by fasting and reciting special prayers. Q. How should we consider the season of Advent?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think of it as a time of prayer and penance.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focus of most of the services of the Church during Advent?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They focus on awakening in us a desire for the coming of Jesus Christ into our heart or on preparing us for the last coming of our Lord on judgment 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are the “O Antiphons” that we so solemnly chant in church</w:t>
      </w:r>
      <w:r w:rsidRPr="00234AF3">
        <w:rPr>
          <w:rFonts w:ascii="Garamond" w:hAnsi="Garamond" w:cs="Garamond"/>
          <w:spacing w:val="12"/>
          <w:sz w:val="20"/>
          <w:szCs w:val="20"/>
          <w:lang w:val="en-US"/>
        </w:rPr>
        <w:t xml:space="preserve"> during the days preceding Christmas?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are exclamations the Church uses to express longing for her</w:t>
      </w:r>
      <w:r w:rsidRPr="00234AF3">
        <w:rPr>
          <w:rFonts w:ascii="Garamond" w:hAnsi="Garamond" w:cs="Garamond"/>
          <w:spacing w:val="12"/>
          <w:sz w:val="20"/>
          <w:szCs w:val="20"/>
          <w:lang w:val="en-US"/>
        </w:rPr>
        <w:t xml:space="preserve"> Liberator and Redeemer, who is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long so for the coming of our Lord when he has already come?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does not long for a new coming of Jesus Christ into </w:t>
      </w:r>
      <w:r w:rsidRPr="00234AF3">
        <w:rPr>
          <w:rFonts w:ascii="Garamond" w:hAnsi="Garamond" w:cs="Garamond"/>
          <w:spacing w:val="9"/>
          <w:sz w:val="20"/>
          <w:szCs w:val="20"/>
          <w:lang w:val="en-US"/>
        </w:rPr>
        <w:t>this world but for the coming of our Lord into our heart to deliv</w:t>
      </w:r>
      <w:r w:rsidRPr="00234AF3">
        <w:rPr>
          <w:rFonts w:ascii="Garamond" w:hAnsi="Garamond" w:cs="Garamond"/>
          <w:spacing w:val="12"/>
          <w:sz w:val="20"/>
          <w:szCs w:val="20"/>
          <w:lang w:val="en-US"/>
        </w:rPr>
        <w:softHyphen/>
        <w:t>er us and entirely free us from our sins.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must we do to observe the holy season of Advent with the spirit and mind of the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do four main things: 1) attend church more frequently and pray to God more than at other times, 2) thank our Lord every day for becoming human out of love for us, 3) avoid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fending God, who sent his Son to deliver us from sin, and 4) ask</w:t>
      </w:r>
      <w:r w:rsidRPr="00234AF3">
        <w:rPr>
          <w:rFonts w:ascii="Garamond" w:hAnsi="Garamond" w:cs="Garamond"/>
          <w:spacing w:val="12"/>
          <w:sz w:val="20"/>
          <w:szCs w:val="20"/>
          <w:lang w:val="en-US"/>
        </w:rPr>
        <w:t xml:space="preserve"> our Lord to come and dwell in our soul.</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2—The time from Christmas to the Purification</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special in the Church during the time from the birth of our Lord to the Purification of the Most Blessed Virgin?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Church sets aside this time to honor the holy childhood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does the Church honor the holy childhood of our Lord dur</w:t>
      </w:r>
      <w:r w:rsidRPr="00234AF3">
        <w:rPr>
          <w:rFonts w:ascii="Garamond" w:hAnsi="Garamond" w:cs="Garamond"/>
          <w:spacing w:val="12"/>
          <w:sz w:val="20"/>
          <w:szCs w:val="20"/>
          <w:lang w:val="en-US"/>
        </w:rPr>
        <w:softHyphen/>
        <w:t>ing the time from Christmas until the Purification?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She does four things: 1) she celebrates during this time the mys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teries that took place during the infancy of our Lord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2) she schedules the reading of all the Gospel passages on the in</w:t>
      </w:r>
      <w:r w:rsidRPr="00234AF3">
        <w:rPr>
          <w:rFonts w:ascii="Garamond" w:hAnsi="Garamond" w:cs="Garamond"/>
          <w:spacing w:val="12"/>
          <w:sz w:val="20"/>
          <w:szCs w:val="20"/>
          <w:lang w:val="en-US"/>
        </w:rPr>
        <w:softHyphen/>
        <w:t>fancy of our Lord Jesus Christ; 3) she wishes the faithful to be</w:t>
      </w:r>
    </w:p>
    <w:p w:rsidR="001734BA" w:rsidRPr="00234AF3" w:rsidRDefault="001734BA">
      <w:pPr>
        <w:ind w:left="432" w:hanging="432"/>
        <w:jc w:val="both"/>
        <w:rPr>
          <w:lang w:val="en-US"/>
        </w:rPr>
        <w:sectPr w:rsidR="001734BA" w:rsidRPr="00234AF3">
          <w:pgSz w:w="8640" w:h="12960"/>
          <w:pgMar w:top="820" w:right="1304" w:bottom="866" w:left="1136" w:header="720" w:footer="720" w:gutter="0"/>
          <w:cols w:space="720"/>
          <w:noEndnote/>
        </w:sectPr>
      </w:pPr>
    </w:p>
    <w:p w:rsidR="001734BA" w:rsidRPr="00234AF3" w:rsidRDefault="001734BA">
      <w:pPr>
        <w:spacing w:before="36"/>
        <w:ind w:left="3024"/>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3, Lesson 2 </w:t>
      </w:r>
      <w:r w:rsidRPr="00234AF3">
        <w:rPr>
          <w:rFonts w:ascii="Arial" w:hAnsi="Arial" w:cs="Arial"/>
          <w:sz w:val="18"/>
          <w:szCs w:val="18"/>
          <w:lang w:val="en-US"/>
        </w:rPr>
        <w:t xml:space="preserve">~ </w:t>
      </w:r>
      <w:r w:rsidRPr="00234AF3">
        <w:rPr>
          <w:rFonts w:ascii="Garamond" w:hAnsi="Garamond" w:cs="Garamond"/>
          <w:i/>
          <w:iCs/>
          <w:spacing w:val="33"/>
          <w:sz w:val="18"/>
          <w:szCs w:val="18"/>
          <w:lang w:val="en-US"/>
        </w:rPr>
        <w:t>401</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joyful during this time; 4) she celebrates the liturgy at the end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season with as much joy as she did on the birth of our Lord</w:t>
      </w:r>
      <w:r w:rsidRPr="00234AF3">
        <w:rPr>
          <w:rFonts w:ascii="Garamond" w:hAnsi="Garamond" w:cs="Garamond"/>
          <w:spacing w:val="12"/>
          <w:sz w:val="20"/>
          <w:szCs w:val="20"/>
          <w:lang w:val="en-US"/>
        </w:rPr>
        <w:t xml:space="preserve"> at the beginning of the season.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mysteries of the infancy of Jesus Christ does the Church celebrate between Christmas and the Purification?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are the following ten mysteries: 1) the birth of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2) his circumcision, 3) his adoration by the three Magi, 4) his Pre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sentation in the Temple and the Purification of the Most Blessed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Virgin, his mother, 5) his flight into Egypt, 6) Herod’s search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infant Jesus to put him to death, 7) the massacre of the Holy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Innocents, 8) the return from Egypt of Saint Joseph and the Most</w:t>
      </w:r>
      <w:r w:rsidRPr="00234AF3">
        <w:rPr>
          <w:rFonts w:ascii="Garamond" w:hAnsi="Garamond" w:cs="Garamond"/>
          <w:spacing w:val="12"/>
          <w:sz w:val="20"/>
          <w:szCs w:val="20"/>
          <w:lang w:val="en-US"/>
        </w:rPr>
        <w:t xml:space="preserve"> Blessed Virgin with the infant Jesus, 9) the settling of the Holy Family in Nazareth and the submission of the child Jesus to his </w:t>
      </w:r>
      <w:r w:rsidRPr="00234AF3">
        <w:rPr>
          <w:rFonts w:ascii="Garamond" w:hAnsi="Garamond" w:cs="Garamond"/>
          <w:spacing w:val="10"/>
          <w:sz w:val="20"/>
          <w:szCs w:val="20"/>
          <w:lang w:val="en-US"/>
        </w:rPr>
        <w:t>parents, and 10) the loss of Jesus in Jerusalem and his discovery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midst of the doctors. It is also during these celebrations of</w:t>
      </w:r>
      <w:r w:rsidRPr="00234AF3">
        <w:rPr>
          <w:rFonts w:ascii="Garamond" w:hAnsi="Garamond" w:cs="Garamond"/>
          <w:spacing w:val="12"/>
          <w:sz w:val="20"/>
          <w:szCs w:val="20"/>
          <w:lang w:val="en-US"/>
        </w:rPr>
        <w:t xml:space="preserve"> the mysteries that we read in church the relevant Gospel pas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sages instructing us about everything that took place during the</w:t>
      </w:r>
      <w:r w:rsidRPr="00234AF3">
        <w:rPr>
          <w:rFonts w:ascii="Garamond" w:hAnsi="Garamond" w:cs="Garamond"/>
          <w:spacing w:val="12"/>
          <w:sz w:val="20"/>
          <w:szCs w:val="20"/>
          <w:lang w:val="en-US"/>
        </w:rPr>
        <w:t xml:space="preserve"> holy childhood of our Lord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How do we know that the Church wants the faithful to spend the</w:t>
      </w:r>
      <w:r w:rsidRPr="00234AF3">
        <w:rPr>
          <w:rFonts w:ascii="Garamond" w:hAnsi="Garamond" w:cs="Garamond"/>
          <w:spacing w:val="12"/>
          <w:sz w:val="20"/>
          <w:szCs w:val="20"/>
          <w:lang w:val="en-US"/>
        </w:rPr>
        <w:t xml:space="preserve"> time from Christmas to the Purification in great joy?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Church refrains from fasting during this season, even on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vigil of the feast of the Epiphany, and lifts the obligation of absti</w:t>
      </w:r>
      <w:r w:rsidRPr="00234AF3">
        <w:rPr>
          <w:rFonts w:ascii="Garamond" w:hAnsi="Garamond" w:cs="Garamond"/>
          <w:spacing w:val="12"/>
          <w:sz w:val="20"/>
          <w:szCs w:val="20"/>
          <w:lang w:val="en-US"/>
        </w:rPr>
        <w:softHyphen/>
        <w:t>nence on Saturdays.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Why do we refrain from fasting and observing the Saturday absti</w:t>
      </w:r>
      <w:r w:rsidRPr="00234AF3">
        <w:rPr>
          <w:rFonts w:ascii="Garamond" w:hAnsi="Garamond" w:cs="Garamond"/>
          <w:spacing w:val="12"/>
          <w:sz w:val="20"/>
          <w:szCs w:val="20"/>
          <w:lang w:val="en-US"/>
        </w:rPr>
        <w:softHyphen/>
        <w:t>nence during this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show our joy that the Most Blessed Virgin has brought our</w:t>
      </w:r>
      <w:r w:rsidRPr="00234AF3">
        <w:rPr>
          <w:rFonts w:ascii="Garamond" w:hAnsi="Garamond" w:cs="Garamond"/>
          <w:spacing w:val="12"/>
          <w:sz w:val="20"/>
          <w:szCs w:val="20"/>
          <w:lang w:val="en-US"/>
        </w:rPr>
        <w:t xml:space="preserve"> Lord Jesus Christ into the world.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How does the Church show joy over the birth of our Lord at both the beginning and the end of this holy season?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in the antiphons at Matins and especially at Lauds on Christ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mas day and in the antiphons at Vespers on the eve of the Purifi</w:t>
      </w:r>
      <w:r w:rsidRPr="00234AF3">
        <w:rPr>
          <w:rFonts w:ascii="Garamond" w:hAnsi="Garamond" w:cs="Garamond"/>
          <w:spacing w:val="12"/>
          <w:sz w:val="20"/>
          <w:szCs w:val="20"/>
          <w:lang w:val="en-US"/>
        </w:rPr>
        <w:softHyphen/>
        <w:t>cation of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should we do to celebrate properly the season between </w:t>
      </w:r>
      <w:r w:rsidRPr="00234AF3">
        <w:rPr>
          <w:rFonts w:ascii="Garamond" w:hAnsi="Garamond" w:cs="Garamond"/>
          <w:spacing w:val="10"/>
          <w:sz w:val="20"/>
          <w:szCs w:val="20"/>
          <w:lang w:val="en-US"/>
        </w:rPr>
        <w:t>Christmas and the Purification and to be one with the spirit and</w:t>
      </w:r>
      <w:r w:rsidRPr="00234AF3">
        <w:rPr>
          <w:rFonts w:ascii="Garamond" w:hAnsi="Garamond" w:cs="Garamond"/>
          <w:spacing w:val="12"/>
          <w:sz w:val="20"/>
          <w:szCs w:val="20"/>
          <w:lang w:val="en-US"/>
        </w:rPr>
        <w:t xml:space="preserve"> mind of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in particular: 1) adore our Lord Jesus Christ as a child every day and often during the day, 2) thank God for having sent his Son into this world and for letting him become a child so that we could not help but love him, 3) ask the child Jesus to give us the spirit and simplicity of childhood and a fear of all lying and deviousness, and 4) devote ourselves </w:t>
      </w:r>
      <w:r w:rsidRPr="00234AF3">
        <w:rPr>
          <w:rFonts w:ascii="Garamond" w:hAnsi="Garamond" w:cs="Garamond"/>
          <w:spacing w:val="10"/>
          <w:sz w:val="20"/>
          <w:szCs w:val="20"/>
          <w:lang w:val="en-US"/>
        </w:rPr>
        <w:t>during this time to meditating on the holy mysteries of the child</w:t>
      </w:r>
      <w:r w:rsidRPr="00234AF3">
        <w:rPr>
          <w:rFonts w:ascii="Garamond" w:hAnsi="Garamond" w:cs="Garamond"/>
          <w:spacing w:val="12"/>
          <w:sz w:val="20"/>
          <w:szCs w:val="20"/>
          <w:lang w:val="en-US"/>
        </w:rPr>
        <w:softHyphen/>
        <w:t>hood of our Lord Jesus Christ.</w:t>
      </w:r>
    </w:p>
    <w:p w:rsidR="001734BA" w:rsidRPr="00234AF3" w:rsidRDefault="001734BA">
      <w:pPr>
        <w:ind w:left="360" w:hanging="360"/>
        <w:jc w:val="both"/>
        <w:rPr>
          <w:lang w:val="en-US"/>
        </w:rPr>
        <w:sectPr w:rsidR="001734BA" w:rsidRPr="00234AF3">
          <w:pgSz w:w="8640" w:h="12960"/>
          <w:pgMar w:top="509" w:right="1060" w:bottom="876" w:left="1390" w:header="720" w:footer="720" w:gutter="0"/>
          <w:cols w:space="720"/>
          <w:noEndnote/>
        </w:sectPr>
      </w:pPr>
    </w:p>
    <w:p w:rsidR="001734BA" w:rsidRPr="00234AF3" w:rsidRDefault="001734BA">
      <w:pPr>
        <w:spacing w:before="612"/>
        <w:rPr>
          <w:rFonts w:ascii="Garamond" w:hAnsi="Garamond" w:cs="Garamond"/>
          <w:sz w:val="26"/>
          <w:szCs w:val="26"/>
          <w:lang w:val="en-US"/>
        </w:rPr>
      </w:pPr>
      <w:r w:rsidRPr="00234AF3">
        <w:rPr>
          <w:noProof/>
          <w:lang w:val="en-US"/>
        </w:rPr>
        <w:pict>
          <v:shape id="_x0000_s1337" type="#_x0000_t202" style="position:absolute;margin-left:56.8pt;margin-top:25.75pt;width:306.75pt;height:15.3pt;z-index:2517544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402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z w:val="26"/>
          <w:szCs w:val="26"/>
          <w:lang w:val="en-US"/>
        </w:rPr>
        <w:t>Lesson 3—The time from Septuagesima Sunday until Lent</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time from Septuagesima Sunday until the beginning of Lent?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It is a time the Church consecrates chiefly to prayer and penance.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What did the early Christians do in the time from Septuagesima</w:t>
      </w:r>
      <w:r w:rsidRPr="00234AF3">
        <w:rPr>
          <w:rFonts w:ascii="Garamond" w:hAnsi="Garamond" w:cs="Garamond"/>
          <w:spacing w:val="12"/>
          <w:sz w:val="20"/>
          <w:szCs w:val="20"/>
          <w:lang w:val="en-US"/>
        </w:rPr>
        <w:t xml:space="preserve"> until the beginning of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They did two things: 1) they began the Lenten fast at Septuage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sima; 2) they started the public instruction of the catechumens in</w:t>
      </w:r>
      <w:r w:rsidRPr="00234AF3">
        <w:rPr>
          <w:rFonts w:ascii="Garamond" w:hAnsi="Garamond" w:cs="Garamond"/>
          <w:spacing w:val="12"/>
          <w:sz w:val="20"/>
          <w:szCs w:val="20"/>
          <w:lang w:val="en-US"/>
        </w:rPr>
        <w:t xml:space="preserve"> preparation for their Baptism on the vigil of Easter.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does the Church encourage the faithful to do penance dur</w:t>
      </w:r>
      <w:r w:rsidRPr="00234AF3">
        <w:rPr>
          <w:rFonts w:ascii="Garamond" w:hAnsi="Garamond" w:cs="Garamond"/>
          <w:spacing w:val="12"/>
          <w:sz w:val="20"/>
          <w:szCs w:val="20"/>
          <w:lang w:val="en-US"/>
        </w:rPr>
        <w:softHyphen/>
        <w:t>ing this holy time?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She does four things in particular: 1) she uses the color violet; 2)</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she omits the Alleluia and the canticles of joy and happiness dur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services; 3) she offers us in the services some of the most im</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pressive truths of religion: the creation of the world, the first sin,</w:t>
      </w:r>
      <w:r w:rsidRPr="00234AF3">
        <w:rPr>
          <w:rFonts w:ascii="Garamond" w:hAnsi="Garamond" w:cs="Garamond"/>
          <w:spacing w:val="12"/>
          <w:sz w:val="20"/>
          <w:szCs w:val="20"/>
          <w:lang w:val="en-US"/>
        </w:rPr>
        <w:t xml:space="preserve"> humanity’s condemnation to death and loss of the earthly par</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adise, Adam’s penance, the corruption of humanity, the flood,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saving of Noah in the ark, and the captivity of God’s people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Egypt with their deliverance by Moses as a prefiguring of Jesus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Christ; 4) at Mass she selects passages from the Epistles and the</w:t>
      </w:r>
      <w:r w:rsidRPr="00234AF3">
        <w:rPr>
          <w:rFonts w:ascii="Garamond" w:hAnsi="Garamond" w:cs="Garamond"/>
          <w:spacing w:val="12"/>
          <w:sz w:val="20"/>
          <w:szCs w:val="20"/>
          <w:lang w:val="en-US"/>
        </w:rPr>
        <w:t xml:space="preserve"> Gospels that strongly urge us to do penance.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stress penance during this time between Septuagesima and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to prepare Christians for the holy sea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son of Lent, and 2) to turn them aside from the spirit and prac</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tices of worldly people, who indulge in debauchery and riotous</w:t>
      </w:r>
      <w:r w:rsidRPr="00234AF3">
        <w:rPr>
          <w:rFonts w:ascii="Garamond" w:hAnsi="Garamond" w:cs="Garamond"/>
          <w:spacing w:val="12"/>
          <w:sz w:val="20"/>
          <w:szCs w:val="20"/>
          <w:lang w:val="en-US"/>
        </w:rPr>
        <w:t xml:space="preserve"> pleasures during this holy season more than at any other time.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does the Church use violet vestments and omit the singing </w:t>
      </w:r>
      <w:r w:rsidRPr="00234AF3">
        <w:rPr>
          <w:rFonts w:ascii="Garamond" w:hAnsi="Garamond" w:cs="Garamond"/>
          <w:spacing w:val="10"/>
          <w:sz w:val="20"/>
          <w:szCs w:val="20"/>
          <w:lang w:val="en-US"/>
        </w:rPr>
        <w:t>of the Alleluia and other joyful chants during the time between</w:t>
      </w:r>
      <w:r w:rsidRPr="00234AF3">
        <w:rPr>
          <w:rFonts w:ascii="Garamond" w:hAnsi="Garamond" w:cs="Garamond"/>
          <w:spacing w:val="12"/>
          <w:sz w:val="20"/>
          <w:szCs w:val="20"/>
          <w:lang w:val="en-US"/>
        </w:rPr>
        <w:t xml:space="preserve"> Septuagesima and Easter?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encourage Christians to share in her spirit and to abstain </w:t>
      </w:r>
      <w:r w:rsidRPr="00234AF3">
        <w:rPr>
          <w:rFonts w:ascii="Garamond" w:hAnsi="Garamond" w:cs="Garamond"/>
          <w:spacing w:val="8"/>
          <w:sz w:val="20"/>
          <w:szCs w:val="20"/>
          <w:lang w:val="en-US"/>
        </w:rPr>
        <w:t>during this time not only from indecent and forbidden recreations</w:t>
      </w:r>
      <w:r w:rsidRPr="00234AF3">
        <w:rPr>
          <w:rFonts w:ascii="Garamond" w:hAnsi="Garamond" w:cs="Garamond"/>
          <w:spacing w:val="12"/>
          <w:sz w:val="20"/>
          <w:szCs w:val="20"/>
          <w:lang w:val="en-US"/>
        </w:rPr>
        <w:t xml:space="preserve"> but also from those that might be appropriate at other times.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are the Church’s prayers longer during the time between Septuagesima and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to remind us that sin is such a great evil that we need to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ply ourselves earnestly to prayer if we wish to receive pardon for</w:t>
      </w:r>
      <w:r w:rsidRPr="00234AF3">
        <w:rPr>
          <w:rFonts w:ascii="Garamond" w:hAnsi="Garamond" w:cs="Garamond"/>
          <w:spacing w:val="12"/>
          <w:sz w:val="20"/>
          <w:szCs w:val="20"/>
          <w:lang w:val="en-US"/>
        </w:rPr>
        <w:t xml:space="preserve"> those we have committed.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call the three Sundays in this season Septuagesima, Sexagesima, and Quinquagesima?</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call the first Sunday Septuagesima because there are seventy </w:t>
      </w:r>
      <w:r w:rsidRPr="00234AF3">
        <w:rPr>
          <w:rFonts w:ascii="Garamond" w:hAnsi="Garamond" w:cs="Garamond"/>
          <w:spacing w:val="9"/>
          <w:sz w:val="20"/>
          <w:szCs w:val="20"/>
          <w:lang w:val="en-US"/>
        </w:rPr>
        <w:t>days from this Sunday until the Sunday after Easter, not counting</w:t>
      </w:r>
    </w:p>
    <w:p w:rsidR="001734BA" w:rsidRPr="00234AF3" w:rsidRDefault="001734BA">
      <w:pPr>
        <w:ind w:left="432" w:hanging="432"/>
        <w:rPr>
          <w:lang w:val="en-US"/>
        </w:rPr>
        <w:sectPr w:rsidR="001734BA" w:rsidRPr="00234AF3">
          <w:pgSz w:w="8640" w:h="12960"/>
          <w:pgMar w:top="820" w:right="1309" w:bottom="852" w:left="1136" w:header="720" w:footer="720" w:gutter="0"/>
          <w:cols w:space="720"/>
          <w:noEndnote/>
        </w:sectPr>
      </w:pPr>
    </w:p>
    <w:p w:rsidR="001734BA" w:rsidRPr="00234AF3" w:rsidRDefault="001734BA">
      <w:pPr>
        <w:spacing w:before="36"/>
        <w:ind w:left="3024"/>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Treatise 3, Lesson 4 </w:t>
      </w:r>
      <w:r w:rsidRPr="00234AF3">
        <w:rPr>
          <w:rFonts w:ascii="Arial" w:hAnsi="Arial" w:cs="Arial"/>
          <w:sz w:val="18"/>
          <w:szCs w:val="18"/>
          <w:lang w:val="en-US"/>
        </w:rPr>
        <w:t xml:space="preserve">~ </w:t>
      </w:r>
      <w:r w:rsidRPr="00234AF3">
        <w:rPr>
          <w:rFonts w:ascii="Garamond" w:hAnsi="Garamond" w:cs="Garamond"/>
          <w:i/>
          <w:iCs/>
          <w:spacing w:val="30"/>
          <w:sz w:val="18"/>
          <w:szCs w:val="18"/>
          <w:lang w:val="en-US"/>
        </w:rPr>
        <w:t>403</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2"/>
          <w:sz w:val="20"/>
          <w:szCs w:val="20"/>
          <w:lang w:val="en-US"/>
        </w:rPr>
        <w:t>Easter itself; the second Sunday is called Sexagesima because there are sixty days from this Sunday until the Wednesday of Easter week; the third Sunday is called Quinquagesima because there are fifty days from this Sunday until Easter.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should we do to spend this period from Septuagesima to </w:t>
      </w:r>
      <w:r w:rsidRPr="00234AF3">
        <w:rPr>
          <w:rFonts w:ascii="Garamond" w:hAnsi="Garamond" w:cs="Garamond"/>
          <w:spacing w:val="10"/>
          <w:sz w:val="20"/>
          <w:szCs w:val="20"/>
          <w:lang w:val="en-US"/>
        </w:rPr>
        <w:t>the start of Lent in a Christian manner and according to the spir</w:t>
      </w:r>
      <w:r w:rsidRPr="00234AF3">
        <w:rPr>
          <w:rFonts w:ascii="Garamond" w:hAnsi="Garamond" w:cs="Garamond"/>
          <w:spacing w:val="12"/>
          <w:sz w:val="20"/>
          <w:szCs w:val="20"/>
          <w:lang w:val="en-US"/>
        </w:rPr>
        <w:softHyphen/>
        <w:t>it of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avoid during this time all gatherings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only intended for pleasure, 2) look with revulsion on illicit gath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erings, such as balls, dances, shows, and the vain and foolish di</w:t>
      </w:r>
      <w:r w:rsidRPr="00234AF3">
        <w:rPr>
          <w:rFonts w:ascii="Garamond" w:hAnsi="Garamond" w:cs="Garamond"/>
          <w:spacing w:val="12"/>
          <w:sz w:val="20"/>
          <w:szCs w:val="20"/>
          <w:lang w:val="en-US"/>
        </w:rPr>
        <w:softHyphen/>
        <w:t xml:space="preserve">versions that occupy the worldly during this holy time, such as masquerades, and so on, 3) remain in deeper seclusion than at other times and never look with curiosity or pleasure at the carousing that takes place during this period, 4) offer up some acts of penance both to mitigate, insofar as we can, the insults </w:t>
      </w:r>
      <w:r w:rsidRPr="00234AF3">
        <w:rPr>
          <w:rFonts w:ascii="Garamond" w:hAnsi="Garamond" w:cs="Garamond"/>
          <w:spacing w:val="10"/>
          <w:sz w:val="20"/>
          <w:szCs w:val="20"/>
          <w:lang w:val="en-US"/>
        </w:rPr>
        <w:t>many Christians offer to God and to Jesus Christ during this holy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time and to prepare ourselves for Lent, and 5) go to church more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often to visit the Most Blessed Sacrament, to offer reparation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for the sins committed during this time, and to ask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to pardon all our past sins committed during this holy time.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4—Carnival time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Carnival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Carnival time is when worldly and lax Christians engage in vari</w:t>
      </w:r>
      <w:r w:rsidRPr="00234AF3">
        <w:rPr>
          <w:rFonts w:ascii="Garamond" w:hAnsi="Garamond" w:cs="Garamond"/>
          <w:spacing w:val="12"/>
          <w:sz w:val="20"/>
          <w:szCs w:val="20"/>
          <w:lang w:val="en-US"/>
        </w:rPr>
        <w:softHyphen/>
        <w:t>ous kinds of disorderly conduct, such as parties, balls, dances, masquerades, games of chance, and feasting, while good Chris</w:t>
      </w:r>
      <w:r w:rsidRPr="00234AF3">
        <w:rPr>
          <w:rFonts w:ascii="Garamond" w:hAnsi="Garamond" w:cs="Garamond"/>
          <w:spacing w:val="12"/>
          <w:sz w:val="20"/>
          <w:szCs w:val="20"/>
          <w:lang w:val="en-US"/>
        </w:rPr>
        <w:softHyphen/>
        <w:t>tians spend it in silence and seclusion.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does the Carnival season last?</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It lasts from a month to six weeks up to the beginning of Lent.</w:t>
      </w:r>
      <w:r w:rsidRPr="00234AF3">
        <w:rPr>
          <w:rFonts w:ascii="Garamond" w:hAnsi="Garamond" w:cs="Garamond"/>
          <w:spacing w:val="12"/>
          <w:sz w:val="20"/>
          <w:szCs w:val="20"/>
          <w:lang w:val="en-US"/>
        </w:rPr>
        <w:t xml:space="preserve"> Q. Who started the observance of Carnival?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Worldly and lax Christians started it, acting under the urging and</w:t>
      </w:r>
      <w:r w:rsidRPr="00234AF3">
        <w:rPr>
          <w:rFonts w:ascii="Garamond" w:hAnsi="Garamond" w:cs="Garamond"/>
          <w:spacing w:val="12"/>
          <w:sz w:val="20"/>
          <w:szCs w:val="20"/>
          <w:lang w:val="en-US"/>
        </w:rPr>
        <w:t xml:space="preserve"> inspiration of the devil.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these worldly and lax Christians begin observing Carni</w:t>
      </w:r>
      <w:r w:rsidRPr="00234AF3">
        <w:rPr>
          <w:rFonts w:ascii="Garamond" w:hAnsi="Garamond" w:cs="Garamond"/>
          <w:spacing w:val="12"/>
          <w:sz w:val="20"/>
          <w:szCs w:val="20"/>
          <w:lang w:val="en-US"/>
        </w:rPr>
        <w:softHyphen/>
        <w:t>val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for two reasons: 1) to spend as much time in disorderly </w:t>
      </w:r>
      <w:r w:rsidRPr="00234AF3">
        <w:rPr>
          <w:rFonts w:ascii="Garamond" w:hAnsi="Garamond" w:cs="Garamond"/>
          <w:spacing w:val="10"/>
          <w:sz w:val="20"/>
          <w:szCs w:val="20"/>
          <w:lang w:val="en-US"/>
        </w:rPr>
        <w:t>behavior and licentious living as good Christians spend in fasting</w:t>
      </w:r>
      <w:r w:rsidRPr="00234AF3">
        <w:rPr>
          <w:rFonts w:ascii="Garamond" w:hAnsi="Garamond" w:cs="Garamond"/>
          <w:spacing w:val="12"/>
          <w:sz w:val="20"/>
          <w:szCs w:val="20"/>
          <w:lang w:val="en-US"/>
        </w:rPr>
        <w:t xml:space="preserve"> during Lent, and 2) to prepare themselves by riotous living to spend Lent in licentiousness, just as good Christians prepare </w:t>
      </w:r>
      <w:r w:rsidRPr="00234AF3">
        <w:rPr>
          <w:rFonts w:ascii="Garamond" w:hAnsi="Garamond" w:cs="Garamond"/>
          <w:spacing w:val="10"/>
          <w:sz w:val="20"/>
          <w:szCs w:val="20"/>
          <w:lang w:val="en-US"/>
        </w:rPr>
        <w:t>themselves by seclusion and prayer to spend Lent in a holy man</w:t>
      </w:r>
      <w:r w:rsidRPr="00234AF3">
        <w:rPr>
          <w:rFonts w:ascii="Garamond" w:hAnsi="Garamond" w:cs="Garamond"/>
          <w:spacing w:val="12"/>
          <w:sz w:val="20"/>
          <w:szCs w:val="20"/>
          <w:lang w:val="en-US"/>
        </w:rPr>
        <w:softHyphen/>
        <w:t>ner according to the spirit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devil inspire worldly and lax Christians to institute Carnival?</w:t>
      </w:r>
    </w:p>
    <w:p w:rsidR="001734BA" w:rsidRPr="00234AF3" w:rsidRDefault="001734BA">
      <w:pPr>
        <w:ind w:left="360" w:hanging="360"/>
        <w:rPr>
          <w:lang w:val="en-US"/>
        </w:rPr>
        <w:sectPr w:rsidR="001734BA" w:rsidRPr="00234AF3">
          <w:pgSz w:w="8640" w:h="12960"/>
          <w:pgMar w:top="509" w:right="1060" w:bottom="909"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38" type="#_x0000_t202" style="position:absolute;left:0;text-align:left;margin-left:56.8pt;margin-top:25.75pt;width:306.75pt;height:15.3pt;z-index:2517555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404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noProof/>
          <w:lang w:val="en-US"/>
        </w:rPr>
        <w:pict>
          <v:shape id="_x0000_s1339" type="#_x0000_t202" style="position:absolute;left:0;text-align:left;margin-left:56.8pt;margin-top:577.7pt;width:306.75pt;height:13.2pt;z-index:2517565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ind w:left="432"/>
                    <w:rPr>
                      <w:rFonts w:ascii="Garamond" w:hAnsi="Garamond" w:cs="Garamond"/>
                      <w:spacing w:val="22"/>
                      <w:sz w:val="16"/>
                      <w:szCs w:val="16"/>
                      <w:lang w:val="en-US"/>
                    </w:rPr>
                  </w:pPr>
                  <w:r>
                    <w:rPr>
                      <w:rFonts w:ascii="Garamond" w:hAnsi="Garamond" w:cs="Garamond"/>
                      <w:spacing w:val="22"/>
                      <w:sz w:val="16"/>
                      <w:szCs w:val="16"/>
                      <w:lang w:val="en-US"/>
                    </w:rPr>
                    <w:t>6. Heb. 6:6.</w:t>
                  </w:r>
                </w:p>
              </w:txbxContent>
            </v:textbox>
            <w10:wrap type="through" anchorx="page" anchory="page"/>
          </v:shape>
        </w:pict>
      </w:r>
      <w:r w:rsidRPr="00234AF3">
        <w:rPr>
          <w:noProof/>
          <w:lang w:val="en-US"/>
        </w:rPr>
        <w:pict>
          <v:line id="_x0000_s1340" style="position:absolute;left:0;text-align:left;z-index:251757568;mso-wrap-distance-left:0;mso-wrap-distance-right:0;mso-position-horizontal-relative:page;mso-position-vertical-relative:page" from="60pt,8in" to="156.3pt,8in" o:allowincell="f" strokeweight=".5pt">
            <w10:wrap type="square" anchorx="page" anchory="page"/>
          </v:line>
        </w:pict>
      </w:r>
      <w:r w:rsidRPr="00234AF3">
        <w:rPr>
          <w:rFonts w:ascii="Garamond" w:hAnsi="Garamond" w:cs="Garamond"/>
          <w:spacing w:val="12"/>
          <w:sz w:val="20"/>
          <w:szCs w:val="20"/>
          <w:lang w:val="en-US"/>
        </w:rPr>
        <w:t>A. It was to give them as much time to honor and serve him as good Christians spend in honoring God during Lent.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do these worldly and lax Christians spend their time during</w:t>
      </w:r>
      <w:r w:rsidRPr="00234AF3">
        <w:rPr>
          <w:rFonts w:ascii="Garamond" w:hAnsi="Garamond" w:cs="Garamond"/>
          <w:spacing w:val="12"/>
          <w:sz w:val="20"/>
          <w:szCs w:val="20"/>
          <w:lang w:val="en-US"/>
        </w:rPr>
        <w:t xml:space="preserve"> this period?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spend this time in debauchery, feasting, gambling, dancing,</w:t>
      </w:r>
      <w:r w:rsidRPr="00234AF3">
        <w:rPr>
          <w:rFonts w:ascii="Garamond" w:hAnsi="Garamond" w:cs="Garamond"/>
          <w:spacing w:val="12"/>
          <w:sz w:val="20"/>
          <w:szCs w:val="20"/>
          <w:lang w:val="en-US"/>
        </w:rPr>
        <w:t xml:space="preserve"> and masquerading.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Whom do these people, who give themselves over to such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cesses during Carnival time as nighttime reveling, masquerading,</w:t>
      </w:r>
      <w:r w:rsidRPr="00234AF3">
        <w:rPr>
          <w:rFonts w:ascii="Garamond" w:hAnsi="Garamond" w:cs="Garamond"/>
          <w:spacing w:val="12"/>
          <w:sz w:val="20"/>
          <w:szCs w:val="20"/>
          <w:lang w:val="en-US"/>
        </w:rPr>
        <w:t xml:space="preserve"> gambling, and gluttony, resemble?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resemble the Jews who contributed to the death of our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Whom do the night revelers resemble?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resemble Judas and those who came with him at night to apprehend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Whom do the gamblers resemble?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resemble the soldiers who shot dice for our Lord’s robe as he hung dying on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Whom do the masqueraders resemble?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resemble those who scourged and disfigured our Lord, for </w:t>
      </w:r>
      <w:r w:rsidRPr="00234AF3">
        <w:rPr>
          <w:rFonts w:ascii="Garamond" w:hAnsi="Garamond" w:cs="Garamond"/>
          <w:spacing w:val="10"/>
          <w:sz w:val="20"/>
          <w:szCs w:val="20"/>
          <w:lang w:val="en-US"/>
        </w:rPr>
        <w:t>they disfigure their faces and even their souls, which are made in</w:t>
      </w:r>
      <w:r w:rsidRPr="00234AF3">
        <w:rPr>
          <w:rFonts w:ascii="Garamond" w:hAnsi="Garamond" w:cs="Garamond"/>
          <w:spacing w:val="12"/>
          <w:sz w:val="20"/>
          <w:szCs w:val="20"/>
          <w:lang w:val="en-US"/>
        </w:rPr>
        <w:t xml:space="preserve"> God’s image.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Whom do the dancers resemble?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resemble those who mocked our crucified Lord, wagging their head at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Whom do the debauched and gluttonous resemble?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resemble those who executed our Lord because, according </w:t>
      </w:r>
      <w:r w:rsidRPr="00234AF3">
        <w:rPr>
          <w:rFonts w:ascii="Garamond" w:hAnsi="Garamond" w:cs="Garamond"/>
          <w:spacing w:val="10"/>
          <w:sz w:val="20"/>
          <w:szCs w:val="20"/>
          <w:lang w:val="en-US"/>
        </w:rPr>
        <w:t>to Saint Paul</w:t>
      </w:r>
      <w:r w:rsidRPr="00234AF3">
        <w:rPr>
          <w:rFonts w:ascii="Garamond" w:hAnsi="Garamond" w:cs="Garamond"/>
          <w:spacing w:val="12"/>
          <w:sz w:val="20"/>
          <w:szCs w:val="20"/>
          <w:lang w:val="en-US"/>
        </w:rPr>
        <w:t>,</w:t>
      </w:r>
      <w:r w:rsidRPr="00234AF3">
        <w:rPr>
          <w:rFonts w:ascii="Garamond" w:hAnsi="Garamond" w:cs="Garamond"/>
          <w:spacing w:val="12"/>
          <w:w w:val="104"/>
          <w:sz w:val="20"/>
          <w:szCs w:val="20"/>
          <w:vertAlign w:val="superscript"/>
          <w:lang w:val="en-US"/>
        </w:rPr>
        <w:t>6</w:t>
      </w:r>
      <w:r w:rsidRPr="00234AF3">
        <w:rPr>
          <w:rFonts w:ascii="Garamond" w:hAnsi="Garamond" w:cs="Garamond"/>
          <w:spacing w:val="10"/>
          <w:sz w:val="20"/>
          <w:szCs w:val="20"/>
          <w:lang w:val="en-US"/>
        </w:rPr>
        <w:t xml:space="preserve"> they crucify him anew by their sins and cause him</w:t>
      </w:r>
      <w:r w:rsidRPr="00234AF3">
        <w:rPr>
          <w:rFonts w:ascii="Garamond" w:hAnsi="Garamond" w:cs="Garamond"/>
          <w:spacing w:val="12"/>
          <w:sz w:val="20"/>
          <w:szCs w:val="20"/>
          <w:lang w:val="en-US"/>
        </w:rPr>
        <w:t xml:space="preserve"> to suffer death all over again insofar as they can.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will be the consequences for those who behave like this during Carnival time?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will have an unhappy life and an evil death followed by eternal damnation.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will those who spend the Carnival time in disorderly behav</w:t>
      </w:r>
      <w:r w:rsidRPr="00234AF3">
        <w:rPr>
          <w:rFonts w:ascii="Garamond" w:hAnsi="Garamond" w:cs="Garamond"/>
          <w:spacing w:val="12"/>
          <w:sz w:val="20"/>
          <w:szCs w:val="20"/>
          <w:lang w:val="en-US"/>
        </w:rPr>
        <w:softHyphen/>
        <w:t>ior suffer such unhappiness?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only right they should spend eternity in the company of the </w:t>
      </w:r>
      <w:r w:rsidRPr="00234AF3">
        <w:rPr>
          <w:rFonts w:ascii="Garamond" w:hAnsi="Garamond" w:cs="Garamond"/>
          <w:spacing w:val="10"/>
          <w:sz w:val="20"/>
          <w:szCs w:val="20"/>
          <w:lang w:val="en-US"/>
        </w:rPr>
        <w:t>devil and share in his woe because they served him so faithfully</w:t>
      </w:r>
      <w:r w:rsidRPr="00234AF3">
        <w:rPr>
          <w:rFonts w:ascii="Garamond" w:hAnsi="Garamond" w:cs="Garamond"/>
          <w:spacing w:val="12"/>
          <w:sz w:val="20"/>
          <w:szCs w:val="20"/>
          <w:lang w:val="en-US"/>
        </w:rPr>
        <w:t xml:space="preserve"> in this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those do who wish to spend Carnival time properly? A. They must do five things in particular: 1) examine how they</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9"/>
          <w:sz w:val="20"/>
          <w:szCs w:val="20"/>
          <w:lang w:val="en-US"/>
        </w:rPr>
        <w:t>spent this dangerous time in the past, 2) ask God’s pardon for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faults committed in the past during this season and make a firm</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resolution to spend it in the future as the Church desires good</w:t>
      </w:r>
    </w:p>
    <w:p w:rsidR="001734BA" w:rsidRPr="00234AF3" w:rsidRDefault="001734BA">
      <w:pPr>
        <w:ind w:left="432"/>
        <w:rPr>
          <w:lang w:val="en-US"/>
        </w:rPr>
        <w:sectPr w:rsidR="001734BA" w:rsidRPr="00234AF3">
          <w:pgSz w:w="8640" w:h="12960"/>
          <w:pgMar w:top="820" w:right="1309" w:bottom="1104" w:left="1136" w:header="720" w:footer="720" w:gutter="0"/>
          <w:cols w:space="720"/>
          <w:noEndnote/>
        </w:sectPr>
      </w:pPr>
    </w:p>
    <w:p w:rsidR="001734BA" w:rsidRPr="00234AF3" w:rsidRDefault="001734BA">
      <w:pPr>
        <w:spacing w:before="36"/>
        <w:ind w:left="3024"/>
        <w:jc w:val="both"/>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Treatise 3, Lesson 5 </w:t>
      </w:r>
      <w:r w:rsidRPr="00234AF3">
        <w:rPr>
          <w:rFonts w:ascii="Arial" w:hAnsi="Arial" w:cs="Arial"/>
          <w:sz w:val="18"/>
          <w:szCs w:val="18"/>
          <w:lang w:val="en-US"/>
        </w:rPr>
        <w:t xml:space="preserve">~ </w:t>
      </w:r>
      <w:r w:rsidRPr="00234AF3">
        <w:rPr>
          <w:rFonts w:ascii="Garamond" w:hAnsi="Garamond" w:cs="Garamond"/>
          <w:i/>
          <w:iCs/>
          <w:spacing w:val="30"/>
          <w:sz w:val="18"/>
          <w:szCs w:val="18"/>
          <w:lang w:val="en-US"/>
        </w:rPr>
        <w:t>405</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Christians to do, 3) thank God for giving them the grace to avoid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worldly dissipation during this time, 4) pray to God for their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relatives and friends who might be tempted to indulge in excess</w:t>
      </w:r>
      <w:r w:rsidRPr="00234AF3">
        <w:rPr>
          <w:rFonts w:ascii="Garamond" w:hAnsi="Garamond" w:cs="Garamond"/>
          <w:spacing w:val="12"/>
          <w:sz w:val="20"/>
          <w:szCs w:val="20"/>
          <w:lang w:val="en-US"/>
        </w:rPr>
        <w:softHyphen/>
        <w:t>es and disorderly conduct at this time, and 5) ask God for the grace to do penance during Lent for their past failures and for those their fellow Christians may commit during this time.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do good Christians spend their time during Carnival?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adopt the following six practices: 1) to live more soberly </w:t>
      </w:r>
      <w:r w:rsidRPr="00234AF3">
        <w:rPr>
          <w:rFonts w:ascii="Garamond" w:hAnsi="Garamond" w:cs="Garamond"/>
          <w:spacing w:val="10"/>
          <w:sz w:val="20"/>
          <w:szCs w:val="20"/>
          <w:lang w:val="en-US"/>
        </w:rPr>
        <w:t>than at other times, 2) to live in greater seclusion, 3) to avoid en</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tirely the people who live worldly lives, 4) to refrain from attend</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banquets, 5) to avoid with great fear not only participating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parties, balls, dances, and masquerades but even watching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or talking about them, and 6) to spend more time in prayer, go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more frequently, remain there longer, and often visit the</w:t>
      </w:r>
      <w:r w:rsidRPr="00234AF3">
        <w:rPr>
          <w:rFonts w:ascii="Garamond" w:hAnsi="Garamond" w:cs="Garamond"/>
          <w:spacing w:val="12"/>
          <w:sz w:val="20"/>
          <w:szCs w:val="20"/>
          <w:lang w:val="en-US"/>
        </w:rPr>
        <w:t xml:space="preserve"> Most Blessed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good Christians spend Carnival time in retreat and in prayer?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weep and lament before God over </w:t>
      </w:r>
      <w:r w:rsidRPr="00234AF3">
        <w:rPr>
          <w:rFonts w:ascii="Garamond" w:hAnsi="Garamond" w:cs="Garamond"/>
          <w:spacing w:val="11"/>
          <w:sz w:val="20"/>
          <w:szCs w:val="20"/>
          <w:lang w:val="en-US"/>
        </w:rPr>
        <w:t>the disorders in the world during this time, and 2) to try to make</w:t>
      </w:r>
      <w:r w:rsidRPr="00234AF3">
        <w:rPr>
          <w:rFonts w:ascii="Garamond" w:hAnsi="Garamond" w:cs="Garamond"/>
          <w:spacing w:val="12"/>
          <w:sz w:val="20"/>
          <w:szCs w:val="20"/>
          <w:lang w:val="en-US"/>
        </w:rPr>
        <w:t xml:space="preserve"> reparation for them as much as possible.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might we describe Carnival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might call it the devil’s Lent because lax Christians spend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same amount of time in disorderly living and debauchery to hon</w:t>
      </w:r>
      <w:r w:rsidRPr="00234AF3">
        <w:rPr>
          <w:rFonts w:ascii="Garamond" w:hAnsi="Garamond" w:cs="Garamond"/>
          <w:spacing w:val="12"/>
          <w:sz w:val="20"/>
          <w:szCs w:val="20"/>
          <w:lang w:val="en-US"/>
        </w:rPr>
        <w:softHyphen/>
        <w:t>or the devil, who is the god of the worldly, as good Christians spend during Lent in fasting, penance, and works of piety to honor God and his Son Jesus Christ.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8"/>
          <w:sz w:val="22"/>
          <w:szCs w:val="22"/>
          <w:lang w:val="en-US"/>
        </w:rPr>
      </w:pPr>
      <w:r w:rsidRPr="00234AF3">
        <w:rPr>
          <w:rFonts w:ascii="Garamond" w:hAnsi="Garamond" w:cs="Garamond"/>
          <w:spacing w:val="18"/>
          <w:sz w:val="22"/>
          <w:szCs w:val="22"/>
          <w:lang w:val="en-US"/>
        </w:rPr>
        <w:t>Lesson 5—The last three days of Carnival</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Which are the most important days of Carnival?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are the last three days before Lent, which the devil has es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pecially claimed as his own and the worldly call Fat Sunday, Fat</w:t>
      </w:r>
      <w:r w:rsidRPr="00234AF3">
        <w:rPr>
          <w:rFonts w:ascii="Garamond" w:hAnsi="Garamond" w:cs="Garamond"/>
          <w:spacing w:val="12"/>
          <w:sz w:val="20"/>
          <w:szCs w:val="20"/>
          <w:lang w:val="en-US"/>
        </w:rPr>
        <w:t xml:space="preserve"> Monday, and Fat Tuesday [Mardi Gras].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did the devil claim these three days, Sunday, Monday, and Tuesday before Lent, as his own special 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mainly for two reasons: 1) so that he might have his own </w:t>
      </w:r>
      <w:r w:rsidRPr="00234AF3">
        <w:rPr>
          <w:rFonts w:ascii="Garamond" w:hAnsi="Garamond" w:cs="Garamond"/>
          <w:spacing w:val="10"/>
          <w:sz w:val="20"/>
          <w:szCs w:val="20"/>
          <w:lang w:val="en-US"/>
        </w:rPr>
        <w:t>selected days just as God and Jesus Christ especially selected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own the last three days of Lent: Holy Thursday, Good Fri</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day, and Holy Saturday, and 2) so that worldly and lax Christians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might spend the last three days before Lent wholly occupied with</w:t>
      </w:r>
      <w:r w:rsidRPr="00234AF3">
        <w:rPr>
          <w:rFonts w:ascii="Garamond" w:hAnsi="Garamond" w:cs="Garamond"/>
          <w:spacing w:val="12"/>
          <w:sz w:val="20"/>
          <w:szCs w:val="20"/>
          <w:lang w:val="en-US"/>
        </w:rPr>
        <w:t xml:space="preserve"> continuous partying, balls, dances, and masquerades, accompa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nied by all sorts of debauched, dissolute, and improper conduct,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just as good Christians spend the last three days of Lent in even</w:t>
      </w:r>
    </w:p>
    <w:p w:rsidR="001734BA" w:rsidRPr="00234AF3" w:rsidRDefault="001734BA">
      <w:pPr>
        <w:ind w:left="360" w:hanging="360"/>
        <w:jc w:val="both"/>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341" type="#_x0000_t202" style="position:absolute;left:0;text-align:left;margin-left:56.8pt;margin-top:25.75pt;width:307.2pt;height:15.3pt;z-index:2517585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406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greater seclusion, more austere penance, and almost constant prayer.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are the last three days before Lent called Fat Sunday, Fat Monday, and Fat Tuesday [Mardi Gras]?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devil inspired worldly and lax Christians to give them these </w:t>
      </w:r>
      <w:r w:rsidRPr="00234AF3">
        <w:rPr>
          <w:rFonts w:ascii="Garamond" w:hAnsi="Garamond" w:cs="Garamond"/>
          <w:spacing w:val="10"/>
          <w:sz w:val="20"/>
          <w:szCs w:val="20"/>
          <w:lang w:val="en-US"/>
        </w:rPr>
        <w:t>names for two reasons: 1) to mirror the last three days of Lent: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Holy Thursday, Good Friday, and Holy Saturday, and 2) to show</w:t>
      </w:r>
      <w:r w:rsidRPr="00234AF3">
        <w:rPr>
          <w:rFonts w:ascii="Garamond" w:hAnsi="Garamond" w:cs="Garamond"/>
          <w:spacing w:val="12"/>
          <w:sz w:val="20"/>
          <w:szCs w:val="20"/>
          <w:lang w:val="en-US"/>
        </w:rPr>
        <w:t xml:space="preserve"> that the world dedicates the last three days before Lent to the </w:t>
      </w:r>
      <w:r w:rsidRPr="00234AF3">
        <w:rPr>
          <w:rFonts w:ascii="Garamond" w:hAnsi="Garamond" w:cs="Garamond"/>
          <w:spacing w:val="10"/>
          <w:sz w:val="20"/>
          <w:szCs w:val="20"/>
          <w:lang w:val="en-US"/>
        </w:rPr>
        <w:t>devil and his service just as the Church consecrates the last three</w:t>
      </w:r>
      <w:r w:rsidRPr="00234AF3">
        <w:rPr>
          <w:rFonts w:ascii="Garamond" w:hAnsi="Garamond" w:cs="Garamond"/>
          <w:spacing w:val="12"/>
          <w:sz w:val="20"/>
          <w:szCs w:val="20"/>
          <w:lang w:val="en-US"/>
        </w:rPr>
        <w:t xml:space="preserve"> days of Lent entirely to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What solemn rite takes place in many churches during the last three days of Carnival?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the Forty Hours devotion of the Most Blessed Sacrament, </w:t>
      </w:r>
      <w:r w:rsidRPr="00234AF3">
        <w:rPr>
          <w:rFonts w:ascii="Garamond" w:hAnsi="Garamond" w:cs="Garamond"/>
          <w:spacing w:val="10"/>
          <w:sz w:val="20"/>
          <w:szCs w:val="20"/>
          <w:lang w:val="en-US"/>
        </w:rPr>
        <w:t>that is, public exposition for three consecutive days, from six in</w:t>
      </w:r>
      <w:r w:rsidRPr="00234AF3">
        <w:rPr>
          <w:rFonts w:ascii="Garamond" w:hAnsi="Garamond" w:cs="Garamond"/>
          <w:spacing w:val="12"/>
          <w:sz w:val="20"/>
          <w:szCs w:val="20"/>
          <w:lang w:val="en-US"/>
        </w:rPr>
        <w:t xml:space="preserve"> the morning until seven at night.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Who introduced in the Church the rite of Forty Hours devotion </w:t>
      </w:r>
      <w:r w:rsidRPr="00234AF3">
        <w:rPr>
          <w:rFonts w:ascii="Garamond" w:hAnsi="Garamond" w:cs="Garamond"/>
          <w:spacing w:val="10"/>
          <w:sz w:val="20"/>
          <w:szCs w:val="20"/>
          <w:lang w:val="en-US"/>
        </w:rPr>
        <w:t>to the Most Blessed Sacrament on the last three days of Carnival?</w:t>
      </w:r>
      <w:r w:rsidRPr="00234AF3">
        <w:rPr>
          <w:rFonts w:ascii="Garamond" w:hAnsi="Garamond" w:cs="Garamond"/>
          <w:spacing w:val="12"/>
          <w:sz w:val="20"/>
          <w:szCs w:val="20"/>
          <w:lang w:val="en-US"/>
        </w:rPr>
        <w:t xml:space="preserve"> A. Saint Charles Borromeo introduced this rite.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Why does the Forty Hours devotion take place in many churches</w:t>
      </w:r>
      <w:r w:rsidRPr="00234AF3">
        <w:rPr>
          <w:rFonts w:ascii="Garamond" w:hAnsi="Garamond" w:cs="Garamond"/>
          <w:spacing w:val="12"/>
          <w:sz w:val="20"/>
          <w:szCs w:val="20"/>
          <w:lang w:val="en-US"/>
        </w:rPr>
        <w:t xml:space="preserve"> during the last three days of Carnival?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to keep Christians from balls, dances, masquerades, gam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bling and the other excessive and disorderly conduct so common</w:t>
      </w:r>
      <w:r w:rsidRPr="00234AF3">
        <w:rPr>
          <w:rFonts w:ascii="Garamond" w:hAnsi="Garamond" w:cs="Garamond"/>
          <w:spacing w:val="12"/>
          <w:sz w:val="20"/>
          <w:szCs w:val="20"/>
          <w:lang w:val="en-US"/>
        </w:rPr>
        <w:t xml:space="preserve"> during these three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read on Quinquagesima Sunday the Gospel passage in which Jesus predicts his Passion?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reasons: 1) to encourage Christians to have a spir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it of penance for their sins, which caused the death of our Lord,</w:t>
      </w:r>
      <w:r w:rsidRPr="00234AF3">
        <w:rPr>
          <w:rFonts w:ascii="Garamond" w:hAnsi="Garamond" w:cs="Garamond"/>
          <w:spacing w:val="12"/>
          <w:sz w:val="20"/>
          <w:szCs w:val="20"/>
          <w:lang w:val="en-US"/>
        </w:rPr>
        <w:t xml:space="preserve"> 2) to inspire them with an aversion for the usual behavior of </w:t>
      </w:r>
      <w:r w:rsidRPr="00234AF3">
        <w:rPr>
          <w:rFonts w:ascii="Garamond" w:hAnsi="Garamond" w:cs="Garamond"/>
          <w:spacing w:val="10"/>
          <w:sz w:val="20"/>
          <w:szCs w:val="20"/>
          <w:lang w:val="en-US"/>
        </w:rPr>
        <w:t>worldly people, 3) to persuade them to make reparation for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disorderly conduct so rampant during these days, and 4) to pre</w:t>
      </w:r>
      <w:r w:rsidRPr="00234AF3">
        <w:rPr>
          <w:rFonts w:ascii="Garamond" w:hAnsi="Garamond" w:cs="Garamond"/>
          <w:spacing w:val="12"/>
          <w:sz w:val="20"/>
          <w:szCs w:val="20"/>
          <w:lang w:val="en-US"/>
        </w:rPr>
        <w:softHyphen/>
        <w:t>pare them to spend the holy season of Lent properly and unite themselves with our Lord as he does penance for their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should a good Christian, especially a Christian child, prop</w:t>
      </w:r>
      <w:r w:rsidRPr="00234AF3">
        <w:rPr>
          <w:rFonts w:ascii="Garamond" w:hAnsi="Garamond" w:cs="Garamond"/>
          <w:spacing w:val="12"/>
          <w:sz w:val="20"/>
          <w:szCs w:val="20"/>
          <w:lang w:val="en-US"/>
        </w:rPr>
        <w:softHyphen/>
        <w:t>erly spend the last three days of Carnival?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should adopt the following six practices: 1) he should not go </w:t>
      </w:r>
      <w:r w:rsidRPr="00234AF3">
        <w:rPr>
          <w:rFonts w:ascii="Garamond" w:hAnsi="Garamond" w:cs="Garamond"/>
          <w:spacing w:val="10"/>
          <w:sz w:val="20"/>
          <w:szCs w:val="20"/>
          <w:lang w:val="en-US"/>
        </w:rPr>
        <w:t>out into the streets to watch the masqueraders; 2) he should nev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 spend this time gambling, dancing, or overeating; 3) he should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keep himself in seclusion from companions more than any other</w:t>
      </w:r>
      <w:r w:rsidRPr="00234AF3">
        <w:rPr>
          <w:rFonts w:ascii="Garamond" w:hAnsi="Garamond" w:cs="Garamond"/>
          <w:spacing w:val="12"/>
          <w:sz w:val="20"/>
          <w:szCs w:val="20"/>
          <w:lang w:val="en-US"/>
        </w:rPr>
        <w:t xml:space="preserve"> time; 4) he should be abstemious, eat a light supper, go to bed </w:t>
      </w:r>
      <w:r w:rsidRPr="00234AF3">
        <w:rPr>
          <w:rFonts w:ascii="Garamond" w:hAnsi="Garamond" w:cs="Garamond"/>
          <w:spacing w:val="8"/>
          <w:sz w:val="20"/>
          <w:szCs w:val="20"/>
          <w:lang w:val="en-US"/>
        </w:rPr>
        <w:t>early, and get up early; 5) he should visit with our Lord in church,</w:t>
      </w:r>
      <w:r w:rsidRPr="00234AF3">
        <w:rPr>
          <w:rFonts w:ascii="Garamond" w:hAnsi="Garamond" w:cs="Garamond"/>
          <w:spacing w:val="12"/>
          <w:sz w:val="20"/>
          <w:szCs w:val="20"/>
          <w:lang w:val="en-US"/>
        </w:rPr>
        <w:t xml:space="preserve"> ask his pardon, and offer him reparation for all the sins being committed in the world during this time; 6) he should receive Communion on these three days, at least on Sunday.</w:t>
      </w:r>
    </w:p>
    <w:p w:rsidR="001734BA" w:rsidRPr="00234AF3" w:rsidRDefault="001734BA">
      <w:pPr>
        <w:ind w:left="432" w:hanging="432"/>
        <w:jc w:val="both"/>
        <w:rPr>
          <w:lang w:val="en-US"/>
        </w:rPr>
        <w:sectPr w:rsidR="001734BA" w:rsidRPr="00234AF3">
          <w:pgSz w:w="8640" w:h="12960"/>
          <w:pgMar w:top="820" w:right="1300" w:bottom="866" w:left="1136" w:header="720" w:footer="720" w:gutter="0"/>
          <w:cols w:space="720"/>
          <w:noEndnote/>
        </w:sectPr>
      </w:pPr>
    </w:p>
    <w:p w:rsidR="001734BA" w:rsidRPr="00234AF3" w:rsidRDefault="001734BA">
      <w:pPr>
        <w:spacing w:before="36"/>
        <w:ind w:left="302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3, Lesson 6 </w:t>
      </w:r>
      <w:r w:rsidRPr="00234AF3">
        <w:rPr>
          <w:rFonts w:ascii="Arial" w:hAnsi="Arial" w:cs="Arial"/>
          <w:sz w:val="18"/>
          <w:szCs w:val="18"/>
          <w:lang w:val="en-US"/>
        </w:rPr>
        <w:t xml:space="preserve">~ </w:t>
      </w:r>
      <w:r w:rsidRPr="00234AF3">
        <w:rPr>
          <w:rFonts w:ascii="Garamond" w:hAnsi="Garamond" w:cs="Garamond"/>
          <w:i/>
          <w:iCs/>
          <w:spacing w:val="42"/>
          <w:sz w:val="18"/>
          <w:szCs w:val="18"/>
          <w:lang w:val="en-US"/>
        </w:rPr>
        <w:t>407</w:t>
      </w:r>
    </w:p>
    <w:p w:rsidR="001734BA" w:rsidRPr="00234AF3" w:rsidRDefault="001734BA">
      <w:pPr>
        <w:spacing w:before="612"/>
        <w:jc w:val="both"/>
        <w:rPr>
          <w:rFonts w:ascii="Garamond" w:hAnsi="Garamond" w:cs="Garamond"/>
          <w:spacing w:val="12"/>
          <w:sz w:val="20"/>
          <w:szCs w:val="20"/>
          <w:lang w:val="en-US"/>
        </w:rPr>
      </w:pPr>
      <w:r w:rsidRPr="00234AF3">
        <w:rPr>
          <w:rFonts w:ascii="Garamond" w:hAnsi="Garamond" w:cs="Garamond"/>
          <w:spacing w:val="12"/>
          <w:sz w:val="20"/>
          <w:szCs w:val="20"/>
          <w:lang w:val="en-US"/>
        </w:rPr>
        <w:t>Q. What else should Christian students do during these three days?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To avoid occasions of offending God and to learn how to serve our Lord better, especially during these days, they should faith</w:t>
      </w:r>
      <w:r w:rsidRPr="00234AF3">
        <w:rPr>
          <w:rFonts w:ascii="Garamond" w:hAnsi="Garamond" w:cs="Garamond"/>
          <w:spacing w:val="12"/>
          <w:sz w:val="20"/>
          <w:szCs w:val="20"/>
          <w:lang w:val="en-US"/>
        </w:rPr>
        <w:softHyphen/>
        <w:t>fully attend school without missing a day, including Tuesday, when their parents urge them to stay home.</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reward can they expect if they spend these three days of </w:t>
      </w:r>
      <w:r w:rsidRPr="00234AF3">
        <w:rPr>
          <w:rFonts w:ascii="Garamond" w:hAnsi="Garamond" w:cs="Garamond"/>
          <w:spacing w:val="10"/>
          <w:sz w:val="20"/>
          <w:szCs w:val="20"/>
          <w:lang w:val="en-US"/>
        </w:rPr>
        <w:t>Carnival by faithfully attending church and school to avoid bad</w:t>
      </w:r>
      <w:r w:rsidRPr="00234AF3">
        <w:rPr>
          <w:rFonts w:ascii="Garamond" w:hAnsi="Garamond" w:cs="Garamond"/>
          <w:spacing w:val="12"/>
          <w:sz w:val="20"/>
          <w:szCs w:val="20"/>
          <w:lang w:val="en-US"/>
        </w:rPr>
        <w:t xml:space="preserve"> company and occasions of sin?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Their reward will be the same one that was given to the Most Blessed Virgin, Saint John, and the holy women who stayed at the foot of Jesus’ cross, lamenting his Passion and sufferings while the Jews were killing him and while everyone else com</w:t>
      </w:r>
      <w:r w:rsidRPr="00234AF3">
        <w:rPr>
          <w:rFonts w:ascii="Garamond" w:hAnsi="Garamond" w:cs="Garamond"/>
          <w:spacing w:val="12"/>
          <w:sz w:val="20"/>
          <w:szCs w:val="20"/>
          <w:lang w:val="en-US"/>
        </w:rPr>
        <w:softHyphen/>
        <w:t>mitted outrages and blasphemies.</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8"/>
          <w:sz w:val="22"/>
          <w:szCs w:val="22"/>
          <w:lang w:val="en-US"/>
        </w:rPr>
      </w:pPr>
      <w:r w:rsidRPr="00234AF3">
        <w:rPr>
          <w:rFonts w:ascii="Garamond" w:hAnsi="Garamond" w:cs="Garamond"/>
          <w:spacing w:val="18"/>
          <w:sz w:val="22"/>
          <w:szCs w:val="22"/>
          <w:lang w:val="en-US"/>
        </w:rPr>
        <w:t>Lesson 6—The holy season of Lent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is Lent?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Lent is a period of about six weeks when the Church requires </w:t>
      </w:r>
      <w:r w:rsidRPr="00234AF3">
        <w:rPr>
          <w:rFonts w:ascii="Garamond" w:hAnsi="Garamond" w:cs="Garamond"/>
          <w:spacing w:val="10"/>
          <w:sz w:val="20"/>
          <w:szCs w:val="20"/>
          <w:lang w:val="en-US"/>
        </w:rPr>
        <w:t>Christians to observe the fast of forty days that was instituted by</w:t>
      </w:r>
      <w:r w:rsidRPr="00234AF3">
        <w:rPr>
          <w:rFonts w:ascii="Garamond" w:hAnsi="Garamond" w:cs="Garamond"/>
          <w:spacing w:val="12"/>
          <w:sz w:val="20"/>
          <w:szCs w:val="20"/>
          <w:lang w:val="en-US"/>
        </w:rPr>
        <w:t xml:space="preserve"> the holy Apostles.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Why was this holy season of Lent instituted?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reasons: 1) to honor our Lord’s retreat and fast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forty days in the desert, 2) to urge us to do penance for our sins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through fasting and other mortifications, 3) to prepare us through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fasting and penance for the feast of Easter, and 4) to give God a</w:t>
      </w:r>
      <w:r w:rsidRPr="00234AF3">
        <w:rPr>
          <w:rFonts w:ascii="Garamond" w:hAnsi="Garamond" w:cs="Garamond"/>
          <w:spacing w:val="12"/>
          <w:sz w:val="20"/>
          <w:szCs w:val="20"/>
          <w:lang w:val="en-US"/>
        </w:rPr>
        <w:t xml:space="preserve"> tithe, that is, a tenth of the year, in fasting.</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cover the images in church during Lent?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to help us reflect on how sin separates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 from God and the communion of saints, and 2) to realize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only thing for our meditation and concern during this season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is the Passion of our Lord Jesus Christ, which is why in former</w:t>
      </w:r>
      <w:r w:rsidRPr="00234AF3">
        <w:rPr>
          <w:rFonts w:ascii="Garamond" w:hAnsi="Garamond" w:cs="Garamond"/>
          <w:spacing w:val="12"/>
          <w:sz w:val="20"/>
          <w:szCs w:val="20"/>
          <w:lang w:val="en-US"/>
        </w:rPr>
        <w:t xml:space="preserve"> times Christians were not allowed to celebrate any saint’s feast </w:t>
      </w:r>
      <w:r w:rsidRPr="00234AF3">
        <w:rPr>
          <w:rFonts w:ascii="Garamond" w:hAnsi="Garamond" w:cs="Garamond"/>
          <w:spacing w:val="10"/>
          <w:sz w:val="20"/>
          <w:szCs w:val="20"/>
          <w:lang w:val="en-US"/>
        </w:rPr>
        <w:t>during Lent, a restriction now observed only during Holy Week.</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should Christians do to observe the holy season of Lent properly?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do six things in particular: 1) fast daily, except on </w:t>
      </w:r>
      <w:r w:rsidRPr="00234AF3">
        <w:rPr>
          <w:rFonts w:ascii="Garamond" w:hAnsi="Garamond" w:cs="Garamond"/>
          <w:spacing w:val="10"/>
          <w:sz w:val="20"/>
          <w:szCs w:val="20"/>
          <w:lang w:val="en-US"/>
        </w:rPr>
        <w:t>Sundays, when abstinence alone is observed, 2) pray frequently,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give alms abundantly to receive pardon for their sins, 4) avoid</w:t>
      </w:r>
      <w:r w:rsidRPr="00234AF3">
        <w:rPr>
          <w:rFonts w:ascii="Garamond" w:hAnsi="Garamond" w:cs="Garamond"/>
          <w:spacing w:val="12"/>
          <w:sz w:val="20"/>
          <w:szCs w:val="20"/>
          <w:lang w:val="en-US"/>
        </w:rPr>
        <w:t xml:space="preserve"> socializing, especially with bad company, so as to avoid falling into sin, 5) humble themselves and ask God’s pardon for their </w:t>
      </w:r>
      <w:r w:rsidRPr="00234AF3">
        <w:rPr>
          <w:rFonts w:ascii="Garamond" w:hAnsi="Garamond" w:cs="Garamond"/>
          <w:spacing w:val="10"/>
          <w:sz w:val="20"/>
          <w:szCs w:val="20"/>
          <w:lang w:val="en-US"/>
        </w:rPr>
        <w:t>sins, which caused the death of the Son of God, and 6) prepare</w:t>
      </w:r>
      <w:r w:rsidRPr="00234AF3">
        <w:rPr>
          <w:rFonts w:ascii="Garamond" w:hAnsi="Garamond" w:cs="Garamond"/>
          <w:spacing w:val="12"/>
          <w:sz w:val="20"/>
          <w:szCs w:val="20"/>
          <w:lang w:val="en-US"/>
        </w:rPr>
        <w:t xml:space="preserve"> the soul by a good Confession to free them from all mortal sin before Lent begins.</w:t>
      </w:r>
    </w:p>
    <w:p w:rsidR="001734BA" w:rsidRPr="00234AF3" w:rsidRDefault="001734BA">
      <w:pPr>
        <w:ind w:left="360" w:right="72" w:hanging="360"/>
        <w:jc w:val="both"/>
        <w:rPr>
          <w:lang w:val="en-US"/>
        </w:rPr>
        <w:sectPr w:rsidR="001734BA" w:rsidRPr="00234AF3">
          <w:pgSz w:w="8640" w:h="12960"/>
          <w:pgMar w:top="509" w:right="1035" w:bottom="871"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42" type="#_x0000_t202" style="position:absolute;left:0;text-align:left;margin-left:56.8pt;margin-top:25.75pt;width:306.75pt;height:15.3pt;z-index:2517596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408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should we free our conscience of all mortal sin before the beginning of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the fasting and other good works we </w:t>
      </w:r>
      <w:r w:rsidRPr="00234AF3">
        <w:rPr>
          <w:rFonts w:ascii="Garamond" w:hAnsi="Garamond" w:cs="Garamond"/>
          <w:spacing w:val="10"/>
          <w:sz w:val="20"/>
          <w:szCs w:val="20"/>
          <w:lang w:val="en-US"/>
        </w:rPr>
        <w:t>can do during Lent will be useless for salvation if we are in the</w:t>
      </w:r>
      <w:r w:rsidRPr="00234AF3">
        <w:rPr>
          <w:rFonts w:ascii="Garamond" w:hAnsi="Garamond" w:cs="Garamond"/>
          <w:spacing w:val="12"/>
          <w:sz w:val="20"/>
          <w:szCs w:val="20"/>
          <w:lang w:val="en-US"/>
        </w:rPr>
        <w:t xml:space="preserve"> state of mortal sin, an enemy of God, and deprived of God’s grace; 2) to rid ourselves of sin is the most important penance we can do; 3) to have a true spirit of penance, we must re</w:t>
      </w:r>
      <w:r w:rsidRPr="00234AF3">
        <w:rPr>
          <w:rFonts w:ascii="Garamond" w:hAnsi="Garamond" w:cs="Garamond"/>
          <w:spacing w:val="12"/>
          <w:sz w:val="20"/>
          <w:szCs w:val="20"/>
          <w:lang w:val="en-US"/>
        </w:rPr>
        <w:softHyphen/>
        <w:t>nounce all our sins with heartfelt and true affection.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did Christians observe Lent in the early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usually observed these five practices: 1) they abstained not </w:t>
      </w:r>
      <w:r w:rsidRPr="00234AF3">
        <w:rPr>
          <w:rFonts w:ascii="Garamond" w:hAnsi="Garamond" w:cs="Garamond"/>
          <w:spacing w:val="10"/>
          <w:sz w:val="20"/>
          <w:szCs w:val="20"/>
          <w:lang w:val="en-US"/>
        </w:rPr>
        <w:t>only from meat and eggs but also from milk, butter, cheese,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fish, eating only vegetables and fruit; 2) they only had one meal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 day, in the evening; 3) they all fasted, even the children; 4) they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went to church every day, attending both holy Mass and the</w:t>
      </w:r>
      <w:r w:rsidRPr="00234AF3">
        <w:rPr>
          <w:rFonts w:ascii="Garamond" w:hAnsi="Garamond" w:cs="Garamond"/>
          <w:spacing w:val="12"/>
          <w:sz w:val="20"/>
          <w:szCs w:val="20"/>
          <w:lang w:val="en-US"/>
        </w:rPr>
        <w:t xml:space="preserve"> Divine Office, and they prayed for a long time, both day and night; 5) they gave alms generously to poor people during this </w:t>
      </w:r>
      <w:r w:rsidRPr="00234AF3">
        <w:rPr>
          <w:rFonts w:ascii="Garamond" w:hAnsi="Garamond" w:cs="Garamond"/>
          <w:spacing w:val="10"/>
          <w:sz w:val="20"/>
          <w:szCs w:val="20"/>
          <w:lang w:val="en-US"/>
        </w:rPr>
        <w:t>time with money that in other instances they would have spent</w:t>
      </w:r>
      <w:r w:rsidRPr="00234AF3">
        <w:rPr>
          <w:rFonts w:ascii="Garamond" w:hAnsi="Garamond" w:cs="Garamond"/>
          <w:spacing w:val="12"/>
          <w:sz w:val="20"/>
          <w:szCs w:val="20"/>
          <w:lang w:val="en-US"/>
        </w:rPr>
        <w:t xml:space="preserve"> on various objects.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At what age must we start fasting?</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We must start fasting when we reach the age of twenty-one un</w:t>
      </w:r>
      <w:r w:rsidRPr="00234AF3">
        <w:rPr>
          <w:rFonts w:ascii="Garamond" w:hAnsi="Garamond" w:cs="Garamond"/>
          <w:spacing w:val="12"/>
          <w:sz w:val="20"/>
          <w:szCs w:val="20"/>
          <w:lang w:val="en-US"/>
        </w:rPr>
        <w:softHyphen/>
        <w:t>less we have a legitimate dispensation from the Church. Q. Who are legitimately dispensed from fasting?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Sick and elderly people, workers doing heavy labor, poor people who usually do not have enough food, and women who are pregnant or breast-feeding infants are dispensed from fasting.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May we dispense ourselves from fasting and from abstaining from eggs and meat during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No, but if we think we are not able to fast, we must ask for a dis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pensation from the pastor of our parish and never fail to do so,</w:t>
      </w:r>
      <w:r w:rsidRPr="00234AF3">
        <w:rPr>
          <w:rFonts w:ascii="Garamond" w:hAnsi="Garamond" w:cs="Garamond"/>
          <w:spacing w:val="12"/>
          <w:sz w:val="20"/>
          <w:szCs w:val="20"/>
          <w:lang w:val="en-US"/>
        </w:rPr>
        <w:t xml:space="preserve"> no matter the reason.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Must we wait until we are twenty-one to begin fasting during Lent?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we may start fasting before reaching this age so as to be </w:t>
      </w:r>
      <w:r w:rsidRPr="00234AF3">
        <w:rPr>
          <w:rFonts w:ascii="Garamond" w:hAnsi="Garamond" w:cs="Garamond"/>
          <w:spacing w:val="10"/>
          <w:sz w:val="20"/>
          <w:szCs w:val="20"/>
          <w:lang w:val="en-US"/>
        </w:rPr>
        <w:t>more accustomed to the practice when we are required to do so.</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should children and those with legitimate dispensations do</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during Lent in place of fasting to make reparation for their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do four things: 1) pray to God more often and </w:t>
      </w:r>
      <w:r w:rsidRPr="00234AF3">
        <w:rPr>
          <w:rFonts w:ascii="Garamond" w:hAnsi="Garamond" w:cs="Garamond"/>
          <w:spacing w:val="10"/>
          <w:sz w:val="20"/>
          <w:szCs w:val="20"/>
          <w:lang w:val="en-US"/>
        </w:rPr>
        <w:t>longer than they usually do, 2) think often of their sins and pre</w:t>
      </w:r>
      <w:r w:rsidRPr="00234AF3">
        <w:rPr>
          <w:rFonts w:ascii="Garamond" w:hAnsi="Garamond" w:cs="Garamond"/>
          <w:spacing w:val="12"/>
          <w:sz w:val="20"/>
          <w:szCs w:val="20"/>
          <w:lang w:val="en-US"/>
        </w:rPr>
        <w:softHyphen/>
        <w:t>pare themselves to make a good Confession, 3) sacrifice some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thing at meals and give alms to poor people, and 4) be modest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work assiduously at school, and avoid playing and amus</w:t>
      </w:r>
      <w:r w:rsidRPr="00234AF3">
        <w:rPr>
          <w:rFonts w:ascii="Garamond" w:hAnsi="Garamond" w:cs="Garamond"/>
          <w:spacing w:val="12"/>
          <w:sz w:val="20"/>
          <w:szCs w:val="20"/>
          <w:lang w:val="en-US"/>
        </w:rPr>
        <w:softHyphen/>
        <w:t>ing themselves as they do at other times.</w:t>
      </w:r>
    </w:p>
    <w:p w:rsidR="001734BA" w:rsidRPr="00234AF3" w:rsidRDefault="001734BA">
      <w:pPr>
        <w:ind w:left="432" w:hanging="432"/>
        <w:jc w:val="both"/>
        <w:rPr>
          <w:lang w:val="en-US"/>
        </w:rPr>
        <w:sectPr w:rsidR="001734BA" w:rsidRPr="00234AF3">
          <w:pgSz w:w="8640" w:h="12960"/>
          <w:pgMar w:top="820" w:right="1309" w:bottom="1106" w:left="1136" w:header="720" w:footer="720" w:gutter="0"/>
          <w:cols w:space="720"/>
          <w:noEndnote/>
        </w:sectPr>
      </w:pPr>
    </w:p>
    <w:p w:rsidR="001734BA" w:rsidRPr="00234AF3" w:rsidRDefault="001734BA">
      <w:pPr>
        <w:spacing w:before="36"/>
        <w:ind w:left="3024"/>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3, Lesson 7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409</w:t>
      </w:r>
    </w:p>
    <w:p w:rsidR="001734BA" w:rsidRPr="00234AF3" w:rsidRDefault="001734BA">
      <w:pPr>
        <w:spacing w:before="648"/>
        <w:rPr>
          <w:rFonts w:ascii="Garamond" w:hAnsi="Garamond" w:cs="Garamond"/>
          <w:spacing w:val="18"/>
          <w:sz w:val="22"/>
          <w:szCs w:val="22"/>
          <w:lang w:val="en-US"/>
        </w:rPr>
      </w:pPr>
      <w:r w:rsidRPr="00234AF3">
        <w:rPr>
          <w:rFonts w:ascii="Garamond" w:hAnsi="Garamond" w:cs="Garamond"/>
          <w:spacing w:val="18"/>
          <w:sz w:val="22"/>
          <w:szCs w:val="22"/>
          <w:lang w:val="en-US"/>
        </w:rPr>
        <w:t>Lesson 7—Passiontide and Holy Week</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Passiontide?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Passiontide is a season consecrated by the Church to honor the sufferings and death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does Passiontide last?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comprises the last two weeks of Lent.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During these last two weeks of Lent, how does the Church hon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or the Passion, that is, the sufferings and death of our Lord Jesus</w:t>
      </w:r>
      <w:r w:rsidRPr="00234AF3">
        <w:rPr>
          <w:rFonts w:ascii="Garamond" w:hAnsi="Garamond" w:cs="Garamond"/>
          <w:spacing w:val="12"/>
          <w:sz w:val="20"/>
          <w:szCs w:val="20"/>
          <w:lang w:val="en-US"/>
        </w:rPr>
        <w:t xml:space="preserve">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She does so in two ways: 1) by the antiphons and the responses </w:t>
      </w:r>
      <w:r w:rsidRPr="00234AF3">
        <w:rPr>
          <w:rFonts w:ascii="Garamond" w:hAnsi="Garamond" w:cs="Garamond"/>
          <w:spacing w:val="10"/>
          <w:sz w:val="20"/>
          <w:szCs w:val="20"/>
          <w:lang w:val="en-US"/>
        </w:rPr>
        <w:t>of the Divine Office, and 2) by the Gospel passages read during</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this time at Mass, which tell of the insults and torments the Jews</w:t>
      </w:r>
      <w:r w:rsidRPr="00234AF3">
        <w:rPr>
          <w:rFonts w:ascii="Garamond" w:hAnsi="Garamond" w:cs="Garamond"/>
          <w:spacing w:val="12"/>
          <w:sz w:val="20"/>
          <w:szCs w:val="20"/>
          <w:lang w:val="en-US"/>
        </w:rPr>
        <w:t xml:space="preserve"> inflicted on our Lord.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honor the Passion of our Lord during the last two weeks of Lent?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to teach Christians that they receive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benefit of our Lord’s merits when they do penance and fast dur</w:t>
      </w:r>
      <w:r w:rsidRPr="00234AF3">
        <w:rPr>
          <w:rFonts w:ascii="Garamond" w:hAnsi="Garamond" w:cs="Garamond"/>
          <w:spacing w:val="12"/>
          <w:sz w:val="20"/>
          <w:szCs w:val="20"/>
          <w:lang w:val="en-US"/>
        </w:rPr>
        <w:softHyphen/>
        <w:t xml:space="preserve">ing Lent, and 2) to remind them that during these two weeks </w:t>
      </w:r>
      <w:r w:rsidRPr="00234AF3">
        <w:rPr>
          <w:rFonts w:ascii="Garamond" w:hAnsi="Garamond" w:cs="Garamond"/>
          <w:spacing w:val="10"/>
          <w:sz w:val="20"/>
          <w:szCs w:val="20"/>
          <w:lang w:val="en-US"/>
        </w:rPr>
        <w:t>they should make every effort to apply his merits to themselves.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during Passiontide to enter into the Church’s</w:t>
      </w:r>
      <w:r w:rsidRPr="00234AF3">
        <w:rPr>
          <w:rFonts w:ascii="Garamond" w:hAnsi="Garamond" w:cs="Garamond"/>
          <w:spacing w:val="12"/>
          <w:sz w:val="20"/>
          <w:szCs w:val="20"/>
          <w:lang w:val="en-US"/>
        </w:rPr>
        <w:t xml:space="preserve"> spirit?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four things: 1) live a more secluded life and pray more fervently, 2) meditate continually on the Passion and the sufferings of our Lord Jesus Christ, 3) increase our penitential practices and strive especially to mortify ourselves, and 4) pre</w:t>
      </w:r>
      <w:r w:rsidRPr="00234AF3">
        <w:rPr>
          <w:rFonts w:ascii="Garamond" w:hAnsi="Garamond" w:cs="Garamond"/>
          <w:spacing w:val="12"/>
          <w:sz w:val="20"/>
          <w:szCs w:val="20"/>
          <w:lang w:val="en-US"/>
        </w:rPr>
        <w:softHyphen/>
        <w:t>pare ourselves to make a good Confession and Communion by examining our conscience.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last week of Lent?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Holy Week, Painful Week, or Great Week.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last week of Lent Holy Week?</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reasons: 1) the sacred mysteries that took place and that the Church honors and celebrates during this week, 2) the mystery of our Lord’s Passion and death, which the Church honors and celebrates during these holy days as the means for our salvation, 3) the graces we receive from God more abun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dantly during this week than at any other time for preparing our</w:t>
      </w:r>
      <w:r w:rsidRPr="00234AF3">
        <w:rPr>
          <w:rFonts w:ascii="Garamond" w:hAnsi="Garamond" w:cs="Garamond"/>
          <w:spacing w:val="12"/>
          <w:sz w:val="20"/>
          <w:szCs w:val="20"/>
          <w:lang w:val="en-US"/>
        </w:rPr>
        <w:softHyphen/>
        <w:t>selves through Lenten penance to celebrate worthily the sacred mysteries to be commemorated and to make a good Confession and Communion, and 4) the Church’s intention that we devote ourselves entirely to the service of God and to the exercises of piety so that we may sanctify the week by our holy actions and the sacred rites we attend.</w:t>
      </w:r>
    </w:p>
    <w:p w:rsidR="001734BA" w:rsidRPr="00234AF3" w:rsidRDefault="001734BA">
      <w:pPr>
        <w:ind w:left="360" w:hanging="360"/>
        <w:jc w:val="both"/>
        <w:rPr>
          <w:lang w:val="en-US"/>
        </w:rPr>
        <w:sectPr w:rsidR="001734BA" w:rsidRPr="00234AF3">
          <w:pgSz w:w="8640" w:h="12960"/>
          <w:pgMar w:top="509" w:right="1064" w:bottom="890"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43" type="#_x0000_t202" style="position:absolute;margin-left:56.8pt;margin-top:45.85pt;width:15.45pt;height:342.45pt;z-index:251760640;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468"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95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44" type="#_x0000_t202" style="position:absolute;margin-left:56.8pt;margin-top:25.75pt;width:307pt;height:12.95pt;z-index:2517616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410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through" anchorx="page" anchory="page"/>
          </v:shape>
        </w:pict>
      </w:r>
      <w:r w:rsidRPr="00234AF3">
        <w:rPr>
          <w:noProof/>
          <w:lang w:val="en-US"/>
        </w:rPr>
        <w:pict>
          <v:shape id="_x0000_s1345" type="#_x0000_t202" style="position:absolute;margin-left:79.45pt;margin-top:38.65pt;width:284.35pt;height:2.4pt;z-index:251762688;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Why is the last week of Lent called Painful Week?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There are two reasons: 1) the pain and suffering that Jesus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dured during this week, and 2) the Church’s intention that Chris</w:t>
      </w:r>
      <w:r w:rsidRPr="00234AF3">
        <w:rPr>
          <w:rFonts w:ascii="Garamond" w:hAnsi="Garamond" w:cs="Garamond"/>
          <w:spacing w:val="12"/>
          <w:sz w:val="20"/>
          <w:szCs w:val="20"/>
          <w:lang w:val="en-US"/>
        </w:rPr>
        <w:softHyphen/>
        <w:t>tians increase the austerity of their penances during this week. Why is the last week of Lent called Great Week?</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two reasons: 1) the great mysteries that took place dur</w:t>
      </w:r>
      <w:r w:rsidRPr="00234AF3">
        <w:rPr>
          <w:rFonts w:ascii="Garamond" w:hAnsi="Garamond" w:cs="Garamond"/>
          <w:spacing w:val="12"/>
          <w:sz w:val="20"/>
          <w:szCs w:val="20"/>
          <w:lang w:val="en-US"/>
        </w:rPr>
        <w:softHyphen/>
        <w:t>ing this week, and 2) the lengthy prayers and offices that take place in church during this week.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How did Christians in the early centuries observe Holy Week? They ate only bread and water during this week, and many of </w:t>
      </w:r>
      <w:r w:rsidRPr="00234AF3">
        <w:rPr>
          <w:rFonts w:ascii="Garamond" w:hAnsi="Garamond" w:cs="Garamond"/>
          <w:spacing w:val="10"/>
          <w:sz w:val="20"/>
          <w:szCs w:val="20"/>
          <w:lang w:val="en-US"/>
        </w:rPr>
        <w:t>them spent two, three, or four days—or even the entire week—</w:t>
      </w:r>
      <w:r w:rsidRPr="00234AF3">
        <w:rPr>
          <w:rFonts w:ascii="Garamond" w:hAnsi="Garamond" w:cs="Garamond"/>
          <w:spacing w:val="12"/>
          <w:sz w:val="20"/>
          <w:szCs w:val="20"/>
          <w:lang w:val="en-US"/>
        </w:rPr>
        <w:t xml:space="preserve"> without eating anything until Easter.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should we do to observe Holy Week properly?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We should do nine things: 1) fast even more strictly than we </w:t>
      </w:r>
      <w:r w:rsidRPr="00234AF3">
        <w:rPr>
          <w:rFonts w:ascii="Garamond" w:hAnsi="Garamond" w:cs="Garamond"/>
          <w:spacing w:val="10"/>
          <w:sz w:val="20"/>
          <w:szCs w:val="20"/>
          <w:lang w:val="en-US"/>
        </w:rPr>
        <w:t>have been during Lent, 2) participate in all the Church’s offices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services with great piety and devotion, 3) deprive ourselves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all recreation, diversions, and pleasures, 4) live in mourning,</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sadness, and tears because of the death of our Lord Jesus Christ,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5) out of sorrow for the death of our Lord, refrain from speaking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uselessly, joking, or laughing, 6) remain in deep recollection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keep strict vigilance over all our thoughts, words, and actions so</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as not to do the least thing disagreeable to God, 7) reflect through</w:t>
      </w:r>
      <w:r w:rsidRPr="00234AF3">
        <w:rPr>
          <w:rFonts w:ascii="Garamond" w:hAnsi="Garamond" w:cs="Garamond"/>
          <w:spacing w:val="12"/>
          <w:sz w:val="20"/>
          <w:szCs w:val="20"/>
          <w:lang w:val="en-US"/>
        </w:rPr>
        <w:softHyphen/>
        <w:t xml:space="preserve">out this week on the sufferings and death of our Lord Jesus </w:t>
      </w:r>
      <w:r w:rsidRPr="00234AF3">
        <w:rPr>
          <w:rFonts w:ascii="Garamond" w:hAnsi="Garamond" w:cs="Garamond"/>
          <w:spacing w:val="9"/>
          <w:sz w:val="20"/>
          <w:szCs w:val="20"/>
          <w:lang w:val="en-US"/>
        </w:rPr>
        <w:t>Christ, 8) refrain from anything that might distract us from these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reflections, and 9) for this purpose avoid as much as possible any</w:t>
      </w:r>
      <w:r w:rsidRPr="00234AF3">
        <w:rPr>
          <w:rFonts w:ascii="Garamond" w:hAnsi="Garamond" w:cs="Garamond"/>
          <w:spacing w:val="12"/>
          <w:sz w:val="20"/>
          <w:szCs w:val="20"/>
          <w:lang w:val="en-US"/>
        </w:rPr>
        <w:t xml:space="preserve"> sort of social gathering and conversation with others.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8—The paschal season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paschal season?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 paschal season is the time between Easter Sunday and the Ascension, when the Church honors the mystery of our Lord’s Resurrection and his appearances.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many times did our Lord appear between his Resurrection and his Ascension?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appeared ten times: 1) to Saint Mary Magdalene, 2) to the </w:t>
      </w:r>
      <w:r w:rsidRPr="00234AF3">
        <w:rPr>
          <w:rFonts w:ascii="Garamond" w:hAnsi="Garamond" w:cs="Garamond"/>
          <w:spacing w:val="10"/>
          <w:sz w:val="20"/>
          <w:szCs w:val="20"/>
          <w:lang w:val="en-US"/>
        </w:rPr>
        <w:t>holy women who ministered to him during his earthly life, 3)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Peter, 4) to the two disciples on the way to Emmaus, 5)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Apostles gathered in a large room, 6) to Saint James, 7) to all</w:t>
      </w:r>
      <w:r w:rsidRPr="00234AF3">
        <w:rPr>
          <w:rFonts w:ascii="Garamond" w:hAnsi="Garamond" w:cs="Garamond"/>
          <w:spacing w:val="12"/>
          <w:sz w:val="20"/>
          <w:szCs w:val="20"/>
          <w:lang w:val="en-US"/>
        </w:rPr>
        <w:t xml:space="preserve"> the Apostles in particular, 8) once to five hundred disciples at the same time, 9) to the Apostles while they were fishing, and </w:t>
      </w:r>
      <w:r w:rsidRPr="00234AF3">
        <w:rPr>
          <w:rFonts w:ascii="Garamond" w:hAnsi="Garamond" w:cs="Garamond"/>
          <w:spacing w:val="10"/>
          <w:sz w:val="20"/>
          <w:szCs w:val="20"/>
          <w:lang w:val="en-US"/>
        </w:rPr>
        <w:t>10) to a great number of Apostles and disciples on the day of his</w:t>
      </w:r>
      <w:r w:rsidRPr="00234AF3">
        <w:rPr>
          <w:rFonts w:ascii="Garamond" w:hAnsi="Garamond" w:cs="Garamond"/>
          <w:spacing w:val="12"/>
          <w:sz w:val="20"/>
          <w:szCs w:val="20"/>
          <w:lang w:val="en-US"/>
        </w:rPr>
        <w:t xml:space="preserve"> Ascension.</w:t>
      </w:r>
    </w:p>
    <w:p w:rsidR="001734BA" w:rsidRPr="00234AF3" w:rsidRDefault="001734BA">
      <w:pPr>
        <w:ind w:left="432" w:hanging="432"/>
        <w:jc w:val="both"/>
        <w:rPr>
          <w:lang w:val="en-US"/>
        </w:rPr>
        <w:sectPr w:rsidR="001734BA" w:rsidRPr="00234AF3">
          <w:pgSz w:w="8640" w:h="12960"/>
          <w:pgMar w:top="820" w:right="1304" w:bottom="914" w:left="1136" w:header="720" w:footer="720" w:gutter="0"/>
          <w:cols w:space="720"/>
          <w:noEndnote/>
        </w:sectPr>
      </w:pPr>
    </w:p>
    <w:p w:rsidR="001734BA" w:rsidRPr="00234AF3" w:rsidRDefault="001734BA">
      <w:pPr>
        <w:tabs>
          <w:tab w:val="left" w:pos="5719"/>
        </w:tabs>
        <w:spacing w:before="36"/>
        <w:ind w:left="3024"/>
        <w:jc w:val="both"/>
        <w:rPr>
          <w:rFonts w:ascii="Garamond" w:hAnsi="Garamond" w:cs="Garamond"/>
          <w:i/>
          <w:iCs/>
          <w:spacing w:val="28"/>
          <w:sz w:val="18"/>
          <w:szCs w:val="18"/>
          <w:lang w:val="en-US"/>
        </w:rPr>
      </w:pPr>
      <w:r w:rsidRPr="00234AF3">
        <w:rPr>
          <w:rFonts w:ascii="Garamond" w:hAnsi="Garamond" w:cs="Garamond"/>
          <w:i/>
          <w:iCs/>
          <w:spacing w:val="32"/>
          <w:sz w:val="18"/>
          <w:szCs w:val="18"/>
          <w:lang w:val="en-US"/>
        </w:rPr>
        <w:t xml:space="preserve">Treatise 3, Lesson 8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411</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What did our Lord Jesus Christ do on earth during the forty days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between his Resurrection and his Ascension, especially when he</w:t>
      </w:r>
      <w:r w:rsidRPr="00234AF3">
        <w:rPr>
          <w:rFonts w:ascii="Garamond" w:hAnsi="Garamond" w:cs="Garamond"/>
          <w:spacing w:val="12"/>
          <w:sz w:val="20"/>
          <w:szCs w:val="20"/>
          <w:lang w:val="en-US"/>
        </w:rPr>
        <w:t xml:space="preserve"> appeared to his holy Apostles and disciples?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six things: 1) he proved to the Apostles the reality of his Resurrection; 2) he established his Church by appointing the </w:t>
      </w:r>
      <w:r w:rsidRPr="00234AF3">
        <w:rPr>
          <w:rFonts w:ascii="Garamond" w:hAnsi="Garamond" w:cs="Garamond"/>
          <w:spacing w:val="9"/>
          <w:sz w:val="20"/>
          <w:szCs w:val="20"/>
          <w:lang w:val="en-US"/>
        </w:rPr>
        <w:t>Apostles as its pastors and ministers; 3) he commissioned them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establish the Church through the preaching of the Gospel; 4)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imparted to them his authority, power, and Spirit to instruct,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tize, and forgive sins; 5) he ordered them to teach the people his</w:t>
      </w:r>
      <w:r w:rsidRPr="00234AF3">
        <w:rPr>
          <w:rFonts w:ascii="Garamond" w:hAnsi="Garamond" w:cs="Garamond"/>
          <w:spacing w:val="12"/>
          <w:sz w:val="20"/>
          <w:szCs w:val="20"/>
          <w:lang w:val="en-US"/>
        </w:rPr>
        <w:t xml:space="preserve"> holy commandments and his will; 6) he revealed to them the happiness of heaven and the means of attaining it.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long does the paschal season last?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A. It lasts for fifty days from Easter to Pentecost.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does the paschal season signify?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signifies and prefigures an eternal life free from suffering and </w:t>
      </w:r>
      <w:r w:rsidRPr="00234AF3">
        <w:rPr>
          <w:rFonts w:ascii="Garamond" w:hAnsi="Garamond" w:cs="Garamond"/>
          <w:spacing w:val="10"/>
          <w:sz w:val="20"/>
          <w:szCs w:val="20"/>
          <w:lang w:val="en-US"/>
        </w:rPr>
        <w:t>sin, just as Lent signifies the present life, which is full of tempta</w:t>
      </w:r>
      <w:r w:rsidRPr="00234AF3">
        <w:rPr>
          <w:rFonts w:ascii="Garamond" w:hAnsi="Garamond" w:cs="Garamond"/>
          <w:spacing w:val="12"/>
          <w:sz w:val="20"/>
          <w:szCs w:val="20"/>
          <w:lang w:val="en-US"/>
        </w:rPr>
        <w:softHyphen/>
        <w:t>tions, sorrows, and afflictions.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particular observances does the Church maintain during paschal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 Church observes three special practices during this time: 1) she prohibits fasting during this holy time, a universal custom that has always been observed in the Church; 2) she offers pub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lic prayers in a standing position; 3) we frequently sing</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 xml:space="preserve">Aleluia, </w:t>
      </w:r>
      <w:r w:rsidRPr="00234AF3">
        <w:rPr>
          <w:rFonts w:ascii="Garamond" w:hAnsi="Garamond" w:cs="Garamond"/>
          <w:spacing w:val="10"/>
          <w:sz w:val="20"/>
          <w:szCs w:val="20"/>
          <w:lang w:val="en-US"/>
        </w:rPr>
        <w:t>the song of joy that means</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 xml:space="preserve">praise God, </w:t>
      </w:r>
      <w:r w:rsidRPr="00234AF3">
        <w:rPr>
          <w:rFonts w:ascii="Garamond" w:hAnsi="Garamond" w:cs="Garamond"/>
          <w:spacing w:val="10"/>
          <w:sz w:val="20"/>
          <w:szCs w:val="20"/>
          <w:lang w:val="en-US"/>
        </w:rPr>
        <w:t>in the offices and at the</w:t>
      </w:r>
      <w:r w:rsidRPr="00234AF3">
        <w:rPr>
          <w:rFonts w:ascii="Garamond" w:hAnsi="Garamond" w:cs="Garamond"/>
          <w:spacing w:val="12"/>
          <w:sz w:val="20"/>
          <w:szCs w:val="20"/>
          <w:lang w:val="en-US"/>
        </w:rPr>
        <w:t xml:space="preserve"> end of the responses, antiphons, and versicles.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Why is there no fasting in the Church during paschal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rejoice in the Resurrection of our </w:t>
      </w:r>
      <w:r w:rsidRPr="00234AF3">
        <w:rPr>
          <w:rFonts w:ascii="Garamond" w:hAnsi="Garamond" w:cs="Garamond"/>
          <w:spacing w:val="10"/>
          <w:sz w:val="20"/>
          <w:szCs w:val="20"/>
          <w:lang w:val="en-US"/>
        </w:rPr>
        <w:t>Lord Jesus Christ, and 2) to show that all the suffering and afflic</w:t>
      </w:r>
      <w:r w:rsidRPr="00234AF3">
        <w:rPr>
          <w:rFonts w:ascii="Garamond" w:hAnsi="Garamond" w:cs="Garamond"/>
          <w:spacing w:val="12"/>
          <w:sz w:val="20"/>
          <w:szCs w:val="20"/>
          <w:lang w:val="en-US"/>
        </w:rPr>
        <w:softHyphen/>
        <w:t>tion of this present life will be banished in the eternal life.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pray standing rather than kneeling in the Church during paschal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show that Christians should have </w:t>
      </w:r>
      <w:r w:rsidRPr="00234AF3">
        <w:rPr>
          <w:rFonts w:ascii="Garamond" w:hAnsi="Garamond" w:cs="Garamond"/>
          <w:spacing w:val="10"/>
          <w:sz w:val="20"/>
          <w:szCs w:val="20"/>
          <w:lang w:val="en-US"/>
        </w:rPr>
        <w:t>entirely given up sin and strive during this time only for the glo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rious resurrection that awaits them, 2) to direct all their thoughts</w:t>
      </w:r>
      <w:r w:rsidRPr="00234AF3">
        <w:rPr>
          <w:rFonts w:ascii="Garamond" w:hAnsi="Garamond" w:cs="Garamond"/>
          <w:spacing w:val="12"/>
          <w:sz w:val="20"/>
          <w:szCs w:val="20"/>
          <w:lang w:val="en-US"/>
        </w:rPr>
        <w:t xml:space="preserve"> and intentions only to heaven, in union with our Lord Jesus Christ, and 3) to show that we will no longer need to lament </w:t>
      </w:r>
      <w:r w:rsidRPr="00234AF3">
        <w:rPr>
          <w:rFonts w:ascii="Garamond" w:hAnsi="Garamond" w:cs="Garamond"/>
          <w:spacing w:val="10"/>
          <w:sz w:val="20"/>
          <w:szCs w:val="20"/>
          <w:lang w:val="en-US"/>
        </w:rPr>
        <w:t>over our sins in eternal life, which is prefigured by paschal time,</w:t>
      </w:r>
      <w:r w:rsidRPr="00234AF3">
        <w:rPr>
          <w:rFonts w:ascii="Garamond" w:hAnsi="Garamond" w:cs="Garamond"/>
          <w:spacing w:val="12"/>
          <w:sz w:val="20"/>
          <w:szCs w:val="20"/>
          <w:lang w:val="en-US"/>
        </w:rPr>
        <w:t xml:space="preserve"> for we will never again commit any.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frequently and in some places almost always repeat the chant “Alleluia” during paschal time?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to note that the Church wants the faithful to devote themselves during this time only to praising God and Jesus Christ, the risen Lord, 2) to have us understand</w:t>
      </w:r>
    </w:p>
    <w:p w:rsidR="001734BA" w:rsidRPr="00234AF3" w:rsidRDefault="001734BA">
      <w:pPr>
        <w:ind w:left="360" w:hanging="360"/>
        <w:jc w:val="both"/>
        <w:rPr>
          <w:lang w:val="en-US"/>
        </w:rPr>
        <w:sectPr w:rsidR="001734BA" w:rsidRPr="00234AF3">
          <w:pgSz w:w="8640" w:h="12960"/>
          <w:pgMar w:top="509" w:right="1069" w:bottom="87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46" type="#_x0000_t202" style="position:absolute;left:0;text-align:left;margin-left:56.5pt;margin-top:511.2pt;width:15.75pt;height:77.95pt;z-index:25176371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before="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noProof/>
          <w:lang w:val="en-US"/>
        </w:rPr>
        <w:pict>
          <v:shape id="_x0000_s1347" type="#_x0000_t202" style="position:absolute;left:0;text-align:left;margin-left:56.5pt;margin-top:25.45pt;width:307.05pt;height:15.85pt;z-index:2517647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0"/>
                      <w:sz w:val="20"/>
                      <w:szCs w:val="20"/>
                      <w:lang w:val="en-US"/>
                    </w:rPr>
                    <w:t>412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that in heaven all we will do is bless God and sing and proclaim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praise, and 3) to remind us often during this time of the un</w:t>
      </w:r>
      <w:r w:rsidRPr="00234AF3">
        <w:rPr>
          <w:rFonts w:ascii="Garamond" w:hAnsi="Garamond" w:cs="Garamond"/>
          <w:spacing w:val="12"/>
          <w:sz w:val="20"/>
          <w:szCs w:val="20"/>
          <w:lang w:val="en-US"/>
        </w:rPr>
        <w:softHyphen/>
        <w:t>speakable joy and eternal happiness we will have in heaven.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observe paschal time in the spirit of the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reflect often on the mystery of the </w:t>
      </w:r>
      <w:r w:rsidRPr="00234AF3">
        <w:rPr>
          <w:rFonts w:ascii="Garamond" w:hAnsi="Garamond" w:cs="Garamond"/>
          <w:spacing w:val="10"/>
          <w:sz w:val="20"/>
          <w:szCs w:val="20"/>
          <w:lang w:val="en-US"/>
        </w:rPr>
        <w:t>Resurrection of our Lord Jesus Christ, 2) thank our Lord for re</w:t>
      </w:r>
      <w:r w:rsidRPr="00234AF3">
        <w:rPr>
          <w:rFonts w:ascii="Garamond" w:hAnsi="Garamond" w:cs="Garamond"/>
          <w:spacing w:val="12"/>
          <w:sz w:val="20"/>
          <w:szCs w:val="20"/>
          <w:lang w:val="en-US"/>
        </w:rPr>
        <w:softHyphen/>
        <w:t>vealing the reality of his Resurrection to his Apostles and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vincing them of it, 3) think often of eternal life, 4) long for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sovereign bliss to be enjoyed in heaven, and 5) suffer the pains,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crosses, afflictions, humiliations, and other evils of this life in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pectation of the eternal happiness that God reserves in the other</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life as consolation for all the passing ills and sufferings of this one.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9—The time from the Ascension until Pentecost</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did the holy Apostles do from our Lord’s Ascension until Pentecost?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They prepared themselves to receive the Holy Spirit by retreating</w:t>
      </w:r>
      <w:r w:rsidRPr="00234AF3">
        <w:rPr>
          <w:rFonts w:ascii="Garamond" w:hAnsi="Garamond" w:cs="Garamond"/>
          <w:spacing w:val="12"/>
          <w:sz w:val="20"/>
          <w:szCs w:val="20"/>
          <w:lang w:val="en-US"/>
        </w:rPr>
        <w:t xml:space="preserve"> from the world and continuously praying for ten 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during these ten days from the Ascension until Pentecost?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prepare ourselves as the holy Apostles did to receive the Holy Spirit.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should we do during these ten days between the Ascension</w:t>
      </w:r>
      <w:r w:rsidRPr="00234AF3">
        <w:rPr>
          <w:rFonts w:ascii="Garamond" w:hAnsi="Garamond" w:cs="Garamond"/>
          <w:spacing w:val="12"/>
          <w:sz w:val="20"/>
          <w:szCs w:val="20"/>
          <w:lang w:val="en-US"/>
        </w:rPr>
        <w:t xml:space="preserve"> and Pentecost to prepare ourselves to receive the Holy Spirit?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seven things: 1) withdraw more than ever from so</w:t>
      </w:r>
      <w:r w:rsidRPr="00234AF3">
        <w:rPr>
          <w:rFonts w:ascii="Garamond" w:hAnsi="Garamond" w:cs="Garamond"/>
          <w:spacing w:val="12"/>
          <w:sz w:val="20"/>
          <w:szCs w:val="20"/>
          <w:lang w:val="en-US"/>
        </w:rPr>
        <w:softHyphen/>
        <w:t>cializing, 2) especially avoid associating with worldly and free</w:t>
      </w:r>
      <w:r w:rsidRPr="00234AF3">
        <w:rPr>
          <w:rFonts w:ascii="Garamond" w:hAnsi="Garamond" w:cs="Garamond"/>
          <w:spacing w:val="12"/>
          <w:sz w:val="20"/>
          <w:szCs w:val="20"/>
          <w:lang w:val="en-US"/>
        </w:rPr>
        <w:softHyphen/>
        <w:t xml:space="preserve">thinking people, 3) turn away from the pleasures of the world, </w:t>
      </w:r>
      <w:r w:rsidRPr="00234AF3">
        <w:rPr>
          <w:rFonts w:ascii="Garamond" w:hAnsi="Garamond" w:cs="Garamond"/>
          <w:spacing w:val="10"/>
          <w:sz w:val="20"/>
          <w:szCs w:val="20"/>
          <w:lang w:val="en-US"/>
        </w:rPr>
        <w:t>4) commit no voluntary sin during this sacred time, 5) attach our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selves only to God and what belongs to his holy love, 6) pray of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ten, at length, and with great fervor, and 7) long for the coming</w:t>
      </w:r>
      <w:r w:rsidRPr="00234AF3">
        <w:rPr>
          <w:rFonts w:ascii="Garamond" w:hAnsi="Garamond" w:cs="Garamond"/>
          <w:spacing w:val="12"/>
          <w:sz w:val="20"/>
          <w:szCs w:val="20"/>
          <w:lang w:val="en-US"/>
        </w:rPr>
        <w:t xml:space="preserve"> of the Holy Spirit into our heart.</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288"/>
        <w:rPr>
          <w:rFonts w:ascii="Garamond" w:hAnsi="Garamond" w:cs="Garamond"/>
          <w:sz w:val="26"/>
          <w:szCs w:val="26"/>
          <w:lang w:val="en-US"/>
        </w:rPr>
      </w:pPr>
      <w:r w:rsidRPr="00234AF3">
        <w:rPr>
          <w:rFonts w:ascii="Garamond" w:hAnsi="Garamond" w:cs="Garamond"/>
          <w:spacing w:val="-2"/>
          <w:sz w:val="26"/>
          <w:szCs w:val="26"/>
          <w:lang w:val="en-US"/>
        </w:rPr>
        <w:t xml:space="preserve">Lesson 10—The solemn celebration of Saint Mark’s feast </w:t>
      </w:r>
      <w:r w:rsidRPr="00234AF3">
        <w:rPr>
          <w:rFonts w:ascii="Garamond" w:hAnsi="Garamond" w:cs="Garamond"/>
          <w:sz w:val="26"/>
          <w:szCs w:val="26"/>
          <w:lang w:val="en-US"/>
        </w:rPr>
        <w:t>and Rogation Days</w:t>
      </w:r>
    </w:p>
    <w:p w:rsidR="001734BA" w:rsidRPr="00234AF3" w:rsidRDefault="001734BA">
      <w:pPr>
        <w:spacing w:before="180"/>
        <w:ind w:right="288"/>
        <w:rPr>
          <w:rFonts w:ascii="Garamond" w:hAnsi="Garamond" w:cs="Garamond"/>
          <w:spacing w:val="12"/>
          <w:sz w:val="20"/>
          <w:szCs w:val="20"/>
          <w:lang w:val="en-US"/>
        </w:rPr>
      </w:pPr>
      <w:r w:rsidRPr="00234AF3">
        <w:rPr>
          <w:rFonts w:ascii="Garamond" w:hAnsi="Garamond" w:cs="Garamond"/>
          <w:spacing w:val="9"/>
          <w:sz w:val="20"/>
          <w:szCs w:val="20"/>
          <w:lang w:val="en-US"/>
        </w:rPr>
        <w:t>What do we call the solemn observance of Saint Mark’s feast?</w:t>
      </w:r>
      <w:r w:rsidRPr="00234AF3">
        <w:rPr>
          <w:rFonts w:ascii="Garamond" w:hAnsi="Garamond" w:cs="Garamond"/>
          <w:spacing w:val="12"/>
          <w:sz w:val="20"/>
          <w:szCs w:val="20"/>
          <w:lang w:val="en-US"/>
        </w:rPr>
        <w:t xml:space="preserve"> We call it the Great Litanies.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0"/>
          <w:sz w:val="20"/>
          <w:szCs w:val="20"/>
          <w:lang w:val="en-US"/>
        </w:rPr>
        <w:t xml:space="preserve">litanies </w:t>
      </w:r>
      <w:r w:rsidRPr="00234AF3">
        <w:rPr>
          <w:rFonts w:ascii="Garamond" w:hAnsi="Garamond" w:cs="Garamond"/>
          <w:spacing w:val="12"/>
          <w:sz w:val="20"/>
          <w:szCs w:val="20"/>
          <w:lang w:val="en-US"/>
        </w:rPr>
        <w:t>mean?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It means </w:t>
      </w:r>
      <w:r w:rsidRPr="00234AF3">
        <w:rPr>
          <w:rFonts w:ascii="Garamond" w:hAnsi="Garamond" w:cs="Garamond"/>
          <w:i/>
          <w:iCs/>
          <w:spacing w:val="23"/>
          <w:sz w:val="20"/>
          <w:szCs w:val="20"/>
          <w:lang w:val="en-US"/>
        </w:rPr>
        <w:t>prayers,</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and the Great Litanies refer to the great, or lengthy, prayers.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type of prayer in the Church is a litany?</w:t>
      </w:r>
    </w:p>
    <w:p w:rsidR="001734BA" w:rsidRPr="00234AF3" w:rsidRDefault="001734BA">
      <w:pPr>
        <w:rPr>
          <w:lang w:val="en-US"/>
        </w:rPr>
        <w:sectPr w:rsidR="001734BA" w:rsidRPr="00234AF3">
          <w:pgSz w:w="8640" w:h="12960"/>
          <w:pgMar w:top="825" w:right="1309" w:bottom="866" w:left="1130" w:header="720" w:footer="720" w:gutter="0"/>
          <w:cols w:space="720"/>
          <w:noEndnote/>
        </w:sectPr>
      </w:pPr>
    </w:p>
    <w:p w:rsidR="001734BA" w:rsidRPr="00234AF3" w:rsidRDefault="001734BA">
      <w:pPr>
        <w:spacing w:before="36"/>
        <w:ind w:left="295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3, Lesson </w:t>
      </w:r>
      <w:r w:rsidRPr="00234AF3">
        <w:rPr>
          <w:rFonts w:ascii="Garamond" w:hAnsi="Garamond" w:cs="Garamond"/>
          <w:i/>
          <w:iCs/>
          <w:spacing w:val="43"/>
          <w:sz w:val="18"/>
          <w:szCs w:val="18"/>
          <w:lang w:val="en-US"/>
        </w:rPr>
        <w:t>10</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413</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A litany is a prayer the Church uses to invoke the saints by nam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them one after another, asking them to help her and to inter</w:t>
      </w:r>
      <w:r w:rsidRPr="00234AF3">
        <w:rPr>
          <w:rFonts w:ascii="Garamond" w:hAnsi="Garamond" w:cs="Garamond"/>
          <w:spacing w:val="12"/>
          <w:sz w:val="20"/>
          <w:szCs w:val="20"/>
          <w:lang w:val="en-US"/>
        </w:rPr>
        <w:softHyphen/>
        <w:t>cede with God for the special favors she is requesting.</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call the solemn observance on Saint Mark’s feast the Great Litanies?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On this day the Church holds a long procession during which we</w:t>
      </w:r>
      <w:r w:rsidRPr="00234AF3">
        <w:rPr>
          <w:rFonts w:ascii="Garamond" w:hAnsi="Garamond" w:cs="Garamond"/>
          <w:spacing w:val="12"/>
          <w:sz w:val="20"/>
          <w:szCs w:val="20"/>
          <w:lang w:val="en-US"/>
        </w:rPr>
        <w:t xml:space="preserve"> customarily recite the very lengthy Litany of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instituted the procession in church on Saint Mark’s feast?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thought that Pope Saint Gregory the Great instituted it and </w:t>
      </w:r>
      <w:r w:rsidRPr="00234AF3">
        <w:rPr>
          <w:rFonts w:ascii="Garamond" w:hAnsi="Garamond" w:cs="Garamond"/>
          <w:spacing w:val="10"/>
          <w:sz w:val="20"/>
          <w:szCs w:val="20"/>
          <w:lang w:val="en-US"/>
        </w:rPr>
        <w:t>also required that we abstain from meat and recite extra prayers</w:t>
      </w:r>
      <w:r w:rsidRPr="00234AF3">
        <w:rPr>
          <w:rFonts w:ascii="Garamond" w:hAnsi="Garamond" w:cs="Garamond"/>
          <w:spacing w:val="12"/>
          <w:sz w:val="20"/>
          <w:szCs w:val="20"/>
          <w:lang w:val="en-US"/>
        </w:rPr>
        <w:t xml:space="preserve"> on this day.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Pope Saint Gregory institute a procession and special prayers on Saint Mark’s feast?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In Rome during his pontificate, many people died from a pesti</w:t>
      </w:r>
      <w:r w:rsidRPr="00234AF3">
        <w:rPr>
          <w:rFonts w:ascii="Garamond" w:hAnsi="Garamond" w:cs="Garamond"/>
          <w:spacing w:val="12"/>
          <w:sz w:val="20"/>
          <w:szCs w:val="20"/>
          <w:lang w:val="en-US"/>
        </w:rPr>
        <w:softHyphen/>
        <w:t>lence caused by serpents.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 Church continue the practice of special prayers on Saint Mark’s feast?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ask God to bless the earth’s harvests, especially through </w:t>
      </w:r>
      <w:r w:rsidRPr="00234AF3">
        <w:rPr>
          <w:rFonts w:ascii="Garamond" w:hAnsi="Garamond" w:cs="Garamond"/>
          <w:spacing w:val="10"/>
          <w:sz w:val="20"/>
          <w:szCs w:val="20"/>
          <w:lang w:val="en-US"/>
        </w:rPr>
        <w:t>the intercession of this great saint, and to show the trust we have</w:t>
      </w:r>
      <w:r w:rsidRPr="00234AF3">
        <w:rPr>
          <w:rFonts w:ascii="Garamond" w:hAnsi="Garamond" w:cs="Garamond"/>
          <w:spacing w:val="12"/>
          <w:sz w:val="20"/>
          <w:szCs w:val="20"/>
          <w:lang w:val="en-US"/>
        </w:rPr>
        <w:t xml:space="preserve"> always had in his merits in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abstain on Saint Mark’s feast?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to join mortification to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fasting not required on Saint Mark’s feast?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This feast always occurs during the paschal season, when the Church prohibits fasting.</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Saint Mark’s feast in the spirit of</w:t>
      </w:r>
      <w:r w:rsidRPr="00234AF3">
        <w:rPr>
          <w:rFonts w:ascii="Garamond" w:hAnsi="Garamond" w:cs="Garamond"/>
          <w:spacing w:val="12"/>
          <w:sz w:val="20"/>
          <w:szCs w:val="20"/>
          <w:lang w:val="en-US"/>
        </w:rPr>
        <w:t xml:space="preserve"> the Church’s solemn festivities?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three things: 1) make sure that we are in the state of grace before joining the procession, 2) participate in the pro</w:t>
      </w:r>
      <w:r w:rsidRPr="00234AF3">
        <w:rPr>
          <w:rFonts w:ascii="Garamond" w:hAnsi="Garamond" w:cs="Garamond"/>
          <w:spacing w:val="12"/>
          <w:sz w:val="20"/>
          <w:szCs w:val="20"/>
          <w:lang w:val="en-US"/>
        </w:rPr>
        <w:softHyphen/>
        <w:t>cession and the public prayers in church in a spirit of penance and with a contrite heart, and 3) spend the day in seclusion, prayer, and penance.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call the solemn observances of the three days pre</w:t>
      </w:r>
      <w:r w:rsidRPr="00234AF3">
        <w:rPr>
          <w:rFonts w:ascii="Garamond" w:hAnsi="Garamond" w:cs="Garamond"/>
          <w:spacing w:val="12"/>
          <w:sz w:val="20"/>
          <w:szCs w:val="20"/>
          <w:lang w:val="en-US"/>
        </w:rPr>
        <w:softHyphen/>
        <w:t>ceding the Ascension of our Lord Jesus Christ?</w:t>
      </w:r>
    </w:p>
    <w:p w:rsidR="001734BA" w:rsidRPr="00234AF3" w:rsidRDefault="001734BA">
      <w:pPr>
        <w:ind w:right="792"/>
        <w:rPr>
          <w:rFonts w:ascii="Garamond" w:hAnsi="Garamond" w:cs="Garamond"/>
          <w:spacing w:val="12"/>
          <w:sz w:val="20"/>
          <w:szCs w:val="20"/>
          <w:lang w:val="en-US"/>
        </w:rPr>
      </w:pPr>
      <w:r w:rsidRPr="00234AF3">
        <w:rPr>
          <w:rFonts w:ascii="Garamond" w:hAnsi="Garamond" w:cs="Garamond"/>
          <w:spacing w:val="10"/>
          <w:sz w:val="20"/>
          <w:szCs w:val="20"/>
          <w:lang w:val="en-US"/>
        </w:rPr>
        <w:t>A. We call these days Rogation Days, or the Small Litanies.</w:t>
      </w:r>
      <w:r w:rsidRPr="00234AF3">
        <w:rPr>
          <w:rFonts w:ascii="Garamond" w:hAnsi="Garamond" w:cs="Garamond"/>
          <w:spacing w:val="12"/>
          <w:sz w:val="20"/>
          <w:szCs w:val="20"/>
          <w:lang w:val="en-US"/>
        </w:rPr>
        <w:t xml:space="preserve"> Q. What does the word </w:t>
      </w:r>
      <w:r w:rsidRPr="00234AF3">
        <w:rPr>
          <w:rFonts w:ascii="Garamond" w:hAnsi="Garamond" w:cs="Garamond"/>
          <w:i/>
          <w:iCs/>
          <w:spacing w:val="35"/>
          <w:sz w:val="18"/>
          <w:szCs w:val="18"/>
          <w:lang w:val="en-US"/>
        </w:rPr>
        <w:t>rogation</w:t>
      </w:r>
      <w:r w:rsidRPr="00234AF3">
        <w:rPr>
          <w:rFonts w:ascii="Garamond" w:hAnsi="Garamond" w:cs="Garamond"/>
          <w:i/>
          <w:iCs/>
          <w:spacing w:val="34"/>
          <w:sz w:val="18"/>
          <w:szCs w:val="18"/>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34"/>
          <w:sz w:val="18"/>
          <w:szCs w:val="18"/>
          <w:lang w:val="en-US"/>
        </w:rPr>
      </w:pPr>
      <w:r w:rsidRPr="00234AF3">
        <w:rPr>
          <w:rFonts w:ascii="Garamond" w:hAnsi="Garamond" w:cs="Garamond"/>
          <w:spacing w:val="12"/>
          <w:sz w:val="20"/>
          <w:szCs w:val="20"/>
          <w:lang w:val="en-US"/>
        </w:rPr>
        <w:t xml:space="preserve">A. Rogation means </w:t>
      </w:r>
      <w:r w:rsidRPr="00234AF3">
        <w:rPr>
          <w:rFonts w:ascii="Garamond" w:hAnsi="Garamond" w:cs="Garamond"/>
          <w:i/>
          <w:iCs/>
          <w:spacing w:val="34"/>
          <w:sz w:val="18"/>
          <w:szCs w:val="18"/>
          <w:lang w:val="en-US"/>
        </w:rPr>
        <w:t>prayer.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give the name Rogation to the three days preceding the Ascension of our Lord Jesus Christ?</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A. These are days of special and solemn prayers in the Church. Q. Why do we call the Rogation Days litanies?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On these three days, we hold processions in churches during </w:t>
      </w:r>
      <w:r w:rsidRPr="00234AF3">
        <w:rPr>
          <w:rFonts w:ascii="Garamond" w:hAnsi="Garamond" w:cs="Garamond"/>
          <w:spacing w:val="10"/>
          <w:sz w:val="20"/>
          <w:szCs w:val="20"/>
          <w:lang w:val="en-US"/>
        </w:rPr>
        <w:t>which we chant the Litany of the Saints to ask the saints for their</w:t>
      </w:r>
    </w:p>
    <w:p w:rsidR="001734BA" w:rsidRPr="00234AF3" w:rsidRDefault="001734BA">
      <w:pPr>
        <w:ind w:left="360" w:hanging="360"/>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348" type="#_x0000_t202" style="position:absolute;left:0;text-align:left;margin-left:56.8pt;margin-top:25.75pt;width:306.5pt;height:15.3pt;z-index:2517657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414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intercession with God for the special favors that the Church re</w:t>
      </w:r>
      <w:r w:rsidRPr="00234AF3">
        <w:rPr>
          <w:rFonts w:ascii="Garamond" w:hAnsi="Garamond" w:cs="Garamond"/>
          <w:spacing w:val="12"/>
          <w:sz w:val="20"/>
          <w:szCs w:val="20"/>
          <w:lang w:val="en-US"/>
        </w:rPr>
        <w:softHyphen/>
        <w:t>quests on these holy days.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do we call the Rogation Days the Small, or Minor, Litanies?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call them the Minor Litanies because they are similar to the procession and litanies held on Saint Mark’s feast, except that they are shorter.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Who instituted the processions and other observances of the Ro</w:t>
      </w:r>
      <w:r w:rsidRPr="00234AF3">
        <w:rPr>
          <w:rFonts w:ascii="Garamond" w:hAnsi="Garamond" w:cs="Garamond"/>
          <w:spacing w:val="12"/>
          <w:sz w:val="20"/>
          <w:szCs w:val="20"/>
          <w:lang w:val="en-US"/>
        </w:rPr>
        <w:softHyphen/>
        <w:t>gation Days in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Saint Mamertus, bishop of Vienne, instituted them.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Saint Mamertus institute the solemn processions of Ro</w:t>
      </w:r>
      <w:r w:rsidRPr="00234AF3">
        <w:rPr>
          <w:rFonts w:ascii="Garamond" w:hAnsi="Garamond" w:cs="Garamond"/>
          <w:spacing w:val="12"/>
          <w:sz w:val="20"/>
          <w:szCs w:val="20"/>
          <w:lang w:val="en-US"/>
        </w:rPr>
        <w:softHyphen/>
        <w:t>gation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For a whole year during his episcopacy, the city of Vienne suf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fered earthquakes and dreadful incursions of wild beasts, which</w:t>
      </w:r>
      <w:r w:rsidRPr="00234AF3">
        <w:rPr>
          <w:rFonts w:ascii="Garamond" w:hAnsi="Garamond" w:cs="Garamond"/>
          <w:spacing w:val="12"/>
          <w:sz w:val="20"/>
          <w:szCs w:val="20"/>
          <w:lang w:val="en-US"/>
        </w:rPr>
        <w:t xml:space="preserve"> were heard howling during the night.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prescribe the continuation of these special prayers and processions on the three Rogation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to appease God’s anger against us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cause of our sins, 2) to implore God’s help for the needs of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Church, and 3) to ask God to preserve the fruits of the earth that</w:t>
      </w:r>
      <w:r w:rsidRPr="00234AF3">
        <w:rPr>
          <w:rFonts w:ascii="Garamond" w:hAnsi="Garamond" w:cs="Garamond"/>
          <w:spacing w:val="12"/>
          <w:sz w:val="20"/>
          <w:szCs w:val="20"/>
          <w:lang w:val="en-US"/>
        </w:rPr>
        <w:t xml:space="preserve"> are vulnerable to damage from bad weather at this season.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do these processions help appease God’s anger?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In the prayers she recites and chants, the Church tries above all </w:t>
      </w:r>
      <w:r w:rsidRPr="00234AF3">
        <w:rPr>
          <w:rFonts w:ascii="Garamond" w:hAnsi="Garamond" w:cs="Garamond"/>
          <w:spacing w:val="7"/>
          <w:sz w:val="20"/>
          <w:szCs w:val="20"/>
          <w:lang w:val="en-US"/>
        </w:rPr>
        <w:t>to encourage Christians to ask God’s pardon for their sins, to turn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away from them, and to do penance for them, hoping that these</w:t>
      </w:r>
      <w:r w:rsidRPr="00234AF3">
        <w:rPr>
          <w:rFonts w:ascii="Garamond" w:hAnsi="Garamond" w:cs="Garamond"/>
          <w:spacing w:val="12"/>
          <w:sz w:val="20"/>
          <w:szCs w:val="20"/>
          <w:lang w:val="en-US"/>
        </w:rPr>
        <w:t xml:space="preserve"> repeated public petitions will draw down God’s mercy on his Church, especially on sinners.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especially urge the faithful in the Rogation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processions to ask God’s pardon for their sins, to turn away from</w:t>
      </w:r>
      <w:r w:rsidRPr="00234AF3">
        <w:rPr>
          <w:rFonts w:ascii="Garamond" w:hAnsi="Garamond" w:cs="Garamond"/>
          <w:spacing w:val="12"/>
          <w:sz w:val="20"/>
          <w:szCs w:val="20"/>
          <w:lang w:val="en-US"/>
        </w:rPr>
        <w:t xml:space="preserve"> them, and to do penance for them?</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Because sin is the cause of every evil suffered in this life,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nouncing sin is the principal means of deliverance by God from</w:t>
      </w:r>
      <w:r w:rsidRPr="00234AF3">
        <w:rPr>
          <w:rFonts w:ascii="Garamond" w:hAnsi="Garamond" w:cs="Garamond"/>
          <w:spacing w:val="12"/>
          <w:sz w:val="20"/>
          <w:szCs w:val="20"/>
          <w:lang w:val="en-US"/>
        </w:rPr>
        <w:t xml:space="preserve"> woes, calamities, and public misfortunes and of drawing down God’s blessings on the faithful and on the fruits of the earth.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go from church to church in Rogation processions?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do so to find more intercessors with God wherever we can.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observe abstinence on these three 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do so to join mortification with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refrain from fasting on Rogation Days?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The Church prohibits fasting during the paschal season, the time</w:t>
      </w:r>
      <w:r w:rsidRPr="00234AF3">
        <w:rPr>
          <w:rFonts w:ascii="Garamond" w:hAnsi="Garamond" w:cs="Garamond"/>
          <w:spacing w:val="12"/>
          <w:sz w:val="20"/>
          <w:szCs w:val="20"/>
          <w:lang w:val="en-US"/>
        </w:rPr>
        <w:t xml:space="preserve"> when these days always occur.</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Should we attend the prayers and processions on Rogation Days?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Yes, we should, and in the past the faithful took time off from</w:t>
      </w:r>
      <w:r w:rsidRPr="00234AF3">
        <w:rPr>
          <w:rFonts w:ascii="Garamond" w:hAnsi="Garamond" w:cs="Garamond"/>
          <w:spacing w:val="12"/>
          <w:sz w:val="20"/>
          <w:szCs w:val="20"/>
          <w:lang w:val="en-US"/>
        </w:rPr>
        <w:t xml:space="preserve"> work to participate in these rites.</w:t>
      </w:r>
    </w:p>
    <w:p w:rsidR="001734BA" w:rsidRPr="00234AF3" w:rsidRDefault="001734BA">
      <w:pPr>
        <w:ind w:left="216" w:hanging="216"/>
        <w:rPr>
          <w:lang w:val="en-US"/>
        </w:rPr>
        <w:sectPr w:rsidR="001734BA" w:rsidRPr="00234AF3">
          <w:pgSz w:w="8640" w:h="12960"/>
          <w:pgMar w:top="820" w:right="1314" w:bottom="871" w:left="1136" w:header="720" w:footer="720" w:gutter="0"/>
          <w:cols w:space="720"/>
          <w:noEndnote/>
        </w:sectPr>
      </w:pPr>
    </w:p>
    <w:p w:rsidR="001734BA" w:rsidRPr="00234AF3" w:rsidRDefault="001734BA">
      <w:pPr>
        <w:spacing w:before="36"/>
        <w:ind w:left="2952"/>
        <w:rPr>
          <w:rFonts w:ascii="Garamond" w:hAnsi="Garamond" w:cs="Garamond"/>
          <w:i/>
          <w:iCs/>
          <w:spacing w:val="30"/>
          <w:sz w:val="18"/>
          <w:szCs w:val="18"/>
          <w:lang w:val="en-US"/>
        </w:rPr>
      </w:pPr>
      <w:r w:rsidRPr="00234AF3">
        <w:rPr>
          <w:rFonts w:ascii="Garamond" w:hAnsi="Garamond" w:cs="Garamond"/>
          <w:i/>
          <w:iCs/>
          <w:spacing w:val="30"/>
          <w:sz w:val="18"/>
          <w:szCs w:val="18"/>
          <w:lang w:val="en-US"/>
        </w:rPr>
        <w:t xml:space="preserve">Treatise 3, Lesson </w:t>
      </w:r>
      <w:r w:rsidRPr="00234AF3">
        <w:rPr>
          <w:rFonts w:ascii="Garamond" w:hAnsi="Garamond" w:cs="Garamond"/>
          <w:i/>
          <w:iCs/>
          <w:spacing w:val="43"/>
          <w:sz w:val="18"/>
          <w:szCs w:val="18"/>
          <w:lang w:val="en-US"/>
        </w:rPr>
        <w:t>11</w:t>
      </w:r>
      <w:r w:rsidRPr="00234AF3">
        <w:rPr>
          <w:rFonts w:ascii="Garamond" w:hAnsi="Garamond" w:cs="Garamond"/>
          <w:i/>
          <w:iCs/>
          <w:spacing w:val="30"/>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30"/>
          <w:sz w:val="18"/>
          <w:szCs w:val="18"/>
          <w:lang w:val="en-US"/>
        </w:rPr>
        <w:t>415</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so few persons take part in Rogation Day processions nowadays?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few Christians are truly pious and reli</w:t>
      </w:r>
      <w:r w:rsidRPr="00234AF3">
        <w:rPr>
          <w:rFonts w:ascii="Garamond" w:hAnsi="Garamond" w:cs="Garamond"/>
          <w:spacing w:val="12"/>
          <w:sz w:val="20"/>
          <w:szCs w:val="20"/>
          <w:lang w:val="en-US"/>
        </w:rPr>
        <w:softHyphen/>
        <w:t>gious; 2) most people care very little about turning to God in their needs.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motives should we have for participating in the processions</w:t>
      </w:r>
      <w:r w:rsidRPr="00234AF3">
        <w:rPr>
          <w:rFonts w:ascii="Garamond" w:hAnsi="Garamond" w:cs="Garamond"/>
          <w:spacing w:val="12"/>
          <w:sz w:val="20"/>
          <w:szCs w:val="20"/>
          <w:lang w:val="en-US"/>
        </w:rPr>
        <w:t xml:space="preserve"> on Saint Mark’s feast and the Rogation 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have two motives in particular: 1) deep feelings of re</w:t>
      </w:r>
      <w:r w:rsidRPr="00234AF3">
        <w:rPr>
          <w:rFonts w:ascii="Garamond" w:hAnsi="Garamond" w:cs="Garamond"/>
          <w:spacing w:val="12"/>
          <w:sz w:val="20"/>
          <w:szCs w:val="20"/>
          <w:lang w:val="en-US"/>
        </w:rPr>
        <w:softHyphen/>
        <w:t>pentance and regret for our sins, and 2) fervent prayers to God for all the needs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observe the three Rogation Days in the spirit of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have the following three objectives: 1) remain in seclusion and prayer, 2) do only what leads us to God, and 3) </w:t>
      </w:r>
      <w:r w:rsidRPr="00234AF3">
        <w:rPr>
          <w:rFonts w:ascii="Garamond" w:hAnsi="Garamond" w:cs="Garamond"/>
          <w:spacing w:val="11"/>
          <w:sz w:val="20"/>
          <w:szCs w:val="20"/>
          <w:lang w:val="en-US"/>
        </w:rPr>
        <w:t>work in a spirit of penance for our sins and with the intention of</w:t>
      </w:r>
      <w:r w:rsidRPr="00234AF3">
        <w:rPr>
          <w:rFonts w:ascii="Garamond" w:hAnsi="Garamond" w:cs="Garamond"/>
          <w:spacing w:val="12"/>
          <w:sz w:val="20"/>
          <w:szCs w:val="20"/>
          <w:lang w:val="en-US"/>
        </w:rPr>
        <w:t xml:space="preserve"> drawing down God’s mercy on his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11—Ember Days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Ember Days?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Ember Days are the days the Church dedicates to prayer and fast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 for public necessities in each of the four seasons of the year.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Which days does the Church dedicate to prayer and fasting for public necessities in each of the four seasons of the year?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Wednesday, Friday, and Saturday in the first week of </w:t>
      </w:r>
      <w:r w:rsidRPr="00234AF3">
        <w:rPr>
          <w:rFonts w:ascii="Garamond" w:hAnsi="Garamond" w:cs="Garamond"/>
          <w:spacing w:val="8"/>
          <w:sz w:val="20"/>
          <w:szCs w:val="20"/>
          <w:lang w:val="en-US"/>
        </w:rPr>
        <w:t>Lent, in the octave of Pentecost, in the week following the feast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Exaltation of the Holy Cross, and in the third week of Advent.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the Church institute the Ember Days a long time ago?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the custom is a very ancient one believed to date from the time of the Apostles.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led the Apostles to establish the fasts and prayers of the Em</w:t>
      </w:r>
      <w:r w:rsidRPr="00234AF3">
        <w:rPr>
          <w:rFonts w:ascii="Garamond" w:hAnsi="Garamond" w:cs="Garamond"/>
          <w:spacing w:val="12"/>
          <w:sz w:val="20"/>
          <w:szCs w:val="20"/>
          <w:lang w:val="en-US"/>
        </w:rPr>
        <w:softHyphen/>
        <w:t>ber Days?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were following the practice under the Old Law of fasting at</w:t>
      </w:r>
      <w:r w:rsidRPr="00234AF3">
        <w:rPr>
          <w:rFonts w:ascii="Garamond" w:hAnsi="Garamond" w:cs="Garamond"/>
          <w:spacing w:val="12"/>
          <w:sz w:val="20"/>
          <w:szCs w:val="20"/>
          <w:lang w:val="en-US"/>
        </w:rPr>
        <w:t xml:space="preserve"> four different seasons of the year.</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1"/>
          <w:sz w:val="20"/>
          <w:szCs w:val="20"/>
          <w:lang w:val="en-US"/>
        </w:rPr>
        <w:t>Q. Why did the Church prescribe fasting on the annual Ember Days?</w:t>
      </w:r>
      <w:r w:rsidRPr="00234AF3">
        <w:rPr>
          <w:rFonts w:ascii="Garamond" w:hAnsi="Garamond" w:cs="Garamond"/>
          <w:spacing w:val="12"/>
          <w:sz w:val="20"/>
          <w:szCs w:val="20"/>
          <w:lang w:val="en-US"/>
        </w:rPr>
        <w:br/>
        <w:t>A. There are eight reasons: 1) to sanctify the four seasons of the</w:t>
      </w:r>
      <w:r w:rsidRPr="00234AF3">
        <w:rPr>
          <w:rFonts w:ascii="Garamond" w:hAnsi="Garamond" w:cs="Garamond"/>
          <w:spacing w:val="12"/>
          <w:sz w:val="20"/>
          <w:szCs w:val="20"/>
          <w:lang w:val="en-US"/>
        </w:rPr>
        <w:br/>
        <w:t>year by religious rites and penance, 2) to draw down God’s mer</w:t>
      </w:r>
      <w:r w:rsidRPr="00234AF3">
        <w:rPr>
          <w:rFonts w:ascii="Garamond" w:hAnsi="Garamond" w:cs="Garamond"/>
          <w:spacing w:val="12"/>
          <w:sz w:val="20"/>
          <w:szCs w:val="20"/>
          <w:lang w:val="en-US"/>
        </w:rPr>
        <w:noBreakHyphen/>
      </w:r>
      <w:r w:rsidRPr="00234AF3">
        <w:rPr>
          <w:rFonts w:ascii="Garamond" w:hAnsi="Garamond" w:cs="Garamond"/>
          <w:spacing w:val="12"/>
          <w:sz w:val="20"/>
          <w:szCs w:val="20"/>
          <w:lang w:val="en-US"/>
        </w:rPr>
        <w:br/>
        <w:t>cy on the faithful throughout the year, 3) to remind them of their</w:t>
      </w:r>
      <w:r w:rsidRPr="00234AF3">
        <w:rPr>
          <w:rFonts w:ascii="Garamond" w:hAnsi="Garamond" w:cs="Garamond"/>
          <w:spacing w:val="12"/>
          <w:sz w:val="20"/>
          <w:szCs w:val="20"/>
          <w:lang w:val="en-US"/>
        </w:rPr>
        <w:br/>
        <w:t>duty to do penance at all times, 4) to renew their spirit of piety</w:t>
      </w:r>
      <w:r w:rsidRPr="00234AF3">
        <w:rPr>
          <w:rFonts w:ascii="Garamond" w:hAnsi="Garamond" w:cs="Garamond"/>
          <w:spacing w:val="12"/>
          <w:sz w:val="20"/>
          <w:szCs w:val="20"/>
          <w:lang w:val="en-US"/>
        </w:rPr>
        <w:br/>
        <w:t>and pursuit of virtue, 5) to protect them from the negligence that</w:t>
      </w:r>
      <w:r w:rsidRPr="00234AF3">
        <w:rPr>
          <w:rFonts w:ascii="Garamond" w:hAnsi="Garamond" w:cs="Garamond"/>
          <w:spacing w:val="12"/>
          <w:sz w:val="20"/>
          <w:szCs w:val="20"/>
          <w:lang w:val="en-US"/>
        </w:rPr>
        <w:br/>
        <w:t>easily occurs in serving God, 6) to receive God’s help in their</w:t>
      </w:r>
      <w:r w:rsidRPr="00234AF3">
        <w:rPr>
          <w:rFonts w:ascii="Garamond" w:hAnsi="Garamond" w:cs="Garamond"/>
          <w:spacing w:val="12"/>
          <w:sz w:val="20"/>
          <w:szCs w:val="20"/>
          <w:lang w:val="en-US"/>
        </w:rPr>
        <w:br/>
        <w:t>struggle against demons, 7) to provide them with an occasion to</w:t>
      </w:r>
      <w:r w:rsidRPr="00234AF3">
        <w:rPr>
          <w:rFonts w:ascii="Garamond" w:hAnsi="Garamond" w:cs="Garamond"/>
          <w:spacing w:val="12"/>
          <w:sz w:val="20"/>
          <w:szCs w:val="20"/>
          <w:lang w:val="en-US"/>
        </w:rPr>
        <w:br/>
        <w:t>think of the happiness and bliss of heaven, and 8) to ask God for</w:t>
      </w:r>
    </w:p>
    <w:p w:rsidR="001734BA" w:rsidRPr="00234AF3" w:rsidRDefault="001734BA">
      <w:pPr>
        <w:jc w:val="right"/>
        <w:rPr>
          <w:lang w:val="en-US"/>
        </w:rPr>
        <w:sectPr w:rsidR="001734BA" w:rsidRPr="00234AF3">
          <w:pgSz w:w="8640" w:h="12960"/>
          <w:pgMar w:top="509" w:right="1060" w:bottom="871"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49" type="#_x0000_t202" style="position:absolute;left:0;text-align:left;margin-left:56.8pt;margin-top:25.75pt;width:306.75pt;height:15.3pt;z-index:2517667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416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good priests and clerics to govern the Church and to draw down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strength and power of the Holy Spirit on those who will be</w:t>
      </w:r>
      <w:r w:rsidRPr="00234AF3">
        <w:rPr>
          <w:rFonts w:ascii="Garamond" w:hAnsi="Garamond" w:cs="Garamond"/>
          <w:spacing w:val="12"/>
          <w:sz w:val="20"/>
          <w:szCs w:val="20"/>
          <w:lang w:val="en-US"/>
        </w:rPr>
        <w:t xml:space="preserve"> ordained on each Ember Saturday.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does the Church draw down God’s mercy on the faithful through fasting on Ember Days?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Through fasting we more easily receive full remission of our sins,</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9"/>
          <w:sz w:val="20"/>
          <w:szCs w:val="20"/>
          <w:lang w:val="en-US"/>
        </w:rPr>
        <w:t>especially when the whole Church participates in praying for this.</w:t>
      </w:r>
      <w:r w:rsidRPr="00234AF3">
        <w:rPr>
          <w:rFonts w:ascii="Garamond" w:hAnsi="Garamond" w:cs="Garamond"/>
          <w:spacing w:val="12"/>
          <w:sz w:val="20"/>
          <w:szCs w:val="20"/>
          <w:lang w:val="en-US"/>
        </w:rPr>
        <w:t xml:space="preserve"> Q. Why should we join prayer to fasting on Ember Days? </w:t>
      </w:r>
      <w:r w:rsidRPr="00234AF3">
        <w:rPr>
          <w:rFonts w:ascii="Garamond" w:hAnsi="Garamond" w:cs="Garamond"/>
          <w:spacing w:val="10"/>
          <w:sz w:val="20"/>
          <w:szCs w:val="20"/>
          <w:lang w:val="en-US"/>
        </w:rPr>
        <w:t>A. Prayer by someone fasting is agreeable to God and terrible to the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demon.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were Ember Days chosen for fasting and praying for the en</w:t>
      </w:r>
      <w:r w:rsidRPr="00234AF3">
        <w:rPr>
          <w:rFonts w:ascii="Garamond" w:hAnsi="Garamond" w:cs="Garamond"/>
          <w:spacing w:val="12"/>
          <w:sz w:val="20"/>
          <w:szCs w:val="20"/>
          <w:lang w:val="en-US"/>
        </w:rPr>
        <w:softHyphen/>
        <w:t>tire Church rather than other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consecrate each season and portion of the year to God, and 2) to invite all the faithful to pray and </w:t>
      </w:r>
      <w:r w:rsidRPr="00234AF3">
        <w:rPr>
          <w:rFonts w:ascii="Garamond" w:hAnsi="Garamond" w:cs="Garamond"/>
          <w:spacing w:val="10"/>
          <w:sz w:val="20"/>
          <w:szCs w:val="20"/>
          <w:lang w:val="en-US"/>
        </w:rPr>
        <w:t>fast for the priests and other ministers of the Church who are or</w:t>
      </w:r>
      <w:r w:rsidRPr="00234AF3">
        <w:rPr>
          <w:rFonts w:ascii="Garamond" w:hAnsi="Garamond" w:cs="Garamond"/>
          <w:spacing w:val="12"/>
          <w:sz w:val="20"/>
          <w:szCs w:val="20"/>
          <w:lang w:val="en-US"/>
        </w:rPr>
        <w:softHyphen/>
        <w:t>dained on Ember Saturday.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are all the seasons of the year consecrated to God by the Ember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Ember Days come at the end of each season: the Ember </w:t>
      </w:r>
      <w:r w:rsidRPr="00234AF3">
        <w:rPr>
          <w:rFonts w:ascii="Garamond" w:hAnsi="Garamond" w:cs="Garamond"/>
          <w:spacing w:val="8"/>
          <w:sz w:val="20"/>
          <w:szCs w:val="20"/>
          <w:lang w:val="en-US"/>
        </w:rPr>
        <w:t>Days of Pentecost are at the end of spring; those of September, at</w:t>
      </w:r>
      <w:r w:rsidRPr="00234AF3">
        <w:rPr>
          <w:rFonts w:ascii="Garamond" w:hAnsi="Garamond" w:cs="Garamond"/>
          <w:spacing w:val="12"/>
          <w:sz w:val="20"/>
          <w:szCs w:val="20"/>
          <w:lang w:val="en-US"/>
        </w:rPr>
        <w:t xml:space="preserve"> the end of summer; those of December, at the end of autumn, and those of Lent, at the end of winter.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For what special reason did the Church institute the Pentecost Ember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to make amends for the faults we may have committed by </w:t>
      </w:r>
      <w:r w:rsidRPr="00234AF3">
        <w:rPr>
          <w:rFonts w:ascii="Garamond" w:hAnsi="Garamond" w:cs="Garamond"/>
          <w:spacing w:val="10"/>
          <w:sz w:val="20"/>
          <w:szCs w:val="20"/>
          <w:lang w:val="en-US"/>
        </w:rPr>
        <w:t>not fasting during Easter time and to ask God to preserve in us</w:t>
      </w:r>
      <w:r w:rsidRPr="00234AF3">
        <w:rPr>
          <w:rFonts w:ascii="Garamond" w:hAnsi="Garamond" w:cs="Garamond"/>
          <w:spacing w:val="12"/>
          <w:sz w:val="20"/>
          <w:szCs w:val="20"/>
          <w:lang w:val="en-US"/>
        </w:rPr>
        <w:t xml:space="preserve"> the graces received at Pentecost.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For what special reason did the Church institute the September Ember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five reasons: 1) to remind the faithful that God gives the fruits of the earth and distributes them as and to whom he </w:t>
      </w:r>
      <w:r w:rsidRPr="00234AF3">
        <w:rPr>
          <w:rFonts w:ascii="Garamond" w:hAnsi="Garamond" w:cs="Garamond"/>
          <w:spacing w:val="10"/>
          <w:sz w:val="20"/>
          <w:szCs w:val="20"/>
          <w:lang w:val="en-US"/>
        </w:rPr>
        <w:t>wishes, 2) to prevent the faithful from fixing their joy and securi</w:t>
      </w:r>
      <w:r w:rsidRPr="00234AF3">
        <w:rPr>
          <w:rFonts w:ascii="Garamond" w:hAnsi="Garamond" w:cs="Garamond"/>
          <w:spacing w:val="12"/>
          <w:sz w:val="20"/>
          <w:szCs w:val="20"/>
          <w:lang w:val="en-US"/>
        </w:rPr>
        <w:softHyphen/>
        <w:t>ty on such goods, 3) to make them remember the fragility and nothingness of temporal goods, 4) to urge them to use these goods with reserve and moderation, and 5) to ask God for the graces they need to make proper use of them.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For what special reason did the Church institute the December Ember Days?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to thank God for the harvest of all the fruits of the earth.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ordain priests and other ministers of the Church on Ember Saturday?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It is to follow the example of the holy Apostles, who ordained Saint Paul and Saint Barnabas at a time of fasting and prayer.</w:t>
      </w:r>
    </w:p>
    <w:p w:rsidR="001734BA" w:rsidRPr="00234AF3" w:rsidRDefault="001734BA">
      <w:pPr>
        <w:jc w:val="center"/>
        <w:rPr>
          <w:lang w:val="en-US"/>
        </w:rPr>
        <w:sectPr w:rsidR="001734BA" w:rsidRPr="00234AF3">
          <w:pgSz w:w="8640" w:h="12960"/>
          <w:pgMar w:top="820" w:right="1309" w:bottom="866" w:left="1136" w:header="720" w:footer="720" w:gutter="0"/>
          <w:cols w:space="720"/>
          <w:noEndnote/>
        </w:sectPr>
      </w:pPr>
    </w:p>
    <w:p w:rsidR="001734BA" w:rsidRPr="00234AF3" w:rsidRDefault="001734BA">
      <w:pPr>
        <w:spacing w:before="36"/>
        <w:ind w:left="2952"/>
        <w:rPr>
          <w:rFonts w:ascii="Garamond" w:hAnsi="Garamond" w:cs="Garamond"/>
          <w:i/>
          <w:iCs/>
          <w:spacing w:val="32"/>
          <w:sz w:val="18"/>
          <w:szCs w:val="18"/>
          <w:lang w:val="en-US"/>
        </w:rPr>
      </w:pPr>
      <w:r w:rsidRPr="00234AF3">
        <w:rPr>
          <w:noProof/>
          <w:lang w:val="en-US"/>
        </w:rPr>
        <w:pict>
          <v:shape id="_x0000_s1350" type="#_x0000_t202" style="position:absolute;left:0;text-align:left;margin-left:0;margin-top:471.35pt;width:14.75pt;height:92.35pt;z-index:251767808;mso-wrap-edited:f;mso-wrap-distance-left:0;mso-wrap-distance-top:7.2pt;mso-wrap-distance-right:7.2pt" wrapcoords="-62 0 -62 21600 21662 21600 21662 0 -62 0" o:allowincell="f" filled="f" stroked="f">
            <v:textbox inset="0,0,0,0">
              <w:txbxContent>
                <w:p w:rsidR="00E062D8" w:rsidRDefault="00E062D8">
                  <w:pPr>
                    <w:spacing w:before="72"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v:shape>
        </w:pict>
      </w:r>
      <w:r w:rsidRPr="00234AF3">
        <w:rPr>
          <w:rFonts w:ascii="Garamond" w:hAnsi="Garamond" w:cs="Garamond"/>
          <w:i/>
          <w:iCs/>
          <w:spacing w:val="32"/>
          <w:sz w:val="18"/>
          <w:szCs w:val="18"/>
          <w:lang w:val="en-US"/>
        </w:rPr>
        <w:t xml:space="preserve">Treatise 3, Lesson </w:t>
      </w:r>
      <w:r w:rsidRPr="00234AF3">
        <w:rPr>
          <w:rFonts w:ascii="Garamond" w:hAnsi="Garamond" w:cs="Garamond"/>
          <w:i/>
          <w:iCs/>
          <w:spacing w:val="38"/>
          <w:sz w:val="18"/>
          <w:szCs w:val="18"/>
          <w:lang w:val="en-US"/>
        </w:rPr>
        <w:t>12</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 xml:space="preserve">~ </w:t>
      </w:r>
      <w:r w:rsidRPr="00234AF3">
        <w:rPr>
          <w:rFonts w:ascii="Garamond" w:hAnsi="Garamond" w:cs="Garamond"/>
          <w:i/>
          <w:iCs/>
          <w:spacing w:val="42"/>
          <w:sz w:val="18"/>
          <w:szCs w:val="18"/>
          <w:lang w:val="en-US"/>
        </w:rPr>
        <w:t>417</w:t>
      </w:r>
    </w:p>
    <w:p w:rsidR="001734BA" w:rsidRPr="00234AF3" w:rsidRDefault="001734BA">
      <w:pPr>
        <w:spacing w:before="612"/>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do we fast and pray for the whole Church when ordinations</w:t>
      </w:r>
      <w:r w:rsidRPr="00234AF3">
        <w:rPr>
          <w:rFonts w:ascii="Garamond" w:hAnsi="Garamond" w:cs="Garamond"/>
          <w:spacing w:val="12"/>
          <w:sz w:val="20"/>
          <w:szCs w:val="20"/>
          <w:lang w:val="en-US"/>
        </w:rPr>
        <w:t xml:space="preserve"> take place?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 greatest need of the Church is to have good clerics who can</w:t>
      </w:r>
      <w:r w:rsidRPr="00234AF3">
        <w:rPr>
          <w:rFonts w:ascii="Garamond" w:hAnsi="Garamond" w:cs="Garamond"/>
          <w:spacing w:val="12"/>
          <w:sz w:val="20"/>
          <w:szCs w:val="20"/>
          <w:lang w:val="en-US"/>
        </w:rPr>
        <w:br/>
        <w:t>govern the Church capably and inspire her by their virtues.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is the good selection of priests and other ministers of the Church her greatest need?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The salvation or the damnation of the people depends on the good or the evil conduct of the priests who guide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early Church observe the three Ember Days?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early Church observed the following three practices: 1) all </w:t>
      </w:r>
      <w:r w:rsidRPr="00234AF3">
        <w:rPr>
          <w:rFonts w:ascii="Garamond" w:hAnsi="Garamond" w:cs="Garamond"/>
          <w:spacing w:val="10"/>
          <w:sz w:val="20"/>
          <w:szCs w:val="20"/>
          <w:lang w:val="en-US"/>
        </w:rPr>
        <w:t>the faithful took time off from their ordinary occupations to at</w:t>
      </w:r>
      <w:r w:rsidRPr="00234AF3">
        <w:rPr>
          <w:rFonts w:ascii="Garamond" w:hAnsi="Garamond" w:cs="Garamond"/>
          <w:spacing w:val="12"/>
          <w:sz w:val="20"/>
          <w:szCs w:val="20"/>
          <w:lang w:val="en-US"/>
        </w:rPr>
        <w:softHyphen/>
        <w:t xml:space="preserve">tend church; 2) they spent nearly all day in church grieving for </w:t>
      </w:r>
      <w:r w:rsidRPr="00234AF3">
        <w:rPr>
          <w:rFonts w:ascii="Garamond" w:hAnsi="Garamond" w:cs="Garamond"/>
          <w:spacing w:val="10"/>
          <w:sz w:val="20"/>
          <w:szCs w:val="20"/>
          <w:lang w:val="en-US"/>
        </w:rPr>
        <w:t>their sins, asking for God’s mercy, presenting him with the vari</w:t>
      </w:r>
      <w:r w:rsidRPr="00234AF3">
        <w:rPr>
          <w:rFonts w:ascii="Garamond" w:hAnsi="Garamond" w:cs="Garamond"/>
          <w:spacing w:val="12"/>
          <w:sz w:val="20"/>
          <w:szCs w:val="20"/>
          <w:lang w:val="en-US"/>
        </w:rPr>
        <w:softHyphen/>
        <w:t xml:space="preserve">ous needs of the Church, and listening to instructions; 3) they </w:t>
      </w:r>
      <w:r w:rsidRPr="00234AF3">
        <w:rPr>
          <w:rFonts w:ascii="Garamond" w:hAnsi="Garamond" w:cs="Garamond"/>
          <w:spacing w:val="10"/>
          <w:sz w:val="20"/>
          <w:szCs w:val="20"/>
          <w:lang w:val="en-US"/>
        </w:rPr>
        <w:t>kept vigil on Ember Saturday and spent nearly the entire night in</w:t>
      </w:r>
      <w:r w:rsidRPr="00234AF3">
        <w:rPr>
          <w:rFonts w:ascii="Garamond" w:hAnsi="Garamond" w:cs="Garamond"/>
          <w:spacing w:val="12"/>
          <w:sz w:val="20"/>
          <w:szCs w:val="20"/>
          <w:lang w:val="en-US"/>
        </w:rPr>
        <w:t xml:space="preserve"> prayer.</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sanctify the Ember Day fast and make it agreeable to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four things: 1) fast with a lively faith and true de</w:t>
      </w:r>
      <w:r w:rsidRPr="00234AF3">
        <w:rPr>
          <w:rFonts w:ascii="Garamond" w:hAnsi="Garamond" w:cs="Garamond"/>
          <w:spacing w:val="12"/>
          <w:sz w:val="20"/>
          <w:szCs w:val="20"/>
          <w:lang w:val="en-US"/>
        </w:rPr>
        <w:softHyphen/>
        <w:t xml:space="preserve">votion, 2) chasten our mind and body by sincere and continual </w:t>
      </w:r>
      <w:r w:rsidRPr="00234AF3">
        <w:rPr>
          <w:rFonts w:ascii="Garamond" w:hAnsi="Garamond" w:cs="Garamond"/>
          <w:spacing w:val="10"/>
          <w:sz w:val="20"/>
          <w:szCs w:val="20"/>
          <w:lang w:val="en-US"/>
        </w:rPr>
        <w:t>sorrow for our sins, 3) fast in mind as well as in body by mortify</w:t>
      </w:r>
      <w:r w:rsidRPr="00234AF3">
        <w:rPr>
          <w:rFonts w:ascii="Garamond" w:hAnsi="Garamond" w:cs="Garamond"/>
          <w:spacing w:val="12"/>
          <w:sz w:val="20"/>
          <w:szCs w:val="20"/>
          <w:lang w:val="en-US"/>
        </w:rPr>
        <w:softHyphen/>
        <w:t>ing our passions, and 4) deprive ourselves of sensual pleasures by preferring the delights of heaven to those of earth.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observe Ember Days in the Church’s spirit?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need to do five things: 1) cleanse our conscience by the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vious Sunday, or at the latest, the previous Tuesday, so that we</w:t>
      </w:r>
      <w:r w:rsidRPr="00234AF3">
        <w:rPr>
          <w:rFonts w:ascii="Garamond" w:hAnsi="Garamond" w:cs="Garamond"/>
          <w:spacing w:val="12"/>
          <w:sz w:val="20"/>
          <w:szCs w:val="20"/>
          <w:lang w:val="en-US"/>
        </w:rPr>
        <w:t xml:space="preserve"> can receive along with the whole Church what we ask of God </w:t>
      </w:r>
      <w:r w:rsidRPr="00234AF3">
        <w:rPr>
          <w:rFonts w:ascii="Garamond" w:hAnsi="Garamond" w:cs="Garamond"/>
          <w:spacing w:val="10"/>
          <w:sz w:val="20"/>
          <w:szCs w:val="20"/>
          <w:lang w:val="en-US"/>
        </w:rPr>
        <w:t>during this sacred time, 2) abstain from eating meat and fast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Wednesday, Friday, and Saturday if we are twenty-one years old,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pray in church at great length on these days, 4) beg God’s par</w:t>
      </w:r>
      <w:r w:rsidRPr="00234AF3">
        <w:rPr>
          <w:rFonts w:ascii="Garamond" w:hAnsi="Garamond" w:cs="Garamond"/>
          <w:spacing w:val="12"/>
          <w:sz w:val="20"/>
          <w:szCs w:val="20"/>
          <w:lang w:val="en-US"/>
        </w:rPr>
        <w:softHyphen/>
        <w:t xml:space="preserve">don for the sins we have committed during the previous three </w:t>
      </w:r>
      <w:r w:rsidRPr="00234AF3">
        <w:rPr>
          <w:rFonts w:ascii="Garamond" w:hAnsi="Garamond" w:cs="Garamond"/>
          <w:spacing w:val="10"/>
          <w:sz w:val="20"/>
          <w:szCs w:val="20"/>
          <w:lang w:val="en-US"/>
        </w:rPr>
        <w:t>months, and 5) spend these holy days in prayer and good works,</w:t>
      </w:r>
      <w:r w:rsidRPr="00234AF3">
        <w:rPr>
          <w:rFonts w:ascii="Garamond" w:hAnsi="Garamond" w:cs="Garamond"/>
          <w:spacing w:val="12"/>
          <w:sz w:val="20"/>
          <w:szCs w:val="20"/>
          <w:lang w:val="en-US"/>
        </w:rPr>
        <w:t xml:space="preserve"> asking God especially for good priests and clerics.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12—Vigils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the eves, or vigils, of feast days?</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They are the days the Church consecrates to prayer, fasting,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penance to prepare Christians for her principal and most solemn</w:t>
      </w:r>
      <w:r w:rsidRPr="00234AF3">
        <w:rPr>
          <w:rFonts w:ascii="Garamond" w:hAnsi="Garamond" w:cs="Garamond"/>
          <w:spacing w:val="12"/>
          <w:sz w:val="20"/>
          <w:szCs w:val="20"/>
          <w:lang w:val="en-US"/>
        </w:rPr>
        <w:t xml:space="preserve"> feasts.</w:t>
      </w:r>
    </w:p>
    <w:p w:rsidR="001734BA" w:rsidRPr="00234AF3" w:rsidRDefault="001734BA">
      <w:pPr>
        <w:rPr>
          <w:rFonts w:ascii="Garamond" w:hAnsi="Garamond" w:cs="Garamond"/>
          <w:i/>
          <w:iCs/>
          <w:spacing w:val="32"/>
          <w:sz w:val="18"/>
          <w:szCs w:val="18"/>
          <w:lang w:val="en-US"/>
        </w:rPr>
      </w:pPr>
      <w:r w:rsidRPr="00234AF3">
        <w:rPr>
          <w:rFonts w:ascii="Garamond" w:hAnsi="Garamond" w:cs="Garamond"/>
          <w:spacing w:val="12"/>
          <w:sz w:val="20"/>
          <w:szCs w:val="20"/>
          <w:lang w:val="en-US"/>
        </w:rPr>
        <w:t xml:space="preserve">Why do we call the eve of a feast a </w:t>
      </w:r>
      <w:r w:rsidRPr="00234AF3">
        <w:rPr>
          <w:rFonts w:ascii="Garamond" w:hAnsi="Garamond" w:cs="Garamond"/>
          <w:i/>
          <w:iCs/>
          <w:spacing w:val="32"/>
          <w:sz w:val="18"/>
          <w:szCs w:val="18"/>
          <w:lang w:val="en-US"/>
        </w:rPr>
        <w:t>vigil?</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In the early Church, the night preceding these holy days was spent in part or entirely in prayer in the churches.</w:t>
      </w:r>
    </w:p>
    <w:p w:rsidR="001734BA" w:rsidRPr="00234AF3" w:rsidRDefault="001734BA">
      <w:pPr>
        <w:ind w:right="72"/>
        <w:rPr>
          <w:lang w:val="en-US"/>
        </w:rPr>
        <w:sectPr w:rsidR="001734BA" w:rsidRPr="00234AF3">
          <w:pgSz w:w="8640" w:h="12960"/>
          <w:pgMar w:top="509" w:right="1035"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51" type="#_x0000_t202" style="position:absolute;left:0;text-align:left;margin-left:56.8pt;margin-top:25.75pt;width:306.75pt;height:15.3pt;z-index:2517688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418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Q. On which eves did Christians spend part of or the whole night in</w:t>
      </w:r>
      <w:r w:rsidRPr="00234AF3">
        <w:rPr>
          <w:rFonts w:ascii="Garamond" w:hAnsi="Garamond" w:cs="Garamond"/>
          <w:spacing w:val="12"/>
          <w:sz w:val="20"/>
          <w:szCs w:val="20"/>
          <w:lang w:val="en-US"/>
        </w:rPr>
        <w:t xml:space="preserve"> church praying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eve of the most solemn feasts, such as Easter, Pentecost, Christmas, and the Epiphany, was spent in this way.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of these vigils was the most famous and longest 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the vigil of Easter, which lasted until daybreak.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rites did the Church celebrate during the Easter vigil?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After gathering in church on Holy Saturday evening, the faithful </w:t>
      </w:r>
      <w:r w:rsidRPr="00234AF3">
        <w:rPr>
          <w:rFonts w:ascii="Garamond" w:hAnsi="Garamond" w:cs="Garamond"/>
          <w:spacing w:val="10"/>
          <w:sz w:val="20"/>
          <w:szCs w:val="20"/>
          <w:lang w:val="en-US"/>
        </w:rPr>
        <w:t>began by reading the Law and the Prophets and singing psalms.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Next, they blessed the Easter candle and the water used for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tism and then baptized the catechumens. Then they read and ex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plained the Gospel, celebrated Mass, and received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 we still observe the vigils of feasts at night in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No, the only vigil we still observe is Christmas Eve, for Christ was</w:t>
      </w:r>
      <w:r w:rsidRPr="00234AF3">
        <w:rPr>
          <w:rFonts w:ascii="Garamond" w:hAnsi="Garamond" w:cs="Garamond"/>
          <w:spacing w:val="12"/>
          <w:sz w:val="20"/>
          <w:szCs w:val="20"/>
          <w:lang w:val="en-US"/>
        </w:rPr>
        <w:t xml:space="preserve"> born at midnight.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establish the solemn observance of vigils and require that we fast on these days?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were six reasons: 1) to encourage Christians to purify </w:t>
      </w:r>
      <w:r w:rsidRPr="00234AF3">
        <w:rPr>
          <w:rFonts w:ascii="Garamond" w:hAnsi="Garamond" w:cs="Garamond"/>
          <w:spacing w:val="9"/>
          <w:sz w:val="20"/>
          <w:szCs w:val="20"/>
          <w:lang w:val="en-US"/>
        </w:rPr>
        <w:t>themselves of sin and sinful tendencies through fasting and doing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penance before the celebration of these feasts, 2) to make them</w:t>
      </w:r>
      <w:r w:rsidRPr="00234AF3">
        <w:rPr>
          <w:rFonts w:ascii="Garamond" w:hAnsi="Garamond" w:cs="Garamond"/>
          <w:spacing w:val="12"/>
          <w:sz w:val="20"/>
          <w:szCs w:val="20"/>
          <w:lang w:val="en-US"/>
        </w:rPr>
        <w:t xml:space="preserve"> more likely, having been purified, to receive God’s abundant </w:t>
      </w:r>
      <w:r w:rsidRPr="00234AF3">
        <w:rPr>
          <w:rFonts w:ascii="Garamond" w:hAnsi="Garamond" w:cs="Garamond"/>
          <w:spacing w:val="10"/>
          <w:sz w:val="20"/>
          <w:szCs w:val="20"/>
          <w:lang w:val="en-US"/>
        </w:rPr>
        <w:t>graces on the principal feasts, 3) to make them worthy to share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in the spiritual joy that God gives to his servants on these solemn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feasts, 4) to prepare them to celebrate worthily these holy days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great feasts, 5) to dispose the faithful to be renewed in piety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fervor on these important feast days, and 6) to prevent the</w:t>
      </w:r>
      <w:r w:rsidRPr="00234AF3">
        <w:rPr>
          <w:rFonts w:ascii="Garamond" w:hAnsi="Garamond" w:cs="Garamond"/>
          <w:spacing w:val="12"/>
          <w:sz w:val="20"/>
          <w:szCs w:val="20"/>
          <w:lang w:val="en-US"/>
        </w:rPr>
        <w:t xml:space="preserve"> faithful from falling into tepidity and negligence.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different kinds of vigils are there?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There are two kinds; on some vigils we fast, and on others we do not.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which vigils, or eves, of feasts do we fast?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the following eleven vigils: 1) Easter, 2) Pentecost, 3) </w:t>
      </w:r>
      <w:r w:rsidRPr="00234AF3">
        <w:rPr>
          <w:rFonts w:ascii="Garamond" w:hAnsi="Garamond" w:cs="Garamond"/>
          <w:spacing w:val="10"/>
          <w:sz w:val="20"/>
          <w:szCs w:val="20"/>
          <w:lang w:val="en-US"/>
        </w:rPr>
        <w:t>Christmas, 4) the Assumption of the Most Blessed Virgin, 5) All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Saints, 6) Saint John the Baptist, 7) the Apostles Saints Peter and</w:t>
      </w:r>
      <w:r w:rsidRPr="00234AF3">
        <w:rPr>
          <w:rFonts w:ascii="Garamond" w:hAnsi="Garamond" w:cs="Garamond"/>
          <w:spacing w:val="12"/>
          <w:sz w:val="20"/>
          <w:szCs w:val="20"/>
          <w:lang w:val="en-US"/>
        </w:rPr>
        <w:t xml:space="preserve"> Paul, 8) Saint Andrew, 9) Saint Matthew, 10) Saints Simon and Jude, and 11) Saint Lawrence.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fast on the eve of Saint Lawrence’s feast?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the Church has always had great ven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eration and devotion for this great saint; 2) the faithful can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pare themselves by penance to celebrate the feast of a saint who</w:t>
      </w:r>
      <w:r w:rsidRPr="00234AF3">
        <w:rPr>
          <w:rFonts w:ascii="Garamond" w:hAnsi="Garamond" w:cs="Garamond"/>
          <w:spacing w:val="12"/>
          <w:sz w:val="20"/>
          <w:szCs w:val="20"/>
          <w:lang w:val="en-US"/>
        </w:rPr>
        <w:t xml:space="preserve"> suffered so much and with such great joy; 3) through his inter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cession they can place themselves in a state to gain control over</w:t>
      </w:r>
      <w:r w:rsidRPr="00234AF3">
        <w:rPr>
          <w:rFonts w:ascii="Garamond" w:hAnsi="Garamond" w:cs="Garamond"/>
          <w:spacing w:val="12"/>
          <w:sz w:val="20"/>
          <w:szCs w:val="20"/>
          <w:lang w:val="en-US"/>
        </w:rPr>
        <w:t xml:space="preserve"> their passions and to love suffering.</w:t>
      </w:r>
    </w:p>
    <w:p w:rsidR="001734BA" w:rsidRPr="00234AF3" w:rsidRDefault="001734BA">
      <w:pPr>
        <w:ind w:left="432" w:hanging="432"/>
        <w:jc w:val="both"/>
        <w:rPr>
          <w:lang w:val="en-US"/>
        </w:rPr>
        <w:sectPr w:rsidR="001734BA" w:rsidRPr="00234AF3">
          <w:pgSz w:w="8640" w:h="12960"/>
          <w:pgMar w:top="820" w:right="1309" w:bottom="871" w:left="1136"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52" type="#_x0000_t202" style="position:absolute;margin-left:69.5pt;margin-top:25.75pt;width:306.05pt;height:14.55pt;z-index:2517698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952"/>
                    <w:rPr>
                      <w:rFonts w:ascii="Arial" w:hAnsi="Arial" w:cs="Arial"/>
                      <w:sz w:val="18"/>
                      <w:szCs w:val="18"/>
                      <w:lang w:val="en-US"/>
                    </w:rPr>
                  </w:pPr>
                  <w:r>
                    <w:rPr>
                      <w:rFonts w:ascii="Garamond" w:hAnsi="Garamond" w:cs="Garamond"/>
                      <w:i/>
                      <w:iCs/>
                      <w:spacing w:val="34"/>
                      <w:sz w:val="18"/>
                      <w:szCs w:val="18"/>
                      <w:lang w:val="en-US"/>
                    </w:rPr>
                    <w:t xml:space="preserve">Treatise 3, Lesson 13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419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On which vigils of feasts in the Church do we not fast?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the following seven vigils: 1) the Adoration of the </w:t>
      </w:r>
      <w:r w:rsidRPr="00234AF3">
        <w:rPr>
          <w:rFonts w:ascii="Garamond" w:hAnsi="Garamond" w:cs="Garamond"/>
          <w:spacing w:val="10"/>
          <w:sz w:val="20"/>
          <w:szCs w:val="20"/>
          <w:lang w:val="en-US"/>
        </w:rPr>
        <w:t>Kings, 2) the Ascension of our Lord, and 3) the other Apostles,</w:t>
      </w:r>
      <w:r w:rsidRPr="00234AF3">
        <w:rPr>
          <w:rFonts w:ascii="Garamond" w:hAnsi="Garamond" w:cs="Garamond"/>
          <w:spacing w:val="12"/>
          <w:sz w:val="20"/>
          <w:szCs w:val="20"/>
          <w:lang w:val="en-US"/>
        </w:rPr>
        <w:t xml:space="preserve"> that is, the feasts of Saints Philip and James, 4) Saint James the Greater, 5) Saint Bartholomew, 6) Saint Thomas, and 7) Saint Matthias.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 we not fast on the eve of the Adoration of the Kings and</w:t>
      </w:r>
      <w:r w:rsidRPr="00234AF3">
        <w:rPr>
          <w:rFonts w:ascii="Garamond" w:hAnsi="Garamond" w:cs="Garamond"/>
          <w:spacing w:val="12"/>
          <w:sz w:val="20"/>
          <w:szCs w:val="20"/>
          <w:lang w:val="en-US"/>
        </w:rPr>
        <w:t xml:space="preserve"> of the Ascension?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first occurs between Christmas and the Purification, and the</w:t>
      </w:r>
      <w:r w:rsidRPr="00234AF3">
        <w:rPr>
          <w:rFonts w:ascii="Garamond" w:hAnsi="Garamond" w:cs="Garamond"/>
          <w:spacing w:val="12"/>
          <w:sz w:val="20"/>
          <w:szCs w:val="20"/>
          <w:lang w:val="en-US"/>
        </w:rPr>
        <w:t xml:space="preserve"> second, during the Easter season; these are times when we do not fast in the Church.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 we not fast on the eve of the feasts of Saints Philip and </w:t>
      </w:r>
      <w:r w:rsidRPr="00234AF3">
        <w:rPr>
          <w:rFonts w:ascii="Garamond" w:hAnsi="Garamond" w:cs="Garamond"/>
          <w:spacing w:val="8"/>
          <w:sz w:val="20"/>
          <w:szCs w:val="20"/>
          <w:lang w:val="en-US"/>
        </w:rPr>
        <w:t>James, Saint James the Greater, Saint Bartholomew, Saint Thomas,</w:t>
      </w:r>
      <w:r w:rsidRPr="00234AF3">
        <w:rPr>
          <w:rFonts w:ascii="Garamond" w:hAnsi="Garamond" w:cs="Garamond"/>
          <w:spacing w:val="12"/>
          <w:sz w:val="20"/>
          <w:szCs w:val="20"/>
          <w:lang w:val="en-US"/>
        </w:rPr>
        <w:t xml:space="preserve"> and Saint Matthias?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 Church is content with fasting on the eve of the feasts of six</w:t>
      </w:r>
      <w:r w:rsidRPr="00234AF3">
        <w:rPr>
          <w:rFonts w:ascii="Garamond" w:hAnsi="Garamond" w:cs="Garamond"/>
          <w:spacing w:val="12"/>
          <w:sz w:val="20"/>
          <w:szCs w:val="20"/>
          <w:lang w:val="en-US"/>
        </w:rPr>
        <w:t xml:space="preserve"> Apostles.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13 —Jubilees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 Jubilee is a time especially consecrated to God when we pray, </w:t>
      </w:r>
      <w:r w:rsidRPr="00234AF3">
        <w:rPr>
          <w:rFonts w:ascii="Garamond" w:hAnsi="Garamond" w:cs="Garamond"/>
          <w:spacing w:val="10"/>
          <w:sz w:val="20"/>
          <w:szCs w:val="20"/>
          <w:lang w:val="en-US"/>
        </w:rPr>
        <w:t>fast, and give alms to gain the indulgences the pope grants to all</w:t>
      </w:r>
      <w:r w:rsidRPr="00234AF3">
        <w:rPr>
          <w:rFonts w:ascii="Garamond" w:hAnsi="Garamond" w:cs="Garamond"/>
          <w:spacing w:val="12"/>
          <w:sz w:val="20"/>
          <w:szCs w:val="20"/>
          <w:lang w:val="en-US"/>
        </w:rPr>
        <w:t xml:space="preserve"> the faithful during this period.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indulgence does the pope grant to all the faithful during the Jubilee?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It is an extraordinary indulgence that remits the temporal punish</w:t>
      </w:r>
      <w:r w:rsidRPr="00234AF3">
        <w:rPr>
          <w:rFonts w:ascii="Garamond" w:hAnsi="Garamond" w:cs="Garamond"/>
          <w:spacing w:val="12"/>
          <w:sz w:val="20"/>
          <w:szCs w:val="20"/>
          <w:lang w:val="en-US"/>
        </w:rPr>
        <w:softHyphen/>
        <w:t>ment due for their sins.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the difference between a plenary indulgence and a Ju</w:t>
      </w:r>
      <w:r w:rsidRPr="00234AF3">
        <w:rPr>
          <w:rFonts w:ascii="Garamond" w:hAnsi="Garamond" w:cs="Garamond"/>
          <w:spacing w:val="12"/>
          <w:sz w:val="20"/>
          <w:szCs w:val="20"/>
          <w:lang w:val="en-US"/>
        </w:rPr>
        <w:softHyphen/>
        <w:t>bilee indulgence?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 Jubilee indulgence is accompanied by a number of advantages not granted by a plenary indulgence.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privileges or advantages does the pope grant in proclaim</w:t>
      </w:r>
      <w:r w:rsidRPr="00234AF3">
        <w:rPr>
          <w:rFonts w:ascii="Garamond" w:hAnsi="Garamond" w:cs="Garamond"/>
          <w:spacing w:val="12"/>
          <w:sz w:val="20"/>
          <w:szCs w:val="20"/>
          <w:lang w:val="en-US"/>
        </w:rPr>
        <w:softHyphen/>
        <w:t>ing the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main privileges: 1) the faithful can choose any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fessor during the Jubilee, provided he is approved by the bishop;</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2) all approved confessors during this time can grant absolution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from crimes normally reserved to the pope, including those men</w:t>
      </w:r>
      <w:r w:rsidRPr="00234AF3">
        <w:rPr>
          <w:rFonts w:ascii="Garamond" w:hAnsi="Garamond" w:cs="Garamond"/>
          <w:spacing w:val="12"/>
          <w:sz w:val="20"/>
          <w:szCs w:val="20"/>
          <w:lang w:val="en-US"/>
        </w:rPr>
        <w:softHyphen/>
      </w:r>
      <w:r w:rsidRPr="00234AF3">
        <w:rPr>
          <w:rFonts w:ascii="Garamond" w:hAnsi="Garamond" w:cs="Garamond"/>
          <w:spacing w:val="7"/>
          <w:sz w:val="20"/>
          <w:szCs w:val="20"/>
          <w:lang w:val="en-US"/>
        </w:rPr>
        <w:t>tioned in the bull</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In</w:t>
      </w:r>
      <w:r w:rsidRPr="00234AF3">
        <w:rPr>
          <w:rFonts w:ascii="Garamond" w:hAnsi="Garamond" w:cs="Garamond"/>
          <w:i/>
          <w:iCs/>
          <w:spacing w:val="28"/>
          <w:sz w:val="18"/>
          <w:szCs w:val="18"/>
          <w:lang w:val="en-US"/>
        </w:rPr>
        <w:t xml:space="preserve"> </w:t>
      </w:r>
      <w:r w:rsidRPr="00234AF3">
        <w:rPr>
          <w:rFonts w:ascii="Garamond" w:hAnsi="Garamond" w:cs="Garamond"/>
          <w:i/>
          <w:iCs/>
          <w:spacing w:val="30"/>
          <w:sz w:val="18"/>
          <w:szCs w:val="18"/>
          <w:lang w:val="en-US"/>
        </w:rPr>
        <w:t>Coena</w:t>
      </w:r>
      <w:r w:rsidRPr="00234AF3">
        <w:rPr>
          <w:rFonts w:ascii="Garamond" w:hAnsi="Garamond" w:cs="Garamond"/>
          <w:i/>
          <w:iCs/>
          <w:spacing w:val="28"/>
          <w:sz w:val="18"/>
          <w:szCs w:val="18"/>
          <w:lang w:val="en-US"/>
        </w:rPr>
        <w:t xml:space="preserve"> Domini; </w:t>
      </w:r>
      <w:r w:rsidRPr="00234AF3">
        <w:rPr>
          <w:rFonts w:ascii="Garamond" w:hAnsi="Garamond" w:cs="Garamond"/>
          <w:spacing w:val="7"/>
          <w:sz w:val="20"/>
          <w:szCs w:val="20"/>
          <w:lang w:val="en-US"/>
        </w:rPr>
        <w:t>3) they can also lift censures</w:t>
      </w:r>
      <w:r w:rsidRPr="00234AF3">
        <w:rPr>
          <w:rFonts w:ascii="Garamond" w:hAnsi="Garamond" w:cs="Garamond"/>
          <w:spacing w:val="12"/>
          <w:sz w:val="20"/>
          <w:szCs w:val="20"/>
          <w:lang w:val="en-US"/>
        </w:rPr>
        <w:t xml:space="preserve"> from their penitents, provided these persons have not been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nounced or censured by a judge; 4) except during the Holy Year</w:t>
      </w:r>
      <w:r w:rsidRPr="00234AF3">
        <w:rPr>
          <w:rFonts w:ascii="Garamond" w:hAnsi="Garamond" w:cs="Garamond"/>
          <w:spacing w:val="12"/>
          <w:sz w:val="20"/>
          <w:szCs w:val="20"/>
          <w:lang w:val="en-US"/>
        </w:rPr>
        <w:t xml:space="preserve"> Jubilee, they can convert vows, except for the vows of religion and of chastity, into other good works of like value and useful</w:t>
      </w:r>
      <w:r w:rsidRPr="00234AF3">
        <w:rPr>
          <w:rFonts w:ascii="Garamond" w:hAnsi="Garamond" w:cs="Garamond"/>
          <w:spacing w:val="12"/>
          <w:sz w:val="20"/>
          <w:szCs w:val="20"/>
          <w:lang w:val="en-US"/>
        </w:rPr>
        <w:softHyphen/>
        <w:t>ness, but they cannot grant dispensations from vows.</w:t>
      </w:r>
    </w:p>
    <w:p w:rsidR="001734BA" w:rsidRPr="00234AF3" w:rsidRDefault="001734BA">
      <w:pPr>
        <w:ind w:left="360" w:hanging="360"/>
        <w:jc w:val="both"/>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612"/>
        <w:rPr>
          <w:rFonts w:ascii="Garamond" w:hAnsi="Garamond" w:cs="Garamond"/>
          <w:i/>
          <w:iCs/>
          <w:spacing w:val="20"/>
          <w:sz w:val="20"/>
          <w:szCs w:val="20"/>
          <w:lang w:val="en-US"/>
        </w:rPr>
      </w:pPr>
      <w:r w:rsidRPr="00234AF3">
        <w:rPr>
          <w:noProof/>
          <w:lang w:val="en-US"/>
        </w:rPr>
        <w:pict>
          <v:shape id="_x0000_s1353" type="#_x0000_t202" style="position:absolute;margin-left:56.5pt;margin-top:25.45pt;width:307.5pt;height:15.85pt;z-index:2517708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420</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 xml:space="preserve">Q. What do we mean by the word </w:t>
      </w:r>
      <w:r w:rsidRPr="00234AF3">
        <w:rPr>
          <w:rFonts w:ascii="Garamond" w:hAnsi="Garamond" w:cs="Garamond"/>
          <w:i/>
          <w:iCs/>
          <w:spacing w:val="20"/>
          <w:sz w:val="20"/>
          <w:szCs w:val="20"/>
          <w:lang w:val="en-US"/>
        </w:rPr>
        <w:t>Jubilee?</w:t>
      </w:r>
    </w:p>
    <w:p w:rsidR="001734BA" w:rsidRPr="00234AF3" w:rsidRDefault="001734BA">
      <w:pPr>
        <w:ind w:right="1008"/>
        <w:rPr>
          <w:rFonts w:ascii="Garamond" w:hAnsi="Garamond" w:cs="Garamond"/>
          <w:spacing w:val="12"/>
          <w:sz w:val="20"/>
          <w:szCs w:val="20"/>
          <w:lang w:val="en-US"/>
        </w:rPr>
      </w:pPr>
      <w:r w:rsidRPr="00234AF3">
        <w:rPr>
          <w:rFonts w:ascii="Garamond" w:hAnsi="Garamond" w:cs="Garamond"/>
          <w:spacing w:val="12"/>
          <w:sz w:val="20"/>
          <w:szCs w:val="20"/>
          <w:lang w:val="en-US"/>
        </w:rPr>
        <w:t>A. We mean remission, full rest, and superabundant joy. Q. What else do we call the Jubilee year?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also call it a Holy Year, a year of grace, of mercy, of peace,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remission, of reconciliation, of indulgences, of general pardon, of</w:t>
      </w:r>
      <w:r w:rsidRPr="00234AF3">
        <w:rPr>
          <w:rFonts w:ascii="Garamond" w:hAnsi="Garamond" w:cs="Garamond"/>
          <w:spacing w:val="12"/>
          <w:sz w:val="20"/>
          <w:szCs w:val="20"/>
          <w:lang w:val="en-US"/>
        </w:rPr>
        <w:t xml:space="preserve"> salvation, and a year of the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the Jubilee year a Holy Year?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During the holy time of Jubilee, we can be entirely freed not only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guilt of our sins but also of the punishment due for them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therefore be sanctified by a bounteous application of the su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perabundant merits of Jesus Christ and the saints, which we call</w:t>
      </w:r>
      <w:r w:rsidRPr="00234AF3">
        <w:rPr>
          <w:rFonts w:ascii="Garamond" w:hAnsi="Garamond" w:cs="Garamond"/>
          <w:spacing w:val="12"/>
          <w:sz w:val="20"/>
          <w:szCs w:val="20"/>
          <w:lang w:val="en-US"/>
        </w:rPr>
        <w:t xml:space="preserve"> the Church’s treasury.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year a year of grace and mercy?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During this time God bestows his graces abundantly and shows mercy to all who fulfill the Jubilee.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year a year of peace, remission, and recon</w:t>
      </w:r>
      <w:r w:rsidRPr="00234AF3">
        <w:rPr>
          <w:rFonts w:ascii="Garamond" w:hAnsi="Garamond" w:cs="Garamond"/>
          <w:spacing w:val="12"/>
          <w:sz w:val="20"/>
          <w:szCs w:val="20"/>
          <w:lang w:val="en-US"/>
        </w:rPr>
        <w:softHyphen/>
        <w:t>ciliation?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God remits for sinners the punish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due to their sins; 2) they resume being at peace with God;</w:t>
      </w:r>
      <w:r w:rsidRPr="00234AF3">
        <w:rPr>
          <w:rFonts w:ascii="Garamond" w:hAnsi="Garamond" w:cs="Garamond"/>
          <w:spacing w:val="12"/>
          <w:sz w:val="20"/>
          <w:szCs w:val="20"/>
          <w:lang w:val="en-US"/>
        </w:rPr>
        <w:t xml:space="preserve"> 3) they are entirely reconciled with God through the power of the Jubilee.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 we say it is a year of indulgences and general pardon? </w:t>
      </w:r>
      <w:r w:rsidRPr="00234AF3">
        <w:rPr>
          <w:rFonts w:ascii="Garamond" w:hAnsi="Garamond" w:cs="Garamond"/>
          <w:spacing w:val="11"/>
          <w:sz w:val="20"/>
          <w:szCs w:val="20"/>
          <w:lang w:val="en-US"/>
        </w:rPr>
        <w:t>A. God pardons all sins and the punishment due for them to every</w:t>
      </w:r>
      <w:r w:rsidRPr="00234AF3">
        <w:rPr>
          <w:rFonts w:ascii="Garamond" w:hAnsi="Garamond" w:cs="Garamond"/>
          <w:spacing w:val="12"/>
          <w:sz w:val="20"/>
          <w:szCs w:val="20"/>
          <w:lang w:val="en-US"/>
        </w:rPr>
        <w:softHyphen/>
        <w:t>one who fulfills the Jubilee.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say that it is a year of the Lord and also a year of sal</w:t>
      </w:r>
      <w:r w:rsidRPr="00234AF3">
        <w:rPr>
          <w:rFonts w:ascii="Garamond" w:hAnsi="Garamond" w:cs="Garamond"/>
          <w:spacing w:val="12"/>
          <w:sz w:val="20"/>
          <w:szCs w:val="20"/>
          <w:lang w:val="en-US"/>
        </w:rPr>
        <w:softHyphen/>
        <w:t>vation?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Just as every Sunday is called the Lord’s day because it is conse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crated to the worship of God, so too is the Jubilee year called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year of the Lord, and because God offers us in this year extraor</w:t>
      </w:r>
      <w:r w:rsidRPr="00234AF3">
        <w:rPr>
          <w:rFonts w:ascii="Garamond" w:hAnsi="Garamond" w:cs="Garamond"/>
          <w:spacing w:val="12"/>
          <w:sz w:val="20"/>
          <w:szCs w:val="20"/>
          <w:lang w:val="en-US"/>
        </w:rPr>
        <w:softHyphen/>
        <w:t>dinary means of being saved, it is called a year of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Is the Jubilee an ancient practice of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Yes, our Lord Jesus Christ gave Saint Peter and his successors the</w:t>
      </w:r>
      <w:r w:rsidRPr="00234AF3">
        <w:rPr>
          <w:rFonts w:ascii="Garamond" w:hAnsi="Garamond" w:cs="Garamond"/>
          <w:spacing w:val="12"/>
          <w:sz w:val="20"/>
          <w:szCs w:val="20"/>
          <w:lang w:val="en-US"/>
        </w:rPr>
        <w:t xml:space="preserve"> power to proclaim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did our Lord give Saint Peter and his successors the power to proclaim the Jubilee?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when he told Saint Peter that he was giving him the keys </w:t>
      </w:r>
      <w:r w:rsidRPr="00234AF3">
        <w:rPr>
          <w:rFonts w:ascii="Garamond" w:hAnsi="Garamond" w:cs="Garamond"/>
          <w:spacing w:val="11"/>
          <w:sz w:val="20"/>
          <w:szCs w:val="20"/>
          <w:lang w:val="en-US"/>
        </w:rPr>
        <w:t>of the kingdom of heaven and that whatever sins he remitted on</w:t>
      </w:r>
      <w:r w:rsidRPr="00234AF3">
        <w:rPr>
          <w:rFonts w:ascii="Garamond" w:hAnsi="Garamond" w:cs="Garamond"/>
          <w:spacing w:val="12"/>
          <w:sz w:val="20"/>
          <w:szCs w:val="20"/>
          <w:lang w:val="en-US"/>
        </w:rPr>
        <w:t xml:space="preserve"> earth would be remitted in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proclaimed the first Jubilee to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Our Lord Jesus Christ did, according to the bull of Clement VIII.</w:t>
      </w:r>
      <w:r w:rsidRPr="00234AF3">
        <w:rPr>
          <w:rFonts w:ascii="Garamond" w:hAnsi="Garamond" w:cs="Garamond"/>
          <w:spacing w:val="12"/>
          <w:sz w:val="20"/>
          <w:szCs w:val="20"/>
          <w:lang w:val="en-US"/>
        </w:rPr>
        <w:t xml:space="preserve"> Q. How many kinds of Jubilee are there?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kinds: 1) the Holy Year Jubilee, granted by the </w:t>
      </w:r>
      <w:r w:rsidRPr="00234AF3">
        <w:rPr>
          <w:rFonts w:ascii="Garamond" w:hAnsi="Garamond" w:cs="Garamond"/>
          <w:spacing w:val="10"/>
          <w:sz w:val="20"/>
          <w:szCs w:val="20"/>
          <w:lang w:val="en-US"/>
        </w:rPr>
        <w:t>pope every twenty-five years, 2) the special Jubilee, granted im-</w:t>
      </w:r>
    </w:p>
    <w:p w:rsidR="001734BA" w:rsidRPr="00234AF3" w:rsidRDefault="001734BA">
      <w:pPr>
        <w:ind w:left="432" w:hanging="432"/>
        <w:rPr>
          <w:lang w:val="en-US"/>
        </w:rPr>
        <w:sectPr w:rsidR="001734BA" w:rsidRPr="00234AF3">
          <w:pgSz w:w="8640" w:h="12960"/>
          <w:pgMar w:top="825" w:right="1300" w:bottom="866" w:left="1130"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pict>
          <v:shape id="_x0000_s1354" type="#_x0000_t202" style="position:absolute;left:0;text-align:left;margin-left:69.5pt;margin-top:25.75pt;width:306.05pt;height:14.55pt;z-index:2517719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952"/>
                    <w:rPr>
                      <w:rFonts w:ascii="Garamond" w:hAnsi="Garamond" w:cs="Garamond"/>
                      <w:i/>
                      <w:iCs/>
                      <w:spacing w:val="32"/>
                      <w:sz w:val="18"/>
                      <w:szCs w:val="18"/>
                      <w:lang w:val="en-US"/>
                    </w:rPr>
                  </w:pPr>
                  <w:r>
                    <w:rPr>
                      <w:rFonts w:ascii="Garamond" w:hAnsi="Garamond" w:cs="Garamond"/>
                      <w:i/>
                      <w:iCs/>
                      <w:spacing w:val="32"/>
                      <w:sz w:val="18"/>
                      <w:szCs w:val="18"/>
                      <w:lang w:val="en-US"/>
                    </w:rPr>
                    <w:t xml:space="preserve">Treatise 3, Lesson </w:t>
                  </w:r>
                  <w:r>
                    <w:rPr>
                      <w:rFonts w:ascii="Garamond" w:hAnsi="Garamond" w:cs="Garamond"/>
                      <w:i/>
                      <w:iCs/>
                      <w:spacing w:val="33"/>
                      <w:sz w:val="18"/>
                      <w:szCs w:val="18"/>
                      <w:lang w:val="en-US"/>
                    </w:rPr>
                    <w:t>13</w:t>
                  </w:r>
                  <w:r>
                    <w:rPr>
                      <w:rFonts w:ascii="Garamond" w:hAnsi="Garamond" w:cs="Garamond"/>
                      <w:i/>
                      <w:iCs/>
                      <w:spacing w:val="3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3"/>
                      <w:sz w:val="18"/>
                      <w:szCs w:val="18"/>
                      <w:lang w:val="en-US"/>
                    </w:rPr>
                    <w:t>421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mediately after the election of each pope, and 3) Jubilees occa</w:t>
      </w:r>
      <w:r w:rsidRPr="00234AF3">
        <w:rPr>
          <w:rFonts w:ascii="Garamond" w:hAnsi="Garamond" w:cs="Garamond"/>
          <w:spacing w:val="12"/>
          <w:sz w:val="20"/>
          <w:szCs w:val="20"/>
          <w:lang w:val="en-US"/>
        </w:rPr>
        <w:noBreakHyphen/>
      </w:r>
    </w:p>
    <w:p w:rsidR="001734BA" w:rsidRPr="00234AF3" w:rsidRDefault="001734BA">
      <w:pPr>
        <w:ind w:right="360" w:firstLine="360"/>
        <w:rPr>
          <w:rFonts w:ascii="Garamond" w:hAnsi="Garamond" w:cs="Garamond"/>
          <w:spacing w:val="12"/>
          <w:sz w:val="20"/>
          <w:szCs w:val="20"/>
          <w:lang w:val="en-US"/>
        </w:rPr>
      </w:pPr>
      <w:r w:rsidRPr="00234AF3">
        <w:rPr>
          <w:rFonts w:ascii="Garamond" w:hAnsi="Garamond" w:cs="Garamond"/>
          <w:spacing w:val="11"/>
          <w:sz w:val="20"/>
          <w:szCs w:val="20"/>
          <w:lang w:val="en-US"/>
        </w:rPr>
        <w:t>sionally granted by the pope for urgent needs of the Church.</w:t>
      </w:r>
      <w:r w:rsidRPr="00234AF3">
        <w:rPr>
          <w:rFonts w:ascii="Garamond" w:hAnsi="Garamond" w:cs="Garamond"/>
          <w:spacing w:val="12"/>
          <w:sz w:val="20"/>
          <w:szCs w:val="20"/>
          <w:lang w:val="en-US"/>
        </w:rPr>
        <w:t xml:space="preserve"> Q. For what purpose was the Holy Year Jubilee instituted?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to stir up the piety of the faithful and to urge them to go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to Rome to visit the churches of Saints Peter and Paul.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pope instituted the universal Jubilee of the Holy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Pope Boniface VIII decreed the first Holy Year Jubilee in 1300</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and directed that it should be granted every one hundred years. Q. Since the first Holy Year Jubilee was granted, has one occurred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only every one hundred years?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Not once was there one hundred years before granting it; for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some time the interval was every fifty years; presently the inter</w:t>
      </w:r>
      <w:r w:rsidRPr="00234AF3">
        <w:rPr>
          <w:rFonts w:ascii="Garamond" w:hAnsi="Garamond" w:cs="Garamond"/>
          <w:spacing w:val="12"/>
          <w:sz w:val="20"/>
          <w:szCs w:val="20"/>
          <w:lang w:val="en-US"/>
        </w:rPr>
        <w:noBreakHyphen/>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2"/>
          <w:sz w:val="20"/>
          <w:szCs w:val="20"/>
          <w:lang w:val="en-US"/>
        </w:rPr>
        <w:t>val is every twenty-five years, as has been the case since 1450. Q. Which pope decreed that the Holy Year Jubilee should be grant</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ed every fifty years?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Clement VI decreed this when he proclaimed the Jubilee in 1350.</w:t>
      </w:r>
      <w:r w:rsidRPr="00234AF3">
        <w:rPr>
          <w:rFonts w:ascii="Garamond" w:hAnsi="Garamond" w:cs="Garamond"/>
          <w:spacing w:val="12"/>
          <w:sz w:val="20"/>
          <w:szCs w:val="20"/>
          <w:lang w:val="en-US"/>
        </w:rPr>
        <w:t xml:space="preserve"> Q. For how long was the Jubilee granted every fifty years? </w:t>
      </w:r>
      <w:r w:rsidRPr="00234AF3">
        <w:rPr>
          <w:rFonts w:ascii="Garamond" w:hAnsi="Garamond" w:cs="Garamond"/>
          <w:spacing w:val="10"/>
          <w:sz w:val="20"/>
          <w:szCs w:val="20"/>
          <w:lang w:val="en-US"/>
        </w:rPr>
        <w:t>A. It was granted at this interval for 150 years, from 1300 until 1450.</w:t>
      </w:r>
      <w:r w:rsidRPr="00234AF3">
        <w:rPr>
          <w:rFonts w:ascii="Garamond" w:hAnsi="Garamond" w:cs="Garamond"/>
          <w:spacing w:val="12"/>
          <w:sz w:val="20"/>
          <w:szCs w:val="20"/>
          <w:lang w:val="en-US"/>
        </w:rPr>
        <w:t xml:space="preserve"> Q. Which pope decreed that the Holy Year Jubilee should be grant</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ed every twenty-five years?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Pope Paul II decreed this in 1470 because the life expectancy af</w:t>
      </w:r>
      <w:r w:rsidRPr="00234AF3">
        <w:rPr>
          <w:rFonts w:ascii="Garamond" w:hAnsi="Garamond" w:cs="Garamond"/>
          <w:spacing w:val="12"/>
          <w:sz w:val="20"/>
          <w:szCs w:val="20"/>
          <w:lang w:val="en-US"/>
        </w:rPr>
        <w:softHyphen/>
        <w:t>ter childhood for most people was so short that few could gain the Jubilee if it occurred only every fifty years.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popes customarily grant special Jubilees that do not co</w:t>
      </w:r>
      <w:r w:rsidRPr="00234AF3">
        <w:rPr>
          <w:rFonts w:ascii="Garamond" w:hAnsi="Garamond" w:cs="Garamond"/>
          <w:spacing w:val="12"/>
          <w:sz w:val="20"/>
          <w:szCs w:val="20"/>
          <w:lang w:val="en-US"/>
        </w:rPr>
        <w:softHyphen/>
        <w:t>incide with the Holy Years?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There are four particular reasons: 1) to ask God on the occasion</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of the pope’s election for the grace needed to govern the Church</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wisely, 2) to ask God for the grace to resist the enemies of the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Church, 3) to ask God for peace among Christian rulers, and 4)</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10"/>
          <w:sz w:val="20"/>
          <w:szCs w:val="20"/>
          <w:lang w:val="en-US"/>
        </w:rPr>
        <w:t>for other public needs such as famine, pestilence, or epidemics.</w:t>
      </w:r>
      <w:r w:rsidRPr="00234AF3">
        <w:rPr>
          <w:rFonts w:ascii="Garamond" w:hAnsi="Garamond" w:cs="Garamond"/>
          <w:spacing w:val="12"/>
          <w:sz w:val="20"/>
          <w:szCs w:val="20"/>
          <w:lang w:val="en-US"/>
        </w:rPr>
        <w:t xml:space="preserve"> Q. How long does a Holy Year Jubilee last in Rome?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lasts a full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does the Holy Year Jubilee last a whole year in Rome?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so that people from all nations can easily take the time to visit Rome during this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in Rome to fulfill the Holy Year Jubilee?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visit the churches of Rome, particularly those of Saint</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8"/>
          <w:sz w:val="20"/>
          <w:szCs w:val="20"/>
          <w:lang w:val="en-US"/>
        </w:rPr>
        <w:t>Peter, Saint Paul, Saint John Lateran, and Saint Mary Major, during</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 interval of fifteen days.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Are some people dispensed from going to Rome during the Holy</w:t>
      </w:r>
      <w:r w:rsidRPr="00234AF3">
        <w:rPr>
          <w:rFonts w:ascii="Garamond" w:hAnsi="Garamond" w:cs="Garamond"/>
          <w:spacing w:val="12"/>
          <w:sz w:val="20"/>
          <w:szCs w:val="20"/>
          <w:lang w:val="en-US"/>
        </w:rPr>
        <w:t xml:space="preserve"> Year to receive the Jubilee indulgence?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Yes, kings, princes, hermits, cloistered nuns, those desiring to go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Rome but hindered from doing so by illness or other obstacle,</w:t>
      </w:r>
    </w:p>
    <w:p w:rsidR="001734BA" w:rsidRPr="00234AF3" w:rsidRDefault="001734BA">
      <w:pPr>
        <w:ind w:left="360" w:hanging="360"/>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55" type="#_x0000_t202" style="position:absolute;left:0;text-align:left;margin-left:56.8pt;margin-top:25.75pt;width:307pt;height:15.3pt;z-index:2517729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422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the aged, the sick, and prisoners are dispensed from the require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of going to Rome, but they can still receive the Holy Year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Jubilee indulgence, according to the bull of Pope Alexander VI.</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Does anyone else fulfill the Holy Year Jubilee besides those who</w:t>
      </w:r>
      <w:r w:rsidRPr="00234AF3">
        <w:rPr>
          <w:rFonts w:ascii="Garamond" w:hAnsi="Garamond" w:cs="Garamond"/>
          <w:spacing w:val="12"/>
          <w:sz w:val="20"/>
          <w:szCs w:val="20"/>
          <w:lang w:val="en-US"/>
        </w:rPr>
        <w:t xml:space="preserve"> visit Rome and those the bull dispenses from going there?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Through his kindness and as a special favor, the pope usually </w:t>
      </w:r>
      <w:r w:rsidRPr="00234AF3">
        <w:rPr>
          <w:rFonts w:ascii="Garamond" w:hAnsi="Garamond" w:cs="Garamond"/>
          <w:spacing w:val="9"/>
          <w:sz w:val="20"/>
          <w:szCs w:val="20"/>
          <w:lang w:val="en-US"/>
        </w:rPr>
        <w:t>grants an extension of the Jubilee in the following year for all the</w:t>
      </w:r>
      <w:r w:rsidRPr="00234AF3">
        <w:rPr>
          <w:rFonts w:ascii="Garamond" w:hAnsi="Garamond" w:cs="Garamond"/>
          <w:spacing w:val="12"/>
          <w:sz w:val="20"/>
          <w:szCs w:val="20"/>
          <w:lang w:val="en-US"/>
        </w:rPr>
        <w:t xml:space="preserve"> kingdoms and countries in Christendom.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long is the extended Jubilee that allows the people of Chris</w:t>
      </w:r>
      <w:r w:rsidRPr="00234AF3">
        <w:rPr>
          <w:rFonts w:ascii="Garamond" w:hAnsi="Garamond" w:cs="Garamond"/>
          <w:spacing w:val="12"/>
          <w:sz w:val="20"/>
          <w:szCs w:val="20"/>
          <w:lang w:val="en-US"/>
        </w:rPr>
        <w:softHyphen/>
        <w:t>tian countries to fulfill the Holy Year Jubilee?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usually lasts for two months.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What must we in Christian kingdoms and countries do to fulfill the Holy Year Jubilee when the pope grants it in the year after the Holy Year?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pope requires the faithful to visit the churches designated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bull or in the bishop’s pastoral letter, to do so as often as the</w:t>
      </w:r>
      <w:r w:rsidRPr="00234AF3">
        <w:rPr>
          <w:rFonts w:ascii="Garamond" w:hAnsi="Garamond" w:cs="Garamond"/>
          <w:spacing w:val="12"/>
          <w:sz w:val="20"/>
          <w:szCs w:val="20"/>
          <w:lang w:val="en-US"/>
        </w:rPr>
        <w:t xml:space="preserve"> pope or the bishop mandates, to pray to God for the needs of </w:t>
      </w:r>
      <w:r w:rsidRPr="00234AF3">
        <w:rPr>
          <w:rFonts w:ascii="Garamond" w:hAnsi="Garamond" w:cs="Garamond"/>
          <w:spacing w:val="10"/>
          <w:sz w:val="20"/>
          <w:szCs w:val="20"/>
          <w:lang w:val="en-US"/>
        </w:rPr>
        <w:t>the Church, and to receive the sacraments of Penance and Holy</w:t>
      </w:r>
      <w:r w:rsidRPr="00234AF3">
        <w:rPr>
          <w:rFonts w:ascii="Garamond" w:hAnsi="Garamond" w:cs="Garamond"/>
          <w:spacing w:val="12"/>
          <w:sz w:val="20"/>
          <w:szCs w:val="20"/>
          <w:lang w:val="en-US"/>
        </w:rPr>
        <w:t xml:space="preserve"> Eucharist, but they are not required to fast or to give alms.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May we visit the churches, pray there, and do whatever is pre</w:t>
      </w:r>
      <w:r w:rsidRPr="00234AF3">
        <w:rPr>
          <w:rFonts w:ascii="Garamond" w:hAnsi="Garamond" w:cs="Garamond"/>
          <w:spacing w:val="12"/>
          <w:sz w:val="20"/>
          <w:szCs w:val="20"/>
          <w:lang w:val="en-US"/>
        </w:rPr>
        <w:softHyphen/>
        <w:t>scribed for fulfilling the Jubilee on any of the days during the two-month extension of the Holy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we can do this.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long do the Jubilees last, whether at Rome or elsewhere, that are not connected with a Holy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last for two weeks.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does the pope ask Christians, whether in Rome or else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where, to do to fulfill a Jubilee not connected with a Holy Year?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papal bull ordinarily requires them to do five things, all with</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in the same week: 1) fast for three days, Wednesday, Friday,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Saturday, 2) give alms, 3) visit churches, 4) pray to God in each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church they visit for the needs of the Church and the intentions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Holy Father, whether or not they are expressly mentioned</w:t>
      </w:r>
      <w:r w:rsidRPr="00234AF3">
        <w:rPr>
          <w:rFonts w:ascii="Garamond" w:hAnsi="Garamond" w:cs="Garamond"/>
          <w:spacing w:val="12"/>
          <w:sz w:val="20"/>
          <w:szCs w:val="20"/>
          <w:lang w:val="en-US"/>
        </w:rPr>
        <w:t xml:space="preserve"> in the bull, and 5) go to Confession and receive Communion.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Would we fulfill the Jubilee if we failed to do all the exercises and practices of piety within a given week?</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we would not.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To fulfill the Jubilee, is it absolutely necessary to fast and to visit</w:t>
      </w:r>
      <w:r w:rsidRPr="00234AF3">
        <w:rPr>
          <w:rFonts w:ascii="Garamond" w:hAnsi="Garamond" w:cs="Garamond"/>
          <w:spacing w:val="12"/>
          <w:sz w:val="20"/>
          <w:szCs w:val="20"/>
          <w:lang w:val="en-US"/>
        </w:rPr>
        <w:t xml:space="preserve"> the designated churches?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confessors can dispense anyone they judge unable to fulfill either requirement.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Is it absolutely necessary to pray, to go to Confession, and to re</w:t>
      </w:r>
      <w:r w:rsidRPr="00234AF3">
        <w:rPr>
          <w:rFonts w:ascii="Garamond" w:hAnsi="Garamond" w:cs="Garamond"/>
          <w:spacing w:val="12"/>
          <w:sz w:val="20"/>
          <w:szCs w:val="20"/>
          <w:lang w:val="en-US"/>
        </w:rPr>
        <w:softHyphen/>
        <w:t>ceive Communion to receive the indulgence?</w:t>
      </w:r>
    </w:p>
    <w:p w:rsidR="001734BA" w:rsidRPr="00234AF3" w:rsidRDefault="001734BA">
      <w:pPr>
        <w:ind w:left="432" w:hanging="432"/>
        <w:rPr>
          <w:lang w:val="en-US"/>
        </w:rPr>
        <w:sectPr w:rsidR="001734BA" w:rsidRPr="00234AF3">
          <w:pgSz w:w="8640" w:h="12960"/>
          <w:pgMar w:top="820" w:right="1304" w:bottom="871" w:left="1136" w:header="720" w:footer="720" w:gutter="0"/>
          <w:cols w:space="720"/>
          <w:noEndnote/>
        </w:sectPr>
      </w:pPr>
    </w:p>
    <w:p w:rsidR="001734BA" w:rsidRPr="00234AF3" w:rsidRDefault="001734BA">
      <w:pPr>
        <w:spacing w:before="612"/>
        <w:ind w:right="864"/>
        <w:rPr>
          <w:rFonts w:ascii="Garamond" w:hAnsi="Garamond" w:cs="Garamond"/>
          <w:spacing w:val="12"/>
          <w:sz w:val="20"/>
          <w:szCs w:val="20"/>
          <w:lang w:val="en-US"/>
        </w:rPr>
      </w:pPr>
      <w:r w:rsidRPr="00234AF3">
        <w:rPr>
          <w:noProof/>
          <w:lang w:val="en-US"/>
        </w:rPr>
        <w:pict>
          <v:shape id="_x0000_s1356" type="#_x0000_t202" style="position:absolute;margin-left:69.5pt;margin-top:25.75pt;width:306.05pt;height:14.55pt;z-index:2517739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2952"/>
                    <w:rPr>
                      <w:rFonts w:ascii="Arial" w:hAnsi="Arial" w:cs="Arial"/>
                      <w:sz w:val="18"/>
                      <w:szCs w:val="18"/>
                      <w:lang w:val="en-US"/>
                    </w:rPr>
                  </w:pPr>
                  <w:r>
                    <w:rPr>
                      <w:rFonts w:ascii="Garamond" w:hAnsi="Garamond" w:cs="Garamond"/>
                      <w:i/>
                      <w:iCs/>
                      <w:spacing w:val="28"/>
                      <w:sz w:val="18"/>
                      <w:szCs w:val="18"/>
                      <w:lang w:val="en-US"/>
                    </w:rPr>
                    <w:t xml:space="preserve">Treatise 3, Lesson </w:t>
                  </w:r>
                  <w:r>
                    <w:rPr>
                      <w:rFonts w:ascii="Garamond" w:hAnsi="Garamond" w:cs="Garamond"/>
                      <w:i/>
                      <w:iCs/>
                      <w:spacing w:val="33"/>
                      <w:sz w:val="18"/>
                      <w:szCs w:val="18"/>
                      <w:lang w:val="en-US"/>
                    </w:rPr>
                    <w:t>13</w:t>
                  </w:r>
                  <w:r>
                    <w:rPr>
                      <w:rFonts w:ascii="Garamond" w:hAnsi="Garamond" w:cs="Garamond"/>
                      <w:i/>
                      <w:iCs/>
                      <w:spacing w:val="28"/>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8"/>
                      <w:sz w:val="18"/>
                      <w:szCs w:val="18"/>
                      <w:lang w:val="en-US"/>
                    </w:rPr>
                    <w:t>423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A. Yes, these three requirements are absolutely necessary.</w:t>
      </w:r>
      <w:r w:rsidRPr="00234AF3">
        <w:rPr>
          <w:rFonts w:ascii="Garamond" w:hAnsi="Garamond" w:cs="Garamond"/>
          <w:spacing w:val="12"/>
          <w:sz w:val="20"/>
          <w:szCs w:val="20"/>
          <w:lang w:val="en-US"/>
        </w:rPr>
        <w:t xml:space="preserve"> Q. What prayers must we recite to fulfill the Jubilee?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recite the prayers prescribed in the bull, usually the </w:t>
      </w:r>
      <w:r w:rsidRPr="00234AF3">
        <w:rPr>
          <w:rFonts w:ascii="Garamond" w:hAnsi="Garamond" w:cs="Garamond"/>
          <w:i/>
          <w:iCs/>
          <w:spacing w:val="37"/>
          <w:sz w:val="18"/>
          <w:szCs w:val="18"/>
          <w:lang w:val="en-US"/>
        </w:rPr>
        <w:t>Pa</w:t>
      </w:r>
      <w:r w:rsidRPr="00234AF3">
        <w:rPr>
          <w:rFonts w:ascii="Garamond" w:hAnsi="Garamond" w:cs="Garamond"/>
          <w:i/>
          <w:iCs/>
          <w:spacing w:val="28"/>
          <w:sz w:val="18"/>
          <w:szCs w:val="18"/>
          <w:lang w:val="en-US"/>
        </w:rPr>
        <w:noBreakHyphen/>
      </w:r>
    </w:p>
    <w:p w:rsidR="001734BA" w:rsidRPr="00234AF3" w:rsidRDefault="001734BA">
      <w:pPr>
        <w:ind w:right="144" w:firstLine="360"/>
        <w:rPr>
          <w:rFonts w:ascii="Garamond" w:hAnsi="Garamond" w:cs="Garamond"/>
          <w:spacing w:val="12"/>
          <w:sz w:val="20"/>
          <w:szCs w:val="20"/>
          <w:lang w:val="en-US"/>
        </w:rPr>
      </w:pPr>
      <w:r w:rsidRPr="00234AF3">
        <w:rPr>
          <w:rFonts w:ascii="Garamond" w:hAnsi="Garamond" w:cs="Garamond"/>
          <w:i/>
          <w:iCs/>
          <w:spacing w:val="24"/>
          <w:sz w:val="18"/>
          <w:szCs w:val="18"/>
          <w:lang w:val="en-US"/>
        </w:rPr>
        <w:t>ter</w:t>
      </w:r>
      <w:r w:rsidRPr="00234AF3">
        <w:rPr>
          <w:rFonts w:ascii="Garamond" w:hAnsi="Garamond" w:cs="Garamond"/>
          <w:i/>
          <w:iCs/>
          <w:spacing w:val="23"/>
          <w:sz w:val="18"/>
          <w:szCs w:val="18"/>
          <w:lang w:val="en-US"/>
        </w:rPr>
        <w:t xml:space="preserve"> Noster </w:t>
      </w:r>
      <w:r w:rsidRPr="00234AF3">
        <w:rPr>
          <w:rFonts w:ascii="Garamond" w:hAnsi="Garamond" w:cs="Garamond"/>
          <w:spacing w:val="8"/>
          <w:sz w:val="20"/>
          <w:szCs w:val="20"/>
          <w:lang w:val="en-US"/>
        </w:rPr>
        <w:t>and the</w:t>
      </w:r>
      <w:r w:rsidRPr="00234AF3">
        <w:rPr>
          <w:rFonts w:ascii="Garamond" w:hAnsi="Garamond" w:cs="Garamond"/>
          <w:spacing w:val="12"/>
          <w:sz w:val="20"/>
          <w:szCs w:val="20"/>
          <w:lang w:val="en-US"/>
        </w:rPr>
        <w:t xml:space="preserve"> </w:t>
      </w:r>
      <w:r w:rsidRPr="00234AF3">
        <w:rPr>
          <w:rFonts w:ascii="Garamond" w:hAnsi="Garamond" w:cs="Garamond"/>
          <w:i/>
          <w:iCs/>
          <w:spacing w:val="23"/>
          <w:sz w:val="18"/>
          <w:szCs w:val="18"/>
          <w:lang w:val="en-US"/>
        </w:rPr>
        <w:t xml:space="preserve">Ave </w:t>
      </w:r>
      <w:r w:rsidRPr="00234AF3">
        <w:rPr>
          <w:rFonts w:ascii="Garamond" w:hAnsi="Garamond" w:cs="Garamond"/>
          <w:i/>
          <w:iCs/>
          <w:spacing w:val="27"/>
          <w:sz w:val="18"/>
          <w:szCs w:val="18"/>
          <w:lang w:val="en-US"/>
        </w:rPr>
        <w:t>Maria</w:t>
      </w:r>
      <w:r w:rsidRPr="00234AF3">
        <w:rPr>
          <w:rFonts w:ascii="Garamond" w:hAnsi="Garamond" w:cs="Garamond"/>
          <w:i/>
          <w:iCs/>
          <w:spacing w:val="23"/>
          <w:sz w:val="18"/>
          <w:szCs w:val="18"/>
          <w:lang w:val="en-US"/>
        </w:rPr>
        <w:t xml:space="preserve"> </w:t>
      </w:r>
      <w:r w:rsidRPr="00234AF3">
        <w:rPr>
          <w:rFonts w:ascii="Garamond" w:hAnsi="Garamond" w:cs="Garamond"/>
          <w:spacing w:val="8"/>
          <w:sz w:val="20"/>
          <w:szCs w:val="20"/>
          <w:lang w:val="en-US"/>
        </w:rPr>
        <w:t>five times in each church we visit.</w:t>
      </w:r>
      <w:r w:rsidRPr="00234AF3">
        <w:rPr>
          <w:rFonts w:ascii="Garamond" w:hAnsi="Garamond" w:cs="Garamond"/>
          <w:spacing w:val="12"/>
          <w:sz w:val="20"/>
          <w:szCs w:val="20"/>
          <w:lang w:val="en-US"/>
        </w:rPr>
        <w:t xml:space="preserve"> Q. Is it absolutely necessary to give alms to fulfill the Jubilee?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poor people are also obliged to do so, although even the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smallest coin would be enough.</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Can confessors extend the time of the Jubilee for their penitents?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Yes, they can extend it 1) for those in their judgment who are not</w:t>
      </w:r>
      <w:r w:rsidRPr="00234AF3">
        <w:rPr>
          <w:rFonts w:ascii="Garamond" w:hAnsi="Garamond" w:cs="Garamond"/>
          <w:spacing w:val="12"/>
          <w:sz w:val="20"/>
          <w:szCs w:val="20"/>
          <w:lang w:val="en-US"/>
        </w:rPr>
        <w:t xml:space="preserve"> well disposed to receive absolution, and 2) for the sick, prison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ers, travelers, and those whom they judge to be legitimately hin</w:t>
      </w:r>
      <w:r w:rsidRPr="00234AF3">
        <w:rPr>
          <w:rFonts w:ascii="Garamond" w:hAnsi="Garamond" w:cs="Garamond"/>
          <w:spacing w:val="12"/>
          <w:sz w:val="20"/>
          <w:szCs w:val="20"/>
          <w:lang w:val="en-US"/>
        </w:rPr>
        <w:softHyphen/>
        <w:t>dered from fulfilling the requirements.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spiritual benefits do the faithful receive from the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receive three kinds: 1) the faithful are delivered from slav</w:t>
      </w:r>
      <w:r w:rsidRPr="00234AF3">
        <w:rPr>
          <w:rFonts w:ascii="Garamond" w:hAnsi="Garamond" w:cs="Garamond"/>
          <w:spacing w:val="12"/>
          <w:sz w:val="20"/>
          <w:szCs w:val="20"/>
          <w:lang w:val="en-US"/>
        </w:rPr>
        <w:softHyphen/>
        <w:t xml:space="preserve">ery to the devil and to sin; 2) the temporal punishment due for </w:t>
      </w:r>
      <w:r w:rsidRPr="00234AF3">
        <w:rPr>
          <w:rFonts w:ascii="Garamond" w:hAnsi="Garamond" w:cs="Garamond"/>
          <w:spacing w:val="10"/>
          <w:sz w:val="20"/>
          <w:szCs w:val="20"/>
          <w:lang w:val="en-US"/>
        </w:rPr>
        <w:t>their sins is remitted; 3) they recover God’s grace and all the mer</w:t>
      </w:r>
      <w:r w:rsidRPr="00234AF3">
        <w:rPr>
          <w:rFonts w:ascii="Garamond" w:hAnsi="Garamond" w:cs="Garamond"/>
          <w:spacing w:val="12"/>
          <w:sz w:val="20"/>
          <w:szCs w:val="20"/>
          <w:lang w:val="en-US"/>
        </w:rPr>
        <w:softHyphen/>
        <w:t>its they had previously acquired.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motivate us to desire to fulfill the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six principal motives: 1) God’s great goodness that of</w:t>
      </w:r>
      <w:r w:rsidRPr="00234AF3">
        <w:rPr>
          <w:rFonts w:ascii="Garamond" w:hAnsi="Garamond" w:cs="Garamond"/>
          <w:spacing w:val="12"/>
          <w:sz w:val="20"/>
          <w:szCs w:val="20"/>
          <w:lang w:val="en-US"/>
        </w:rPr>
        <w:softHyphen/>
        <w:t xml:space="preserve">fers us an easy means of satisfying his justice, 2) the remission </w:t>
      </w:r>
      <w:r w:rsidRPr="00234AF3">
        <w:rPr>
          <w:rFonts w:ascii="Garamond" w:hAnsi="Garamond" w:cs="Garamond"/>
          <w:spacing w:val="10"/>
          <w:sz w:val="20"/>
          <w:szCs w:val="20"/>
          <w:lang w:val="en-US"/>
        </w:rPr>
        <w:t>we obtain in the Jubilee of the severe penalties due for our sins</w:t>
      </w:r>
      <w:r w:rsidRPr="00234AF3">
        <w:rPr>
          <w:rFonts w:ascii="Garamond" w:hAnsi="Garamond" w:cs="Garamond"/>
          <w:spacing w:val="12"/>
          <w:sz w:val="20"/>
          <w:szCs w:val="20"/>
          <w:lang w:val="en-US"/>
        </w:rPr>
        <w:t xml:space="preserve"> that we cannot escape either in this world or in the next, 3) the </w:t>
      </w:r>
      <w:r w:rsidRPr="00234AF3">
        <w:rPr>
          <w:rFonts w:ascii="Garamond" w:hAnsi="Garamond" w:cs="Garamond"/>
          <w:spacing w:val="10"/>
          <w:sz w:val="20"/>
          <w:szCs w:val="20"/>
          <w:lang w:val="en-US"/>
        </w:rPr>
        <w:t>ease during this time of applying to ourselves the infinite merits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our Lord and the superabundant sufferings of the saints, 4) our</w:t>
      </w:r>
      <w:r w:rsidRPr="00234AF3">
        <w:rPr>
          <w:rFonts w:ascii="Garamond" w:hAnsi="Garamond" w:cs="Garamond"/>
          <w:spacing w:val="12"/>
          <w:sz w:val="20"/>
          <w:szCs w:val="20"/>
          <w:lang w:val="en-US"/>
        </w:rPr>
        <w:t xml:space="preserve"> obligation to pray with all the faithful for all the needs of the </w:t>
      </w:r>
      <w:r w:rsidRPr="00234AF3">
        <w:rPr>
          <w:rFonts w:ascii="Garamond" w:hAnsi="Garamond" w:cs="Garamond"/>
          <w:spacing w:val="10"/>
          <w:sz w:val="20"/>
          <w:szCs w:val="20"/>
          <w:lang w:val="en-US"/>
        </w:rPr>
        <w:t>Church, 5) the uncertainty of ever again being able to fulfill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Jubilee if we miss this occasion, and 6) the help we receive from</w:t>
      </w:r>
      <w:r w:rsidRPr="00234AF3">
        <w:rPr>
          <w:rFonts w:ascii="Garamond" w:hAnsi="Garamond" w:cs="Garamond"/>
          <w:spacing w:val="12"/>
          <w:sz w:val="20"/>
          <w:szCs w:val="20"/>
          <w:lang w:val="en-US"/>
        </w:rPr>
        <w:t xml:space="preserve"> all the prayers and good works during this time, which can sig</w:t>
      </w:r>
      <w:r w:rsidRPr="00234AF3">
        <w:rPr>
          <w:rFonts w:ascii="Garamond" w:hAnsi="Garamond" w:cs="Garamond"/>
          <w:spacing w:val="12"/>
          <w:sz w:val="20"/>
          <w:szCs w:val="20"/>
          <w:lang w:val="en-US"/>
        </w:rPr>
        <w:softHyphen/>
        <w:t>nificantly aid our conversion more than at any other time.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1"/>
          <w:sz w:val="20"/>
          <w:szCs w:val="20"/>
          <w:lang w:val="en-US"/>
        </w:rPr>
        <w:t>Q. What intentions should those have who wish to fulfill the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should especially have four: 1) to be entirely converted to God, 2) to make a sincere commitment to satisfy God for their </w:t>
      </w:r>
      <w:r w:rsidRPr="00234AF3">
        <w:rPr>
          <w:rFonts w:ascii="Garamond" w:hAnsi="Garamond" w:cs="Garamond"/>
          <w:spacing w:val="10"/>
          <w:sz w:val="20"/>
          <w:szCs w:val="20"/>
          <w:lang w:val="en-US"/>
        </w:rPr>
        <w:t>sins, 3) to be in the state of grace, hence free from all mortal sins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and firmly determined not to commit any in the future, and 4) to</w:t>
      </w:r>
      <w:r w:rsidRPr="00234AF3">
        <w:rPr>
          <w:rFonts w:ascii="Garamond" w:hAnsi="Garamond" w:cs="Garamond"/>
          <w:spacing w:val="12"/>
          <w:sz w:val="20"/>
          <w:szCs w:val="20"/>
          <w:lang w:val="en-US"/>
        </w:rPr>
        <w:t xml:space="preserve"> do whatever is prescribed by the bull.</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Do those who do all that the bull prescribes fulfill the Jubilee? </w:t>
      </w:r>
      <w:r w:rsidRPr="00234AF3">
        <w:rPr>
          <w:rFonts w:ascii="Garamond" w:hAnsi="Garamond" w:cs="Garamond"/>
          <w:spacing w:val="11"/>
          <w:sz w:val="20"/>
          <w:szCs w:val="20"/>
          <w:lang w:val="en-US"/>
        </w:rPr>
        <w:t>A. No, all do not turn to God sincerely and renounce their sins en</w:t>
      </w:r>
      <w:r w:rsidRPr="00234AF3">
        <w:rPr>
          <w:rFonts w:ascii="Garamond" w:hAnsi="Garamond" w:cs="Garamond"/>
          <w:spacing w:val="12"/>
          <w:sz w:val="20"/>
          <w:szCs w:val="20"/>
          <w:lang w:val="en-US"/>
        </w:rPr>
        <w:softHyphen/>
        <w:t>tirely, without which they cannot fulfill the Jubilee.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signs show that we have fulfilled the Jubilee?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five signs as follows: 1) when we have no desire to sin</w:t>
      </w:r>
      <w:r w:rsidRPr="00234AF3">
        <w:rPr>
          <w:rFonts w:ascii="Garamond" w:hAnsi="Garamond" w:cs="Garamond"/>
          <w:spacing w:val="12"/>
          <w:sz w:val="20"/>
          <w:szCs w:val="20"/>
          <w:lang w:val="en-US"/>
        </w:rPr>
        <w:t xml:space="preserve"> anymore, 2) when we keep away from all occasions of sin, 3) when we have corrected our evil habits, 4) when we firmly and resolutely determine to improve our life and actually do so by</w:t>
      </w:r>
    </w:p>
    <w:p w:rsidR="001734BA" w:rsidRPr="00234AF3" w:rsidRDefault="001734BA">
      <w:pPr>
        <w:ind w:left="360" w:hanging="360"/>
        <w:jc w:val="both"/>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468"/>
        <w:ind w:left="432" w:right="72"/>
        <w:rPr>
          <w:rFonts w:ascii="Garamond" w:hAnsi="Garamond" w:cs="Garamond"/>
          <w:spacing w:val="12"/>
          <w:sz w:val="20"/>
          <w:szCs w:val="20"/>
          <w:lang w:val="en-US"/>
        </w:rPr>
      </w:pPr>
      <w:r w:rsidRPr="00234AF3">
        <w:rPr>
          <w:noProof/>
          <w:lang w:val="en-US"/>
        </w:rPr>
        <w:pict>
          <v:shape id="_x0000_s1357" type="#_x0000_t202" style="position:absolute;left:0;text-align:left;margin-left:55.4pt;margin-top:25.75pt;width:311pt;height:15.3pt;z-index:2517749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424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changing our conduct, and 5) when we are ready to do penance</w:t>
      </w:r>
      <w:r w:rsidRPr="00234AF3">
        <w:rPr>
          <w:rFonts w:ascii="Garamond" w:hAnsi="Garamond" w:cs="Garamond"/>
          <w:spacing w:val="12"/>
          <w:sz w:val="20"/>
          <w:szCs w:val="20"/>
          <w:lang w:val="en-US"/>
        </w:rPr>
        <w:t xml:space="preserve"> for our sins.</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Are those who fulfill the Jubilee freed from doing penance for their sins?</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No, to fulfill the Jubilee we must perform some of the penance due for our sins and be sincerely willing to do more if we have the time and the strength.</w:t>
      </w:r>
    </w:p>
    <w:p w:rsidR="001734BA" w:rsidRPr="00234AF3" w:rsidRDefault="001734BA">
      <w:pPr>
        <w:spacing w:before="576"/>
        <w:jc w:val="center"/>
        <w:rPr>
          <w:rFonts w:ascii="Garamond" w:hAnsi="Garamond" w:cs="Garamond"/>
          <w:spacing w:val="12"/>
          <w:w w:val="104"/>
          <w:sz w:val="36"/>
          <w:szCs w:val="36"/>
          <w:vertAlign w:val="subscript"/>
          <w:lang w:val="en-US"/>
        </w:rPr>
      </w:pPr>
      <w:r w:rsidRPr="00234AF3">
        <w:rPr>
          <w:rFonts w:ascii="Garamond" w:hAnsi="Garamond" w:cs="Garamond"/>
          <w:spacing w:val="12"/>
          <w:sz w:val="36"/>
          <w:szCs w:val="36"/>
          <w:lang w:val="en-US"/>
        </w:rPr>
        <w:t xml:space="preserve">Treatise </w:t>
      </w:r>
      <w:r w:rsidRPr="00234AF3">
        <w:rPr>
          <w:rFonts w:ascii="Garamond" w:hAnsi="Garamond" w:cs="Garamond"/>
          <w:spacing w:val="12"/>
          <w:w w:val="104"/>
          <w:sz w:val="36"/>
          <w:szCs w:val="36"/>
          <w:vertAlign w:val="subscript"/>
          <w:lang w:val="en-US"/>
        </w:rPr>
        <w:t>4</w:t>
      </w:r>
      <w:r w:rsidRPr="00234AF3">
        <w:rPr>
          <w:rFonts w:ascii="Garamond" w:hAnsi="Garamond" w:cs="Garamond"/>
          <w:sz w:val="20"/>
          <w:szCs w:val="20"/>
          <w:lang w:val="en-US"/>
        </w:rPr>
        <w:t>7</w:t>
      </w:r>
    </w:p>
    <w:p w:rsidR="001734BA" w:rsidRPr="00234AF3" w:rsidRDefault="001734BA">
      <w:pPr>
        <w:spacing w:before="576" w:line="396" w:lineRule="exact"/>
        <w:jc w:val="center"/>
        <w:rPr>
          <w:rFonts w:ascii="Garamond" w:hAnsi="Garamond" w:cs="Garamond"/>
          <w:spacing w:val="10"/>
          <w:sz w:val="36"/>
          <w:szCs w:val="36"/>
          <w:lang w:val="en-US"/>
        </w:rPr>
      </w:pPr>
      <w:r w:rsidRPr="00234AF3">
        <w:rPr>
          <w:rFonts w:ascii="Garamond" w:hAnsi="Garamond" w:cs="Garamond"/>
          <w:spacing w:val="10"/>
          <w:sz w:val="36"/>
          <w:szCs w:val="36"/>
          <w:lang w:val="en-US"/>
        </w:rPr>
        <w:t>The Different Kinds of Feasts Instituted</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by the Church to Honor God,</w:t>
      </w:r>
    </w:p>
    <w:p w:rsidR="001734BA" w:rsidRPr="00234AF3" w:rsidRDefault="001734BA">
      <w:pPr>
        <w:spacing w:line="396" w:lineRule="exact"/>
        <w:rPr>
          <w:rFonts w:ascii="Garamond" w:hAnsi="Garamond" w:cs="Garamond"/>
          <w:spacing w:val="12"/>
          <w:sz w:val="20"/>
          <w:szCs w:val="20"/>
          <w:lang w:val="en-US"/>
        </w:rPr>
      </w:pPr>
    </w:p>
    <w:p w:rsidR="001734BA" w:rsidRPr="00234AF3" w:rsidRDefault="001734BA">
      <w:pPr>
        <w:spacing w:line="396" w:lineRule="exact"/>
        <w:jc w:val="center"/>
        <w:rPr>
          <w:rFonts w:ascii="Garamond" w:hAnsi="Garamond" w:cs="Garamond"/>
          <w:spacing w:val="12"/>
          <w:sz w:val="36"/>
          <w:szCs w:val="36"/>
          <w:lang w:val="en-US"/>
        </w:rPr>
      </w:pPr>
      <w:r w:rsidRPr="00234AF3">
        <w:rPr>
          <w:rFonts w:ascii="Garamond" w:hAnsi="Garamond" w:cs="Garamond"/>
          <w:spacing w:val="12"/>
          <w:sz w:val="36"/>
          <w:szCs w:val="36"/>
          <w:lang w:val="en-US"/>
        </w:rPr>
        <w:t>Our Lord Jesus Christ, and the Saints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fourth means the Church uses to encourage Chris</w:t>
      </w:r>
      <w:r w:rsidRPr="00234AF3">
        <w:rPr>
          <w:rFonts w:ascii="Garamond" w:hAnsi="Garamond" w:cs="Garamond"/>
          <w:spacing w:val="12"/>
          <w:sz w:val="20"/>
          <w:szCs w:val="20"/>
          <w:lang w:val="en-US"/>
        </w:rPr>
        <w:softHyphen/>
        <w:t>tians to offer God exterior and public worship?</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A. It consists of observing a large number of feasts that the Church</w:t>
      </w:r>
      <w:r w:rsidRPr="00234AF3">
        <w:rPr>
          <w:rFonts w:ascii="Garamond" w:hAnsi="Garamond" w:cs="Garamond"/>
          <w:spacing w:val="12"/>
          <w:sz w:val="20"/>
          <w:szCs w:val="20"/>
          <w:lang w:val="en-US"/>
        </w:rPr>
        <w:t xml:space="preserve"> has instituted.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the feasts that the Church has instituted?</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days entirely consecrated to God and in honor of the </w:t>
      </w:r>
      <w:r w:rsidRPr="00234AF3">
        <w:rPr>
          <w:rFonts w:ascii="Garamond" w:hAnsi="Garamond" w:cs="Garamond"/>
          <w:spacing w:val="9"/>
          <w:sz w:val="20"/>
          <w:szCs w:val="20"/>
          <w:lang w:val="en-US"/>
        </w:rPr>
        <w:t>saints on which Christians offer exterior, public, and solemn wor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ship to God in union with Jesus Christ, their head, and the saints</w:t>
      </w:r>
      <w:r w:rsidRPr="00234AF3">
        <w:rPr>
          <w:rFonts w:ascii="Garamond" w:hAnsi="Garamond" w:cs="Garamond"/>
          <w:spacing w:val="12"/>
          <w:sz w:val="20"/>
          <w:szCs w:val="20"/>
          <w:lang w:val="en-US"/>
        </w:rPr>
        <w:t xml:space="preserve"> whose feast they celebrate.</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Q. How do the feasts instituted by the Church help us offer God ex</w:t>
      </w:r>
      <w:r w:rsidRPr="00234AF3">
        <w:rPr>
          <w:rFonts w:ascii="Garamond" w:hAnsi="Garamond" w:cs="Garamond"/>
          <w:spacing w:val="12"/>
          <w:sz w:val="20"/>
          <w:szCs w:val="20"/>
          <w:lang w:val="en-US"/>
        </w:rPr>
        <w:softHyphen/>
        <w:t>terior, public, and solemn worship?</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by the solemn celebration of the divine services in churches on these holy days by the assembled faithful gathered to praise God and honor the saint whose feast is celebrated.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kinds of feasts has the Church instituted?</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four kinds: 1) feasts solely intended to honor God, 2) </w:t>
      </w:r>
      <w:r w:rsidRPr="00234AF3">
        <w:rPr>
          <w:rFonts w:ascii="Garamond" w:hAnsi="Garamond" w:cs="Garamond"/>
          <w:spacing w:val="10"/>
          <w:sz w:val="20"/>
          <w:szCs w:val="20"/>
          <w:lang w:val="en-US"/>
        </w:rPr>
        <w:t>feasts of our Lord, 3) feasts of the Most Blessed Virgin, and 4)</w:t>
      </w:r>
      <w:r w:rsidRPr="00234AF3">
        <w:rPr>
          <w:rFonts w:ascii="Garamond" w:hAnsi="Garamond" w:cs="Garamond"/>
          <w:spacing w:val="12"/>
          <w:sz w:val="20"/>
          <w:szCs w:val="20"/>
          <w:lang w:val="en-US"/>
        </w:rPr>
        <w:t xml:space="preserve"> feasts of saints.</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Does the Church celebrate all these feasts with the same degree of solemnity?</w:t>
      </w:r>
    </w:p>
    <w:p w:rsidR="001734BA" w:rsidRPr="00234AF3" w:rsidRDefault="001734BA">
      <w:pPr>
        <w:spacing w:before="108"/>
        <w:ind w:right="72" w:firstLine="432"/>
        <w:rPr>
          <w:rFonts w:ascii="Garamond" w:hAnsi="Garamond" w:cs="Garamond"/>
          <w:sz w:val="20"/>
          <w:szCs w:val="20"/>
          <w:lang w:val="en-US"/>
        </w:rPr>
      </w:pPr>
      <w:r w:rsidRPr="00234AF3">
        <w:rPr>
          <w:noProof/>
          <w:lang w:val="en-US"/>
        </w:rPr>
        <w:pict>
          <v:line id="_x0000_s1358" style="position:absolute;left:0;text-align:left;z-index:251776000;mso-wrap-distance-left:0;mso-wrap-distance-right:0" from="4.6pt,2.15pt" to="100.9pt,2.15pt" o:allowincell="f" strokeweight=".5pt">
            <w10:wrap type="square"/>
          </v:line>
        </w:pict>
      </w:r>
      <w:r w:rsidRPr="00234AF3">
        <w:rPr>
          <w:rFonts w:ascii="Garamond" w:hAnsi="Garamond" w:cs="Garamond"/>
          <w:spacing w:val="-1"/>
          <w:sz w:val="20"/>
          <w:szCs w:val="20"/>
          <w:lang w:val="en-US"/>
        </w:rPr>
        <w:t xml:space="preserve">7. </w:t>
      </w:r>
      <w:r w:rsidRPr="00234AF3">
        <w:rPr>
          <w:rFonts w:ascii="Garamond" w:hAnsi="Garamond" w:cs="Garamond"/>
          <w:i/>
          <w:iCs/>
          <w:spacing w:val="21"/>
          <w:sz w:val="18"/>
          <w:szCs w:val="18"/>
          <w:lang w:val="en-US"/>
        </w:rPr>
        <w:t>The</w:t>
      </w:r>
      <w:r w:rsidRPr="00234AF3">
        <w:rPr>
          <w:rFonts w:ascii="Garamond" w:hAnsi="Garamond" w:cs="Garamond"/>
          <w:i/>
          <w:iCs/>
          <w:spacing w:val="20"/>
          <w:sz w:val="18"/>
          <w:szCs w:val="18"/>
          <w:lang w:val="en-US"/>
        </w:rPr>
        <w:t xml:space="preserve"> Duties of a Christian to God, </w:t>
      </w:r>
      <w:r w:rsidRPr="00234AF3">
        <w:rPr>
          <w:rFonts w:ascii="Garamond" w:hAnsi="Garamond" w:cs="Garamond"/>
          <w:spacing w:val="-1"/>
          <w:sz w:val="20"/>
          <w:szCs w:val="20"/>
          <w:lang w:val="en-US"/>
        </w:rPr>
        <w:t xml:space="preserve">volume 3, treatise 4, </w:t>
      </w:r>
      <w:r w:rsidRPr="00234AF3">
        <w:rPr>
          <w:rFonts w:ascii="Garamond" w:hAnsi="Garamond" w:cs="Garamond"/>
          <w:i/>
          <w:iCs/>
          <w:spacing w:val="20"/>
          <w:sz w:val="18"/>
          <w:szCs w:val="18"/>
          <w:lang w:val="en-US"/>
        </w:rPr>
        <w:t>Œuvres Com</w:t>
      </w:r>
      <w:r w:rsidRPr="00234AF3">
        <w:rPr>
          <w:rFonts w:ascii="Garamond" w:hAnsi="Garamond" w:cs="Garamond"/>
          <w:i/>
          <w:iCs/>
          <w:spacing w:val="20"/>
          <w:sz w:val="18"/>
          <w:szCs w:val="18"/>
          <w:lang w:val="en-US"/>
        </w:rPr>
        <w:softHyphen/>
      </w:r>
      <w:r w:rsidRPr="00234AF3">
        <w:rPr>
          <w:rFonts w:ascii="Garamond" w:hAnsi="Garamond" w:cs="Garamond"/>
          <w:i/>
          <w:iCs/>
          <w:spacing w:val="22"/>
          <w:sz w:val="18"/>
          <w:szCs w:val="18"/>
          <w:lang w:val="en-US"/>
        </w:rPr>
        <w:t xml:space="preserve">plètes, </w:t>
      </w:r>
      <w:r w:rsidRPr="00234AF3">
        <w:rPr>
          <w:rFonts w:ascii="Garamond" w:hAnsi="Garamond" w:cs="Garamond"/>
          <w:sz w:val="20"/>
          <w:szCs w:val="20"/>
          <w:lang w:val="en-US"/>
        </w:rPr>
        <w:t>1160–1222; Cahiers lasalliens 22, 125–301.</w:t>
      </w:r>
    </w:p>
    <w:p w:rsidR="001734BA" w:rsidRPr="00234AF3" w:rsidRDefault="001734BA">
      <w:pPr>
        <w:spacing w:before="108"/>
        <w:ind w:right="72" w:firstLine="432"/>
        <w:rPr>
          <w:lang w:val="en-US"/>
        </w:rPr>
        <w:sectPr w:rsidR="001734BA" w:rsidRPr="00234AF3">
          <w:pgSz w:w="8640" w:h="12960"/>
          <w:pgMar w:top="820" w:right="1252" w:bottom="846" w:left="1108" w:header="720" w:footer="720" w:gutter="0"/>
          <w:cols w:space="720"/>
          <w:noEndnote/>
        </w:sectPr>
      </w:pPr>
    </w:p>
    <w:p w:rsidR="001734BA" w:rsidRPr="00234AF3" w:rsidRDefault="001734BA">
      <w:pPr>
        <w:tabs>
          <w:tab w:val="left" w:pos="5725"/>
        </w:tabs>
        <w:ind w:left="2160"/>
        <w:rPr>
          <w:rFonts w:ascii="Garamond" w:hAnsi="Garamond" w:cs="Garamond"/>
          <w:i/>
          <w:iCs/>
          <w:spacing w:val="22"/>
          <w:sz w:val="20"/>
          <w:szCs w:val="20"/>
          <w:lang w:val="en-US"/>
        </w:rPr>
      </w:pPr>
      <w:r w:rsidRPr="00234AF3">
        <w:rPr>
          <w:noProof/>
          <w:lang w:val="en-US"/>
        </w:rPr>
        <w:pict>
          <v:shape id="_x0000_s1359" type="#_x0000_t202" style="position:absolute;left:0;text-align:left;margin-left:0;margin-top:207.6pt;width:15.05pt;height:356.1pt;z-index:251777024;mso-wrap-edited:f;mso-wrap-distance-left:0;mso-wrap-distance-top:7.2pt;mso-wrap-distance-right:7.2pt" wrapcoords="-62 0 -62 21600 21662 21600 21662 0 -62 0" o:allowincell="f" filled="f" stroked="f">
            <v:textbox inset="0,0,0,0">
              <w:txbxContent>
                <w:p w:rsidR="00E062D8" w:rsidRPr="00234AF3" w:rsidRDefault="00E062D8">
                  <w:pPr>
                    <w:spacing w:before="72" w:after="288"/>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504"/>
                    <w:jc w:val="both"/>
                    <w:rPr>
                      <w:rFonts w:ascii="Garamond" w:hAnsi="Garamond" w:cs="Garamond"/>
                      <w:spacing w:val="12"/>
                      <w:sz w:val="20"/>
                      <w:szCs w:val="20"/>
                    </w:rPr>
                  </w:pPr>
                  <w:r w:rsidRPr="00234AF3">
                    <w:rPr>
                      <w:rFonts w:ascii="Garamond" w:hAnsi="Garamond" w:cs="Garamond"/>
                      <w:spacing w:val="12"/>
                      <w:sz w:val="20"/>
                      <w:szCs w:val="20"/>
                    </w:rPr>
                    <w:t>Q. A. Q. A. Q. A. Q. A.</w:t>
                  </w:r>
                </w:p>
                <w:p w:rsidR="00E062D8" w:rsidRPr="00234AF3" w:rsidRDefault="00E062D8">
                  <w:pPr>
                    <w:spacing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52"/>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1224" w:after="288"/>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v:shape>
        </w:pict>
      </w:r>
      <w:r w:rsidRPr="00234AF3">
        <w:rPr>
          <w:rFonts w:ascii="Garamond" w:hAnsi="Garamond" w:cs="Garamond"/>
          <w:i/>
          <w:iCs/>
          <w:spacing w:val="22"/>
          <w:sz w:val="20"/>
          <w:szCs w:val="20"/>
          <w:lang w:val="en-US"/>
        </w:rPr>
        <w:t xml:space="preserve">Treatise 4, </w:t>
      </w:r>
      <w:r w:rsidRPr="00234AF3">
        <w:rPr>
          <w:rFonts w:ascii="Garamond" w:hAnsi="Garamond" w:cs="Garamond"/>
          <w:i/>
          <w:iCs/>
          <w:spacing w:val="24"/>
          <w:sz w:val="20"/>
          <w:szCs w:val="20"/>
          <w:lang w:val="en-US"/>
        </w:rPr>
        <w:t>Section</w:t>
      </w:r>
      <w:r w:rsidRPr="00234AF3">
        <w:rPr>
          <w:rFonts w:ascii="Garamond" w:hAnsi="Garamond" w:cs="Garamond"/>
          <w:i/>
          <w:iCs/>
          <w:spacing w:val="22"/>
          <w:sz w:val="20"/>
          <w:szCs w:val="20"/>
          <w:lang w:val="en-US"/>
        </w:rPr>
        <w:t xml:space="preserve"> 1, Lesson 1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2"/>
          <w:sz w:val="20"/>
          <w:szCs w:val="20"/>
          <w:lang w:val="en-US"/>
        </w:rPr>
        <w:t>425</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Although we are equally required to celebrate all these feasts, </w:t>
      </w:r>
      <w:r w:rsidRPr="00234AF3">
        <w:rPr>
          <w:rFonts w:ascii="Garamond" w:hAnsi="Garamond" w:cs="Garamond"/>
          <w:spacing w:val="10"/>
          <w:sz w:val="20"/>
          <w:szCs w:val="20"/>
          <w:lang w:val="en-US"/>
        </w:rPr>
        <w:t>some, such as those instituted solely to honor God or our Lord</w:t>
      </w:r>
      <w:r w:rsidRPr="00234AF3">
        <w:rPr>
          <w:rFonts w:ascii="Garamond" w:hAnsi="Garamond" w:cs="Garamond"/>
          <w:spacing w:val="12"/>
          <w:sz w:val="20"/>
          <w:szCs w:val="20"/>
          <w:lang w:val="en-US"/>
        </w:rPr>
        <w:t xml:space="preserve"> Jesus Christ, are the most solemnly celebrated because of their </w:t>
      </w:r>
      <w:r w:rsidRPr="00234AF3">
        <w:rPr>
          <w:rFonts w:ascii="Garamond" w:hAnsi="Garamond" w:cs="Garamond"/>
          <w:spacing w:val="10"/>
          <w:sz w:val="20"/>
          <w:szCs w:val="20"/>
          <w:lang w:val="en-US"/>
        </w:rPr>
        <w:t>importance, and the feasts instituted to honor the Most Blessed</w:t>
      </w:r>
      <w:r w:rsidRPr="00234AF3">
        <w:rPr>
          <w:rFonts w:ascii="Garamond" w:hAnsi="Garamond" w:cs="Garamond"/>
          <w:spacing w:val="12"/>
          <w:sz w:val="20"/>
          <w:szCs w:val="20"/>
          <w:lang w:val="en-US"/>
        </w:rPr>
        <w:t xml:space="preserve"> Virgin are more solemnly celebrated than those of other saints.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30"/>
          <w:szCs w:val="30"/>
          <w:lang w:val="en-US"/>
        </w:rPr>
      </w:pPr>
      <w:r w:rsidRPr="00234AF3">
        <w:rPr>
          <w:rFonts w:ascii="Garamond" w:hAnsi="Garamond" w:cs="Garamond"/>
          <w:sz w:val="30"/>
          <w:szCs w:val="30"/>
          <w:lang w:val="en-US"/>
        </w:rPr>
        <w:t>Section 1. Feasts Instituted Solely to Honor God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feasts are instituted solely to honor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are the feast of the Most Holy Trinity and all Sundays.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1—Sunday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Sunday?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Sunday is the first day of the week and is especially consecrated</w:t>
      </w:r>
      <w:r w:rsidRPr="00234AF3">
        <w:rPr>
          <w:rFonts w:ascii="Garamond" w:hAnsi="Garamond" w:cs="Garamond"/>
          <w:spacing w:val="12"/>
          <w:sz w:val="20"/>
          <w:szCs w:val="20"/>
          <w:lang w:val="en-US"/>
        </w:rPr>
        <w:t xml:space="preserve">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30"/>
          <w:sz w:val="20"/>
          <w:szCs w:val="20"/>
          <w:lang w:val="en-US"/>
        </w:rPr>
        <w:t>Dimanche</w:t>
      </w:r>
      <w:r w:rsidRPr="00234AF3">
        <w:rPr>
          <w:rFonts w:ascii="Garamond" w:hAnsi="Garamond" w:cs="Garamond"/>
          <w:i/>
          <w:iCs/>
          <w:spacing w:val="22"/>
          <w:sz w:val="20"/>
          <w:szCs w:val="20"/>
          <w:lang w:val="en-US"/>
        </w:rPr>
        <w:t xml:space="preserve"> [Sunday]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It means </w:t>
      </w:r>
      <w:r w:rsidRPr="00234AF3">
        <w:rPr>
          <w:rFonts w:ascii="Garamond" w:hAnsi="Garamond" w:cs="Garamond"/>
          <w:i/>
          <w:iCs/>
          <w:spacing w:val="22"/>
          <w:sz w:val="20"/>
          <w:szCs w:val="20"/>
          <w:lang w:val="en-US"/>
        </w:rPr>
        <w:t xml:space="preserve">Lord’s </w:t>
      </w:r>
      <w:r w:rsidRPr="00234AF3">
        <w:rPr>
          <w:rFonts w:ascii="Garamond" w:hAnsi="Garamond" w:cs="Garamond"/>
          <w:i/>
          <w:iCs/>
          <w:spacing w:val="34"/>
          <w:sz w:val="20"/>
          <w:szCs w:val="20"/>
          <w:lang w:val="en-US"/>
        </w:rPr>
        <w:t>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Sunday called the Lord’s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is entirely devoted to the service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instituted Sunday as a holy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The Apostles decided to replace the Jewish Sabbath with Sunday.</w:t>
      </w:r>
      <w:r w:rsidRPr="00234AF3">
        <w:rPr>
          <w:rFonts w:ascii="Garamond" w:hAnsi="Garamond" w:cs="Garamond"/>
          <w:spacing w:val="12"/>
          <w:sz w:val="20"/>
          <w:szCs w:val="20"/>
          <w:lang w:val="en-US"/>
        </w:rPr>
        <w:t xml:space="preserve"> What is the Jewish Sabbath?</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It is the seventh day of the week, which God ordered the Jews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consecrate entirely to him and to refrain from doing any servile</w:t>
      </w:r>
      <w:r w:rsidRPr="00234AF3">
        <w:rPr>
          <w:rFonts w:ascii="Garamond" w:hAnsi="Garamond" w:cs="Garamond"/>
          <w:spacing w:val="12"/>
          <w:sz w:val="20"/>
          <w:szCs w:val="20"/>
          <w:lang w:val="en-US"/>
        </w:rPr>
        <w:t xml:space="preserve"> work.</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Why did the Apostles substitute Sunday for the Jewish Sabbath?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There are two reasons: 1) to honor our Lord Jesus Christ,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rose from the dead on that day, and 2) to consecrate a holy day</w:t>
      </w:r>
      <w:r w:rsidRPr="00234AF3">
        <w:rPr>
          <w:rFonts w:ascii="Garamond" w:hAnsi="Garamond" w:cs="Garamond"/>
          <w:spacing w:val="12"/>
          <w:sz w:val="20"/>
          <w:szCs w:val="20"/>
          <w:lang w:val="en-US"/>
        </w:rPr>
        <w:t xml:space="preserve"> to God other than the Jewish Sabbath.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Should Christians have great respect for Sunday?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God set it apart for himself and commanded us to conse</w:t>
      </w:r>
      <w:r w:rsidRPr="00234AF3">
        <w:rPr>
          <w:rFonts w:ascii="Garamond" w:hAnsi="Garamond" w:cs="Garamond"/>
          <w:spacing w:val="12"/>
          <w:sz w:val="20"/>
          <w:szCs w:val="20"/>
          <w:lang w:val="en-US"/>
        </w:rPr>
        <w:softHyphen/>
        <w:t>crate it entirely to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the first Christians spend this holy day?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They gathered in a designated place where they spent almost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entire day in the following ways: 1) praying to God for the vari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ous needs of the Church, 2) reading from the Old and the New</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Testament of the Bible, 3) listening to instructions from their pas</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tors, 4) singing psalms and sacred canticles, and 5) attending holy</w:t>
      </w:r>
      <w:r w:rsidRPr="00234AF3">
        <w:rPr>
          <w:rFonts w:ascii="Garamond" w:hAnsi="Garamond" w:cs="Garamond"/>
          <w:spacing w:val="12"/>
          <w:sz w:val="20"/>
          <w:szCs w:val="20"/>
          <w:lang w:val="en-US"/>
        </w:rPr>
        <w:t xml:space="preserve"> Mass and receiving Communion.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Did the first Christians consider themselves obligated to spend</w:t>
      </w:r>
      <w:r w:rsidRPr="00234AF3">
        <w:rPr>
          <w:rFonts w:ascii="Garamond" w:hAnsi="Garamond" w:cs="Garamond"/>
          <w:spacing w:val="12"/>
          <w:sz w:val="20"/>
          <w:szCs w:val="20"/>
          <w:lang w:val="en-US"/>
        </w:rPr>
        <w:t xml:space="preserve"> Sunday as they did?</w:t>
      </w:r>
    </w:p>
    <w:p w:rsidR="001734BA" w:rsidRPr="00234AF3" w:rsidRDefault="001734BA">
      <w:pPr>
        <w:rPr>
          <w:lang w:val="en-US"/>
        </w:rPr>
        <w:sectPr w:rsidR="001734BA" w:rsidRPr="00234AF3">
          <w:pgSz w:w="8640" w:h="12960"/>
          <w:pgMar w:top="509" w:right="1069" w:bottom="866" w:left="1384"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60" type="#_x0000_t202" style="position:absolute;left:0;text-align:left;margin-left:56.8pt;margin-top:25.75pt;width:307pt;height:15.3pt;z-index:2517780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426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A. Yes, they considered themselves so firmly committed to doing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they judged as enemies of God those who did not come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public assemblies of the faithful or who behaved negligently</w:t>
      </w:r>
      <w:r w:rsidRPr="00234AF3">
        <w:rPr>
          <w:rFonts w:ascii="Garamond" w:hAnsi="Garamond" w:cs="Garamond"/>
          <w:spacing w:val="12"/>
          <w:sz w:val="20"/>
          <w:szCs w:val="20"/>
          <w:lang w:val="en-US"/>
        </w:rPr>
        <w:t xml:space="preserve"> while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must we do to sanctify Sunday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do two things: 1) avoid manual labor, and 2) use this </w:t>
      </w:r>
      <w:r w:rsidRPr="00234AF3">
        <w:rPr>
          <w:rFonts w:ascii="Garamond" w:hAnsi="Garamond" w:cs="Garamond"/>
          <w:spacing w:val="11"/>
          <w:sz w:val="20"/>
          <w:szCs w:val="20"/>
          <w:lang w:val="en-US"/>
        </w:rPr>
        <w:t>day to engage in doing holy actions intended only to honor God</w:t>
      </w:r>
      <w:r w:rsidRPr="00234AF3">
        <w:rPr>
          <w:rFonts w:ascii="Garamond" w:hAnsi="Garamond" w:cs="Garamond"/>
          <w:spacing w:val="12"/>
          <w:sz w:val="20"/>
          <w:szCs w:val="20"/>
          <w:lang w:val="en-US"/>
        </w:rPr>
        <w:t xml:space="preserve"> and sanctify our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types of work must we give up to sanctify Sunday?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must give up all types of work ordinarily performed by arti</w:t>
      </w:r>
      <w:r w:rsidRPr="00234AF3">
        <w:rPr>
          <w:rFonts w:ascii="Garamond" w:hAnsi="Garamond" w:cs="Garamond"/>
          <w:spacing w:val="12"/>
          <w:sz w:val="20"/>
          <w:szCs w:val="20"/>
          <w:lang w:val="en-US"/>
        </w:rPr>
        <w:softHyphen/>
        <w:t>sans and hired hands, but more especially gambling, dancing, plays, and above all,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should artisans and hired hands not work on Sunday?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By not working they can more easily concentrate on what con</w:t>
      </w:r>
      <w:r w:rsidRPr="00234AF3">
        <w:rPr>
          <w:rFonts w:ascii="Garamond" w:hAnsi="Garamond" w:cs="Garamond"/>
          <w:spacing w:val="12"/>
          <w:sz w:val="20"/>
          <w:szCs w:val="20"/>
          <w:lang w:val="en-US"/>
        </w:rPr>
        <w:softHyphen/>
        <w:t>cerns the worship of God and their own salvation.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must we avoid gambling, dancing, plays, and especially sin if we wish to sanctify Sunday?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Such activities profane Sunday instead of sanctifying it.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on Sunday to honor God alone and to sanc</w:t>
      </w:r>
      <w:r w:rsidRPr="00234AF3">
        <w:rPr>
          <w:rFonts w:ascii="Garamond" w:hAnsi="Garamond" w:cs="Garamond"/>
          <w:spacing w:val="12"/>
          <w:sz w:val="20"/>
          <w:szCs w:val="20"/>
          <w:lang w:val="en-US"/>
        </w:rPr>
        <w:softHyphen/>
        <w:t>tify our soul?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engage in exercises of piety, works of charity, and other good deeds.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6"/>
          <w:sz w:val="22"/>
          <w:szCs w:val="22"/>
          <w:lang w:val="en-US"/>
        </w:rPr>
      </w:pPr>
      <w:r w:rsidRPr="00234AF3">
        <w:rPr>
          <w:rFonts w:ascii="Garamond" w:hAnsi="Garamond" w:cs="Garamond"/>
          <w:spacing w:val="16"/>
          <w:sz w:val="22"/>
          <w:szCs w:val="22"/>
          <w:lang w:val="en-US"/>
        </w:rPr>
        <w:t>Lesson 2—Feast of the Most Holy Trinity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the Most Holy Trinity?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the day instituted by the Church to honor God and the three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divine persons of the Holy Trinity: the Father, the Son, and the</w:t>
      </w:r>
      <w:r w:rsidRPr="00234AF3">
        <w:rPr>
          <w:rFonts w:ascii="Garamond" w:hAnsi="Garamond" w:cs="Garamond"/>
          <w:spacing w:val="12"/>
          <w:sz w:val="20"/>
          <w:szCs w:val="20"/>
          <w:lang w:val="en-US"/>
        </w:rPr>
        <w:t xml:space="preserve"> Holy Spirit.</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Q. Why did the Church institute the feast of the Most Holy Trinity?</w:t>
      </w:r>
      <w:r w:rsidRPr="00234AF3">
        <w:rPr>
          <w:rFonts w:ascii="Garamond" w:hAnsi="Garamond" w:cs="Garamond"/>
          <w:spacing w:val="12"/>
          <w:sz w:val="20"/>
          <w:szCs w:val="20"/>
          <w:lang w:val="en-US"/>
        </w:rPr>
        <w:t xml:space="preserve"> A. It is to honor this sacred mystery with a special devotion.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the feast of the Most Holy Trinity celebrated above all</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other mysteries?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All the other mysteries and feasts refer to this great mystery, which is the culmination of all the Church’s worship.</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Church choose this particular Sunday to celebrate the feast of the Most Holy Trinity?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this is the first of all Sundays, which </w:t>
      </w:r>
      <w:r w:rsidRPr="00234AF3">
        <w:rPr>
          <w:rFonts w:ascii="Garamond" w:hAnsi="Garamond" w:cs="Garamond"/>
          <w:spacing w:val="10"/>
          <w:sz w:val="20"/>
          <w:szCs w:val="20"/>
          <w:lang w:val="en-US"/>
        </w:rPr>
        <w:t>are consecrated to God and to honor the Most Holy Trinity; 2)</w:t>
      </w:r>
      <w:r w:rsidRPr="00234AF3">
        <w:rPr>
          <w:rFonts w:ascii="Garamond" w:hAnsi="Garamond" w:cs="Garamond"/>
          <w:spacing w:val="12"/>
          <w:sz w:val="20"/>
          <w:szCs w:val="20"/>
          <w:lang w:val="en-US"/>
        </w:rPr>
        <w:t xml:space="preserve"> the first Sunday after Pentecost was also the first one the early </w:t>
      </w:r>
      <w:r w:rsidRPr="00234AF3">
        <w:rPr>
          <w:rFonts w:ascii="Garamond" w:hAnsi="Garamond" w:cs="Garamond"/>
          <w:spacing w:val="9"/>
          <w:sz w:val="20"/>
          <w:szCs w:val="20"/>
          <w:lang w:val="en-US"/>
        </w:rPr>
        <w:t>Christians celebrated in honor of God and the Most Holy Trinity,</w:t>
      </w:r>
      <w:r w:rsidRPr="00234AF3">
        <w:rPr>
          <w:rFonts w:ascii="Garamond" w:hAnsi="Garamond" w:cs="Garamond"/>
          <w:spacing w:val="12"/>
          <w:sz w:val="20"/>
          <w:szCs w:val="20"/>
          <w:lang w:val="en-US"/>
        </w:rPr>
        <w:t xml:space="preserve"> after receiving the faith and being baptized by the Apostles on Pentecost or shortly thereafter.</w:t>
      </w:r>
    </w:p>
    <w:p w:rsidR="001734BA" w:rsidRPr="00234AF3" w:rsidRDefault="001734BA">
      <w:pPr>
        <w:ind w:left="432" w:hanging="432"/>
        <w:jc w:val="both"/>
        <w:rPr>
          <w:lang w:val="en-US"/>
        </w:rPr>
        <w:sectPr w:rsidR="001734BA" w:rsidRPr="00234AF3">
          <w:pgSz w:w="8640" w:h="12960"/>
          <w:pgMar w:top="820" w:right="1304" w:bottom="866" w:left="1136" w:header="720" w:footer="720" w:gutter="0"/>
          <w:cols w:space="720"/>
          <w:noEndnote/>
        </w:sectPr>
      </w:pPr>
    </w:p>
    <w:p w:rsidR="001734BA" w:rsidRPr="00234AF3" w:rsidRDefault="001734BA">
      <w:pPr>
        <w:spacing w:before="36"/>
        <w:ind w:left="3024" w:right="72"/>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4, Section 2 </w:t>
      </w:r>
      <w:r w:rsidRPr="00234AF3">
        <w:rPr>
          <w:rFonts w:ascii="Arial" w:hAnsi="Arial" w:cs="Arial"/>
          <w:sz w:val="18"/>
          <w:szCs w:val="18"/>
          <w:lang w:val="en-US"/>
        </w:rPr>
        <w:t xml:space="preserve">~ </w:t>
      </w:r>
      <w:r w:rsidRPr="00234AF3">
        <w:rPr>
          <w:rFonts w:ascii="Garamond" w:hAnsi="Garamond" w:cs="Garamond"/>
          <w:i/>
          <w:iCs/>
          <w:spacing w:val="42"/>
          <w:sz w:val="18"/>
          <w:szCs w:val="18"/>
          <w:lang w:val="en-US"/>
        </w:rPr>
        <w:t>427</w:t>
      </w:r>
    </w:p>
    <w:p w:rsidR="001734BA" w:rsidRPr="00234AF3" w:rsidRDefault="001734BA">
      <w:pPr>
        <w:spacing w:before="612"/>
        <w:ind w:left="216" w:right="72" w:hanging="216"/>
        <w:rPr>
          <w:rFonts w:ascii="Garamond" w:hAnsi="Garamond" w:cs="Garamond"/>
          <w:spacing w:val="12"/>
          <w:sz w:val="20"/>
          <w:szCs w:val="20"/>
          <w:lang w:val="en-US"/>
        </w:rPr>
      </w:pPr>
      <w:r w:rsidRPr="00234AF3">
        <w:rPr>
          <w:rFonts w:ascii="Garamond" w:hAnsi="Garamond" w:cs="Garamond"/>
          <w:spacing w:val="10"/>
          <w:sz w:val="20"/>
          <w:szCs w:val="20"/>
          <w:lang w:val="en-US"/>
        </w:rPr>
        <w:t>Q. Why does the feast of the Most Holy Trinity not have an octave?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Every Sunday of the year is dedicated to the honor of God and</w:t>
      </w:r>
      <w:r w:rsidRPr="00234AF3">
        <w:rPr>
          <w:rFonts w:ascii="Garamond" w:hAnsi="Garamond" w:cs="Garamond"/>
          <w:spacing w:val="12"/>
          <w:sz w:val="20"/>
          <w:szCs w:val="20"/>
          <w:lang w:val="en-US"/>
        </w:rPr>
        <w:t xml:space="preserve"> the three persons of the Most Holy Trinity.</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the feast of the Most Holy Trini</w:t>
      </w:r>
      <w:r w:rsidRPr="00234AF3">
        <w:rPr>
          <w:rFonts w:ascii="Garamond" w:hAnsi="Garamond" w:cs="Garamond"/>
          <w:spacing w:val="12"/>
          <w:sz w:val="20"/>
          <w:szCs w:val="20"/>
          <w:lang w:val="en-US"/>
        </w:rPr>
        <w:softHyphen/>
        <w:t>ty and to honor this mystery properly?</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must do five things: 1) make frequent acts of faith this day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mystery of the Blessed Trinity, 2) offer acts of adoration for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this great mystery from time to time, 3) repeat often the sign of</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cross and</w:t>
      </w:r>
      <w:r w:rsidRPr="00234AF3">
        <w:rPr>
          <w:rFonts w:ascii="Garamond" w:hAnsi="Garamond" w:cs="Garamond"/>
          <w:spacing w:val="12"/>
          <w:sz w:val="20"/>
          <w:szCs w:val="20"/>
          <w:lang w:val="en-US"/>
        </w:rPr>
        <w:t xml:space="preserve"> </w:t>
      </w:r>
      <w:r w:rsidRPr="00234AF3">
        <w:rPr>
          <w:rFonts w:ascii="Garamond" w:hAnsi="Garamond" w:cs="Garamond"/>
          <w:i/>
          <w:iCs/>
          <w:spacing w:val="29"/>
          <w:sz w:val="18"/>
          <w:szCs w:val="18"/>
          <w:lang w:val="en-US"/>
        </w:rPr>
        <w:t xml:space="preserve">Gloria Patri </w:t>
      </w:r>
      <w:r w:rsidRPr="00234AF3">
        <w:rPr>
          <w:rFonts w:ascii="Garamond" w:hAnsi="Garamond" w:cs="Garamond"/>
          <w:spacing w:val="8"/>
          <w:sz w:val="20"/>
          <w:szCs w:val="20"/>
          <w:lang w:val="en-US"/>
        </w:rPr>
        <w:t>to mitigate as far as we can the insults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this holy mystery caused by the sins and blasphemies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wicked, 4) thank God more than on other Sundays for his bene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fits, and 5) ask God’s pardon for failing to sanctify Sundays prop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erly and make reparation for these sins as much as we are able.</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Q. How can we make reparation on the feast of the Most Holy Trin</w:t>
      </w:r>
      <w:r w:rsidRPr="00234AF3">
        <w:rPr>
          <w:rFonts w:ascii="Garamond" w:hAnsi="Garamond" w:cs="Garamond"/>
          <w:spacing w:val="12"/>
          <w:sz w:val="20"/>
          <w:szCs w:val="20"/>
          <w:lang w:val="en-US"/>
        </w:rPr>
        <w:softHyphen/>
        <w:t>ity for failing to sanctify Sunday properly?</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to make reparation: 1) attend the entire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Divine Office in our parish with great piety, 2) go to Confession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Communion, 3) avoid socializing on this day, 4) spend time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in our house of God and on activities that lead to God and hon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or the three divine persons, and 5) sing hymns in honor of the</w:t>
      </w:r>
      <w:r w:rsidRPr="00234AF3">
        <w:rPr>
          <w:rFonts w:ascii="Garamond" w:hAnsi="Garamond" w:cs="Garamond"/>
          <w:spacing w:val="12"/>
          <w:sz w:val="20"/>
          <w:szCs w:val="20"/>
          <w:lang w:val="en-US"/>
        </w:rPr>
        <w:t xml:space="preserve"> Most Holy Trinity.</w:t>
      </w:r>
    </w:p>
    <w:p w:rsidR="001734BA" w:rsidRPr="00234AF3" w:rsidRDefault="001734BA">
      <w:pPr>
        <w:spacing w:before="324" w:line="312" w:lineRule="exact"/>
        <w:ind w:right="72"/>
        <w:rPr>
          <w:rFonts w:ascii="Garamond" w:hAnsi="Garamond" w:cs="Garamond"/>
          <w:sz w:val="30"/>
          <w:szCs w:val="30"/>
          <w:lang w:val="en-US"/>
        </w:rPr>
      </w:pPr>
      <w:r w:rsidRPr="00234AF3">
        <w:rPr>
          <w:rFonts w:ascii="Garamond" w:hAnsi="Garamond" w:cs="Garamond"/>
          <w:sz w:val="30"/>
          <w:szCs w:val="30"/>
          <w:lang w:val="en-US"/>
        </w:rPr>
        <w:t>Section 2. Feasts Instituted to Honor the Mysteries of Our Lord Jesus Christ</w:t>
      </w:r>
    </w:p>
    <w:p w:rsidR="001734BA" w:rsidRPr="00234AF3" w:rsidRDefault="001734BA">
      <w:pPr>
        <w:rPr>
          <w:rFonts w:ascii="Garamond" w:hAnsi="Garamond" w:cs="Garamond"/>
          <w:spacing w:val="12"/>
          <w:sz w:val="20"/>
          <w:szCs w:val="20"/>
          <w:lang w:val="en-US"/>
        </w:rPr>
      </w:pP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What means has the Church chosen for offering exterior and public worship to our Lord Jesus Christ?</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A. The Church has instituted feasts in honor of his holy mysteries to</w:t>
      </w:r>
      <w:r w:rsidRPr="00234AF3">
        <w:rPr>
          <w:rFonts w:ascii="Garamond" w:hAnsi="Garamond" w:cs="Garamond"/>
          <w:spacing w:val="12"/>
          <w:sz w:val="20"/>
          <w:szCs w:val="20"/>
          <w:lang w:val="en-US"/>
        </w:rPr>
        <w:t xml:space="preserve"> encourage Christians to have great devotion to him.</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How many feasts has the Church instituted to honor the sacred mysteries of our Lord Jesus Christ?</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Church instituted twelve feasts to honor these mysteries: 1)</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Incarnation, also called the Annunciation of the Most Blessed</w:t>
      </w:r>
      <w:r w:rsidRPr="00234AF3">
        <w:rPr>
          <w:rFonts w:ascii="Garamond" w:hAnsi="Garamond" w:cs="Garamond"/>
          <w:spacing w:val="12"/>
          <w:sz w:val="20"/>
          <w:szCs w:val="20"/>
          <w:lang w:val="en-US"/>
        </w:rPr>
        <w:t xml:space="preserve"> </w:t>
      </w:r>
      <w:r w:rsidRPr="00234AF3">
        <w:rPr>
          <w:rFonts w:ascii="Garamond" w:hAnsi="Garamond" w:cs="Garamond"/>
          <w:spacing w:val="6"/>
          <w:sz w:val="20"/>
          <w:szCs w:val="20"/>
          <w:lang w:val="en-US"/>
        </w:rPr>
        <w:t>Virgin, which honors our Lord’s conception, 2) the Nativity of our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 xml:space="preserve">Lord, also known as Christmas, 3) the Circumcision, 4) the </w:t>
      </w:r>
      <w:r w:rsidRPr="00234AF3">
        <w:rPr>
          <w:rFonts w:ascii="Garamond" w:hAnsi="Garamond" w:cs="Garamond"/>
          <w:spacing w:val="8"/>
          <w:sz w:val="20"/>
          <w:szCs w:val="20"/>
          <w:lang w:val="en-US"/>
        </w:rPr>
        <w:t>Epiphany, also called the Adoration of the Kings, 5) the Presenta</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tion of our Lord in the Temple, also called the Purification of the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Most Blessed Virgin, 6) the Transfiguration of our Lord on Mount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Tabor, 7) the entry of our Lord into Jerusalem, also called Palm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Sunday, 8) the solemnity of the Passion and death of our Lord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 9) the Resurrection of our Lord Jesus Christ, also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called Easter, 10) the Ascension of our Lord to heaven, 11) the</w:t>
      </w:r>
    </w:p>
    <w:p w:rsidR="001734BA" w:rsidRPr="00234AF3" w:rsidRDefault="001734BA">
      <w:pPr>
        <w:ind w:left="432" w:right="72" w:hanging="432"/>
        <w:jc w:val="both"/>
        <w:rPr>
          <w:lang w:val="en-US"/>
        </w:rPr>
        <w:sectPr w:rsidR="001734BA" w:rsidRPr="00234AF3">
          <w:pgSz w:w="8640" w:h="12960"/>
          <w:pgMar w:top="509" w:right="1035" w:bottom="876" w:left="1379"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361" type="#_x0000_t202" style="position:absolute;left:0;text-align:left;margin-left:56.8pt;margin-top:25.75pt;width:307.2pt;height:15.3pt;z-index:2517790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428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9"/>
          <w:sz w:val="20"/>
          <w:szCs w:val="20"/>
          <w:lang w:val="en-US"/>
        </w:rPr>
        <w:t>Descent of the Holy Spirit on the Apostles, also called Pentecost,</w:t>
      </w:r>
      <w:r w:rsidRPr="00234AF3">
        <w:rPr>
          <w:rFonts w:ascii="Garamond" w:hAnsi="Garamond" w:cs="Garamond"/>
          <w:spacing w:val="12"/>
          <w:sz w:val="20"/>
          <w:szCs w:val="20"/>
          <w:lang w:val="en-US"/>
        </w:rPr>
        <w:t xml:space="preserve"> and 12) the feast of the Most Blessed Sacrament of the altar.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1—Feast of the Incarnation of the Son of God</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the Incarnation, or the conception, of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a feast the Church instituted to honor the day the Son of </w:t>
      </w:r>
      <w:r w:rsidRPr="00234AF3">
        <w:rPr>
          <w:rFonts w:ascii="Garamond" w:hAnsi="Garamond" w:cs="Garamond"/>
          <w:spacing w:val="10"/>
          <w:sz w:val="20"/>
          <w:szCs w:val="20"/>
          <w:lang w:val="en-US"/>
        </w:rPr>
        <w:t>God, the second person of the Most Holy Trinity, became incar</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nate, that is, was conceived and became human by taking a body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a soul in the womb of his mother, the Most Blessed Virgin.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do we usually call this feast of the Incarnation, that is, the conception,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call it the feast of the Annunciation.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do we call the feast of the Incarnation, or the conception, of</w:t>
      </w:r>
      <w:r w:rsidRPr="00234AF3">
        <w:rPr>
          <w:rFonts w:ascii="Garamond" w:hAnsi="Garamond" w:cs="Garamond"/>
          <w:spacing w:val="12"/>
          <w:sz w:val="20"/>
          <w:szCs w:val="20"/>
          <w:lang w:val="en-US"/>
        </w:rPr>
        <w:t xml:space="preserve"> our Lord Jesus Christ the Annunciation?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archangel Gabriel came from God to announce the mystery </w:t>
      </w:r>
      <w:r w:rsidRPr="00234AF3">
        <w:rPr>
          <w:rFonts w:ascii="Garamond" w:hAnsi="Garamond" w:cs="Garamond"/>
          <w:spacing w:val="10"/>
          <w:sz w:val="20"/>
          <w:szCs w:val="20"/>
          <w:lang w:val="en-US"/>
        </w:rPr>
        <w:t>of the Incarnation to the Most Blessed Virgin, assuring her that</w:t>
      </w:r>
      <w:r w:rsidRPr="00234AF3">
        <w:rPr>
          <w:rFonts w:ascii="Garamond" w:hAnsi="Garamond" w:cs="Garamond"/>
          <w:spacing w:val="12"/>
          <w:sz w:val="20"/>
          <w:szCs w:val="20"/>
          <w:lang w:val="en-US"/>
        </w:rPr>
        <w:t xml:space="preserve"> God had chosen her to be the mother of his Son, Jesus Christ, truly God and human.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Is this feast of the Incarnation of our Lord and the Annunciation</w:t>
      </w:r>
      <w:r w:rsidRPr="00234AF3">
        <w:rPr>
          <w:rFonts w:ascii="Garamond" w:hAnsi="Garamond" w:cs="Garamond"/>
          <w:spacing w:val="12"/>
          <w:sz w:val="20"/>
          <w:szCs w:val="20"/>
          <w:lang w:val="en-US"/>
        </w:rPr>
        <w:t xml:space="preserve"> of the Most Blessed Virgin a great one?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it is one of the greatest feasts in the Church because in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coming the Mother of God on this day, the Most Blessed Virgin</w:t>
      </w:r>
      <w:r w:rsidRPr="00234AF3">
        <w:rPr>
          <w:rFonts w:ascii="Garamond" w:hAnsi="Garamond" w:cs="Garamond"/>
          <w:spacing w:val="12"/>
          <w:sz w:val="20"/>
          <w:szCs w:val="20"/>
          <w:lang w:val="en-US"/>
        </w:rPr>
        <w:t xml:space="preserve"> received the greatest honor and grace of her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honor the beginning of human redemption on the day of the Incarnation?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On this day the Son of God came into this world to save human</w:t>
      </w:r>
      <w:r w:rsidRPr="00234AF3">
        <w:rPr>
          <w:rFonts w:ascii="Garamond" w:hAnsi="Garamond" w:cs="Garamond"/>
          <w:spacing w:val="12"/>
          <w:sz w:val="20"/>
          <w:szCs w:val="20"/>
          <w:lang w:val="en-US"/>
        </w:rPr>
        <w:softHyphen/>
        <w:t>ity and to deliver it from sin and the pains of hell.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in the mystery of the Incarnation of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 archangel Saint Gabriel was sent by God to announce to the</w:t>
      </w:r>
      <w:r w:rsidRPr="00234AF3">
        <w:rPr>
          <w:rFonts w:ascii="Garamond" w:hAnsi="Garamond" w:cs="Garamond"/>
          <w:spacing w:val="12"/>
          <w:sz w:val="20"/>
          <w:szCs w:val="20"/>
          <w:lang w:val="en-US"/>
        </w:rPr>
        <w:t xml:space="preserve"> Most Blessed Virgin in Nazareth that she would conceive and give birth to a son who would be the Son of God and that she would name him Jesus.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was the Most Blessed Virgin doing when the archangel Saint Gabriel appeared to 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pious belief is that she was alone in her house at prayer.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to the Most Blessed Virgin when the archangel Saint Gabriel appeared to her?</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Troubled, she considered herself unworthy of so great an honor. </w:t>
      </w:r>
      <w:r w:rsidRPr="00234AF3">
        <w:rPr>
          <w:rFonts w:ascii="Garamond" w:hAnsi="Garamond" w:cs="Garamond"/>
          <w:spacing w:val="10"/>
          <w:sz w:val="20"/>
          <w:szCs w:val="20"/>
          <w:lang w:val="en-US"/>
        </w:rPr>
        <w:t>Q. What virtues of the Most Blessed Virgin were evident in the In</w:t>
      </w:r>
      <w:r w:rsidRPr="00234AF3">
        <w:rPr>
          <w:rFonts w:ascii="Garamond" w:hAnsi="Garamond" w:cs="Garamond"/>
          <w:spacing w:val="12"/>
          <w:sz w:val="20"/>
          <w:szCs w:val="20"/>
          <w:lang w:val="en-US"/>
        </w:rPr>
        <w:softHyphen/>
        <w:t>carnation of the Son of God?</w:t>
      </w:r>
    </w:p>
    <w:p w:rsidR="001734BA" w:rsidRPr="00234AF3" w:rsidRDefault="001734BA">
      <w:pPr>
        <w:ind w:left="216" w:hanging="216"/>
        <w:rPr>
          <w:lang w:val="en-US"/>
        </w:rPr>
        <w:sectPr w:rsidR="001734BA" w:rsidRPr="00234AF3">
          <w:pgSz w:w="8640" w:h="12960"/>
          <w:pgMar w:top="820" w:right="1300" w:bottom="909" w:left="1136" w:header="720" w:footer="720" w:gutter="0"/>
          <w:cols w:space="720"/>
          <w:noEndnote/>
        </w:sectPr>
      </w:pPr>
    </w:p>
    <w:p w:rsidR="001734BA" w:rsidRPr="00234AF3" w:rsidRDefault="001734BA">
      <w:pPr>
        <w:tabs>
          <w:tab w:val="left" w:pos="5719"/>
        </w:tabs>
        <w:ind w:left="2160"/>
        <w:rPr>
          <w:rFonts w:ascii="Garamond" w:hAnsi="Garamond" w:cs="Garamond"/>
          <w:i/>
          <w:iCs/>
          <w:spacing w:val="20"/>
          <w:sz w:val="20"/>
          <w:szCs w:val="20"/>
          <w:lang w:val="en-US"/>
        </w:rPr>
      </w:pPr>
      <w:r w:rsidRPr="00234AF3">
        <w:rPr>
          <w:noProof/>
          <w:lang w:val="en-US"/>
        </w:rPr>
        <w:pict>
          <v:shape id="_x0000_s1362" type="#_x0000_t202" style="position:absolute;left:0;text-align:left;margin-left:0;margin-top:385.2pt;width:14.75pt;height:178.25pt;z-index:251780096;mso-wrap-edited:f;mso-wrap-distance-left:0;mso-wrap-distance-top:7.2pt;mso-wrap-distance-right:7.2pt" wrapcoords="-62 0 -62 21600 21662 21600 21662 0 -62 0" o:allowincell="f" filled="f" stroked="f">
            <v:textbox inset="0,0,0,0">
              <w:txbxContent>
                <w:p w:rsidR="00E062D8" w:rsidRPr="00234AF3" w:rsidRDefault="00E062D8">
                  <w:pPr>
                    <w:spacing w:before="108"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52"/>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jc w:val="both"/>
                    <w:rPr>
                      <w:rFonts w:ascii="Garamond" w:hAnsi="Garamond" w:cs="Garamond"/>
                      <w:spacing w:val="12"/>
                      <w:sz w:val="20"/>
                      <w:szCs w:val="20"/>
                    </w:rPr>
                  </w:pPr>
                  <w:r w:rsidRPr="00234AF3">
                    <w:rPr>
                      <w:rFonts w:ascii="Garamond" w:hAnsi="Garamond" w:cs="Garamond"/>
                      <w:spacing w:val="12"/>
                      <w:sz w:val="20"/>
                      <w:szCs w:val="20"/>
                    </w:rPr>
                    <w:t>Q. A. Q. A. Q. A. Q.</w:t>
                  </w:r>
                </w:p>
              </w:txbxContent>
            </v:textbox>
            <w10:wrap type="square"/>
          </v:shape>
        </w:pict>
      </w:r>
      <w:r w:rsidRPr="00234AF3">
        <w:rPr>
          <w:rFonts w:ascii="Garamond" w:hAnsi="Garamond" w:cs="Garamond"/>
          <w:i/>
          <w:iCs/>
          <w:spacing w:val="20"/>
          <w:sz w:val="20"/>
          <w:szCs w:val="20"/>
          <w:lang w:val="en-US"/>
        </w:rPr>
        <w:t xml:space="preserve">Treatise 4, </w:t>
      </w:r>
      <w:r w:rsidRPr="00234AF3">
        <w:rPr>
          <w:rFonts w:ascii="Garamond" w:hAnsi="Garamond" w:cs="Garamond"/>
          <w:i/>
          <w:iCs/>
          <w:spacing w:val="24"/>
          <w:sz w:val="20"/>
          <w:szCs w:val="20"/>
          <w:lang w:val="en-US"/>
        </w:rPr>
        <w:t>Section</w:t>
      </w:r>
      <w:r w:rsidRPr="00234AF3">
        <w:rPr>
          <w:rFonts w:ascii="Garamond" w:hAnsi="Garamond" w:cs="Garamond"/>
          <w:i/>
          <w:iCs/>
          <w:spacing w:val="20"/>
          <w:sz w:val="20"/>
          <w:szCs w:val="20"/>
          <w:lang w:val="en-US"/>
        </w:rPr>
        <w:t xml:space="preserve"> 2, Lesson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0"/>
          <w:sz w:val="20"/>
          <w:szCs w:val="20"/>
          <w:lang w:val="en-US"/>
        </w:rPr>
        <w:t>429</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Three virtues are evident in this holy mystery: 1) great purity in </w:t>
      </w:r>
      <w:r w:rsidRPr="00234AF3">
        <w:rPr>
          <w:rFonts w:ascii="Garamond" w:hAnsi="Garamond" w:cs="Garamond"/>
          <w:spacing w:val="9"/>
          <w:sz w:val="20"/>
          <w:szCs w:val="20"/>
          <w:lang w:val="en-US"/>
        </w:rPr>
        <w:t>not wishing to consent to become the Mother of God at the price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sacrificing her purity, 2) profound humility when she said, “I</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am the handmaid of the Lord,” after being chosen the Mother of</w:t>
      </w:r>
      <w:r w:rsidRPr="00234AF3">
        <w:rPr>
          <w:rFonts w:ascii="Garamond" w:hAnsi="Garamond" w:cs="Garamond"/>
          <w:spacing w:val="12"/>
          <w:sz w:val="20"/>
          <w:szCs w:val="20"/>
          <w:lang w:val="en-US"/>
        </w:rPr>
        <w:t xml:space="preserve"> God, and 3) great faith and complete obedience when she told the angel, “Let it be done to me according to your word.”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properly the feast of the Incar</w:t>
      </w:r>
      <w:r w:rsidRPr="00234AF3">
        <w:rPr>
          <w:rFonts w:ascii="Garamond" w:hAnsi="Garamond" w:cs="Garamond"/>
          <w:spacing w:val="12"/>
          <w:sz w:val="20"/>
          <w:szCs w:val="20"/>
          <w:lang w:val="en-US"/>
        </w:rPr>
        <w:softHyphen/>
      </w:r>
      <w:r w:rsidRPr="00234AF3">
        <w:rPr>
          <w:rFonts w:ascii="Garamond" w:hAnsi="Garamond" w:cs="Garamond"/>
          <w:spacing w:val="7"/>
          <w:sz w:val="20"/>
          <w:szCs w:val="20"/>
          <w:lang w:val="en-US"/>
        </w:rPr>
        <w:t>nation of the Son of God, or the Annunciation of the Most Blessed</w:t>
      </w:r>
      <w:r w:rsidRPr="00234AF3">
        <w:rPr>
          <w:rFonts w:ascii="Garamond" w:hAnsi="Garamond" w:cs="Garamond"/>
          <w:spacing w:val="12"/>
          <w:sz w:val="20"/>
          <w:szCs w:val="20"/>
          <w:lang w:val="en-US"/>
        </w:rPr>
        <w:t xml:space="preserve">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adore often on this holy day the 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God becoming incarnate in the womb of the Most Blessed Vir</w:t>
      </w:r>
      <w:r w:rsidRPr="00234AF3">
        <w:rPr>
          <w:rFonts w:ascii="Garamond" w:hAnsi="Garamond" w:cs="Garamond"/>
          <w:spacing w:val="12"/>
          <w:sz w:val="20"/>
          <w:szCs w:val="20"/>
          <w:lang w:val="en-US"/>
        </w:rPr>
        <w:softHyphen/>
        <w:t>gin, 2) give the Most Blessed Virgin due honor because she re</w:t>
      </w:r>
      <w:r w:rsidRPr="00234AF3">
        <w:rPr>
          <w:rFonts w:ascii="Garamond" w:hAnsi="Garamond" w:cs="Garamond"/>
          <w:spacing w:val="12"/>
          <w:sz w:val="20"/>
          <w:szCs w:val="20"/>
          <w:lang w:val="en-US"/>
        </w:rPr>
        <w:softHyphen/>
        <w:t>ceived the status of Mother of God on this holy day, 3) thank God for the grace and love he showed to all humanity in send</w:t>
      </w:r>
      <w:r w:rsidRPr="00234AF3">
        <w:rPr>
          <w:rFonts w:ascii="Garamond" w:hAnsi="Garamond" w:cs="Garamond"/>
          <w:spacing w:val="12"/>
          <w:sz w:val="20"/>
          <w:szCs w:val="20"/>
          <w:lang w:val="en-US"/>
        </w:rPr>
        <w:softHyphen/>
        <w:t xml:space="preserve">ing his own Son to deliver them from sin and the pains of hell, 4) ask the Holy Spirit for a share in the graces he gave Jesus Christ at the moment of his conception to impart to all people, and 5) ask Jesus Christ, through the intercession of the Most </w:t>
      </w:r>
      <w:r w:rsidRPr="00234AF3">
        <w:rPr>
          <w:rFonts w:ascii="Garamond" w:hAnsi="Garamond" w:cs="Garamond"/>
          <w:spacing w:val="11"/>
          <w:sz w:val="20"/>
          <w:szCs w:val="20"/>
          <w:lang w:val="en-US"/>
        </w:rPr>
        <w:t>Blessed Virgin, for interior and exterior purity and deep humility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prepare ourselves to receive him worthily in Holy Communion.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the mystery of the Incarnation of the Son of God and the maternity of the Most Blessed Virgin?</w:t>
      </w:r>
    </w:p>
    <w:p w:rsidR="001734BA" w:rsidRPr="00234AF3" w:rsidRDefault="001734BA">
      <w:pPr>
        <w:ind w:left="360" w:hanging="360"/>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We should do two things: 1) make frequent acts of faith in this sacred mystery, and 2) adore Jesus Christ and honor the Most Blessed Virgin in this mystery by reciting three times a day the prayer that begins with the word </w:t>
      </w:r>
      <w:r w:rsidRPr="00234AF3">
        <w:rPr>
          <w:rFonts w:ascii="Garamond" w:hAnsi="Garamond" w:cs="Garamond"/>
          <w:i/>
          <w:iCs/>
          <w:spacing w:val="20"/>
          <w:sz w:val="20"/>
          <w:szCs w:val="20"/>
          <w:lang w:val="en-US"/>
        </w:rPr>
        <w:t>Angelus.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2—Christmas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the feast of Christmas?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7"/>
          <w:sz w:val="20"/>
          <w:szCs w:val="20"/>
          <w:lang w:val="en-US"/>
        </w:rPr>
        <w:t>Christmas is the feast of the birth of our Lord Jesus Christ and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solemnity of the day when the Most Blessed Virgin bore him into</w:t>
      </w:r>
      <w:r w:rsidRPr="00234AF3">
        <w:rPr>
          <w:rFonts w:ascii="Garamond" w:hAnsi="Garamond" w:cs="Garamond"/>
          <w:spacing w:val="12"/>
          <w:sz w:val="20"/>
          <w:szCs w:val="20"/>
          <w:lang w:val="en-US"/>
        </w:rPr>
        <w:t xml:space="preserve"> the world.</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What is the origin of the word </w:t>
      </w:r>
      <w:r w:rsidRPr="00234AF3">
        <w:rPr>
          <w:rFonts w:ascii="Garamond" w:hAnsi="Garamond" w:cs="Garamond"/>
          <w:i/>
          <w:iCs/>
          <w:spacing w:val="20"/>
          <w:sz w:val="20"/>
          <w:szCs w:val="20"/>
          <w:lang w:val="en-US"/>
        </w:rPr>
        <w:t>Noel?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 word comes from</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Emmanuel, </w:t>
      </w:r>
      <w:r w:rsidRPr="00234AF3">
        <w:rPr>
          <w:rFonts w:ascii="Garamond" w:hAnsi="Garamond" w:cs="Garamond"/>
          <w:spacing w:val="10"/>
          <w:sz w:val="20"/>
          <w:szCs w:val="20"/>
          <w:lang w:val="en-US"/>
        </w:rPr>
        <w:t>meaning</w:t>
      </w:r>
      <w:r w:rsidRPr="00234AF3">
        <w:rPr>
          <w:rFonts w:ascii="Garamond" w:hAnsi="Garamond" w:cs="Garamond"/>
          <w:spacing w:val="12"/>
          <w:sz w:val="20"/>
          <w:szCs w:val="20"/>
          <w:lang w:val="en-US"/>
        </w:rPr>
        <w:t xml:space="preserve"> </w:t>
      </w:r>
      <w:r w:rsidRPr="00234AF3">
        <w:rPr>
          <w:rFonts w:ascii="Garamond" w:hAnsi="Garamond" w:cs="Garamond"/>
          <w:i/>
          <w:iCs/>
          <w:spacing w:val="18"/>
          <w:sz w:val="20"/>
          <w:szCs w:val="20"/>
          <w:lang w:val="en-US"/>
        </w:rPr>
        <w:t xml:space="preserve">God with us, </w:t>
      </w:r>
      <w:r w:rsidRPr="00234AF3">
        <w:rPr>
          <w:rFonts w:ascii="Garamond" w:hAnsi="Garamond" w:cs="Garamond"/>
          <w:spacing w:val="10"/>
          <w:sz w:val="20"/>
          <w:szCs w:val="20"/>
          <w:lang w:val="en-US"/>
        </w:rPr>
        <w:t>for on</w:t>
      </w:r>
      <w:r w:rsidRPr="00234AF3">
        <w:rPr>
          <w:rFonts w:ascii="Garamond" w:hAnsi="Garamond" w:cs="Garamond"/>
          <w:spacing w:val="12"/>
          <w:sz w:val="20"/>
          <w:szCs w:val="20"/>
          <w:lang w:val="en-US"/>
        </w:rPr>
        <w:t xml:space="preserve"> this day God came as a child to live among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was our Lord Jesus Christ born?</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0"/>
          <w:sz w:val="20"/>
          <w:szCs w:val="20"/>
          <w:lang w:val="en-US"/>
        </w:rPr>
        <w:t>He was born in a poor stable in the city of Bethlehem.</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what hour, day, and season was Jesus Christ born?</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He was born at midnight on 25 December, during the winter.</w:t>
      </w:r>
      <w:r w:rsidRPr="00234AF3">
        <w:rPr>
          <w:rFonts w:ascii="Garamond" w:hAnsi="Garamond" w:cs="Garamond"/>
          <w:spacing w:val="12"/>
          <w:sz w:val="20"/>
          <w:szCs w:val="20"/>
          <w:lang w:val="en-US"/>
        </w:rPr>
        <w:t xml:space="preserve"> What were the circumstances of Jesus’ birth?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was born in the direst poverty and 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gave birth to Jesus?</w:t>
      </w:r>
    </w:p>
    <w:p w:rsidR="001734BA" w:rsidRPr="00234AF3" w:rsidRDefault="001734BA">
      <w:pPr>
        <w:rPr>
          <w:lang w:val="en-US"/>
        </w:rPr>
        <w:sectPr w:rsidR="001734BA" w:rsidRPr="00234AF3">
          <w:pgSz w:w="8640" w:h="12960"/>
          <w:pgMar w:top="509" w:right="1064" w:bottom="871"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63" type="#_x0000_t202" style="position:absolute;margin-left:56.8pt;margin-top:25.75pt;width:307.2pt;height:15.3pt;z-index:2517811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430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He was born of the Most Blessed Virgin Mary.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Where did the Most Blessed Virgin lay the holy child Jesus after his birth?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She laid him in a manger.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Did the Most Blessed Virgin lose her virginity in bringing Jesus Christ into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she was a virgin before, during, and after giving birth.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Was the Most Blessed Virgin living in Bethlehem, the place where</w:t>
      </w:r>
      <w:r w:rsidRPr="00234AF3">
        <w:rPr>
          <w:rFonts w:ascii="Garamond" w:hAnsi="Garamond" w:cs="Garamond"/>
          <w:spacing w:val="12"/>
          <w:sz w:val="20"/>
          <w:szCs w:val="20"/>
          <w:lang w:val="en-US"/>
        </w:rPr>
        <w:t xml:space="preserve"> she gave birth to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No, she was not living there, but she had journeyed there with Saint Joseph to be enrolled in the census mandated by Caesar Augustus.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was the Emperor’s order?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A. He ordered all the people to go to their birthplace to be enrolled.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Why did the Most Blessed Virgin bring forth her Son in a stable?</w:t>
      </w:r>
      <w:r w:rsidRPr="00234AF3">
        <w:rPr>
          <w:rFonts w:ascii="Garamond" w:hAnsi="Garamond" w:cs="Garamond"/>
          <w:spacing w:val="12"/>
          <w:sz w:val="20"/>
          <w:szCs w:val="20"/>
          <w:lang w:val="en-US"/>
        </w:rPr>
        <w:t xml:space="preserve"> A. She was so poor that no one would provide her with lodging in</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Bethlehem.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was our Lord willing to be born in such need and to such a poverty-stricken mother?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to teach us to be happy if we are poor and to love people who are poor.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was our Lord Jesus Christ willing to suffer so many hard</w:t>
      </w:r>
      <w:r w:rsidRPr="00234AF3">
        <w:rPr>
          <w:rFonts w:ascii="Garamond" w:hAnsi="Garamond" w:cs="Garamond"/>
          <w:spacing w:val="12"/>
          <w:sz w:val="20"/>
          <w:szCs w:val="20"/>
          <w:lang w:val="en-US"/>
        </w:rPr>
        <w:softHyphen/>
        <w:t>ships at his birth?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It was to teach us that he came into the world only to suffer and that we should also be willing to suffer, following his example. Q. Did anyone visit the infant Jesus after his birth?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the shepherds who kept watch over the sheep in the neigh</w:t>
      </w:r>
      <w:r w:rsidRPr="00234AF3">
        <w:rPr>
          <w:rFonts w:ascii="Garamond" w:hAnsi="Garamond" w:cs="Garamond"/>
          <w:spacing w:val="12"/>
          <w:sz w:val="20"/>
          <w:szCs w:val="20"/>
          <w:lang w:val="en-US"/>
        </w:rPr>
        <w:softHyphen/>
        <w:t>borhood of the stable came to adore the holy infant as soon as he was born.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Who told the shepherds about the birth of our Lord Jesus Christ?</w:t>
      </w:r>
      <w:r w:rsidRPr="00234AF3">
        <w:rPr>
          <w:rFonts w:ascii="Garamond" w:hAnsi="Garamond" w:cs="Garamond"/>
          <w:spacing w:val="12"/>
          <w:sz w:val="20"/>
          <w:szCs w:val="20"/>
          <w:lang w:val="en-US"/>
        </w:rPr>
        <w:t xml:space="preserve"> A. An angel sent by God told them.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are three Masses celebrated on Christmas: one at midnight, one at dawn, and one at the usual hour?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These Masses honor the triple birth of the Son of God: his eter</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nal birth from his Father, his temporal birth to his mother in this</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world, and his spiritual birth in the souls of the righteous.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avoid doing if we wish to celebrate the feast of</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Christmas properly?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We should avoid imitating worldly people, who think only of</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preparing and eating a large meal right after midnight Mass.</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Q. What should we do to celebrate the feast of Christmas properly?</w:t>
      </w:r>
      <w:r w:rsidRPr="00234AF3">
        <w:rPr>
          <w:rFonts w:ascii="Garamond" w:hAnsi="Garamond" w:cs="Garamond"/>
          <w:spacing w:val="12"/>
          <w:sz w:val="20"/>
          <w:szCs w:val="20"/>
          <w:lang w:val="en-US"/>
        </w:rPr>
        <w:br/>
        <w:t>A. We should particularly do eight things: 1) prepare ourselves to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make a good Communion by spending Christmas Eve in prayer,</w:t>
      </w:r>
    </w:p>
    <w:p w:rsidR="001734BA" w:rsidRPr="00234AF3" w:rsidRDefault="001734BA">
      <w:pPr>
        <w:ind w:left="432"/>
        <w:rPr>
          <w:lang w:val="en-US"/>
        </w:rPr>
        <w:sectPr w:rsidR="001734BA" w:rsidRPr="00234AF3">
          <w:pgSz w:w="8640" w:h="12960"/>
          <w:pgMar w:top="820" w:right="1300" w:bottom="866" w:left="1136" w:header="720" w:footer="720" w:gutter="0"/>
          <w:cols w:space="720"/>
          <w:noEndnote/>
        </w:sectPr>
      </w:pPr>
    </w:p>
    <w:p w:rsidR="001734BA" w:rsidRPr="00234AF3" w:rsidRDefault="001734BA">
      <w:pPr>
        <w:tabs>
          <w:tab w:val="left" w:pos="5719"/>
        </w:tabs>
        <w:ind w:left="2160"/>
        <w:rPr>
          <w:rFonts w:ascii="Garamond" w:hAnsi="Garamond" w:cs="Garamond"/>
          <w:i/>
          <w:iCs/>
          <w:spacing w:val="22"/>
          <w:sz w:val="20"/>
          <w:szCs w:val="20"/>
          <w:lang w:val="en-US"/>
        </w:rPr>
      </w:pPr>
      <w:r w:rsidRPr="00234AF3">
        <w:rPr>
          <w:rFonts w:ascii="Garamond" w:hAnsi="Garamond" w:cs="Garamond"/>
          <w:i/>
          <w:iCs/>
          <w:spacing w:val="22"/>
          <w:sz w:val="20"/>
          <w:szCs w:val="20"/>
          <w:lang w:val="en-US"/>
        </w:rPr>
        <w:t xml:space="preserve">Treatise 4, </w:t>
      </w:r>
      <w:r w:rsidRPr="00234AF3">
        <w:rPr>
          <w:rFonts w:ascii="Garamond" w:hAnsi="Garamond" w:cs="Garamond"/>
          <w:i/>
          <w:iCs/>
          <w:spacing w:val="24"/>
          <w:sz w:val="20"/>
          <w:szCs w:val="20"/>
          <w:lang w:val="en-US"/>
        </w:rPr>
        <w:t>Section</w:t>
      </w:r>
      <w:r w:rsidRPr="00234AF3">
        <w:rPr>
          <w:rFonts w:ascii="Garamond" w:hAnsi="Garamond" w:cs="Garamond"/>
          <w:i/>
          <w:iCs/>
          <w:spacing w:val="22"/>
          <w:sz w:val="20"/>
          <w:szCs w:val="20"/>
          <w:lang w:val="en-US"/>
        </w:rPr>
        <w:t xml:space="preserve"> 2, Lesson 3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2"/>
          <w:sz w:val="20"/>
          <w:szCs w:val="20"/>
          <w:lang w:val="en-US"/>
        </w:rPr>
        <w:t>431</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2) at midnight Mass honor Jesus Christ born in a stable and laid</w:t>
      </w:r>
      <w:r w:rsidRPr="00234AF3">
        <w:rPr>
          <w:rFonts w:ascii="Garamond" w:hAnsi="Garamond" w:cs="Garamond"/>
          <w:spacing w:val="12"/>
          <w:sz w:val="20"/>
          <w:szCs w:val="20"/>
          <w:lang w:val="en-US"/>
        </w:rPr>
        <w:t xml:space="preserve"> in a manger, 3) at the second Mass adore Jesus Christ with the shepherds, 4) worship the infant as the Son of God begotten from all eternity and born in time of the Most Blessed Virgin </w:t>
      </w:r>
      <w:r w:rsidRPr="00234AF3">
        <w:rPr>
          <w:rFonts w:ascii="Garamond" w:hAnsi="Garamond" w:cs="Garamond"/>
          <w:spacing w:val="9"/>
          <w:sz w:val="20"/>
          <w:szCs w:val="20"/>
          <w:lang w:val="en-US"/>
        </w:rPr>
        <w:t>Mary, 5) have a tender devotion to the holy infant Jesus, 6) attend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the church services during the night and day with great piety,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7) occupy ourselves during all the divine services and the rest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day with thanking God for giving us his own Son to save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deliver us from sin and the pains of hell and to teach us the way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heaven, and 8) ask God for the grace to cherish suffering and</w:t>
      </w:r>
      <w:r w:rsidRPr="00234AF3">
        <w:rPr>
          <w:rFonts w:ascii="Garamond" w:hAnsi="Garamond" w:cs="Garamond"/>
          <w:spacing w:val="12"/>
          <w:sz w:val="20"/>
          <w:szCs w:val="20"/>
          <w:lang w:val="en-US"/>
        </w:rPr>
        <w:t xml:space="preserve"> to endure cold and poverty willingly for love of him.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3—The Circumcision of our Lord</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2"/>
          <w:sz w:val="20"/>
          <w:szCs w:val="20"/>
          <w:lang w:val="en-US"/>
        </w:rPr>
        <w:t xml:space="preserve">or, </w:t>
      </w:r>
      <w:r w:rsidRPr="00234AF3">
        <w:rPr>
          <w:rFonts w:ascii="Garamond" w:hAnsi="Garamond" w:cs="Garamond"/>
          <w:spacing w:val="12"/>
          <w:sz w:val="20"/>
          <w:szCs w:val="20"/>
          <w:lang w:val="en-US"/>
        </w:rPr>
        <w:t>on ...]? A. It is the Circumcision of our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this feast the Circumcision of our Lord?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On this feast we honor the day our Lord Jesus Christ was circum</w:t>
      </w:r>
      <w:r w:rsidRPr="00234AF3">
        <w:rPr>
          <w:rFonts w:ascii="Garamond" w:hAnsi="Garamond" w:cs="Garamond"/>
          <w:spacing w:val="12"/>
          <w:sz w:val="20"/>
          <w:szCs w:val="20"/>
          <w:lang w:val="en-US"/>
        </w:rPr>
        <w:softHyphen/>
        <w:t>cised and given the name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word </w:t>
      </w:r>
      <w:r w:rsidRPr="00234AF3">
        <w:rPr>
          <w:rFonts w:ascii="Garamond" w:hAnsi="Garamond" w:cs="Garamond"/>
          <w:i/>
          <w:iCs/>
          <w:spacing w:val="30"/>
          <w:sz w:val="20"/>
          <w:szCs w:val="20"/>
          <w:lang w:val="en-US"/>
        </w:rPr>
        <w:t>circumcise</w:t>
      </w:r>
      <w:r w:rsidRPr="00234AF3">
        <w:rPr>
          <w:rFonts w:ascii="Garamond" w:hAnsi="Garamond" w:cs="Garamond"/>
          <w:i/>
          <w:iCs/>
          <w:spacing w:val="22"/>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To circumcise means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cut, </w:t>
      </w:r>
      <w:r w:rsidRPr="00234AF3">
        <w:rPr>
          <w:rFonts w:ascii="Garamond" w:hAnsi="Garamond" w:cs="Garamond"/>
          <w:spacing w:val="12"/>
          <w:sz w:val="20"/>
          <w:szCs w:val="20"/>
          <w:lang w:val="en-US"/>
        </w:rPr>
        <w:t xml:space="preserve">or </w:t>
      </w:r>
      <w:r w:rsidRPr="00234AF3">
        <w:rPr>
          <w:rFonts w:ascii="Garamond" w:hAnsi="Garamond" w:cs="Garamond"/>
          <w:i/>
          <w:iCs/>
          <w:spacing w:val="28"/>
          <w:sz w:val="20"/>
          <w:szCs w:val="20"/>
          <w:lang w:val="en-US"/>
        </w:rPr>
        <w:t>to</w:t>
      </w:r>
      <w:r w:rsidRPr="00234AF3">
        <w:rPr>
          <w:rFonts w:ascii="Garamond" w:hAnsi="Garamond" w:cs="Garamond"/>
          <w:i/>
          <w:iCs/>
          <w:spacing w:val="22"/>
          <w:sz w:val="20"/>
          <w:szCs w:val="20"/>
          <w:lang w:val="en-US"/>
        </w:rPr>
        <w:t xml:space="preserve"> </w:t>
      </w:r>
      <w:r w:rsidRPr="00234AF3">
        <w:rPr>
          <w:rFonts w:ascii="Garamond" w:hAnsi="Garamond" w:cs="Garamond"/>
          <w:i/>
          <w:iCs/>
          <w:spacing w:val="32"/>
          <w:sz w:val="20"/>
          <w:szCs w:val="20"/>
          <w:lang w:val="en-US"/>
        </w:rPr>
        <w:t>cut</w:t>
      </w:r>
      <w:r w:rsidRPr="00234AF3">
        <w:rPr>
          <w:rFonts w:ascii="Garamond" w:hAnsi="Garamond" w:cs="Garamond"/>
          <w:i/>
          <w:iCs/>
          <w:spacing w:val="22"/>
          <w:sz w:val="20"/>
          <w:szCs w:val="20"/>
          <w:lang w:val="en-US"/>
        </w:rPr>
        <w:t xml:space="preserve"> </w:t>
      </w:r>
      <w:r w:rsidRPr="00234AF3">
        <w:rPr>
          <w:rFonts w:ascii="Garamond" w:hAnsi="Garamond" w:cs="Garamond"/>
          <w:i/>
          <w:iCs/>
          <w:spacing w:val="27"/>
          <w:sz w:val="20"/>
          <w:szCs w:val="20"/>
          <w:lang w:val="en-US"/>
        </w:rPr>
        <w:t>off.</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circumcision?</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It is a sacrament of the Old Law that distinguished the Jews from</w:t>
      </w:r>
      <w:r w:rsidRPr="00234AF3">
        <w:rPr>
          <w:rFonts w:ascii="Garamond" w:hAnsi="Garamond" w:cs="Garamond"/>
          <w:spacing w:val="12"/>
          <w:sz w:val="20"/>
          <w:szCs w:val="20"/>
          <w:lang w:val="en-US"/>
        </w:rPr>
        <w:t xml:space="preserve"> other people and that some thought removed original sin. Q. Why was this sacrament called circumcision?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This sacrament required cutting off a small piece of the flesh of little boys on the eighth day after their birth.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Were all Jewish males required to be circumcised?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all of them were.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Was Jesus Christ required to observe the law of circumcision?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this sacrament was intended only for sinners, and he never committed or incurred the least sin.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was our Lord Jesus Christ willing to be circumcised even if the law did not apply to him?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reasons: 1) to establish his identity as a Jew and a</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child of Abraham, 2) to show that he had come to bear the pun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ishment due for our sins and to make reparation for them, 3) to</w:t>
      </w:r>
      <w:r w:rsidRPr="00234AF3">
        <w:rPr>
          <w:rFonts w:ascii="Garamond" w:hAnsi="Garamond" w:cs="Garamond"/>
          <w:spacing w:val="12"/>
          <w:sz w:val="20"/>
          <w:szCs w:val="20"/>
          <w:lang w:val="en-US"/>
        </w:rPr>
        <w:t xml:space="preserve"> shame those not wanting to suffer anything or do penance for their sins, and 4) to teach us by his example that we should ob</w:t>
      </w:r>
      <w:r w:rsidRPr="00234AF3">
        <w:rPr>
          <w:rFonts w:ascii="Garamond" w:hAnsi="Garamond" w:cs="Garamond"/>
          <w:spacing w:val="12"/>
          <w:sz w:val="20"/>
          <w:szCs w:val="20"/>
          <w:lang w:val="en-US"/>
        </w:rPr>
        <w:softHyphen/>
        <w:t>serve the commandments of God in all things.</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Q. Was a name given to the infant on the day of his circumcision?</w:t>
      </w:r>
      <w:r w:rsidRPr="00234AF3">
        <w:rPr>
          <w:rFonts w:ascii="Garamond" w:hAnsi="Garamond" w:cs="Garamond"/>
          <w:spacing w:val="12"/>
          <w:sz w:val="20"/>
          <w:szCs w:val="20"/>
          <w:lang w:val="en-US"/>
        </w:rPr>
        <w:t xml:space="preserve"> A. Yes, he was named on this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name was given to our Lord when he was circumcised?</w:t>
      </w:r>
    </w:p>
    <w:p w:rsidR="001734BA" w:rsidRPr="00234AF3" w:rsidRDefault="001734BA">
      <w:pPr>
        <w:rPr>
          <w:lang w:val="en-US"/>
        </w:rPr>
        <w:sectPr w:rsidR="001734BA" w:rsidRPr="00234AF3">
          <w:pgSz w:w="8640" w:h="12960"/>
          <w:pgMar w:top="509" w:right="1060" w:bottom="871"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64" type="#_x0000_t202" style="position:absolute;margin-left:56.5pt;margin-top:25.45pt;width:307.3pt;height:15.85pt;z-index:2517821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0"/>
                      <w:sz w:val="20"/>
                      <w:szCs w:val="20"/>
                      <w:lang w:val="en-US"/>
                    </w:rPr>
                    <w:t>432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He was named Jesus.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0"/>
          <w:sz w:val="20"/>
          <w:szCs w:val="20"/>
          <w:lang w:val="en-US"/>
        </w:rPr>
        <w:t xml:space="preserve">Jesus </w:t>
      </w:r>
      <w:r w:rsidRPr="00234AF3">
        <w:rPr>
          <w:rFonts w:ascii="Garamond" w:hAnsi="Garamond" w:cs="Garamond"/>
          <w:spacing w:val="12"/>
          <w:sz w:val="20"/>
          <w:szCs w:val="20"/>
          <w:lang w:val="en-US"/>
        </w:rPr>
        <w:t>mean that was given to Our Lord on this day?</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The name means </w:t>
      </w:r>
      <w:r w:rsidRPr="00234AF3">
        <w:rPr>
          <w:rFonts w:ascii="Garamond" w:hAnsi="Garamond" w:cs="Garamond"/>
          <w:i/>
          <w:iCs/>
          <w:spacing w:val="20"/>
          <w:sz w:val="20"/>
          <w:szCs w:val="20"/>
          <w:lang w:val="en-US"/>
        </w:rPr>
        <w:t xml:space="preserve">Savior, </w:t>
      </w:r>
      <w:r w:rsidRPr="00234AF3">
        <w:rPr>
          <w:rFonts w:ascii="Garamond" w:hAnsi="Garamond" w:cs="Garamond"/>
          <w:spacing w:val="12"/>
          <w:sz w:val="20"/>
          <w:szCs w:val="20"/>
          <w:lang w:val="en-US"/>
        </w:rPr>
        <w:t xml:space="preserve">or </w:t>
      </w:r>
      <w:r w:rsidRPr="00234AF3">
        <w:rPr>
          <w:rFonts w:ascii="Garamond" w:hAnsi="Garamond" w:cs="Garamond"/>
          <w:i/>
          <w:iCs/>
          <w:spacing w:val="28"/>
          <w:sz w:val="20"/>
          <w:szCs w:val="20"/>
          <w:lang w:val="en-US"/>
        </w:rPr>
        <w:t>Redeemer.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gave our Lord the name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Most Blessed Virgin and Saint Joseph named him.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did the Most Blessed Virgin and Saint Joseph name the Son</w:t>
      </w:r>
      <w:r w:rsidRPr="00234AF3">
        <w:rPr>
          <w:rFonts w:ascii="Garamond" w:hAnsi="Garamond" w:cs="Garamond"/>
          <w:spacing w:val="12"/>
          <w:sz w:val="20"/>
          <w:szCs w:val="20"/>
          <w:lang w:val="en-US"/>
        </w:rPr>
        <w:t xml:space="preserve"> of God made man Jesus, or Savior?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the eternal Father through the archangel</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Saint Gabriel told the Most Blessed Virgin to do so; 2) our Lord</w:t>
      </w:r>
      <w:r w:rsidRPr="00234AF3">
        <w:rPr>
          <w:rFonts w:ascii="Garamond" w:hAnsi="Garamond" w:cs="Garamond"/>
          <w:spacing w:val="12"/>
          <w:sz w:val="20"/>
          <w:szCs w:val="20"/>
          <w:lang w:val="en-US"/>
        </w:rPr>
        <w:t xml:space="preserve"> came to save and redeem all humans from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we have great respect for and highly honor the name of Jesus?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for in this name, that is, in honor of this holy name, every knee must bend in heaven, on earth, and in hell.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and honor the mystery of the Circumcision of our Lord Jesus Christ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must circumcise our heart, that is, cut away all evil desires </w:t>
      </w:r>
      <w:r w:rsidRPr="00234AF3">
        <w:rPr>
          <w:rFonts w:ascii="Garamond" w:hAnsi="Garamond" w:cs="Garamond"/>
          <w:spacing w:val="10"/>
          <w:sz w:val="20"/>
          <w:szCs w:val="20"/>
          <w:lang w:val="en-US"/>
        </w:rPr>
        <w:t>and unregulated affections from it, especially the attachment we</w:t>
      </w:r>
      <w:r w:rsidRPr="00234AF3">
        <w:rPr>
          <w:rFonts w:ascii="Garamond" w:hAnsi="Garamond" w:cs="Garamond"/>
          <w:spacing w:val="12"/>
          <w:sz w:val="20"/>
          <w:szCs w:val="20"/>
          <w:lang w:val="en-US"/>
        </w:rPr>
        <w:t xml:space="preserve"> naturally feel for sensual pleasures.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sanctify and consecrate this first day of the</w:t>
      </w:r>
      <w:r w:rsidRPr="00234AF3">
        <w:rPr>
          <w:rFonts w:ascii="Garamond" w:hAnsi="Garamond" w:cs="Garamond"/>
          <w:spacing w:val="12"/>
          <w:sz w:val="20"/>
          <w:szCs w:val="20"/>
          <w:lang w:val="en-US"/>
        </w:rPr>
        <w:t xml:space="preserve"> year and all the rest of the year to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three things: 1) ask God’s pardon for the sins com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mitted during the previous year, 2) offer and consecrate the new</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year to him, and 3) ask for the grace to live this new year in his</w:t>
      </w:r>
      <w:r w:rsidRPr="00234AF3">
        <w:rPr>
          <w:rFonts w:ascii="Garamond" w:hAnsi="Garamond" w:cs="Garamond"/>
          <w:spacing w:val="12"/>
          <w:sz w:val="20"/>
          <w:szCs w:val="20"/>
          <w:lang w:val="en-US"/>
        </w:rPr>
        <w:t xml:space="preserve"> love and service.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4—The Epiphany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0"/>
          <w:sz w:val="20"/>
          <w:szCs w:val="20"/>
          <w:lang w:val="en-US"/>
        </w:rPr>
        <w:t xml:space="preserve">or, </w:t>
      </w:r>
      <w:r w:rsidRPr="00234AF3">
        <w:rPr>
          <w:rFonts w:ascii="Garamond" w:hAnsi="Garamond" w:cs="Garamond"/>
          <w:spacing w:val="12"/>
          <w:sz w:val="20"/>
          <w:szCs w:val="20"/>
          <w:lang w:val="en-US"/>
        </w:rPr>
        <w:t>on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It is the feast of the Epiphany and of the Adoration of the Kings.</w:t>
      </w:r>
      <w:r w:rsidRPr="00234AF3">
        <w:rPr>
          <w:rFonts w:ascii="Garamond" w:hAnsi="Garamond" w:cs="Garamond"/>
          <w:spacing w:val="12"/>
          <w:sz w:val="20"/>
          <w:szCs w:val="20"/>
          <w:lang w:val="en-US"/>
        </w:rPr>
        <w:t xml:space="preserve"> Q. What does the word </w:t>
      </w:r>
      <w:r w:rsidRPr="00234AF3">
        <w:rPr>
          <w:rFonts w:ascii="Garamond" w:hAnsi="Garamond" w:cs="Garamond"/>
          <w:i/>
          <w:iCs/>
          <w:spacing w:val="20"/>
          <w:sz w:val="20"/>
          <w:szCs w:val="20"/>
          <w:lang w:val="en-US"/>
        </w:rPr>
        <w:t xml:space="preserve">Epiphany </w:t>
      </w:r>
      <w:r w:rsidRPr="00234AF3">
        <w:rPr>
          <w:rFonts w:ascii="Garamond" w:hAnsi="Garamond" w:cs="Garamond"/>
          <w:spacing w:val="12"/>
          <w:sz w:val="20"/>
          <w:szCs w:val="20"/>
          <w:lang w:val="en-US"/>
        </w:rPr>
        <w:t>mean?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means </w:t>
      </w:r>
      <w:r w:rsidRPr="00234AF3">
        <w:rPr>
          <w:rFonts w:ascii="Garamond" w:hAnsi="Garamond" w:cs="Garamond"/>
          <w:i/>
          <w:iCs/>
          <w:spacing w:val="24"/>
          <w:sz w:val="20"/>
          <w:szCs w:val="20"/>
          <w:lang w:val="en-US"/>
        </w:rPr>
        <w:t>manifestation,</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and on the day the kings adored Jesus Christ, he manifested himself to them and showed his glory in the three great mysteries that the Church celebrates and com</w:t>
      </w:r>
      <w:r w:rsidRPr="00234AF3">
        <w:rPr>
          <w:rFonts w:ascii="Garamond" w:hAnsi="Garamond" w:cs="Garamond"/>
          <w:spacing w:val="12"/>
          <w:sz w:val="20"/>
          <w:szCs w:val="20"/>
          <w:lang w:val="en-US"/>
        </w:rPr>
        <w:softHyphen/>
        <w:t>memorates on this holy day.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three great mysteries does the Church commemorate on the</w:t>
      </w:r>
      <w:r w:rsidRPr="00234AF3">
        <w:rPr>
          <w:rFonts w:ascii="Garamond" w:hAnsi="Garamond" w:cs="Garamond"/>
          <w:spacing w:val="12"/>
          <w:sz w:val="20"/>
          <w:szCs w:val="20"/>
          <w:lang w:val="en-US"/>
        </w:rPr>
        <w:t xml:space="preserve"> day of the Adoration of the Kings?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1) the adoration of the newborn infant Jesus Christ by </w:t>
      </w:r>
      <w:r w:rsidRPr="00234AF3">
        <w:rPr>
          <w:rFonts w:ascii="Garamond" w:hAnsi="Garamond" w:cs="Garamond"/>
          <w:spacing w:val="10"/>
          <w:sz w:val="20"/>
          <w:szCs w:val="20"/>
          <w:lang w:val="en-US"/>
        </w:rPr>
        <w:t>the three Magi kings, 2) the baptism of our Lord Jesus Christ in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the Jordan River by Saint John the Baptist, and 3) the first miracle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our Lord Jesus Christ, when he changed water into wine at the</w:t>
      </w:r>
      <w:r w:rsidRPr="00234AF3">
        <w:rPr>
          <w:rFonts w:ascii="Garamond" w:hAnsi="Garamond" w:cs="Garamond"/>
          <w:spacing w:val="12"/>
          <w:sz w:val="20"/>
          <w:szCs w:val="20"/>
          <w:lang w:val="en-US"/>
        </w:rPr>
        <w:t xml:space="preserve"> wedding feast in Cana of Galilee.</w:t>
      </w:r>
    </w:p>
    <w:p w:rsidR="001734BA" w:rsidRPr="00234AF3" w:rsidRDefault="001734BA">
      <w:pPr>
        <w:ind w:left="432" w:hanging="432"/>
        <w:jc w:val="both"/>
        <w:rPr>
          <w:lang w:val="en-US"/>
        </w:rPr>
        <w:sectPr w:rsidR="001734BA" w:rsidRPr="00234AF3">
          <w:pgSz w:w="8640" w:h="12960"/>
          <w:pgMar w:top="825" w:right="1304" w:bottom="871" w:left="1130" w:header="720" w:footer="720" w:gutter="0"/>
          <w:cols w:space="720"/>
          <w:noEndnote/>
        </w:sectPr>
      </w:pPr>
    </w:p>
    <w:p w:rsidR="001734BA" w:rsidRPr="00234AF3" w:rsidRDefault="001734BA">
      <w:pPr>
        <w:tabs>
          <w:tab w:val="left" w:pos="5719"/>
        </w:tabs>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2, Lesson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433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Which of the three feasts celebrated by the Church this day is the</w:t>
      </w:r>
      <w:r w:rsidRPr="00234AF3">
        <w:rPr>
          <w:rFonts w:ascii="Garamond" w:hAnsi="Garamond" w:cs="Garamond"/>
          <w:spacing w:val="12"/>
          <w:sz w:val="20"/>
          <w:szCs w:val="20"/>
          <w:lang w:val="en-US"/>
        </w:rPr>
        <w:t xml:space="preserve"> most important?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the Adoration of the Three Magi Kings.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make the day of the Adoration of the Kings</w:t>
      </w:r>
      <w:r w:rsidRPr="00234AF3">
        <w:rPr>
          <w:rFonts w:ascii="Garamond" w:hAnsi="Garamond" w:cs="Garamond"/>
          <w:spacing w:val="12"/>
          <w:sz w:val="20"/>
          <w:szCs w:val="20"/>
          <w:lang w:val="en-US"/>
        </w:rPr>
        <w:t xml:space="preserve"> such a great feast?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This was the day when Gentiles and idolaters were first called to</w:t>
      </w:r>
      <w:r w:rsidRPr="00234AF3">
        <w:rPr>
          <w:rFonts w:ascii="Garamond" w:hAnsi="Garamond" w:cs="Garamond"/>
          <w:spacing w:val="12"/>
          <w:sz w:val="20"/>
          <w:szCs w:val="20"/>
          <w:lang w:val="en-US"/>
        </w:rPr>
        <w:t xml:space="preserve"> believe in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were Gentiles and idolaters called to faith in Jesus Christ on</w:t>
      </w:r>
      <w:r w:rsidRPr="00234AF3">
        <w:rPr>
          <w:rFonts w:ascii="Garamond" w:hAnsi="Garamond" w:cs="Garamond"/>
          <w:spacing w:val="12"/>
          <w:sz w:val="20"/>
          <w:szCs w:val="20"/>
          <w:lang w:val="en-US"/>
        </w:rPr>
        <w:t xml:space="preserve"> the day of the Adoration of the Kings?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When they adored our Lord as an infant, the three kings became the first among the Gentiles to receive the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were these holy kings who came to adore our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were princes who were called Magi, that is, Wise Men.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these three kings come from when they traveled to</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adore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came from the East.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these three kings who adored our Lord Jesus Christ come to Judea?</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came solely to adore the King of Kings, who had just been born.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the three Magi learn that Jesus Christ had been born and that he was the King of the Jews?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God made this known to them by a star that appeared to them and led them to the stable in Bethlehem.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the Magi kings do when they arrived in Bethlehem?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When the star stood still above the stable where our Lord was ly</w:t>
      </w:r>
      <w:r w:rsidRPr="00234AF3">
        <w:rPr>
          <w:rFonts w:ascii="Garamond" w:hAnsi="Garamond" w:cs="Garamond"/>
          <w:spacing w:val="12"/>
          <w:sz w:val="20"/>
          <w:szCs w:val="20"/>
          <w:lang w:val="en-US"/>
        </w:rPr>
        <w:softHyphen/>
        <w:t>ing, they went in and adored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Magi kings honor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prostrated themselves before him and offered him gifts of the most precious things they had.</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What gifts did the Magi kings offer to our Lord Jesus Christ?</w:t>
      </w:r>
      <w:r w:rsidRPr="00234AF3">
        <w:rPr>
          <w:rFonts w:ascii="Garamond" w:hAnsi="Garamond" w:cs="Garamond"/>
          <w:spacing w:val="12"/>
          <w:sz w:val="20"/>
          <w:szCs w:val="20"/>
          <w:lang w:val="en-US"/>
        </w:rPr>
        <w:t xml:space="preserve"> A. They offered him gold, myrrh, and incense.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the gifts that the Magi kings offered to our Lord Jesus Christ signify?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gold that the Magi kings presented to our Lord signifies that</w:t>
      </w:r>
      <w:r w:rsidRPr="00234AF3">
        <w:rPr>
          <w:rFonts w:ascii="Garamond" w:hAnsi="Garamond" w:cs="Garamond"/>
          <w:spacing w:val="12"/>
          <w:sz w:val="20"/>
          <w:szCs w:val="20"/>
          <w:lang w:val="en-US"/>
        </w:rPr>
        <w:t xml:space="preserve"> he is a king; the incense, that he is God, and the myrrh, that he is human.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the feast of the Adoration of the</w:t>
      </w:r>
      <w:r w:rsidRPr="00234AF3">
        <w:rPr>
          <w:rFonts w:ascii="Garamond" w:hAnsi="Garamond" w:cs="Garamond"/>
          <w:spacing w:val="12"/>
          <w:sz w:val="20"/>
          <w:szCs w:val="20"/>
          <w:lang w:val="en-US"/>
        </w:rPr>
        <w:t xml:space="preserve"> Kings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avoid the excesses and scandalous </w:t>
      </w:r>
      <w:r w:rsidRPr="00234AF3">
        <w:rPr>
          <w:rFonts w:ascii="Garamond" w:hAnsi="Garamond" w:cs="Garamond"/>
          <w:spacing w:val="10"/>
          <w:sz w:val="20"/>
          <w:szCs w:val="20"/>
          <w:lang w:val="en-US"/>
        </w:rPr>
        <w:t>conduct the worldly indulge in on this day, which dishonors and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ridicules God, 2) thank God for giving us the faith and making us</w:t>
      </w:r>
      <w:r w:rsidRPr="00234AF3">
        <w:rPr>
          <w:rFonts w:ascii="Garamond" w:hAnsi="Garamond" w:cs="Garamond"/>
          <w:spacing w:val="12"/>
          <w:sz w:val="20"/>
          <w:szCs w:val="20"/>
          <w:lang w:val="en-US"/>
        </w:rPr>
        <w:t xml:space="preserve"> Christians on this day, 3) ask God for the grace to preserve our</w:t>
      </w:r>
    </w:p>
    <w:p w:rsidR="001734BA" w:rsidRPr="00234AF3" w:rsidRDefault="001734BA">
      <w:pPr>
        <w:ind w:left="360" w:hanging="360"/>
        <w:jc w:val="both"/>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612"/>
        <w:ind w:left="432" w:right="72"/>
        <w:jc w:val="both"/>
        <w:rPr>
          <w:rFonts w:ascii="Garamond" w:hAnsi="Garamond" w:cs="Garamond"/>
          <w:spacing w:val="12"/>
          <w:sz w:val="20"/>
          <w:szCs w:val="20"/>
          <w:lang w:val="en-US"/>
        </w:rPr>
      </w:pPr>
      <w:r w:rsidRPr="00234AF3">
        <w:rPr>
          <w:noProof/>
          <w:lang w:val="en-US"/>
        </w:rPr>
        <w:pict>
          <v:shape id="_x0000_s1365" type="#_x0000_t202" style="position:absolute;left:0;text-align:left;margin-left:56.5pt;margin-top:25.45pt;width:308.1pt;height:15.85pt;z-index:2517831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right="72"/>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434</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faith and to be guided only by its light, 4) spend the greater part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this holy day in church assisting at the divine services and re</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ceiving the sacraments, and 5) offer to our Lord on this day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gold of charity, the myrrh of suffering, and the incense of sincere</w:t>
      </w:r>
      <w:r w:rsidRPr="00234AF3">
        <w:rPr>
          <w:rFonts w:ascii="Garamond" w:hAnsi="Garamond" w:cs="Garamond"/>
          <w:spacing w:val="12"/>
          <w:sz w:val="20"/>
          <w:szCs w:val="20"/>
          <w:lang w:val="en-US"/>
        </w:rPr>
        <w:t xml:space="preserve"> and pure adoration.</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72"/>
        <w:rPr>
          <w:rFonts w:ascii="Garamond" w:hAnsi="Garamond" w:cs="Garamond"/>
          <w:sz w:val="26"/>
          <w:szCs w:val="26"/>
          <w:lang w:val="en-US"/>
        </w:rPr>
      </w:pPr>
      <w:r w:rsidRPr="00234AF3">
        <w:rPr>
          <w:rFonts w:ascii="Garamond" w:hAnsi="Garamond" w:cs="Garamond"/>
          <w:spacing w:val="-2"/>
          <w:sz w:val="26"/>
          <w:szCs w:val="26"/>
          <w:lang w:val="en-US"/>
        </w:rPr>
        <w:t xml:space="preserve">Lesson 5—The Presentation of our Lord in the Temple and </w:t>
      </w:r>
      <w:r w:rsidRPr="00234AF3">
        <w:rPr>
          <w:rFonts w:ascii="Garamond" w:hAnsi="Garamond" w:cs="Garamond"/>
          <w:sz w:val="26"/>
          <w:szCs w:val="26"/>
          <w:lang w:val="en-US"/>
        </w:rPr>
        <w:t>the Purification of the Most Blessed Virgin</w:t>
      </w:r>
    </w:p>
    <w:p w:rsidR="001734BA" w:rsidRPr="00234AF3" w:rsidRDefault="001734BA">
      <w:pPr>
        <w:spacing w:before="180"/>
        <w:ind w:right="7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0"/>
          <w:sz w:val="20"/>
          <w:szCs w:val="20"/>
          <w:lang w:val="en-US"/>
        </w:rPr>
        <w:t xml:space="preserve">or, </w:t>
      </w:r>
      <w:r w:rsidRPr="00234AF3">
        <w:rPr>
          <w:rFonts w:ascii="Garamond" w:hAnsi="Garamond" w:cs="Garamond"/>
          <w:spacing w:val="12"/>
          <w:sz w:val="20"/>
          <w:szCs w:val="20"/>
          <w:lang w:val="en-US"/>
        </w:rPr>
        <w:t>on ...]?</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She celebrates two great feasts and mysteries: 1) the Presentation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of our Lord Jesus Christ in the Temple, and 2) the Purification of</w:t>
      </w:r>
      <w:r w:rsidRPr="00234AF3">
        <w:rPr>
          <w:rFonts w:ascii="Garamond" w:hAnsi="Garamond" w:cs="Garamond"/>
          <w:spacing w:val="12"/>
          <w:sz w:val="20"/>
          <w:szCs w:val="20"/>
          <w:lang w:val="en-US"/>
        </w:rPr>
        <w:t xml:space="preserve"> the Most Blessed Virgin.</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celebrate on the same day the feast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Presentation of our Lord Jesus Christ in the Temple and the Pu</w:t>
      </w:r>
      <w:r w:rsidRPr="00234AF3">
        <w:rPr>
          <w:rFonts w:ascii="Garamond" w:hAnsi="Garamond" w:cs="Garamond"/>
          <w:spacing w:val="12"/>
          <w:sz w:val="20"/>
          <w:szCs w:val="20"/>
          <w:lang w:val="en-US"/>
        </w:rPr>
        <w:softHyphen/>
        <w:t>rification of the Most Blessed Virgin?</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A. On this day the Most Blessed Virgin went to the Temple in Jeru</w:t>
      </w:r>
      <w:r w:rsidRPr="00234AF3">
        <w:rPr>
          <w:rFonts w:ascii="Garamond" w:hAnsi="Garamond" w:cs="Garamond"/>
          <w:spacing w:val="12"/>
          <w:sz w:val="20"/>
          <w:szCs w:val="20"/>
          <w:lang w:val="en-US"/>
        </w:rPr>
        <w:softHyphen/>
        <w:t>salem to present Jesus Christ, her son, and to be purified.</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Q. Why did the Most Blessed Virgin present Jesus Christ, her son, in</w:t>
      </w:r>
      <w:r w:rsidRPr="00234AF3">
        <w:rPr>
          <w:rFonts w:ascii="Garamond" w:hAnsi="Garamond" w:cs="Garamond"/>
          <w:spacing w:val="12"/>
          <w:sz w:val="20"/>
          <w:szCs w:val="20"/>
          <w:lang w:val="en-US"/>
        </w:rPr>
        <w:t xml:space="preserve"> the Temple?</w:t>
      </w:r>
    </w:p>
    <w:p w:rsidR="001734BA" w:rsidRPr="00234AF3" w:rsidRDefault="001734BA">
      <w:pPr>
        <w:ind w:left="432" w:right="72" w:hanging="432"/>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It was to comply with the Jewish Law, which said that 1) every </w:t>
      </w:r>
      <w:r w:rsidRPr="00234AF3">
        <w:rPr>
          <w:rFonts w:ascii="Garamond" w:hAnsi="Garamond" w:cs="Garamond"/>
          <w:spacing w:val="10"/>
          <w:sz w:val="20"/>
          <w:szCs w:val="20"/>
          <w:lang w:val="en-US"/>
        </w:rPr>
        <w:t>firstborn son must be presented in the Temple and consecrated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the service of God, and 2) this son would be dispensed from</w:t>
      </w:r>
      <w:r w:rsidRPr="00234AF3">
        <w:rPr>
          <w:rFonts w:ascii="Garamond" w:hAnsi="Garamond" w:cs="Garamond"/>
          <w:spacing w:val="12"/>
          <w:sz w:val="20"/>
          <w:szCs w:val="20"/>
          <w:lang w:val="en-US"/>
        </w:rPr>
        <w:t xml:space="preserve"> service in the Temple when the parents gave the priests five shekels, that is, about twenty </w:t>
      </w:r>
      <w:r w:rsidRPr="00234AF3">
        <w:rPr>
          <w:rFonts w:ascii="Garamond" w:hAnsi="Garamond" w:cs="Garamond"/>
          <w:i/>
          <w:iCs/>
          <w:spacing w:val="22"/>
          <w:sz w:val="20"/>
          <w:szCs w:val="20"/>
          <w:lang w:val="en-US"/>
        </w:rPr>
        <w:t>sols.</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did the Most Blessed Virgin go to the Temple to be purified?</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Jewish Law prescribed that 1) a woman who gave birth to a </w:t>
      </w:r>
      <w:r w:rsidRPr="00234AF3">
        <w:rPr>
          <w:rFonts w:ascii="Garamond" w:hAnsi="Garamond" w:cs="Garamond"/>
          <w:spacing w:val="10"/>
          <w:sz w:val="20"/>
          <w:szCs w:val="20"/>
          <w:lang w:val="en-US"/>
        </w:rPr>
        <w:t>son should stay in her home for forty days, or sixty days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case of a daughter, and 2) after forty days she should go to the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Temple and offer a sacrifice of a lamb and a pigeon, or if she is</w:t>
      </w:r>
      <w:r w:rsidRPr="00234AF3">
        <w:rPr>
          <w:rFonts w:ascii="Garamond" w:hAnsi="Garamond" w:cs="Garamond"/>
          <w:spacing w:val="12"/>
          <w:sz w:val="20"/>
          <w:szCs w:val="20"/>
          <w:lang w:val="en-US"/>
        </w:rPr>
        <w:t xml:space="preserve"> poor, two turtledoves.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What did the Most Blessed Virgin offer for this sacrifice?</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0"/>
          <w:sz w:val="20"/>
          <w:szCs w:val="20"/>
          <w:lang w:val="en-US"/>
        </w:rPr>
        <w:t>A. She claimed the privilege accorded to poor people and offered a</w:t>
      </w:r>
      <w:r w:rsidRPr="00234AF3">
        <w:rPr>
          <w:rFonts w:ascii="Garamond" w:hAnsi="Garamond" w:cs="Garamond"/>
          <w:spacing w:val="12"/>
          <w:sz w:val="20"/>
          <w:szCs w:val="20"/>
          <w:lang w:val="en-US"/>
        </w:rPr>
        <w:t xml:space="preserve"> sacrifice of two turtledoves.</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did the Jewish Law require parents to present their firstborn</w:t>
      </w:r>
      <w:r w:rsidRPr="00234AF3">
        <w:rPr>
          <w:rFonts w:ascii="Garamond" w:hAnsi="Garamond" w:cs="Garamond"/>
          <w:spacing w:val="12"/>
          <w:sz w:val="20"/>
          <w:szCs w:val="20"/>
          <w:lang w:val="en-US"/>
        </w:rPr>
        <w:br/>
        <w:t>son in the Temple and consecrate him to the service of God?</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was to recall that God spared the firstborn of the Israelites when he delivered them from captivity in Egypt but slew the firstborn of the Egyptians.</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the Jewish Law require that women be purified in the Temple after giving birth?</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to emphasize that the birth of every human being is im</w:t>
      </w:r>
      <w:r w:rsidRPr="00234AF3">
        <w:rPr>
          <w:rFonts w:ascii="Garamond" w:hAnsi="Garamond" w:cs="Garamond"/>
          <w:spacing w:val="12"/>
          <w:sz w:val="20"/>
          <w:szCs w:val="20"/>
          <w:lang w:val="en-US"/>
        </w:rPr>
        <w:softHyphen/>
        <w:t>pure and accursed because of Adam’s sin.</w:t>
      </w:r>
    </w:p>
    <w:p w:rsidR="001734BA" w:rsidRPr="00234AF3" w:rsidRDefault="001734BA">
      <w:pPr>
        <w:ind w:left="432" w:right="72" w:hanging="432"/>
        <w:rPr>
          <w:lang w:val="en-US"/>
        </w:rPr>
        <w:sectPr w:rsidR="001734BA" w:rsidRPr="00234AF3">
          <w:pgSz w:w="8640" w:h="12960"/>
          <w:pgMar w:top="825" w:right="1288" w:bottom="871" w:left="1130" w:header="720" w:footer="720" w:gutter="0"/>
          <w:cols w:space="720"/>
          <w:noEndnote/>
        </w:sectPr>
      </w:pPr>
    </w:p>
    <w:p w:rsidR="001734BA" w:rsidRPr="00234AF3" w:rsidRDefault="001734BA">
      <w:pPr>
        <w:tabs>
          <w:tab w:val="left" w:pos="5719"/>
        </w:tabs>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2, Lesson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435</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Did the Most Blessed Virgin have to comply with the law of pu</w:t>
      </w:r>
      <w:r w:rsidRPr="00234AF3">
        <w:rPr>
          <w:rFonts w:ascii="Garamond" w:hAnsi="Garamond" w:cs="Garamond"/>
          <w:spacing w:val="12"/>
          <w:sz w:val="20"/>
          <w:szCs w:val="20"/>
          <w:lang w:val="en-US"/>
        </w:rPr>
        <w:softHyphen/>
        <w:t>rification?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she was not obliged, for the birth of Jesus Christ was pure, and she remained a virgin.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Did Jesus Christ have to comply with the law requiring that first</w:t>
      </w:r>
      <w:r w:rsidRPr="00234AF3">
        <w:rPr>
          <w:rFonts w:ascii="Garamond" w:hAnsi="Garamond" w:cs="Garamond"/>
          <w:spacing w:val="12"/>
          <w:sz w:val="20"/>
          <w:szCs w:val="20"/>
          <w:lang w:val="en-US"/>
        </w:rPr>
        <w:softHyphen/>
        <w:t>born sons be presented to God in the Temple?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but he was willing to be presented there because he came </w:t>
      </w:r>
      <w:r w:rsidRPr="00234AF3">
        <w:rPr>
          <w:rFonts w:ascii="Garamond" w:hAnsi="Garamond" w:cs="Garamond"/>
          <w:spacing w:val="10"/>
          <w:sz w:val="20"/>
          <w:szCs w:val="20"/>
          <w:lang w:val="en-US"/>
        </w:rPr>
        <w:t>into the world to offer himself to God for the sins of all humans.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unusual event took place in this mystery of the Presenta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of our Lord in the Temple and the Purification of the Most</w:t>
      </w:r>
      <w:r w:rsidRPr="00234AF3">
        <w:rPr>
          <w:rFonts w:ascii="Garamond" w:hAnsi="Garamond" w:cs="Garamond"/>
          <w:spacing w:val="12"/>
          <w:sz w:val="20"/>
          <w:szCs w:val="20"/>
          <w:lang w:val="en-US"/>
        </w:rPr>
        <w:t xml:space="preserve">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When the Most Blessed Virgin was in the Temple, a holy old man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named Simeon, to whom God had revealed that before dying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would see our Lord, came to her, took the infant in his arms, and</w:t>
      </w:r>
      <w:r w:rsidRPr="00234AF3">
        <w:rPr>
          <w:rFonts w:ascii="Garamond" w:hAnsi="Garamond" w:cs="Garamond"/>
          <w:spacing w:val="12"/>
          <w:sz w:val="20"/>
          <w:szCs w:val="20"/>
          <w:lang w:val="en-US"/>
        </w:rPr>
        <w:t xml:space="preserve"> recognizing him as God, uttered loud praise and blessings over him. A holy Prophetess named Anna, who was filled with the Holy Spirit, was also in the Temple and spoke of the divine in</w:t>
      </w:r>
      <w:r w:rsidRPr="00234AF3">
        <w:rPr>
          <w:rFonts w:ascii="Garamond" w:hAnsi="Garamond" w:cs="Garamond"/>
          <w:spacing w:val="12"/>
          <w:sz w:val="20"/>
          <w:szCs w:val="20"/>
          <w:lang w:val="en-US"/>
        </w:rPr>
        <w:softHyphen/>
        <w:t>fant to all who awaited the redemption of Israel.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did Simeon do while holding Jesus Christ in his arms?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two things: 1) he said that he no longer worried about </w:t>
      </w:r>
      <w:r w:rsidRPr="00234AF3">
        <w:rPr>
          <w:rFonts w:ascii="Garamond" w:hAnsi="Garamond" w:cs="Garamond"/>
          <w:spacing w:val="10"/>
          <w:sz w:val="20"/>
          <w:szCs w:val="20"/>
          <w:lang w:val="en-US"/>
        </w:rPr>
        <w:t>dying after seeing the one who was the light of the world; 2)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foretold the contradictions that Jesus Christ would suffer and the</w:t>
      </w:r>
      <w:r w:rsidRPr="00234AF3">
        <w:rPr>
          <w:rFonts w:ascii="Garamond" w:hAnsi="Garamond" w:cs="Garamond"/>
          <w:spacing w:val="12"/>
          <w:sz w:val="20"/>
          <w:szCs w:val="20"/>
          <w:lang w:val="en-US"/>
        </w:rPr>
        <w:t xml:space="preserve"> sorrow they would cause the Most Blessed Virgin.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also call this feast Candlemas Day?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On this day the Church has created a solemn procession in which we carry blessed and lighted candles.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do we carry lighted candles in procession on the feast of the Presentation of our Lord?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It is to honor Saint Simeon’s words while he held our Lord in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arms that Jesus Christ is the light that has come into the world to</w:t>
      </w:r>
      <w:r w:rsidRPr="00234AF3">
        <w:rPr>
          <w:rFonts w:ascii="Garamond" w:hAnsi="Garamond" w:cs="Garamond"/>
          <w:spacing w:val="12"/>
          <w:sz w:val="20"/>
          <w:szCs w:val="20"/>
          <w:lang w:val="en-US"/>
        </w:rPr>
        <w:t xml:space="preserve"> enlighten the Gentiles.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did the Church institute the ceremony of blessing candles and carrying them lighted in procession?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was to show us that our Lord is the true light of the soul and that we should carry him in our heart as Simeon carried him in his arms.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should we do to celebrate the feast of the Presentation of </w:t>
      </w:r>
      <w:r w:rsidRPr="00234AF3">
        <w:rPr>
          <w:rFonts w:ascii="Garamond" w:hAnsi="Garamond" w:cs="Garamond"/>
          <w:spacing w:val="8"/>
          <w:sz w:val="20"/>
          <w:szCs w:val="20"/>
          <w:lang w:val="en-US"/>
        </w:rPr>
        <w:t>our Lord Jesus Christ and the Purification of the Most Blessed Vir</w:t>
      </w:r>
      <w:r w:rsidRPr="00234AF3">
        <w:rPr>
          <w:rFonts w:ascii="Garamond" w:hAnsi="Garamond" w:cs="Garamond"/>
          <w:spacing w:val="12"/>
          <w:sz w:val="20"/>
          <w:szCs w:val="20"/>
          <w:lang w:val="en-US"/>
        </w:rPr>
        <w:softHyphen/>
        <w:t>gin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to do seven things: 1) prepare ourselves for it in ad</w:t>
      </w:r>
      <w:r w:rsidRPr="00234AF3">
        <w:rPr>
          <w:rFonts w:ascii="Garamond" w:hAnsi="Garamond" w:cs="Garamond"/>
          <w:spacing w:val="12"/>
          <w:sz w:val="20"/>
          <w:szCs w:val="20"/>
          <w:lang w:val="en-US"/>
        </w:rPr>
        <w:softHyphen/>
        <w:t xml:space="preserve">vance by purifying our heart through Confession, 2) thank the </w:t>
      </w:r>
      <w:r w:rsidRPr="00234AF3">
        <w:rPr>
          <w:rFonts w:ascii="Garamond" w:hAnsi="Garamond" w:cs="Garamond"/>
          <w:spacing w:val="9"/>
          <w:sz w:val="20"/>
          <w:szCs w:val="20"/>
          <w:lang w:val="en-US"/>
        </w:rPr>
        <w:t>eternal Father, as Saint Simeon did, for revealing his Son to us on</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this day, 3) thank our Lord for having offered himself for us to his</w:t>
      </w:r>
    </w:p>
    <w:p w:rsidR="001734BA" w:rsidRPr="00234AF3" w:rsidRDefault="001734BA">
      <w:pPr>
        <w:ind w:left="360" w:hanging="360"/>
        <w:jc w:val="both"/>
        <w:rPr>
          <w:lang w:val="en-US"/>
        </w:rPr>
        <w:sectPr w:rsidR="001734BA" w:rsidRPr="00234AF3">
          <w:pgSz w:w="8640" w:h="12960"/>
          <w:pgMar w:top="509" w:right="1064"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66" type="#_x0000_t202" style="position:absolute;left:0;text-align:left;margin-left:56.8pt;margin-top:25.75pt;width:307pt;height:15.3pt;z-index:2517841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436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Father on this day, 4) periodically make acts of faith in this mys</w:t>
      </w:r>
      <w:r w:rsidRPr="00234AF3">
        <w:rPr>
          <w:rFonts w:ascii="Garamond" w:hAnsi="Garamond" w:cs="Garamond"/>
          <w:spacing w:val="12"/>
          <w:sz w:val="20"/>
          <w:szCs w:val="20"/>
          <w:lang w:val="en-US"/>
        </w:rPr>
        <w:softHyphen/>
        <w:t xml:space="preserve">tery, 5) offer at Mass our body and soul and all the thoughts, </w:t>
      </w:r>
      <w:r w:rsidRPr="00234AF3">
        <w:rPr>
          <w:rFonts w:ascii="Garamond" w:hAnsi="Garamond" w:cs="Garamond"/>
          <w:spacing w:val="9"/>
          <w:sz w:val="20"/>
          <w:szCs w:val="20"/>
          <w:lang w:val="en-US"/>
        </w:rPr>
        <w:t>words, and actions of our life to our eternal Father in union with</w:t>
      </w:r>
      <w:r w:rsidRPr="00234AF3">
        <w:rPr>
          <w:rFonts w:ascii="Garamond" w:hAnsi="Garamond" w:cs="Garamond"/>
          <w:spacing w:val="12"/>
          <w:sz w:val="20"/>
          <w:szCs w:val="20"/>
          <w:lang w:val="en-US"/>
        </w:rPr>
        <w:t xml:space="preserve"> our Lord, asking for the grace to live in a Christian manner </w:t>
      </w:r>
      <w:r w:rsidRPr="00234AF3">
        <w:rPr>
          <w:rFonts w:ascii="Garamond" w:hAnsi="Garamond" w:cs="Garamond"/>
          <w:spacing w:val="9"/>
          <w:sz w:val="20"/>
          <w:szCs w:val="20"/>
          <w:lang w:val="en-US"/>
        </w:rPr>
        <w:t>through the merits of his Son, 6) obey God’s law and the maxims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holy Gospel with total exactness, just as the Most Blessed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Virgin did, and 7) following Saint Simeon’s example, offer our life</w:t>
      </w:r>
      <w:r w:rsidRPr="00234AF3">
        <w:rPr>
          <w:rFonts w:ascii="Garamond" w:hAnsi="Garamond" w:cs="Garamond"/>
          <w:spacing w:val="12"/>
          <w:sz w:val="20"/>
          <w:szCs w:val="20"/>
          <w:lang w:val="en-US"/>
        </w:rPr>
        <w:t xml:space="preserve"> to God as a sacrifice and show him that all we desire is to pos</w:t>
      </w:r>
      <w:r w:rsidRPr="00234AF3">
        <w:rPr>
          <w:rFonts w:ascii="Garamond" w:hAnsi="Garamond" w:cs="Garamond"/>
          <w:spacing w:val="12"/>
          <w:sz w:val="20"/>
          <w:szCs w:val="20"/>
          <w:lang w:val="en-US"/>
        </w:rPr>
        <w:softHyphen/>
        <w:t>sess Jesus Christ.</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9"/>
          <w:sz w:val="20"/>
          <w:szCs w:val="20"/>
          <w:lang w:val="en-US"/>
        </w:rPr>
        <w:t>Q. Why does the feast of the Purification of our Lady have no octave?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It is to teach us that we should purify ourselves all through our</w:t>
      </w:r>
      <w:r w:rsidRPr="00234AF3">
        <w:rPr>
          <w:rFonts w:ascii="Garamond" w:hAnsi="Garamond" w:cs="Garamond"/>
          <w:spacing w:val="12"/>
          <w:sz w:val="20"/>
          <w:szCs w:val="20"/>
          <w:lang w:val="en-US"/>
        </w:rPr>
        <w:t xml:space="preserve"> life, not just for a certain number of days.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6—The Transfiguration of our Lord Jesus Christ</w:t>
      </w:r>
    </w:p>
    <w:p w:rsidR="001734BA" w:rsidRPr="00234AF3" w:rsidRDefault="001734BA">
      <w:pPr>
        <w:rPr>
          <w:rFonts w:ascii="Garamond" w:hAnsi="Garamond" w:cs="Garamond"/>
          <w:spacing w:val="12"/>
          <w:sz w:val="20"/>
          <w:szCs w:val="20"/>
          <w:lang w:val="en-US"/>
        </w:rPr>
      </w:pP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 xml:space="preserve">on ...]? </w:t>
      </w:r>
      <w:r w:rsidRPr="00234AF3">
        <w:rPr>
          <w:rFonts w:ascii="Garamond" w:hAnsi="Garamond" w:cs="Garamond"/>
          <w:spacing w:val="10"/>
          <w:sz w:val="20"/>
          <w:szCs w:val="20"/>
          <w:lang w:val="en-US"/>
        </w:rPr>
        <w:t>A. It is the feast of the Transfiguration of our Lord Jesus Christ.</w:t>
      </w:r>
      <w:r w:rsidRPr="00234AF3">
        <w:rPr>
          <w:rFonts w:ascii="Garamond" w:hAnsi="Garamond" w:cs="Garamond"/>
          <w:spacing w:val="12"/>
          <w:sz w:val="20"/>
          <w:szCs w:val="20"/>
          <w:lang w:val="en-US"/>
        </w:rPr>
        <w:t xml:space="preserve"> Q. What is the Transfiguration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a mystery in which Jesus Christ was transfigured in front of three of his Apostles.</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What does it mean to say that Jesus Christ was transfigured?</w:t>
      </w:r>
      <w:r w:rsidRPr="00234AF3">
        <w:rPr>
          <w:rFonts w:ascii="Garamond" w:hAnsi="Garamond" w:cs="Garamond"/>
          <w:spacing w:val="12"/>
          <w:sz w:val="20"/>
          <w:szCs w:val="20"/>
          <w:lang w:val="en-US"/>
        </w:rPr>
        <w:t xml:space="preserve"> A. It means that his body was changed then.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Jesus’ body change when he was transfigured?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For a short time, his body appeared with the characteristics of a glorified body.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Was this change in the appearance of the body of our Lord Jesus</w:t>
      </w:r>
      <w:r w:rsidRPr="00234AF3">
        <w:rPr>
          <w:rFonts w:ascii="Garamond" w:hAnsi="Garamond" w:cs="Garamond"/>
          <w:spacing w:val="12"/>
          <w:sz w:val="20"/>
          <w:szCs w:val="20"/>
          <w:lang w:val="en-US"/>
        </w:rPr>
        <w:t xml:space="preserve"> Christ at his Transfiguration a miraculous one?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 change was not a miracle; what was miraculous was that the brightness and other qualities of a glorified body did not con</w:t>
      </w:r>
      <w:r w:rsidRPr="00234AF3">
        <w:rPr>
          <w:rFonts w:ascii="Garamond" w:hAnsi="Garamond" w:cs="Garamond"/>
          <w:spacing w:val="12"/>
          <w:sz w:val="20"/>
          <w:szCs w:val="20"/>
          <w:lang w:val="en-US"/>
        </w:rPr>
        <w:softHyphen/>
        <w:t>stantly appear in his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took place in this mystery of the Transfiguration?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One day, Jesus Christ took three of his Apostles, Peter, James and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John, ascended a high mountain, and while he was praying, he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was transfigured in front of them.</w:t>
      </w:r>
    </w:p>
    <w:p w:rsidR="001734BA" w:rsidRPr="00234AF3" w:rsidRDefault="001734BA">
      <w:pPr>
        <w:ind w:right="288"/>
        <w:jc w:val="both"/>
        <w:rPr>
          <w:rFonts w:ascii="Garamond" w:hAnsi="Garamond" w:cs="Garamond"/>
          <w:spacing w:val="12"/>
          <w:sz w:val="20"/>
          <w:szCs w:val="20"/>
          <w:lang w:val="en-US"/>
        </w:rPr>
      </w:pPr>
      <w:r w:rsidRPr="00234AF3">
        <w:rPr>
          <w:rFonts w:ascii="Garamond" w:hAnsi="Garamond" w:cs="Garamond"/>
          <w:spacing w:val="10"/>
          <w:sz w:val="20"/>
          <w:szCs w:val="20"/>
          <w:lang w:val="en-US"/>
        </w:rPr>
        <w:t>Q. On what mountain did the Transfiguration of our Lord occur?</w:t>
      </w:r>
      <w:r w:rsidRPr="00234AF3">
        <w:rPr>
          <w:rFonts w:ascii="Garamond" w:hAnsi="Garamond" w:cs="Garamond"/>
          <w:spacing w:val="12"/>
          <w:sz w:val="20"/>
          <w:szCs w:val="20"/>
          <w:lang w:val="en-US"/>
        </w:rPr>
        <w:t xml:space="preserve"> A. It is commonly believed that this happened on Mount Tabor. Q. How was Jesus Christ transfigured?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Divine light streamed from him; his face became as brilliant as </w:t>
      </w:r>
      <w:r w:rsidRPr="00234AF3">
        <w:rPr>
          <w:rFonts w:ascii="Garamond" w:hAnsi="Garamond" w:cs="Garamond"/>
          <w:spacing w:val="10"/>
          <w:sz w:val="20"/>
          <w:szCs w:val="20"/>
          <w:lang w:val="en-US"/>
        </w:rPr>
        <w:t>the sun, and his garments were as white as snow; it was thus he</w:t>
      </w:r>
      <w:r w:rsidRPr="00234AF3">
        <w:rPr>
          <w:rFonts w:ascii="Garamond" w:hAnsi="Garamond" w:cs="Garamond"/>
          <w:spacing w:val="12"/>
          <w:sz w:val="20"/>
          <w:szCs w:val="20"/>
          <w:lang w:val="en-US"/>
        </w:rPr>
        <w:t xml:space="preserve"> was transfigured.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happened while Jesus Christ was transfigured?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Moses and Elijah appeared with him in glory during this time, </w:t>
      </w:r>
      <w:r w:rsidRPr="00234AF3">
        <w:rPr>
          <w:rFonts w:ascii="Garamond" w:hAnsi="Garamond" w:cs="Garamond"/>
          <w:spacing w:val="10"/>
          <w:sz w:val="20"/>
          <w:szCs w:val="20"/>
          <w:lang w:val="en-US"/>
        </w:rPr>
        <w:t>and while they talked with him about what was going to happen</w:t>
      </w:r>
    </w:p>
    <w:p w:rsidR="001734BA" w:rsidRPr="00234AF3" w:rsidRDefault="001734BA">
      <w:pPr>
        <w:ind w:left="432" w:hanging="432"/>
        <w:rPr>
          <w:lang w:val="en-US"/>
        </w:rPr>
        <w:sectPr w:rsidR="001734BA" w:rsidRPr="00234AF3">
          <w:pgSz w:w="8640" w:h="12960"/>
          <w:pgMar w:top="820" w:right="1304" w:bottom="866" w:left="1136" w:header="720" w:footer="720" w:gutter="0"/>
          <w:cols w:space="720"/>
          <w:noEndnote/>
        </w:sectPr>
      </w:pPr>
    </w:p>
    <w:p w:rsidR="001734BA" w:rsidRPr="00234AF3" w:rsidRDefault="001734BA">
      <w:pPr>
        <w:tabs>
          <w:tab w:val="left" w:pos="5721"/>
        </w:tabs>
        <w:spacing w:before="36"/>
        <w:ind w:left="2160" w:right="72"/>
        <w:rPr>
          <w:rFonts w:ascii="Garamond" w:hAnsi="Garamond" w:cs="Garamond"/>
          <w:i/>
          <w:iCs/>
          <w:spacing w:val="31"/>
          <w:sz w:val="18"/>
          <w:szCs w:val="18"/>
          <w:lang w:val="en-US"/>
        </w:rPr>
      </w:pPr>
      <w:r w:rsidRPr="00234AF3">
        <w:rPr>
          <w:rFonts w:ascii="Garamond" w:hAnsi="Garamond" w:cs="Garamond"/>
          <w:i/>
          <w:iCs/>
          <w:spacing w:val="34"/>
          <w:sz w:val="18"/>
          <w:szCs w:val="18"/>
          <w:lang w:val="en-US"/>
        </w:rPr>
        <w:t xml:space="preserve">Treatise 4, Section 2, Lesson 7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9"/>
          <w:sz w:val="18"/>
          <w:szCs w:val="18"/>
          <w:lang w:val="en-US"/>
        </w:rPr>
        <w:t>437</w:t>
      </w:r>
    </w:p>
    <w:p w:rsidR="001734BA" w:rsidRPr="00234AF3" w:rsidRDefault="001734BA">
      <w:pPr>
        <w:spacing w:before="612"/>
        <w:ind w:left="360"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in Jerusalem during his Passion and the exceeding love that he would show there, a luminous cloud surrounded them, and a </w:t>
      </w:r>
      <w:r w:rsidRPr="00234AF3">
        <w:rPr>
          <w:rFonts w:ascii="Garamond" w:hAnsi="Garamond" w:cs="Garamond"/>
          <w:spacing w:val="10"/>
          <w:sz w:val="20"/>
          <w:szCs w:val="20"/>
          <w:lang w:val="en-US"/>
        </w:rPr>
        <w:t>voice came from it saying, “This is my beloved Son, in whom I</w:t>
      </w:r>
      <w:r w:rsidRPr="00234AF3">
        <w:rPr>
          <w:rFonts w:ascii="Garamond" w:hAnsi="Garamond" w:cs="Garamond"/>
          <w:spacing w:val="12"/>
          <w:sz w:val="20"/>
          <w:szCs w:val="20"/>
          <w:lang w:val="en-US"/>
        </w:rPr>
        <w:t xml:space="preserve"> am well pleased; listen to him.”</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did the three Apostles do during the Transfiguration of our</w:t>
      </w:r>
      <w:r w:rsidRPr="00234AF3">
        <w:rPr>
          <w:rFonts w:ascii="Garamond" w:hAnsi="Garamond" w:cs="Garamond"/>
          <w:spacing w:val="12"/>
          <w:sz w:val="20"/>
          <w:szCs w:val="20"/>
          <w:lang w:val="en-US"/>
        </w:rPr>
        <w:t xml:space="preserve"> Lord Jesus Christ?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As soon as they heard the voice, the three Apostles fell prostrate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on the ground, terrified, and our Lord approached them, touched</w:t>
      </w:r>
      <w:r w:rsidRPr="00234AF3">
        <w:rPr>
          <w:rFonts w:ascii="Garamond" w:hAnsi="Garamond" w:cs="Garamond"/>
          <w:spacing w:val="12"/>
          <w:sz w:val="20"/>
          <w:szCs w:val="20"/>
          <w:lang w:val="en-US"/>
        </w:rPr>
        <w:t xml:space="preserve"> them, and told them to rise, but they saw no one but Jesus.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What did Jesus Christ do after he had been transfigured?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came down from the mountain with his three Apostles and </w:t>
      </w:r>
      <w:r w:rsidRPr="00234AF3">
        <w:rPr>
          <w:rFonts w:ascii="Garamond" w:hAnsi="Garamond" w:cs="Garamond"/>
          <w:spacing w:val="10"/>
          <w:sz w:val="20"/>
          <w:szCs w:val="20"/>
          <w:lang w:val="en-US"/>
        </w:rPr>
        <w:t>told them not to speak of this vision until he had risen from the</w:t>
      </w:r>
      <w:r w:rsidRPr="00234AF3">
        <w:rPr>
          <w:rFonts w:ascii="Garamond" w:hAnsi="Garamond" w:cs="Garamond"/>
          <w:spacing w:val="12"/>
          <w:sz w:val="20"/>
          <w:szCs w:val="20"/>
          <w:lang w:val="en-US"/>
        </w:rPr>
        <w:t xml:space="preserve"> dead.</w:t>
      </w: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0"/>
          <w:sz w:val="20"/>
          <w:szCs w:val="20"/>
          <w:lang w:val="en-US"/>
        </w:rPr>
        <w:t>Q. Whose voice did they hear while our Lord was transfigured?</w:t>
      </w:r>
      <w:r w:rsidRPr="00234AF3">
        <w:rPr>
          <w:rFonts w:ascii="Garamond" w:hAnsi="Garamond" w:cs="Garamond"/>
          <w:spacing w:val="12"/>
          <w:sz w:val="20"/>
          <w:szCs w:val="20"/>
          <w:lang w:val="en-US"/>
        </w:rPr>
        <w:t xml:space="preserve"> A. It was the voice of the eternal Father.</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will to be transfigured before his Passion?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to make the Apostles believe he was truly God, and 2) to show that all who follow him in his suffer</w:t>
      </w:r>
      <w:r w:rsidRPr="00234AF3">
        <w:rPr>
          <w:rFonts w:ascii="Garamond" w:hAnsi="Garamond" w:cs="Garamond"/>
          <w:spacing w:val="12"/>
          <w:sz w:val="20"/>
          <w:szCs w:val="20"/>
          <w:lang w:val="en-US"/>
        </w:rPr>
        <w:softHyphen/>
        <w:t>ings will share his glory in heaven.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was Jesus Christ transfigured while praying?</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It was to show us that when we pray, we become completely dif</w:t>
      </w:r>
      <w:r w:rsidRPr="00234AF3">
        <w:rPr>
          <w:rFonts w:ascii="Garamond" w:hAnsi="Garamond" w:cs="Garamond"/>
          <w:spacing w:val="12"/>
          <w:sz w:val="20"/>
          <w:szCs w:val="20"/>
          <w:lang w:val="en-US"/>
        </w:rPr>
        <w:softHyphen/>
        <w:t>ferent than what we were.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Moses and Elijah appear with Jesus Christ during his Transfiguration?</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It was to show that the just who lived before the coming of the Son of God and the saints who have lived since have received grace and salvation from him.</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this feast and honor the mystery</w:t>
      </w:r>
      <w:r w:rsidRPr="00234AF3">
        <w:rPr>
          <w:rFonts w:ascii="Garamond" w:hAnsi="Garamond" w:cs="Garamond"/>
          <w:spacing w:val="12"/>
          <w:sz w:val="20"/>
          <w:szCs w:val="20"/>
          <w:lang w:val="en-US"/>
        </w:rPr>
        <w:t xml:space="preserve"> of the Transfiguration of our Lord Jesus Christ properly?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adore the divinity of our Lord Jesus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Christ, manifested on this day through his glorious body, 2) thank</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God for revealing to us in this mystery how splendid the glorified</w:t>
      </w:r>
      <w:r w:rsidRPr="00234AF3">
        <w:rPr>
          <w:rFonts w:ascii="Garamond" w:hAnsi="Garamond" w:cs="Garamond"/>
          <w:spacing w:val="12"/>
          <w:sz w:val="20"/>
          <w:szCs w:val="20"/>
          <w:lang w:val="en-US"/>
        </w:rPr>
        <w:t xml:space="preserve"> body will be after the last judgment, 3) ask God to change our heart and give us a love of solitude and prayer, and 4) ask God </w:t>
      </w:r>
      <w:r w:rsidRPr="00234AF3">
        <w:rPr>
          <w:rFonts w:ascii="Garamond" w:hAnsi="Garamond" w:cs="Garamond"/>
          <w:spacing w:val="9"/>
          <w:sz w:val="20"/>
          <w:szCs w:val="20"/>
          <w:lang w:val="en-US"/>
        </w:rPr>
        <w:t>to enlighten us with the light of his grace and give us the glory of</w:t>
      </w:r>
      <w:r w:rsidRPr="00234AF3">
        <w:rPr>
          <w:rFonts w:ascii="Garamond" w:hAnsi="Garamond" w:cs="Garamond"/>
          <w:spacing w:val="12"/>
          <w:sz w:val="20"/>
          <w:szCs w:val="20"/>
          <w:lang w:val="en-US"/>
        </w:rPr>
        <w:t xml:space="preserve"> the saints in the next life.</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432"/>
        <w:rPr>
          <w:rFonts w:ascii="Garamond" w:hAnsi="Garamond" w:cs="Garamond"/>
          <w:sz w:val="26"/>
          <w:szCs w:val="26"/>
          <w:lang w:val="en-US"/>
        </w:rPr>
      </w:pPr>
      <w:r w:rsidRPr="00234AF3">
        <w:rPr>
          <w:rFonts w:ascii="Garamond" w:hAnsi="Garamond" w:cs="Garamond"/>
          <w:spacing w:val="-2"/>
          <w:sz w:val="26"/>
          <w:szCs w:val="26"/>
          <w:lang w:val="en-US"/>
        </w:rPr>
        <w:t xml:space="preserve">Lesson 7—Palm Sunday and the entry of our Lord Jesus </w:t>
      </w:r>
      <w:r w:rsidRPr="00234AF3">
        <w:rPr>
          <w:rFonts w:ascii="Garamond" w:hAnsi="Garamond" w:cs="Garamond"/>
          <w:sz w:val="26"/>
          <w:szCs w:val="26"/>
          <w:lang w:val="en-US"/>
        </w:rPr>
        <w:t>Christ into Jerusalem</w:t>
      </w:r>
    </w:p>
    <w:p w:rsidR="001734BA" w:rsidRPr="00234AF3" w:rsidRDefault="001734BA">
      <w:pPr>
        <w:spacing w:before="180"/>
        <w:ind w:left="216" w:right="72"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solemnity does the Church celebrate [today, </w:t>
      </w:r>
      <w:r w:rsidRPr="00234AF3">
        <w:rPr>
          <w:rFonts w:ascii="Garamond" w:hAnsi="Garamond" w:cs="Garamond"/>
          <w:i/>
          <w:iCs/>
          <w:spacing w:val="34"/>
          <w:sz w:val="18"/>
          <w:szCs w:val="18"/>
          <w:lang w:val="en-US"/>
        </w:rPr>
        <w:t xml:space="preserve">or, </w:t>
      </w:r>
      <w:r w:rsidRPr="00234AF3">
        <w:rPr>
          <w:rFonts w:ascii="Garamond" w:hAnsi="Garamond" w:cs="Garamond"/>
          <w:spacing w:val="12"/>
          <w:sz w:val="20"/>
          <w:szCs w:val="20"/>
          <w:lang w:val="en-US"/>
        </w:rPr>
        <w:t xml:space="preserve">on ...]? </w:t>
      </w:r>
      <w:r w:rsidRPr="00234AF3">
        <w:rPr>
          <w:rFonts w:ascii="Garamond" w:hAnsi="Garamond" w:cs="Garamond"/>
          <w:spacing w:val="7"/>
          <w:sz w:val="20"/>
          <w:szCs w:val="20"/>
          <w:lang w:val="en-US"/>
        </w:rPr>
        <w:t>A. She celebrates the solemnity of the entry of our Lord Jesus Christ</w:t>
      </w:r>
      <w:r w:rsidRPr="00234AF3">
        <w:rPr>
          <w:rFonts w:ascii="Garamond" w:hAnsi="Garamond" w:cs="Garamond"/>
          <w:spacing w:val="12"/>
          <w:sz w:val="20"/>
          <w:szCs w:val="20"/>
          <w:lang w:val="en-US"/>
        </w:rPr>
        <w:t xml:space="preserve"> into Jerusalem, otherwise called Palm Sunday.</w:t>
      </w:r>
    </w:p>
    <w:p w:rsidR="001734BA" w:rsidRPr="00234AF3" w:rsidRDefault="001734BA">
      <w:pPr>
        <w:spacing w:before="180"/>
        <w:ind w:left="216" w:right="72" w:hanging="216"/>
        <w:rPr>
          <w:lang w:val="en-US"/>
        </w:rPr>
        <w:sectPr w:rsidR="001734BA" w:rsidRPr="00234AF3">
          <w:pgSz w:w="8640" w:h="12960"/>
          <w:pgMar w:top="509" w:right="1035" w:bottom="866" w:left="1388" w:header="720" w:footer="720" w:gutter="0"/>
          <w:cols w:space="720"/>
          <w:noEndnote/>
        </w:sectPr>
      </w:pPr>
    </w:p>
    <w:p w:rsidR="001734BA" w:rsidRPr="00234AF3" w:rsidRDefault="001734BA">
      <w:pPr>
        <w:spacing w:before="612"/>
        <w:rPr>
          <w:rFonts w:ascii="Garamond" w:hAnsi="Garamond" w:cs="Garamond"/>
          <w:spacing w:val="14"/>
          <w:sz w:val="20"/>
          <w:szCs w:val="20"/>
          <w:lang w:val="en-US"/>
        </w:rPr>
      </w:pPr>
      <w:r w:rsidRPr="00234AF3">
        <w:rPr>
          <w:noProof/>
          <w:lang w:val="en-US"/>
        </w:rPr>
        <w:pict>
          <v:shape id="_x0000_s1367" type="#_x0000_t202" style="position:absolute;margin-left:56.8pt;margin-top:25.75pt;width:307.2pt;height:15.3pt;z-index:2517852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438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4"/>
          <w:sz w:val="20"/>
          <w:szCs w:val="20"/>
          <w:lang w:val="en-US"/>
        </w:rPr>
        <w:t>Q. Why do we call this feast Palm Sunday?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The children and the adults who accompanied Jesus Christ on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entry scattered palms and other branches on the road so as to</w:t>
      </w:r>
      <w:r w:rsidRPr="00234AF3">
        <w:rPr>
          <w:rFonts w:ascii="Garamond" w:hAnsi="Garamond" w:cs="Garamond"/>
          <w:spacing w:val="14"/>
          <w:sz w:val="20"/>
          <w:szCs w:val="20"/>
          <w:lang w:val="en-US"/>
        </w:rPr>
        <w:t xml:space="preserve"> honor our Lord Jesus Christ.</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is this feast also called “Easter in bloom”?</w:t>
      </w:r>
      <w:r w:rsidRPr="00234AF3">
        <w:rPr>
          <w:rFonts w:ascii="Garamond" w:hAnsi="Garamond" w:cs="Garamond"/>
          <w:spacing w:val="14"/>
          <w:w w:val="104"/>
          <w:sz w:val="20"/>
          <w:szCs w:val="20"/>
          <w:vertAlign w:val="superscript"/>
          <w:lang w:val="en-US"/>
        </w:rPr>
        <w:t>8</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0"/>
          <w:sz w:val="20"/>
          <w:szCs w:val="20"/>
          <w:lang w:val="en-US"/>
        </w:rPr>
        <w:t>A. It is the first day on which we can fulfill the Church’s Easter Com</w:t>
      </w:r>
      <w:r w:rsidRPr="00234AF3">
        <w:rPr>
          <w:rFonts w:ascii="Garamond" w:hAnsi="Garamond" w:cs="Garamond"/>
          <w:spacing w:val="14"/>
          <w:sz w:val="20"/>
          <w:szCs w:val="20"/>
          <w:lang w:val="en-US"/>
        </w:rPr>
        <w:softHyphen/>
        <w:t>munion obligation.</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Q. What happened when our Lord Jesus Christ made his entry into</w:t>
      </w:r>
      <w:r w:rsidRPr="00234AF3">
        <w:rPr>
          <w:rFonts w:ascii="Garamond" w:hAnsi="Garamond" w:cs="Garamond"/>
          <w:spacing w:val="14"/>
          <w:sz w:val="20"/>
          <w:szCs w:val="20"/>
          <w:lang w:val="en-US"/>
        </w:rPr>
        <w:t xml:space="preserve"> Jerusalem?</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This is what happened: six days before his Passion, Jesus sent for</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an ass and her colt, neither of which had yet been ridden, and he</w:t>
      </w:r>
      <w:r w:rsidRPr="00234AF3">
        <w:rPr>
          <w:rFonts w:ascii="Garamond" w:hAnsi="Garamond" w:cs="Garamond"/>
          <w:spacing w:val="14"/>
          <w:sz w:val="20"/>
          <w:szCs w:val="20"/>
          <w:lang w:val="en-US"/>
        </w:rPr>
        <w:t xml:space="preserve"> then solemnly entered the city of Jerusalem, riding on the ass and later on the colt.</w:t>
      </w:r>
    </w:p>
    <w:p w:rsidR="001734BA" w:rsidRPr="00234AF3" w:rsidRDefault="001734BA">
      <w:pPr>
        <w:ind w:right="504"/>
        <w:rPr>
          <w:rFonts w:ascii="Garamond" w:hAnsi="Garamond" w:cs="Garamond"/>
          <w:spacing w:val="14"/>
          <w:sz w:val="20"/>
          <w:szCs w:val="20"/>
          <w:lang w:val="en-US"/>
        </w:rPr>
      </w:pPr>
      <w:r w:rsidRPr="00234AF3">
        <w:rPr>
          <w:rFonts w:ascii="Garamond" w:hAnsi="Garamond" w:cs="Garamond"/>
          <w:spacing w:val="13"/>
          <w:sz w:val="20"/>
          <w:szCs w:val="20"/>
          <w:lang w:val="en-US"/>
        </w:rPr>
        <w:t>Q. Was Jesus Christ well received when he entered Jerusalem?</w:t>
      </w:r>
      <w:r w:rsidRPr="00234AF3">
        <w:rPr>
          <w:rFonts w:ascii="Garamond" w:hAnsi="Garamond" w:cs="Garamond"/>
          <w:spacing w:val="14"/>
          <w:sz w:val="20"/>
          <w:szCs w:val="20"/>
          <w:lang w:val="en-US"/>
        </w:rPr>
        <w:t xml:space="preserve"> A. Yes, he was received with applause and loud cries of joy. Q. Who welcomed Jesus Christ when he entered Jerusalem?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The common people and children marched before him and wel</w:t>
      </w:r>
      <w:r w:rsidRPr="00234AF3">
        <w:rPr>
          <w:rFonts w:ascii="Garamond" w:hAnsi="Garamond" w:cs="Garamond"/>
          <w:spacing w:val="14"/>
          <w:sz w:val="20"/>
          <w:szCs w:val="20"/>
          <w:lang w:val="en-US"/>
        </w:rPr>
        <w:noBreakHyphen/>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comed him.</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What signs of respect did the people who marched before Jesus</w:t>
      </w:r>
      <w:r w:rsidRPr="00234AF3">
        <w:rPr>
          <w:rFonts w:ascii="Garamond" w:hAnsi="Garamond" w:cs="Garamond"/>
          <w:spacing w:val="14"/>
          <w:sz w:val="20"/>
          <w:szCs w:val="20"/>
          <w:lang w:val="en-US"/>
        </w:rPr>
        <w:t xml:space="preserve"> give him during his entry into Jerusalem?</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They carried palm and olive branches and covered the roadway </w:t>
      </w:r>
      <w:r w:rsidRPr="00234AF3">
        <w:rPr>
          <w:rFonts w:ascii="Garamond" w:hAnsi="Garamond" w:cs="Garamond"/>
          <w:spacing w:val="12"/>
          <w:sz w:val="20"/>
          <w:szCs w:val="20"/>
          <w:lang w:val="en-US"/>
        </w:rPr>
        <w:t>with greenery, while others honored him by laying down their</w:t>
      </w:r>
      <w:r w:rsidRPr="00234AF3">
        <w:rPr>
          <w:rFonts w:ascii="Garamond" w:hAnsi="Garamond" w:cs="Garamond"/>
          <w:spacing w:val="14"/>
          <w:sz w:val="20"/>
          <w:szCs w:val="20"/>
          <w:lang w:val="en-US"/>
        </w:rPr>
        <w:t xml:space="preserve"> garments before him.</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Why did Jesus choose to ride an ass and her colt when he tri</w:t>
      </w:r>
      <w:r w:rsidRPr="00234AF3">
        <w:rPr>
          <w:rFonts w:ascii="Garamond" w:hAnsi="Garamond" w:cs="Garamond"/>
          <w:spacing w:val="14"/>
          <w:sz w:val="20"/>
          <w:szCs w:val="20"/>
          <w:lang w:val="en-US"/>
        </w:rPr>
        <w:softHyphen/>
        <w:t>umphantly entered Jerusalem?</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4"/>
          <w:sz w:val="20"/>
          <w:szCs w:val="20"/>
          <w:lang w:val="en-US"/>
        </w:rPr>
        <w:t>A. There are two reasons: 1) they serve as mounts for princes; 2)</w:t>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Jesus was fulfilling the prophecies that had predicted this.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Q. Why did Jesus have the ass and the colt brought to him without</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4"/>
          <w:sz w:val="20"/>
          <w:szCs w:val="20"/>
          <w:lang w:val="en-US"/>
        </w:rPr>
        <w:t>asking who owned them or getting permission to use them?</w:t>
      </w:r>
      <w:r w:rsidRPr="00234AF3">
        <w:rPr>
          <w:rFonts w:ascii="Garamond" w:hAnsi="Garamond" w:cs="Garamond"/>
          <w:spacing w:val="14"/>
          <w:sz w:val="20"/>
          <w:szCs w:val="20"/>
          <w:lang w:val="en-US"/>
        </w:rPr>
        <w:br/>
      </w:r>
      <w:r w:rsidRPr="00234AF3">
        <w:rPr>
          <w:rFonts w:ascii="Garamond" w:hAnsi="Garamond" w:cs="Garamond"/>
          <w:spacing w:val="13"/>
          <w:sz w:val="20"/>
          <w:szCs w:val="20"/>
          <w:lang w:val="en-US"/>
        </w:rPr>
        <w:t>A. It was to show by his commands that he is the sovereign Lord of</w:t>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all things.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Q. Why did the disciples of Jesus Christ cover the ass and her colt</w:t>
      </w:r>
      <w:r w:rsidRPr="00234AF3">
        <w:rPr>
          <w:rFonts w:ascii="Garamond" w:hAnsi="Garamond" w:cs="Garamond"/>
          <w:spacing w:val="14"/>
          <w:sz w:val="20"/>
          <w:szCs w:val="20"/>
          <w:lang w:val="en-US"/>
        </w:rPr>
        <w:t xml:space="preserve"> with their garments?</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It was to show that they recognized him as their King and the Lord of the universe.</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Why was Jesus willing to be honored by the children and the common people?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They were like him in their simplicity and humility.</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4"/>
          <w:sz w:val="20"/>
          <w:szCs w:val="20"/>
          <w:lang w:val="en-US"/>
        </w:rPr>
        <w:t>Q. Why did only the common people of Jerusalem and not the im</w:t>
      </w:r>
      <w:r w:rsidRPr="00234AF3">
        <w:rPr>
          <w:rFonts w:ascii="Garamond" w:hAnsi="Garamond" w:cs="Garamond"/>
          <w:spacing w:val="14"/>
          <w:sz w:val="20"/>
          <w:szCs w:val="20"/>
          <w:lang w:val="en-US"/>
        </w:rPr>
        <w:noBreakHyphen/>
      </w:r>
    </w:p>
    <w:p w:rsidR="001734BA" w:rsidRPr="00234AF3" w:rsidRDefault="001734BA">
      <w:pPr>
        <w:ind w:firstLine="432"/>
        <w:rPr>
          <w:rFonts w:ascii="Garamond" w:hAnsi="Garamond" w:cs="Garamond"/>
          <w:spacing w:val="14"/>
          <w:sz w:val="20"/>
          <w:szCs w:val="20"/>
          <w:lang w:val="en-US"/>
        </w:rPr>
      </w:pPr>
      <w:r w:rsidRPr="00234AF3">
        <w:rPr>
          <w:rFonts w:ascii="Garamond" w:hAnsi="Garamond" w:cs="Garamond"/>
          <w:spacing w:val="11"/>
          <w:sz w:val="20"/>
          <w:szCs w:val="20"/>
          <w:lang w:val="en-US"/>
        </w:rPr>
        <w:t>portant ones come out to honor Jesus when he entered the city?</w:t>
      </w:r>
      <w:r w:rsidRPr="00234AF3">
        <w:rPr>
          <w:rFonts w:ascii="Garamond" w:hAnsi="Garamond" w:cs="Garamond"/>
          <w:spacing w:val="14"/>
          <w:sz w:val="20"/>
          <w:szCs w:val="20"/>
          <w:lang w:val="en-US"/>
        </w:rPr>
        <w:t xml:space="preserve"> A. The important people never recognized Jesus Christ, and they</w:t>
      </w:r>
    </w:p>
    <w:p w:rsidR="001734BA" w:rsidRPr="00234AF3" w:rsidRDefault="001734BA">
      <w:pPr>
        <w:ind w:left="432"/>
        <w:rPr>
          <w:rFonts w:ascii="Garamond" w:hAnsi="Garamond" w:cs="Garamond"/>
          <w:spacing w:val="14"/>
          <w:sz w:val="20"/>
          <w:szCs w:val="20"/>
          <w:lang w:val="en-US"/>
        </w:rPr>
      </w:pPr>
      <w:r w:rsidRPr="00234AF3">
        <w:rPr>
          <w:rFonts w:ascii="Garamond" w:hAnsi="Garamond" w:cs="Garamond"/>
          <w:spacing w:val="14"/>
          <w:sz w:val="20"/>
          <w:szCs w:val="20"/>
          <w:lang w:val="en-US"/>
        </w:rPr>
        <w:t>considered honoring him beneath their dignity.</w:t>
      </w:r>
    </w:p>
    <w:p w:rsidR="001734BA" w:rsidRPr="00234AF3" w:rsidRDefault="001734BA">
      <w:pPr>
        <w:spacing w:before="144"/>
        <w:ind w:left="432"/>
        <w:rPr>
          <w:rFonts w:ascii="Garamond" w:hAnsi="Garamond" w:cs="Garamond"/>
          <w:i/>
          <w:iCs/>
          <w:spacing w:val="30"/>
          <w:sz w:val="16"/>
          <w:szCs w:val="16"/>
          <w:lang w:val="en-US"/>
        </w:rPr>
      </w:pPr>
      <w:r w:rsidRPr="00234AF3">
        <w:rPr>
          <w:noProof/>
          <w:lang w:val="en-US"/>
        </w:rPr>
        <w:pict>
          <v:line id="_x0000_s1368" style="position:absolute;left:0;text-align:left;z-index:251786240;mso-wrap-distance-left:0;mso-wrap-distance-right:0" from="3.2pt,2.4pt" to="99.5pt,2.4pt" o:allowincell="f" strokeweight=".5pt">
            <w10:wrap type="square"/>
          </v:line>
        </w:pict>
      </w:r>
      <w:r w:rsidRPr="00234AF3">
        <w:rPr>
          <w:rFonts w:ascii="Garamond" w:hAnsi="Garamond" w:cs="Garamond"/>
          <w:spacing w:val="19"/>
          <w:sz w:val="16"/>
          <w:szCs w:val="16"/>
          <w:lang w:val="en-US"/>
        </w:rPr>
        <w:t>8.</w:t>
      </w:r>
      <w:r w:rsidRPr="00234AF3">
        <w:rPr>
          <w:rFonts w:ascii="Garamond" w:hAnsi="Garamond" w:cs="Garamond"/>
          <w:sz w:val="16"/>
          <w:szCs w:val="16"/>
          <w:lang w:val="en-US"/>
        </w:rPr>
        <w:t xml:space="preserve"> </w:t>
      </w:r>
      <w:r w:rsidRPr="00234AF3">
        <w:rPr>
          <w:rFonts w:ascii="Garamond" w:hAnsi="Garamond" w:cs="Garamond"/>
          <w:i/>
          <w:iCs/>
          <w:spacing w:val="30"/>
          <w:sz w:val="16"/>
          <w:szCs w:val="16"/>
          <w:lang w:val="en-US"/>
        </w:rPr>
        <w:t>Pâques fleuries.</w:t>
      </w:r>
    </w:p>
    <w:p w:rsidR="001734BA" w:rsidRPr="00234AF3" w:rsidRDefault="001734BA">
      <w:pPr>
        <w:spacing w:before="144"/>
        <w:ind w:left="432"/>
        <w:rPr>
          <w:lang w:val="en-US"/>
        </w:rPr>
        <w:sectPr w:rsidR="001734BA" w:rsidRPr="00234AF3">
          <w:pgSz w:w="8640" w:h="12960"/>
          <w:pgMar w:top="820" w:right="1300" w:bottom="822" w:left="1136"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69" type="#_x0000_t202" style="position:absolute;margin-left:69.4pt;margin-top:25.75pt;width:305.9pt;height:14.55pt;z-index:2517872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21"/>
                    </w:tabs>
                    <w:ind w:left="2160"/>
                    <w:rPr>
                      <w:rFonts w:ascii="Arial" w:hAnsi="Arial" w:cs="Arial"/>
                      <w:sz w:val="18"/>
                      <w:szCs w:val="18"/>
                      <w:lang w:val="en-US"/>
                    </w:rPr>
                  </w:pPr>
                  <w:r>
                    <w:rPr>
                      <w:rFonts w:ascii="Garamond" w:hAnsi="Garamond" w:cs="Garamond"/>
                      <w:i/>
                      <w:iCs/>
                      <w:spacing w:val="32"/>
                      <w:sz w:val="18"/>
                      <w:szCs w:val="18"/>
                      <w:lang w:val="en-US"/>
                    </w:rPr>
                    <w:t xml:space="preserve">Treatise 4, Section 2, Lesson 8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439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Q. What did Jesus do when he approached Jerusalem?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wept with compassion over the city and lamented its coming destruction.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Jesus weep over the city of Jerusalem when he ap</w:t>
      </w:r>
      <w:r w:rsidRPr="00234AF3">
        <w:rPr>
          <w:rFonts w:ascii="Garamond" w:hAnsi="Garamond" w:cs="Garamond"/>
          <w:spacing w:val="12"/>
          <w:sz w:val="20"/>
          <w:szCs w:val="20"/>
          <w:lang w:val="en-US"/>
        </w:rPr>
        <w:softHyphen/>
        <w:t>proached it?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was because of the sins committed in this city and the death he would suffer there in five more days.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honor and celebrate properly this mystery</w:t>
      </w:r>
      <w:r w:rsidRPr="00234AF3">
        <w:rPr>
          <w:rFonts w:ascii="Garamond" w:hAnsi="Garamond" w:cs="Garamond"/>
          <w:spacing w:val="12"/>
          <w:sz w:val="20"/>
          <w:szCs w:val="20"/>
          <w:lang w:val="en-US"/>
        </w:rPr>
        <w:t xml:space="preserve"> of our Lord Jesus Christ’s entry into Jerusalem?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adore the humility of our Lord Jesus</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Christ, who entered Jerusalem in triumph, mounted on an ass, 2)</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purify our heart in preparation for carrying the blessed palms in</w:t>
      </w:r>
      <w:r w:rsidRPr="00234AF3">
        <w:rPr>
          <w:rFonts w:ascii="Garamond" w:hAnsi="Garamond" w:cs="Garamond"/>
          <w:spacing w:val="12"/>
          <w:sz w:val="20"/>
          <w:szCs w:val="20"/>
          <w:lang w:val="en-US"/>
        </w:rPr>
        <w:t xml:space="preserve"> procession, 3) thank our Lord for giving us this example of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spising the world’s vanities and glory when he entered Jerusalem</w:t>
      </w:r>
      <w:r w:rsidRPr="00234AF3">
        <w:rPr>
          <w:rFonts w:ascii="Garamond" w:hAnsi="Garamond" w:cs="Garamond"/>
          <w:spacing w:val="12"/>
          <w:sz w:val="20"/>
          <w:szCs w:val="20"/>
          <w:lang w:val="en-US"/>
        </w:rPr>
        <w:t xml:space="preserve"> on an ass, accompanied by his disciples, who were poor fisher</w:t>
      </w:r>
      <w:r w:rsidRPr="00234AF3">
        <w:rPr>
          <w:rFonts w:ascii="Garamond" w:hAnsi="Garamond" w:cs="Garamond"/>
          <w:spacing w:val="12"/>
          <w:sz w:val="20"/>
          <w:szCs w:val="20"/>
          <w:lang w:val="en-US"/>
        </w:rPr>
        <w:softHyphen/>
        <w:t>men, and receiving honor only from common people and chil</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dren, and 4) ask for God’s grace to overcome our evil inclinations.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should we do with the blessed palms after High Mass?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each bring a blessed palm home, keep it with respect,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use it only to sprinkle holy water; the one from the previous</w:t>
      </w:r>
      <w:r w:rsidRPr="00234AF3">
        <w:rPr>
          <w:rFonts w:ascii="Garamond" w:hAnsi="Garamond" w:cs="Garamond"/>
          <w:spacing w:val="12"/>
          <w:sz w:val="20"/>
          <w:szCs w:val="20"/>
          <w:lang w:val="en-US"/>
        </w:rPr>
        <w:t xml:space="preserve"> year should be brought back to the church.</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216"/>
        <w:rPr>
          <w:rFonts w:ascii="Garamond" w:hAnsi="Garamond" w:cs="Garamond"/>
          <w:sz w:val="26"/>
          <w:szCs w:val="26"/>
          <w:lang w:val="en-US"/>
        </w:rPr>
      </w:pPr>
      <w:r w:rsidRPr="00234AF3">
        <w:rPr>
          <w:rFonts w:ascii="Garamond" w:hAnsi="Garamond" w:cs="Garamond"/>
          <w:spacing w:val="-2"/>
          <w:sz w:val="26"/>
          <w:szCs w:val="26"/>
          <w:lang w:val="en-US"/>
        </w:rPr>
        <w:t xml:space="preserve">Lesson 8—The solemnity of the Passion and death of our </w:t>
      </w:r>
      <w:r w:rsidRPr="00234AF3">
        <w:rPr>
          <w:rFonts w:ascii="Garamond" w:hAnsi="Garamond" w:cs="Garamond"/>
          <w:sz w:val="26"/>
          <w:szCs w:val="26"/>
          <w:lang w:val="en-US"/>
        </w:rPr>
        <w:t>Lord Jesus Christ</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1"/>
          <w:sz w:val="20"/>
          <w:szCs w:val="20"/>
          <w:lang w:val="en-US"/>
        </w:rPr>
        <w:t>Q. What mystery does the Church commemorate on these holy days?</w:t>
      </w:r>
      <w:r w:rsidRPr="00234AF3">
        <w:rPr>
          <w:rFonts w:ascii="Garamond" w:hAnsi="Garamond" w:cs="Garamond"/>
          <w:spacing w:val="12"/>
          <w:sz w:val="20"/>
          <w:szCs w:val="20"/>
          <w:lang w:val="en-US"/>
        </w:rPr>
        <w:t xml:space="preserve"> A. It is the Passion and death of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happened during the Passion and death of our Lord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This is what happened: the Apostle Judas betrayed Jesus to the </w:t>
      </w:r>
      <w:r w:rsidRPr="00234AF3">
        <w:rPr>
          <w:rFonts w:ascii="Garamond" w:hAnsi="Garamond" w:cs="Garamond"/>
          <w:spacing w:val="10"/>
          <w:sz w:val="20"/>
          <w:szCs w:val="20"/>
          <w:lang w:val="en-US"/>
        </w:rPr>
        <w:t>leaders of the Jews, who sent soldiers to arrest him. After the ar</w:t>
      </w:r>
      <w:r w:rsidRPr="00234AF3">
        <w:rPr>
          <w:rFonts w:ascii="Garamond" w:hAnsi="Garamond" w:cs="Garamond"/>
          <w:spacing w:val="12"/>
          <w:sz w:val="20"/>
          <w:szCs w:val="20"/>
          <w:lang w:val="en-US"/>
        </w:rPr>
        <w:softHyphen/>
        <w:t xml:space="preserve">rest, the soldiers brought him to Annas, then to Caiaphas, the High Priest, and later to Pilate at the Praetorium, who had him </w:t>
      </w:r>
      <w:r w:rsidRPr="00234AF3">
        <w:rPr>
          <w:rFonts w:ascii="Garamond" w:hAnsi="Garamond" w:cs="Garamond"/>
          <w:spacing w:val="10"/>
          <w:sz w:val="20"/>
          <w:szCs w:val="20"/>
          <w:lang w:val="en-US"/>
        </w:rPr>
        <w:t>cruelly scourged, condemned him to die at the insistence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leaders of the Jews, and handed him over to them to be crucified.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On what day did Judas betray Jesus and deliver him into the hands of the Jews?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did this on Holy Wednesday.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much was Judas paid for betraying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was paid thirty pieces of silver, the price of a slave.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Jesus Christ do after Judas betrayed him to the Jews? A. On Thursday he shared Passover and the meal of the paschal</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lamb with his disciples.</w:t>
      </w:r>
    </w:p>
    <w:p w:rsidR="001734BA" w:rsidRPr="00234AF3" w:rsidRDefault="001734BA">
      <w:pPr>
        <w:ind w:left="360"/>
        <w:rPr>
          <w:lang w:val="en-US"/>
        </w:rPr>
        <w:sectPr w:rsidR="001734BA" w:rsidRPr="00234AF3">
          <w:pgSz w:w="8640" w:h="12960"/>
          <w:pgMar w:top="805" w:right="1074" w:bottom="871"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70" type="#_x0000_t202" style="position:absolute;margin-left:56.8pt;margin-top:25.75pt;width:306.75pt;height:15.3pt;z-index:2517882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440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What is this ceremony of the paschal lamb?</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a Jewish ceremony, according to God’s instructions, that is </w:t>
      </w:r>
      <w:r w:rsidRPr="00234AF3">
        <w:rPr>
          <w:rFonts w:ascii="Garamond" w:hAnsi="Garamond" w:cs="Garamond"/>
          <w:spacing w:val="10"/>
          <w:sz w:val="20"/>
          <w:szCs w:val="20"/>
          <w:lang w:val="en-US"/>
        </w:rPr>
        <w:t>observed each year on the evening of preparation for Passover,</w:t>
      </w:r>
      <w:r w:rsidRPr="00234AF3">
        <w:rPr>
          <w:rFonts w:ascii="Garamond" w:hAnsi="Garamond" w:cs="Garamond"/>
          <w:spacing w:val="12"/>
          <w:sz w:val="20"/>
          <w:szCs w:val="20"/>
          <w:lang w:val="en-US"/>
        </w:rPr>
        <w:t xml:space="preserve"> when each family eats a roasted lamb.</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9"/>
          <w:sz w:val="20"/>
          <w:szCs w:val="20"/>
          <w:lang w:val="en-US"/>
        </w:rPr>
        <w:t>Q. What did Jesus do on Holy Thursday after eating the paschal lamb?</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He sat at table and instituted the Most Blessed Sacrament of the</w:t>
      </w:r>
      <w:r w:rsidRPr="00234AF3">
        <w:rPr>
          <w:rFonts w:ascii="Garamond" w:hAnsi="Garamond" w:cs="Garamond"/>
          <w:spacing w:val="12"/>
          <w:sz w:val="20"/>
          <w:szCs w:val="20"/>
          <w:lang w:val="en-US"/>
        </w:rPr>
        <w:t xml:space="preserve"> altar under the appearances of bread and wine.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did our Lord Jesus Christ do on Holy Thursday after insti</w:t>
      </w:r>
      <w:r w:rsidRPr="00234AF3">
        <w:rPr>
          <w:rFonts w:ascii="Garamond" w:hAnsi="Garamond" w:cs="Garamond"/>
          <w:spacing w:val="12"/>
          <w:sz w:val="20"/>
          <w:szCs w:val="20"/>
          <w:lang w:val="en-US"/>
        </w:rPr>
        <w:softHyphen/>
        <w:t>tuting the Most Blessed Sacrament of the Eucharist?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went with his disciples outside the walls of Jerusalem to the Mount of Olives.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Jesus do when he arrived at the Mount of Olives?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took Peter, James, and John and led them into a garden to pray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Christ while he was praying to God in the Garden of Olives?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Overcome with a deep agony and profound sadness, he fell face down on the ground and began to sweat drops of blood so abundantly that they trickled down to the earth.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Jesus Christ experience this overwhelming sadness in the Garden of Olives?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cause was the sins of humanity for which he was about to suffer.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Did Jesus Christ experience any kind of comfort during his spiri</w:t>
      </w:r>
      <w:r w:rsidRPr="00234AF3">
        <w:rPr>
          <w:rFonts w:ascii="Garamond" w:hAnsi="Garamond" w:cs="Garamond"/>
          <w:spacing w:val="12"/>
          <w:sz w:val="20"/>
          <w:szCs w:val="20"/>
          <w:lang w:val="en-US"/>
        </w:rPr>
        <w:softHyphen/>
        <w:t>tual ordeal and bodily sweating of blood?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an angel came to strengthen him at this time.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happened to Jesus after his profound agony in the Garden of Olives was over?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Judas immediately arrived with a group of men armed with swords and clubs to arrest Jesus.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sign did Judas tell the Jews he would use to identify Jesus, whom they did not know?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said he would kiss him, which he did.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did the Apostles do when they saw this party of armed men coming to seize Jesus?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A. They all fled, except Saint Peter, who stayed with Jesus Christ. Q. What did these armed men do once Judas had identified Jesus? A. They seized him, bound him, and led him back to the city of Je</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rusalem, abusing and tormenting him on the way.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these armed men bring Jesus?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brought him first to Annas, father-in-law of Caiaphas, and </w:t>
      </w:r>
      <w:r w:rsidRPr="00234AF3">
        <w:rPr>
          <w:rFonts w:ascii="Garamond" w:hAnsi="Garamond" w:cs="Garamond"/>
          <w:spacing w:val="10"/>
          <w:sz w:val="20"/>
          <w:szCs w:val="20"/>
          <w:lang w:val="en-US"/>
        </w:rPr>
        <w:t>then to Caiaphas, the High Priest, where he spent the rest of the</w:t>
      </w:r>
      <w:r w:rsidRPr="00234AF3">
        <w:rPr>
          <w:rFonts w:ascii="Garamond" w:hAnsi="Garamond" w:cs="Garamond"/>
          <w:spacing w:val="12"/>
          <w:sz w:val="20"/>
          <w:szCs w:val="20"/>
          <w:lang w:val="en-US"/>
        </w:rPr>
        <w:t xml:space="preserve"> night.</w:t>
      </w:r>
    </w:p>
    <w:p w:rsidR="001734BA" w:rsidRPr="00234AF3" w:rsidRDefault="001734BA">
      <w:pPr>
        <w:ind w:left="432" w:hanging="432"/>
        <w:jc w:val="both"/>
        <w:rPr>
          <w:lang w:val="en-US"/>
        </w:rPr>
        <w:sectPr w:rsidR="001734BA" w:rsidRPr="00234AF3">
          <w:pgSz w:w="8640" w:h="12960"/>
          <w:pgMar w:top="820" w:right="1309" w:bottom="871" w:left="1136" w:header="720" w:footer="720" w:gutter="0"/>
          <w:cols w:space="720"/>
          <w:noEndnote/>
        </w:sectPr>
      </w:pPr>
    </w:p>
    <w:p w:rsidR="001734BA" w:rsidRPr="00234AF3" w:rsidRDefault="001734BA">
      <w:pPr>
        <w:spacing w:before="612"/>
        <w:ind w:left="360" w:hanging="360"/>
        <w:rPr>
          <w:rFonts w:ascii="Garamond" w:hAnsi="Garamond" w:cs="Garamond"/>
          <w:spacing w:val="14"/>
          <w:sz w:val="20"/>
          <w:szCs w:val="20"/>
          <w:lang w:val="en-US"/>
        </w:rPr>
      </w:pPr>
      <w:r w:rsidRPr="00234AF3">
        <w:rPr>
          <w:noProof/>
          <w:lang w:val="en-US"/>
        </w:rPr>
        <w:pict>
          <v:shape id="_x0000_s1371" type="#_x0000_t202" style="position:absolute;left:0;text-align:left;margin-left:69.5pt;margin-top:25.75pt;width:306.05pt;height:14.55pt;z-index:2517893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19"/>
                    </w:tabs>
                    <w:ind w:left="2160"/>
                    <w:rPr>
                      <w:rFonts w:ascii="Garamond" w:hAnsi="Garamond" w:cs="Garamond"/>
                      <w:i/>
                      <w:iCs/>
                      <w:spacing w:val="34"/>
                      <w:sz w:val="18"/>
                      <w:szCs w:val="18"/>
                      <w:lang w:val="en-US"/>
                    </w:rPr>
                  </w:pPr>
                  <w:r>
                    <w:rPr>
                      <w:rFonts w:ascii="Garamond" w:hAnsi="Garamond" w:cs="Garamond"/>
                      <w:i/>
                      <w:iCs/>
                      <w:spacing w:val="34"/>
                      <w:sz w:val="18"/>
                      <w:szCs w:val="18"/>
                      <w:lang w:val="en-US"/>
                    </w:rPr>
                    <w:t xml:space="preserve">Treatise 4, Section 2, Lesson 8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u w:val="single"/>
                      <w:lang w:val="en-US"/>
                    </w:rPr>
                    <w:t>441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4"/>
          <w:sz w:val="20"/>
          <w:szCs w:val="20"/>
          <w:lang w:val="en-US"/>
        </w:rPr>
        <w:t>Q. On leaving the house of Caiaphas, where did these armed men who had seized Jesus take him?</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A. They left Caiaphas’ house early on Friday morning and brought</w:t>
      </w:r>
      <w:r w:rsidRPr="00234AF3">
        <w:rPr>
          <w:rFonts w:ascii="Garamond" w:hAnsi="Garamond" w:cs="Garamond"/>
          <w:spacing w:val="14"/>
          <w:sz w:val="20"/>
          <w:szCs w:val="20"/>
          <w:lang w:val="en-US"/>
        </w:rPr>
        <w:t xml:space="preserve"> him to Pilate, the Roman governor of Judea.</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3"/>
          <w:sz w:val="20"/>
          <w:szCs w:val="20"/>
          <w:lang w:val="en-US"/>
        </w:rPr>
        <w:t>Q. What did Pilate do when the Jews brought Jesus before him as a</w:t>
      </w:r>
      <w:r w:rsidRPr="00234AF3">
        <w:rPr>
          <w:rFonts w:ascii="Garamond" w:hAnsi="Garamond" w:cs="Garamond"/>
          <w:spacing w:val="14"/>
          <w:sz w:val="20"/>
          <w:szCs w:val="20"/>
          <w:lang w:val="en-US"/>
        </w:rPr>
        <w:t xml:space="preserve"> criminal?</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A. He did all he could to free him because he could not discover any crime that Jesus had committed, and then he sent him to Herod, king of Galilee.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did Herod do after Pilate sent Jesus Christ to him?</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A. He had him robed in a white robe to mock him and then sent him back to Pilate.</w:t>
      </w:r>
    </w:p>
    <w:p w:rsidR="001734BA" w:rsidRPr="00234AF3" w:rsidRDefault="001734BA">
      <w:pPr>
        <w:ind w:right="864"/>
        <w:rPr>
          <w:rFonts w:ascii="Garamond" w:hAnsi="Garamond" w:cs="Garamond"/>
          <w:spacing w:val="14"/>
          <w:sz w:val="20"/>
          <w:szCs w:val="20"/>
          <w:lang w:val="en-US"/>
        </w:rPr>
      </w:pPr>
      <w:r w:rsidRPr="00234AF3">
        <w:rPr>
          <w:rFonts w:ascii="Garamond" w:hAnsi="Garamond" w:cs="Garamond"/>
          <w:spacing w:val="12"/>
          <w:sz w:val="20"/>
          <w:szCs w:val="20"/>
          <w:lang w:val="en-US"/>
        </w:rPr>
        <w:t>Q. What did Pilate do after Herod sent Jesus back to him?</w:t>
      </w:r>
      <w:r w:rsidRPr="00234AF3">
        <w:rPr>
          <w:rFonts w:ascii="Garamond" w:hAnsi="Garamond" w:cs="Garamond"/>
          <w:spacing w:val="14"/>
          <w:sz w:val="20"/>
          <w:szCs w:val="20"/>
          <w:lang w:val="en-US"/>
        </w:rPr>
        <w:t xml:space="preserve"> A. He again tried his best to set him free.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Did Pilate free Jesus?</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A. No, the Jews forced him to condemn Jesus to be scourged.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2"/>
          <w:sz w:val="20"/>
          <w:szCs w:val="20"/>
          <w:lang w:val="en-US"/>
        </w:rPr>
        <w:t>Q. How did the Jews force Pilate to scourge and then crucify Jesus?</w:t>
      </w:r>
      <w:r w:rsidRPr="00234AF3">
        <w:rPr>
          <w:rFonts w:ascii="Garamond" w:hAnsi="Garamond" w:cs="Garamond"/>
          <w:spacing w:val="14"/>
          <w:sz w:val="20"/>
          <w:szCs w:val="20"/>
          <w:lang w:val="en-US"/>
        </w:rPr>
        <w:t xml:space="preserve"> A. They told him that he would be considered an enemy of Caesar</w:t>
      </w:r>
    </w:p>
    <w:p w:rsidR="001734BA" w:rsidRPr="00234AF3" w:rsidRDefault="001734BA">
      <w:pPr>
        <w:jc w:val="center"/>
        <w:rPr>
          <w:rFonts w:ascii="Garamond" w:hAnsi="Garamond" w:cs="Garamond"/>
          <w:spacing w:val="14"/>
          <w:sz w:val="20"/>
          <w:szCs w:val="20"/>
          <w:lang w:val="en-US"/>
        </w:rPr>
      </w:pPr>
      <w:r w:rsidRPr="00234AF3">
        <w:rPr>
          <w:rFonts w:ascii="Garamond" w:hAnsi="Garamond" w:cs="Garamond"/>
          <w:spacing w:val="14"/>
          <w:sz w:val="20"/>
          <w:szCs w:val="20"/>
          <w:lang w:val="en-US"/>
        </w:rPr>
        <w:t xml:space="preserve">if he freed Jesus, who had said that he is the King of the Jews. </w:t>
      </w:r>
      <w:r w:rsidRPr="00234AF3">
        <w:rPr>
          <w:rFonts w:ascii="Garamond" w:hAnsi="Garamond" w:cs="Garamond"/>
          <w:spacing w:val="12"/>
          <w:sz w:val="20"/>
          <w:szCs w:val="20"/>
          <w:lang w:val="en-US"/>
        </w:rPr>
        <w:t>Q. What other torments did the soldiers inflict on Jesus after scourg</w:t>
      </w:r>
      <w:r w:rsidRPr="00234AF3">
        <w:rPr>
          <w:rFonts w:ascii="Garamond" w:hAnsi="Garamond" w:cs="Garamond"/>
          <w:spacing w:val="14"/>
          <w:sz w:val="20"/>
          <w:szCs w:val="20"/>
          <w:lang w:val="en-US"/>
        </w:rPr>
        <w:noBreakHyphen/>
      </w:r>
    </w:p>
    <w:p w:rsidR="001734BA" w:rsidRPr="00234AF3" w:rsidRDefault="001734BA">
      <w:pPr>
        <w:ind w:left="360"/>
        <w:rPr>
          <w:rFonts w:ascii="Garamond" w:hAnsi="Garamond" w:cs="Garamond"/>
          <w:spacing w:val="14"/>
          <w:sz w:val="20"/>
          <w:szCs w:val="20"/>
          <w:lang w:val="en-US"/>
        </w:rPr>
      </w:pPr>
      <w:r w:rsidRPr="00234AF3">
        <w:rPr>
          <w:rFonts w:ascii="Garamond" w:hAnsi="Garamond" w:cs="Garamond"/>
          <w:spacing w:val="14"/>
          <w:sz w:val="20"/>
          <w:szCs w:val="20"/>
          <w:lang w:val="en-US"/>
        </w:rPr>
        <w:t>ing him?</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2"/>
          <w:sz w:val="20"/>
          <w:szCs w:val="20"/>
          <w:lang w:val="en-US"/>
        </w:rPr>
        <w:t>A. They abused him in four ways: 1) they threw an old scarlet man</w:t>
      </w:r>
      <w:r w:rsidRPr="00234AF3">
        <w:rPr>
          <w:rFonts w:ascii="Garamond" w:hAnsi="Garamond" w:cs="Garamond"/>
          <w:spacing w:val="14"/>
          <w:sz w:val="20"/>
          <w:szCs w:val="20"/>
          <w:lang w:val="en-US"/>
        </w:rPr>
        <w:softHyphen/>
      </w:r>
      <w:r w:rsidRPr="00234AF3">
        <w:rPr>
          <w:rFonts w:ascii="Garamond" w:hAnsi="Garamond" w:cs="Garamond"/>
          <w:spacing w:val="10"/>
          <w:sz w:val="20"/>
          <w:szCs w:val="20"/>
          <w:lang w:val="en-US"/>
        </w:rPr>
        <w:t>tle on his shoulders and placed a crown of thorns on his head; 2)</w:t>
      </w:r>
      <w:r w:rsidRPr="00234AF3">
        <w:rPr>
          <w:rFonts w:ascii="Garamond" w:hAnsi="Garamond" w:cs="Garamond"/>
          <w:spacing w:val="14"/>
          <w:sz w:val="20"/>
          <w:szCs w:val="20"/>
          <w:lang w:val="en-US"/>
        </w:rPr>
        <w:t xml:space="preserve"> </w:t>
      </w:r>
      <w:r w:rsidRPr="00234AF3">
        <w:rPr>
          <w:rFonts w:ascii="Garamond" w:hAnsi="Garamond" w:cs="Garamond"/>
          <w:spacing w:val="10"/>
          <w:sz w:val="20"/>
          <w:szCs w:val="20"/>
          <w:lang w:val="en-US"/>
        </w:rPr>
        <w:t>they thrust a thorny branch into his hands that tore them; 3) they</w:t>
      </w:r>
      <w:r w:rsidRPr="00234AF3">
        <w:rPr>
          <w:rFonts w:ascii="Garamond" w:hAnsi="Garamond" w:cs="Garamond"/>
          <w:spacing w:val="14"/>
          <w:sz w:val="20"/>
          <w:szCs w:val="20"/>
          <w:lang w:val="en-US"/>
        </w:rPr>
        <w:t xml:space="preserve"> then insulted him, saying, “Hail! King of the Jews!” 4) they slapped him and beat the crown of thorns into his head.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Q. What did Pilate do when he saw Jesus covered in his own blood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with a crown of thorns on his head and a reed in his hand?</w:t>
      </w:r>
    </w:p>
    <w:p w:rsidR="001734BA" w:rsidRPr="00234AF3" w:rsidRDefault="001734BA">
      <w:pPr>
        <w:ind w:left="360" w:hanging="360"/>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In an attempt to move the crowd to compassion and persuade </w:t>
      </w:r>
      <w:r w:rsidRPr="00234AF3">
        <w:rPr>
          <w:rFonts w:ascii="Garamond" w:hAnsi="Garamond" w:cs="Garamond"/>
          <w:spacing w:val="12"/>
          <w:sz w:val="20"/>
          <w:szCs w:val="20"/>
          <w:lang w:val="en-US"/>
        </w:rPr>
        <w:t>them to free Jesus, Pilate presented him to the Jews in this state</w:t>
      </w:r>
      <w:r w:rsidRPr="00234AF3">
        <w:rPr>
          <w:rFonts w:ascii="Garamond" w:hAnsi="Garamond" w:cs="Garamond"/>
          <w:spacing w:val="14"/>
          <w:sz w:val="20"/>
          <w:szCs w:val="20"/>
          <w:lang w:val="en-US"/>
        </w:rPr>
        <w:t xml:space="preserve"> and said to them, “Behold the man!”</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Q. What did the Jews do when Pilate presented Jesus to them, say</w:t>
      </w:r>
      <w:r w:rsidRPr="00234AF3">
        <w:rPr>
          <w:rFonts w:ascii="Garamond" w:hAnsi="Garamond" w:cs="Garamond"/>
          <w:spacing w:val="14"/>
          <w:sz w:val="20"/>
          <w:szCs w:val="20"/>
          <w:lang w:val="en-US"/>
        </w:rPr>
        <w:softHyphen/>
        <w:t>ing, “Behold the man!”?</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2"/>
          <w:sz w:val="20"/>
          <w:szCs w:val="20"/>
          <w:lang w:val="en-US"/>
        </w:rPr>
        <w:t>A. They cried out that he should crucify Jesus and that if he did not</w:t>
      </w:r>
      <w:r w:rsidRPr="00234AF3">
        <w:rPr>
          <w:rFonts w:ascii="Garamond" w:hAnsi="Garamond" w:cs="Garamond"/>
          <w:spacing w:val="14"/>
          <w:sz w:val="20"/>
          <w:szCs w:val="20"/>
          <w:lang w:val="en-US"/>
        </w:rPr>
        <w:t xml:space="preserve"> do so, they would denounce him to Caesar.</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1"/>
          <w:sz w:val="20"/>
          <w:szCs w:val="20"/>
          <w:lang w:val="en-US"/>
        </w:rPr>
        <w:t>Q. What did Pilate do when the Jews threatened to denounce him to</w:t>
      </w:r>
      <w:r w:rsidRPr="00234AF3">
        <w:rPr>
          <w:rFonts w:ascii="Garamond" w:hAnsi="Garamond" w:cs="Garamond"/>
          <w:spacing w:val="14"/>
          <w:sz w:val="20"/>
          <w:szCs w:val="20"/>
          <w:lang w:val="en-US"/>
        </w:rPr>
        <w:t xml:space="preserve"> Caesar unless he condemned Jesus Christ to death?</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A. Out of fear of being denounced, Pilate condemned Jesus to be crucified.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Q. What did the Jews do after Pilate condemned Jesus to be cruci</w:t>
      </w:r>
      <w:r w:rsidRPr="00234AF3">
        <w:rPr>
          <w:rFonts w:ascii="Garamond" w:hAnsi="Garamond" w:cs="Garamond"/>
          <w:spacing w:val="14"/>
          <w:sz w:val="20"/>
          <w:szCs w:val="20"/>
          <w:lang w:val="en-US"/>
        </w:rPr>
        <w:softHyphen/>
        <w:t>fied?</w:t>
      </w:r>
    </w:p>
    <w:p w:rsidR="001734BA" w:rsidRPr="00234AF3" w:rsidRDefault="001734BA">
      <w:pPr>
        <w:ind w:left="360" w:hanging="360"/>
        <w:rPr>
          <w:rFonts w:ascii="Garamond" w:hAnsi="Garamond" w:cs="Garamond"/>
          <w:spacing w:val="14"/>
          <w:sz w:val="20"/>
          <w:szCs w:val="20"/>
          <w:lang w:val="en-US"/>
        </w:rPr>
      </w:pPr>
      <w:r w:rsidRPr="00234AF3">
        <w:rPr>
          <w:rFonts w:ascii="Garamond" w:hAnsi="Garamond" w:cs="Garamond"/>
          <w:spacing w:val="14"/>
          <w:sz w:val="20"/>
          <w:szCs w:val="20"/>
          <w:lang w:val="en-US"/>
        </w:rPr>
        <w:t>A. They gave Jesus a very heavy cross and made him carry it to Mount Calvary.</w:t>
      </w:r>
    </w:p>
    <w:p w:rsidR="001734BA" w:rsidRPr="00234AF3" w:rsidRDefault="001734BA">
      <w:pPr>
        <w:ind w:left="360" w:hanging="360"/>
        <w:rPr>
          <w:lang w:val="en-US"/>
        </w:rPr>
        <w:sectPr w:rsidR="001734BA" w:rsidRPr="00234AF3">
          <w:pgSz w:w="8640" w:h="12960"/>
          <w:pgMar w:top="805" w:right="1069" w:bottom="866" w:left="1390" w:header="720" w:footer="720" w:gutter="0"/>
          <w:cols w:space="720"/>
          <w:noEndnote/>
        </w:sectPr>
      </w:pPr>
    </w:p>
    <w:p w:rsidR="001734BA" w:rsidRPr="00234AF3" w:rsidRDefault="001734BA">
      <w:pPr>
        <w:spacing w:before="612"/>
        <w:ind w:left="216" w:hanging="216"/>
        <w:rPr>
          <w:rFonts w:ascii="Garamond" w:hAnsi="Garamond" w:cs="Garamond"/>
          <w:spacing w:val="12"/>
          <w:sz w:val="20"/>
          <w:szCs w:val="20"/>
          <w:lang w:val="en-US"/>
        </w:rPr>
      </w:pPr>
      <w:r w:rsidRPr="00234AF3">
        <w:rPr>
          <w:noProof/>
          <w:lang w:val="en-US"/>
        </w:rPr>
        <w:pict>
          <v:shape id="_x0000_s1372" type="#_x0000_t202" style="position:absolute;left:0;text-align:left;margin-left:56.5pt;margin-top:25.45pt;width:307.3pt;height:15.85pt;z-index:2517903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0"/>
                      <w:sz w:val="20"/>
                      <w:szCs w:val="20"/>
                      <w:lang w:val="en-US"/>
                    </w:rPr>
                    <w:t>442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What did the Jews do once Jesus Christ reached Mount Calvary? A. They stripped him and nailed him to the cross between two thieves.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was Jesus Christ on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was on it for three hours before he died.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At what time did Jesus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died at three o’clock in the afternoon.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they do to Jesus Christ after he died?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One of the soldiers pierced his side with a lance, causing blood and water to flow out.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happened to Jesus Christ’s body after his death on the cross?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Immediately after he died, Joseph of Arimathea and Nicodemus, </w:t>
      </w:r>
      <w:r w:rsidRPr="00234AF3">
        <w:rPr>
          <w:rFonts w:ascii="Garamond" w:hAnsi="Garamond" w:cs="Garamond"/>
          <w:spacing w:val="9"/>
          <w:sz w:val="20"/>
          <w:szCs w:val="20"/>
          <w:lang w:val="en-US"/>
        </w:rPr>
        <w:t>both men of distinction who were secret disciples of Jesus Christ,</w:t>
      </w:r>
      <w:r w:rsidRPr="00234AF3">
        <w:rPr>
          <w:rFonts w:ascii="Garamond" w:hAnsi="Garamond" w:cs="Garamond"/>
          <w:spacing w:val="12"/>
          <w:sz w:val="20"/>
          <w:szCs w:val="20"/>
          <w:lang w:val="en-US"/>
        </w:rPr>
        <w:t xml:space="preserve"> asked Pilate for his body, and he gave it to them.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Q. What did Joseph and Nicodemus do with the body of Jesus Christ?</w:t>
      </w:r>
      <w:r w:rsidRPr="00234AF3">
        <w:rPr>
          <w:rFonts w:ascii="Garamond" w:hAnsi="Garamond" w:cs="Garamond"/>
          <w:spacing w:val="12"/>
          <w:sz w:val="20"/>
          <w:szCs w:val="20"/>
          <w:lang w:val="en-US"/>
        </w:rPr>
        <w:t xml:space="preserve"> A. They took it down from the cross, wrapped it in a winding sheet</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with perfumes, and placed it in a new tomb hewn out of a rock.</w:t>
      </w:r>
      <w:r w:rsidRPr="00234AF3">
        <w:rPr>
          <w:rFonts w:ascii="Garamond" w:hAnsi="Garamond" w:cs="Garamond"/>
          <w:spacing w:val="12"/>
          <w:sz w:val="20"/>
          <w:szCs w:val="20"/>
          <w:lang w:val="en-US"/>
        </w:rPr>
        <w:t xml:space="preserve"> Q. How long was the body of Jesus Christ in the tomb?</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remained there from Friday evening until about five o’clock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next Sunday morning, when our Lord rose from the dead and left</w:t>
      </w:r>
      <w:r w:rsidRPr="00234AF3">
        <w:rPr>
          <w:rFonts w:ascii="Garamond" w:hAnsi="Garamond" w:cs="Garamond"/>
          <w:spacing w:val="12"/>
          <w:sz w:val="20"/>
          <w:szCs w:val="20"/>
          <w:lang w:val="en-US"/>
        </w:rPr>
        <w:t xml:space="preserve"> the tomb.</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happened to the soul of Jesus Christ while his body was in</w:t>
      </w:r>
      <w:r w:rsidRPr="00234AF3">
        <w:rPr>
          <w:rFonts w:ascii="Garamond" w:hAnsi="Garamond" w:cs="Garamond"/>
          <w:spacing w:val="12"/>
          <w:sz w:val="20"/>
          <w:szCs w:val="20"/>
          <w:lang w:val="en-US"/>
        </w:rPr>
        <w:t xml:space="preserve"> the tomb?</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His soul descended to the subterranean region called limbo to </w:t>
      </w:r>
      <w:r w:rsidRPr="00234AF3">
        <w:rPr>
          <w:rFonts w:ascii="Garamond" w:hAnsi="Garamond" w:cs="Garamond"/>
          <w:spacing w:val="10"/>
          <w:sz w:val="20"/>
          <w:szCs w:val="20"/>
          <w:lang w:val="en-US"/>
        </w:rPr>
        <w:t>free all who had died in the grace of God from the beginning of</w:t>
      </w:r>
      <w:r w:rsidRPr="00234AF3">
        <w:rPr>
          <w:rFonts w:ascii="Garamond" w:hAnsi="Garamond" w:cs="Garamond"/>
          <w:spacing w:val="12"/>
          <w:sz w:val="20"/>
          <w:szCs w:val="20"/>
          <w:lang w:val="en-US"/>
        </w:rPr>
        <w:t xml:space="preserve"> the world until the death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Was Jesus Christ’s divinity separated from his body and soul after</w:t>
      </w:r>
      <w:r w:rsidRPr="00234AF3">
        <w:rPr>
          <w:rFonts w:ascii="Garamond" w:hAnsi="Garamond" w:cs="Garamond"/>
          <w:spacing w:val="12"/>
          <w:sz w:val="20"/>
          <w:szCs w:val="20"/>
          <w:lang w:val="en-US"/>
        </w:rPr>
        <w:t xml:space="preserve"> he died?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his divinity always remained united to both, as it had been since the moment of his conception.</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observe these holy days properly and to honor the mystery of the Passion of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six things: 1) devoutly attend</w:t>
      </w:r>
      <w:r w:rsidRPr="00234AF3">
        <w:rPr>
          <w:rFonts w:ascii="Garamond" w:hAnsi="Garamond" w:cs="Garamond"/>
          <w:spacing w:val="12"/>
          <w:sz w:val="20"/>
          <w:szCs w:val="20"/>
          <w:lang w:val="en-US"/>
        </w:rPr>
        <w:t xml:space="preserve"> </w:t>
      </w:r>
      <w:r w:rsidRPr="00234AF3">
        <w:rPr>
          <w:rFonts w:ascii="Garamond" w:hAnsi="Garamond" w:cs="Garamond"/>
          <w:i/>
          <w:iCs/>
          <w:spacing w:val="23"/>
          <w:sz w:val="20"/>
          <w:szCs w:val="20"/>
          <w:lang w:val="en-US"/>
        </w:rPr>
        <w:t>Tenebrae</w:t>
      </w:r>
      <w:r w:rsidRPr="00234AF3">
        <w:rPr>
          <w:rFonts w:ascii="Garamond" w:hAnsi="Garamond" w:cs="Garamond"/>
          <w:i/>
          <w:iCs/>
          <w:spacing w:val="18"/>
          <w:sz w:val="20"/>
          <w:szCs w:val="20"/>
          <w:lang w:val="en-US"/>
        </w:rPr>
        <w:t xml:space="preserve"> </w:t>
      </w:r>
      <w:r w:rsidRPr="00234AF3">
        <w:rPr>
          <w:rFonts w:ascii="Garamond" w:hAnsi="Garamond" w:cs="Garamond"/>
          <w:spacing w:val="10"/>
          <w:sz w:val="20"/>
          <w:szCs w:val="20"/>
          <w:lang w:val="en-US"/>
        </w:rPr>
        <w:t>and all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other services in our parish, 2) give our full attention to all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beautiful ceremonies taking place on these holy days, 3) venerate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cross with deep feelings of humility and compassion, reflect</w:t>
      </w:r>
      <w:r w:rsidRPr="00234AF3">
        <w:rPr>
          <w:rFonts w:ascii="Garamond" w:hAnsi="Garamond" w:cs="Garamond"/>
          <w:spacing w:val="12"/>
          <w:sz w:val="20"/>
          <w:szCs w:val="20"/>
          <w:lang w:val="en-US"/>
        </w:rPr>
        <w:softHyphen/>
        <w:t xml:space="preserve">ing on the sorrows and sufferings of our Lord Jesus Christ, 4) make frequent acts of compassion, gratitude, trust, and love to </w:t>
      </w:r>
      <w:r w:rsidRPr="00234AF3">
        <w:rPr>
          <w:rFonts w:ascii="Garamond" w:hAnsi="Garamond" w:cs="Garamond"/>
          <w:spacing w:val="10"/>
          <w:sz w:val="20"/>
          <w:szCs w:val="20"/>
          <w:lang w:val="en-US"/>
        </w:rPr>
        <w:t>our Lord Jesus Christ, who suffered for our sins, 5) feel remorse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causing the death of our Lord Jesus Christ by our sins and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making the fruits of his Passion useless by abusing his grace,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6) imitate the humility, obedience, patience, charity, and gentle</w:t>
      </w:r>
      <w:r w:rsidRPr="00234AF3">
        <w:rPr>
          <w:rFonts w:ascii="Garamond" w:hAnsi="Garamond" w:cs="Garamond"/>
          <w:spacing w:val="12"/>
          <w:sz w:val="20"/>
          <w:szCs w:val="20"/>
          <w:lang w:val="en-US"/>
        </w:rPr>
        <w:softHyphen/>
        <w:t>ness that our Lord Jesus Christ showed in his Passion.</w:t>
      </w:r>
    </w:p>
    <w:p w:rsidR="001734BA" w:rsidRPr="00234AF3" w:rsidRDefault="001734BA">
      <w:pPr>
        <w:ind w:left="432" w:hanging="432"/>
        <w:jc w:val="both"/>
        <w:rPr>
          <w:lang w:val="en-US"/>
        </w:rPr>
        <w:sectPr w:rsidR="001734BA" w:rsidRPr="00234AF3">
          <w:pgSz w:w="8640" w:h="12960"/>
          <w:pgMar w:top="825" w:right="1304" w:bottom="876" w:left="1130" w:header="720" w:footer="720" w:gutter="0"/>
          <w:cols w:space="720"/>
          <w:noEndnote/>
        </w:sectPr>
      </w:pPr>
    </w:p>
    <w:p w:rsidR="001734BA" w:rsidRPr="00234AF3" w:rsidRDefault="001734BA">
      <w:pPr>
        <w:tabs>
          <w:tab w:val="left" w:pos="5719"/>
        </w:tabs>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2, Lesson 9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u w:val="single"/>
          <w:lang w:val="en-US"/>
        </w:rPr>
        <w:t>443</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will be the reward for those who devoutly attend the ser</w:t>
      </w:r>
      <w:r w:rsidRPr="00234AF3">
        <w:rPr>
          <w:rFonts w:ascii="Garamond" w:hAnsi="Garamond" w:cs="Garamond"/>
          <w:spacing w:val="12"/>
          <w:sz w:val="20"/>
          <w:szCs w:val="20"/>
          <w:lang w:val="en-US"/>
        </w:rPr>
        <w:softHyphen/>
        <w:t>vices held in their parish during these holy 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will share in the fruits of the Passion of our Lord Jesus </w:t>
      </w:r>
      <w:r w:rsidRPr="00234AF3">
        <w:rPr>
          <w:rFonts w:ascii="Garamond" w:hAnsi="Garamond" w:cs="Garamond"/>
          <w:spacing w:val="10"/>
          <w:sz w:val="20"/>
          <w:szCs w:val="20"/>
          <w:lang w:val="en-US"/>
        </w:rPr>
        <w:t>Christ, as did Saint John and the holy women who accompanied</w:t>
      </w:r>
      <w:r w:rsidRPr="00234AF3">
        <w:rPr>
          <w:rFonts w:ascii="Garamond" w:hAnsi="Garamond" w:cs="Garamond"/>
          <w:spacing w:val="12"/>
          <w:sz w:val="20"/>
          <w:szCs w:val="20"/>
          <w:lang w:val="en-US"/>
        </w:rPr>
        <w:t xml:space="preserve"> Jesus Christ in his sufferings.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will be the punishment for those making noise in church </w:t>
      </w:r>
      <w:r w:rsidRPr="00234AF3">
        <w:rPr>
          <w:rFonts w:ascii="Garamond" w:hAnsi="Garamond" w:cs="Garamond"/>
          <w:spacing w:val="10"/>
          <w:sz w:val="20"/>
          <w:szCs w:val="20"/>
          <w:lang w:val="en-US"/>
        </w:rPr>
        <w:t>during</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 xml:space="preserve">Tenebrae, </w:t>
      </w:r>
      <w:r w:rsidRPr="00234AF3">
        <w:rPr>
          <w:rFonts w:ascii="Garamond" w:hAnsi="Garamond" w:cs="Garamond"/>
          <w:spacing w:val="10"/>
          <w:sz w:val="20"/>
          <w:szCs w:val="20"/>
          <w:lang w:val="en-US"/>
        </w:rPr>
        <w:t>showing no piety in their participation, or play</w:t>
      </w:r>
      <w:r w:rsidRPr="00234AF3">
        <w:rPr>
          <w:rFonts w:ascii="Garamond" w:hAnsi="Garamond" w:cs="Garamond"/>
          <w:spacing w:val="12"/>
          <w:sz w:val="20"/>
          <w:szCs w:val="20"/>
          <w:lang w:val="en-US"/>
        </w:rPr>
        <w:softHyphen/>
        <w:t>ing in the streets during the sacred ceremonies of these days?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will be punished like Judas, Caiaphas, Herod, and all the </w:t>
      </w:r>
      <w:r w:rsidRPr="00234AF3">
        <w:rPr>
          <w:rFonts w:ascii="Garamond" w:hAnsi="Garamond" w:cs="Garamond"/>
          <w:spacing w:val="10"/>
          <w:sz w:val="20"/>
          <w:szCs w:val="20"/>
          <w:lang w:val="en-US"/>
        </w:rPr>
        <w:t>other Jews who caused Jesus Christ to suffer in his Passion and</w:t>
      </w:r>
      <w:r w:rsidRPr="00234AF3">
        <w:rPr>
          <w:rFonts w:ascii="Garamond" w:hAnsi="Garamond" w:cs="Garamond"/>
          <w:spacing w:val="12"/>
          <w:sz w:val="20"/>
          <w:szCs w:val="20"/>
          <w:lang w:val="en-US"/>
        </w:rPr>
        <w:t xml:space="preserve"> then crucified him.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6"/>
          <w:sz w:val="22"/>
          <w:szCs w:val="22"/>
          <w:lang w:val="en-US"/>
        </w:rPr>
      </w:pPr>
      <w:r w:rsidRPr="00234AF3">
        <w:rPr>
          <w:rFonts w:ascii="Garamond" w:hAnsi="Garamond" w:cs="Garamond"/>
          <w:spacing w:val="16"/>
          <w:sz w:val="22"/>
          <w:szCs w:val="22"/>
          <w:lang w:val="en-US"/>
        </w:rPr>
        <w:t>Lesson 9—Easter</w:t>
      </w:r>
    </w:p>
    <w:p w:rsidR="001734BA" w:rsidRPr="00234AF3" w:rsidRDefault="001734BA">
      <w:pPr>
        <w:rPr>
          <w:rFonts w:ascii="Garamond" w:hAnsi="Garamond" w:cs="Garamond"/>
          <w:spacing w:val="12"/>
          <w:sz w:val="20"/>
          <w:szCs w:val="20"/>
          <w:lang w:val="en-US"/>
        </w:rPr>
      </w:pP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 we celebrate in the Church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We celebrate Easter, the greatest feast of the whole year.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feast do we celebrate on the two days following Easter?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These days are the continuation of Easter, which shows how im</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portant and excellent this feast is.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Easter?</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A. Easter commemorates the day Jesus Christ rose from the dead.</w:t>
      </w:r>
      <w:r w:rsidRPr="00234AF3">
        <w:rPr>
          <w:rFonts w:ascii="Garamond" w:hAnsi="Garamond" w:cs="Garamond"/>
          <w:spacing w:val="12"/>
          <w:sz w:val="20"/>
          <w:szCs w:val="20"/>
          <w:lang w:val="en-US"/>
        </w:rPr>
        <w:t xml:space="preserve"> Q. What do we mean when we say “rise from the dead”? A. We mean that a person comes back to life after dying. Q. Who raised our Lord Jesus Christ from the dead?</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A. Our Lord Jesus Christ rose from the dead by his own power.</w:t>
      </w:r>
      <w:r w:rsidRPr="00234AF3">
        <w:rPr>
          <w:rFonts w:ascii="Garamond" w:hAnsi="Garamond" w:cs="Garamond"/>
          <w:spacing w:val="12"/>
          <w:sz w:val="20"/>
          <w:szCs w:val="20"/>
          <w:lang w:val="en-US"/>
        </w:rPr>
        <w:t xml:space="preserve"> Q. How did Jesus Christ do this?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Because he is both God and human, his divinity reunited his body with his soul.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Resurrection of our Lord Jesus Christ happen?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happened this way: his body lay entombed since Friday</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evening; early Sunday morning, the soul of Jesus Christ returned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from limbo and reunited itself with his body in the tomb; he then</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immediately came to life and emerged from the still-sealed tomb.</w:t>
      </w:r>
      <w:r w:rsidRPr="00234AF3">
        <w:rPr>
          <w:rFonts w:ascii="Garamond" w:hAnsi="Garamond" w:cs="Garamond"/>
          <w:spacing w:val="12"/>
          <w:sz w:val="20"/>
          <w:szCs w:val="20"/>
          <w:lang w:val="en-US"/>
        </w:rPr>
        <w:t xml:space="preserve"> Q. Who made known the Resurrection of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An angel with a countenance as bright as lightning came and sat above the tomb and told Saint Mary Magdalene and the other </w:t>
      </w:r>
      <w:r w:rsidRPr="00234AF3">
        <w:rPr>
          <w:rFonts w:ascii="Garamond" w:hAnsi="Garamond" w:cs="Garamond"/>
          <w:spacing w:val="10"/>
          <w:sz w:val="20"/>
          <w:szCs w:val="20"/>
          <w:lang w:val="en-US"/>
        </w:rPr>
        <w:t>holy women who had come to the tomb very early that morning</w:t>
      </w:r>
      <w:r w:rsidRPr="00234AF3">
        <w:rPr>
          <w:rFonts w:ascii="Garamond" w:hAnsi="Garamond" w:cs="Garamond"/>
          <w:spacing w:val="12"/>
          <w:sz w:val="20"/>
          <w:szCs w:val="20"/>
          <w:lang w:val="en-US"/>
        </w:rPr>
        <w:t xml:space="preserve"> that Jesus had risen from the dead and that they should go and bring this news to the Apostles.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Saint Mary Magdalene told the Apostles that Jesus Christ had risen from the dead, what did they do?</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1"/>
          <w:sz w:val="20"/>
          <w:szCs w:val="20"/>
          <w:lang w:val="en-US"/>
        </w:rPr>
        <w:t>A. Saint Peter and Saint John immediately ran to the tomb but found</w:t>
      </w:r>
      <w:r w:rsidRPr="00234AF3">
        <w:rPr>
          <w:rFonts w:ascii="Garamond" w:hAnsi="Garamond" w:cs="Garamond"/>
          <w:spacing w:val="12"/>
          <w:sz w:val="20"/>
          <w:szCs w:val="20"/>
          <w:lang w:val="en-US"/>
        </w:rPr>
        <w:t xml:space="preserve"> nothing there except the burial cloths.</w:t>
      </w:r>
    </w:p>
    <w:p w:rsidR="001734BA" w:rsidRPr="00234AF3" w:rsidRDefault="001734BA">
      <w:pPr>
        <w:ind w:left="360" w:hanging="360"/>
        <w:rPr>
          <w:lang w:val="en-US"/>
        </w:rPr>
        <w:sectPr w:rsidR="001734BA" w:rsidRPr="00234AF3">
          <w:pgSz w:w="8640" w:h="12960"/>
          <w:pgMar w:top="509" w:right="1069" w:bottom="871" w:left="1390" w:header="720" w:footer="720" w:gutter="0"/>
          <w:cols w:space="720"/>
          <w:noEndnote/>
        </w:sectPr>
      </w:pPr>
    </w:p>
    <w:p w:rsidR="001734BA" w:rsidRPr="00234AF3" w:rsidRDefault="001734BA">
      <w:pPr>
        <w:spacing w:before="612"/>
        <w:rPr>
          <w:rFonts w:ascii="Garamond" w:hAnsi="Garamond" w:cs="Garamond"/>
          <w:spacing w:val="14"/>
          <w:sz w:val="20"/>
          <w:szCs w:val="20"/>
          <w:lang w:val="en-US"/>
        </w:rPr>
      </w:pPr>
      <w:r w:rsidRPr="00234AF3">
        <w:rPr>
          <w:noProof/>
          <w:lang w:val="en-US"/>
        </w:rPr>
        <w:pict>
          <v:shape id="_x0000_s1373" type="#_x0000_t202" style="position:absolute;margin-left:56.5pt;margin-top:25.45pt;width:307.5pt;height:15.85pt;z-index:2517913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444</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4"/>
          <w:sz w:val="20"/>
          <w:szCs w:val="20"/>
          <w:lang w:val="en-US"/>
        </w:rPr>
        <w:t xml:space="preserve">Q. What does the word </w:t>
      </w:r>
      <w:r w:rsidRPr="00234AF3">
        <w:rPr>
          <w:rFonts w:ascii="Garamond" w:hAnsi="Garamond" w:cs="Garamond"/>
          <w:i/>
          <w:iCs/>
          <w:spacing w:val="20"/>
          <w:sz w:val="20"/>
          <w:szCs w:val="20"/>
          <w:lang w:val="en-US"/>
        </w:rPr>
        <w:t xml:space="preserve">Pasch </w:t>
      </w:r>
      <w:r w:rsidRPr="00234AF3">
        <w:rPr>
          <w:rFonts w:ascii="Garamond" w:hAnsi="Garamond" w:cs="Garamond"/>
          <w:spacing w:val="14"/>
          <w:sz w:val="20"/>
          <w:szCs w:val="20"/>
          <w:lang w:val="en-US"/>
        </w:rPr>
        <w:t>mean?</w:t>
      </w:r>
    </w:p>
    <w:p w:rsidR="001734BA" w:rsidRPr="00234AF3" w:rsidRDefault="001734BA">
      <w:pPr>
        <w:rPr>
          <w:rFonts w:ascii="Garamond" w:hAnsi="Garamond" w:cs="Garamond"/>
          <w:i/>
          <w:iCs/>
          <w:spacing w:val="20"/>
          <w:sz w:val="20"/>
          <w:szCs w:val="20"/>
          <w:lang w:val="en-US"/>
        </w:rPr>
      </w:pPr>
      <w:r w:rsidRPr="00234AF3">
        <w:rPr>
          <w:rFonts w:ascii="Garamond" w:hAnsi="Garamond" w:cs="Garamond"/>
          <w:spacing w:val="14"/>
          <w:sz w:val="20"/>
          <w:szCs w:val="20"/>
          <w:lang w:val="en-US"/>
        </w:rPr>
        <w:t xml:space="preserve">A. Pasch means </w:t>
      </w:r>
      <w:r w:rsidRPr="00234AF3">
        <w:rPr>
          <w:rFonts w:ascii="Garamond" w:hAnsi="Garamond" w:cs="Garamond"/>
          <w:i/>
          <w:iCs/>
          <w:spacing w:val="26"/>
          <w:sz w:val="20"/>
          <w:szCs w:val="20"/>
          <w:lang w:val="en-US"/>
        </w:rPr>
        <w:t>passage.</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Why is the feast of Easter called the Pasch?</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On this day the Israelites departed from the land of Egypt, where</w:t>
      </w:r>
      <w:r w:rsidRPr="00234AF3">
        <w:rPr>
          <w:rFonts w:ascii="Garamond" w:hAnsi="Garamond" w:cs="Garamond"/>
          <w:spacing w:val="14"/>
          <w:sz w:val="20"/>
          <w:szCs w:val="20"/>
          <w:lang w:val="en-US"/>
        </w:rPr>
        <w:t xml:space="preserve"> </w:t>
      </w:r>
      <w:r w:rsidRPr="00234AF3">
        <w:rPr>
          <w:rFonts w:ascii="Garamond" w:hAnsi="Garamond" w:cs="Garamond"/>
          <w:spacing w:val="11"/>
          <w:sz w:val="20"/>
          <w:szCs w:val="20"/>
          <w:lang w:val="en-US"/>
        </w:rPr>
        <w:t>they were suffering greatly, to pass through the desert and enter</w:t>
      </w:r>
      <w:r w:rsidRPr="00234AF3">
        <w:rPr>
          <w:rFonts w:ascii="Garamond" w:hAnsi="Garamond" w:cs="Garamond"/>
          <w:spacing w:val="14"/>
          <w:sz w:val="20"/>
          <w:szCs w:val="20"/>
          <w:lang w:val="en-US"/>
        </w:rPr>
        <w:t xml:space="preserve"> the land God had promised them.</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Did the Jews celebrate this feast?</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Yes, they celebrated it every year to commemorate their deliver</w:t>
      </w:r>
      <w:r w:rsidRPr="00234AF3">
        <w:rPr>
          <w:rFonts w:ascii="Garamond" w:hAnsi="Garamond" w:cs="Garamond"/>
          <w:spacing w:val="14"/>
          <w:sz w:val="20"/>
          <w:szCs w:val="20"/>
          <w:lang w:val="en-US"/>
        </w:rPr>
        <w:softHyphen/>
      </w:r>
      <w:r w:rsidRPr="00234AF3">
        <w:rPr>
          <w:rFonts w:ascii="Garamond" w:hAnsi="Garamond" w:cs="Garamond"/>
          <w:spacing w:val="9"/>
          <w:sz w:val="20"/>
          <w:szCs w:val="20"/>
          <w:lang w:val="en-US"/>
        </w:rPr>
        <w:t>ance from Egypt, and each family was obliged on this feast to eat</w:t>
      </w:r>
      <w:r w:rsidRPr="00234AF3">
        <w:rPr>
          <w:rFonts w:ascii="Garamond" w:hAnsi="Garamond" w:cs="Garamond"/>
          <w:spacing w:val="14"/>
          <w:sz w:val="20"/>
          <w:szCs w:val="20"/>
          <w:lang w:val="en-US"/>
        </w:rPr>
        <w:t xml:space="preserve"> a roasted lamb with unleavened bread .</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Q. Why do we still call this feast Passover although we no longer observe the Old Law?</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It is to teach us three things: 1) that Jesus Christ passed from </w:t>
      </w:r>
      <w:r w:rsidRPr="00234AF3">
        <w:rPr>
          <w:rFonts w:ascii="Garamond" w:hAnsi="Garamond" w:cs="Garamond"/>
          <w:spacing w:val="10"/>
          <w:sz w:val="20"/>
          <w:szCs w:val="20"/>
          <w:lang w:val="en-US"/>
        </w:rPr>
        <w:t>death to life on this day and can no longer die, 2) that we should</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also pass from sin to grace and never offend God again, and 3)</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that Christians are obliged each year to receive the body of our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Lord Jesus Christ under the appearances of unleavened bread,</w:t>
      </w:r>
      <w:r w:rsidRPr="00234AF3">
        <w:rPr>
          <w:rFonts w:ascii="Garamond" w:hAnsi="Garamond" w:cs="Garamond"/>
          <w:spacing w:val="14"/>
          <w:sz w:val="20"/>
          <w:szCs w:val="20"/>
          <w:lang w:val="en-US"/>
        </w:rPr>
        <w:t xml:space="preserve"> just as the Jews were obliged each year to eat a lamb with un</w:t>
      </w:r>
      <w:r w:rsidRPr="00234AF3">
        <w:rPr>
          <w:rFonts w:ascii="Garamond" w:hAnsi="Garamond" w:cs="Garamond"/>
          <w:spacing w:val="14"/>
          <w:sz w:val="20"/>
          <w:szCs w:val="20"/>
          <w:lang w:val="en-US"/>
        </w:rPr>
        <w:softHyphen/>
        <w:t>leavened bread in memory of their departure from Egypt.</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3"/>
          <w:sz w:val="20"/>
          <w:szCs w:val="20"/>
          <w:lang w:val="en-US"/>
        </w:rPr>
        <w:t>Q. Why does the Church celebrate the feast of Easter with so much</w:t>
      </w:r>
      <w:r w:rsidRPr="00234AF3">
        <w:rPr>
          <w:rFonts w:ascii="Garamond" w:hAnsi="Garamond" w:cs="Garamond"/>
          <w:spacing w:val="14"/>
          <w:sz w:val="20"/>
          <w:szCs w:val="20"/>
          <w:lang w:val="en-US"/>
        </w:rPr>
        <w:t xml:space="preserve"> solemnity?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2"/>
          <w:sz w:val="20"/>
          <w:szCs w:val="20"/>
          <w:lang w:val="en-US"/>
        </w:rPr>
        <w:t>A. There are two reasons: 1) to honor the mystery of the Resurrec</w:t>
      </w:r>
      <w:r w:rsidRPr="00234AF3">
        <w:rPr>
          <w:rFonts w:ascii="Garamond" w:hAnsi="Garamond" w:cs="Garamond"/>
          <w:spacing w:val="14"/>
          <w:sz w:val="20"/>
          <w:szCs w:val="20"/>
          <w:lang w:val="en-US"/>
        </w:rPr>
        <w:softHyphen/>
      </w:r>
      <w:r w:rsidRPr="00234AF3">
        <w:rPr>
          <w:rFonts w:ascii="Garamond" w:hAnsi="Garamond" w:cs="Garamond"/>
          <w:spacing w:val="11"/>
          <w:sz w:val="20"/>
          <w:szCs w:val="20"/>
          <w:lang w:val="en-US"/>
        </w:rPr>
        <w:t>tion of our Lord Jesus Christ, and 2) to oblige Christians to rise</w:t>
      </w:r>
      <w:r w:rsidRPr="00234AF3">
        <w:rPr>
          <w:rFonts w:ascii="Garamond" w:hAnsi="Garamond" w:cs="Garamond"/>
          <w:spacing w:val="14"/>
          <w:sz w:val="20"/>
          <w:szCs w:val="20"/>
          <w:lang w:val="en-US"/>
        </w:rPr>
        <w:t xml:space="preserve"> spiritually.</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do we mean by saying “rise spiritually”?</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2"/>
          <w:sz w:val="20"/>
          <w:szCs w:val="20"/>
          <w:lang w:val="en-US"/>
        </w:rPr>
        <w:t>A. We mean turning away from sin and coming back to the grace of</w:t>
      </w:r>
      <w:r w:rsidRPr="00234AF3">
        <w:rPr>
          <w:rFonts w:ascii="Garamond" w:hAnsi="Garamond" w:cs="Garamond"/>
          <w:spacing w:val="14"/>
          <w:sz w:val="20"/>
          <w:szCs w:val="20"/>
          <w:lang w:val="en-US"/>
        </w:rPr>
        <w:t xml:space="preserve"> God.</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How can we rise spiritually?</w:t>
      </w:r>
    </w:p>
    <w:p w:rsidR="001734BA" w:rsidRPr="00234AF3" w:rsidRDefault="001734BA">
      <w:pPr>
        <w:ind w:left="432" w:hanging="432"/>
        <w:rPr>
          <w:rFonts w:ascii="Garamond" w:hAnsi="Garamond" w:cs="Garamond"/>
          <w:spacing w:val="14"/>
          <w:sz w:val="20"/>
          <w:szCs w:val="20"/>
          <w:lang w:val="en-US"/>
        </w:rPr>
      </w:pPr>
      <w:r w:rsidRPr="00234AF3">
        <w:rPr>
          <w:rFonts w:ascii="Garamond" w:hAnsi="Garamond" w:cs="Garamond"/>
          <w:spacing w:val="14"/>
          <w:sz w:val="20"/>
          <w:szCs w:val="20"/>
          <w:lang w:val="en-US"/>
        </w:rPr>
        <w:t>A. It is by frequently saying an act of contrition, going to Confes</w:t>
      </w:r>
      <w:r w:rsidRPr="00234AF3">
        <w:rPr>
          <w:rFonts w:ascii="Garamond" w:hAnsi="Garamond" w:cs="Garamond"/>
          <w:spacing w:val="14"/>
          <w:sz w:val="20"/>
          <w:szCs w:val="20"/>
          <w:lang w:val="en-US"/>
        </w:rPr>
        <w:softHyphen/>
        <w:t>sion, and worthily receiving Communion.</w:t>
      </w:r>
    </w:p>
    <w:p w:rsidR="001734BA" w:rsidRPr="00234AF3" w:rsidRDefault="001734BA">
      <w:pPr>
        <w:rPr>
          <w:rFonts w:ascii="Garamond" w:hAnsi="Garamond" w:cs="Garamond"/>
          <w:spacing w:val="14"/>
          <w:sz w:val="20"/>
          <w:szCs w:val="20"/>
          <w:lang w:val="en-US"/>
        </w:rPr>
      </w:pPr>
      <w:r w:rsidRPr="00234AF3">
        <w:rPr>
          <w:rFonts w:ascii="Garamond" w:hAnsi="Garamond" w:cs="Garamond"/>
          <w:spacing w:val="14"/>
          <w:sz w:val="20"/>
          <w:szCs w:val="20"/>
          <w:lang w:val="en-US"/>
        </w:rPr>
        <w:t>Q. What signs show that we have risen spiritually?</w:t>
      </w:r>
    </w:p>
    <w:p w:rsidR="001734BA" w:rsidRPr="00234AF3" w:rsidRDefault="001734BA">
      <w:pPr>
        <w:ind w:left="432" w:hanging="432"/>
        <w:jc w:val="both"/>
        <w:rPr>
          <w:rFonts w:ascii="Garamond" w:hAnsi="Garamond" w:cs="Garamond"/>
          <w:spacing w:val="14"/>
          <w:sz w:val="20"/>
          <w:szCs w:val="20"/>
          <w:lang w:val="en-US"/>
        </w:rPr>
      </w:pPr>
      <w:r w:rsidRPr="00234AF3">
        <w:rPr>
          <w:rFonts w:ascii="Garamond" w:hAnsi="Garamond" w:cs="Garamond"/>
          <w:spacing w:val="14"/>
          <w:sz w:val="20"/>
          <w:szCs w:val="20"/>
          <w:lang w:val="en-US"/>
        </w:rPr>
        <w:t xml:space="preserve">A. The following six signs show this: 1) when we have a strong </w:t>
      </w:r>
      <w:r w:rsidRPr="00234AF3">
        <w:rPr>
          <w:rFonts w:ascii="Garamond" w:hAnsi="Garamond" w:cs="Garamond"/>
          <w:spacing w:val="12"/>
          <w:sz w:val="20"/>
          <w:szCs w:val="20"/>
          <w:lang w:val="en-US"/>
        </w:rPr>
        <w:t>aversion to sin and avoid the occasions that lead to it, 2) when</w:t>
      </w:r>
      <w:r w:rsidRPr="00234AF3">
        <w:rPr>
          <w:rFonts w:ascii="Garamond" w:hAnsi="Garamond" w:cs="Garamond"/>
          <w:spacing w:val="14"/>
          <w:sz w:val="20"/>
          <w:szCs w:val="20"/>
          <w:lang w:val="en-US"/>
        </w:rPr>
        <w:t xml:space="preserve"> we shun worldly people and willingly associate with devout </w:t>
      </w:r>
      <w:r w:rsidRPr="00234AF3">
        <w:rPr>
          <w:rFonts w:ascii="Garamond" w:hAnsi="Garamond" w:cs="Garamond"/>
          <w:spacing w:val="9"/>
          <w:sz w:val="20"/>
          <w:szCs w:val="20"/>
          <w:lang w:val="en-US"/>
        </w:rPr>
        <w:t>ones, 3) when we discuss God’s word as Jesus Christ did with his</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disciples after his Resurrection, 4) when we scorn the world’s</w:t>
      </w:r>
      <w:r w:rsidRPr="00234AF3">
        <w:rPr>
          <w:rFonts w:ascii="Garamond" w:hAnsi="Garamond" w:cs="Garamond"/>
          <w:spacing w:val="14"/>
          <w:sz w:val="20"/>
          <w:szCs w:val="20"/>
          <w:lang w:val="en-US"/>
        </w:rPr>
        <w:t xml:space="preserve"> vanities and pleasures and, according to Saint Paul, seek the </w:t>
      </w:r>
      <w:r w:rsidRPr="00234AF3">
        <w:rPr>
          <w:rFonts w:ascii="Garamond" w:hAnsi="Garamond" w:cs="Garamond"/>
          <w:spacing w:val="12"/>
          <w:sz w:val="20"/>
          <w:szCs w:val="20"/>
          <w:lang w:val="en-US"/>
        </w:rPr>
        <w:t>things that are from above, 5) when we have a love for prayer</w:t>
      </w:r>
      <w:r w:rsidRPr="00234AF3">
        <w:rPr>
          <w:rFonts w:ascii="Garamond" w:hAnsi="Garamond" w:cs="Garamond"/>
          <w:spacing w:val="14"/>
          <w:sz w:val="20"/>
          <w:szCs w:val="20"/>
          <w:lang w:val="en-US"/>
        </w:rPr>
        <w:t xml:space="preserve"> </w:t>
      </w:r>
      <w:r w:rsidRPr="00234AF3">
        <w:rPr>
          <w:rFonts w:ascii="Garamond" w:hAnsi="Garamond" w:cs="Garamond"/>
          <w:spacing w:val="12"/>
          <w:sz w:val="20"/>
          <w:szCs w:val="20"/>
          <w:lang w:val="en-US"/>
        </w:rPr>
        <w:t>and spiritual devotions, and 6) when we earnestly strive to prac</w:t>
      </w:r>
      <w:r w:rsidRPr="00234AF3">
        <w:rPr>
          <w:rFonts w:ascii="Garamond" w:hAnsi="Garamond" w:cs="Garamond"/>
          <w:spacing w:val="14"/>
          <w:sz w:val="20"/>
          <w:szCs w:val="20"/>
          <w:lang w:val="en-US"/>
        </w:rPr>
        <w:softHyphen/>
        <w:t>tice virtue.</w:t>
      </w:r>
    </w:p>
    <w:p w:rsidR="001734BA" w:rsidRPr="00234AF3" w:rsidRDefault="001734BA">
      <w:pPr>
        <w:ind w:left="432" w:hanging="432"/>
        <w:jc w:val="both"/>
        <w:rPr>
          <w:lang w:val="en-US"/>
        </w:rPr>
        <w:sectPr w:rsidR="001734BA" w:rsidRPr="00234AF3">
          <w:pgSz w:w="8640" w:h="12960"/>
          <w:pgMar w:top="825" w:right="1300" w:bottom="1110" w:left="1130" w:header="720" w:footer="720" w:gutter="0"/>
          <w:cols w:space="720"/>
          <w:noEndnote/>
        </w:sectPr>
      </w:pPr>
    </w:p>
    <w:p w:rsidR="001734BA" w:rsidRPr="00234AF3" w:rsidRDefault="001734BA">
      <w:pPr>
        <w:tabs>
          <w:tab w:val="left" w:pos="5721"/>
        </w:tabs>
        <w:spacing w:before="36"/>
        <w:ind w:left="2088"/>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2, Lesson </w:t>
      </w:r>
      <w:r w:rsidRPr="00234AF3">
        <w:rPr>
          <w:rFonts w:ascii="Garamond" w:hAnsi="Garamond" w:cs="Garamond"/>
          <w:i/>
          <w:iCs/>
          <w:spacing w:val="43"/>
          <w:sz w:val="18"/>
          <w:szCs w:val="18"/>
          <w:lang w:val="en-US"/>
        </w:rPr>
        <w:t>10</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u w:val="single"/>
          <w:lang w:val="en-US"/>
        </w:rPr>
        <w:t>445</w:t>
      </w:r>
    </w:p>
    <w:p w:rsidR="001734BA" w:rsidRPr="00234AF3" w:rsidRDefault="001734BA">
      <w:pPr>
        <w:spacing w:before="612"/>
        <w:rPr>
          <w:rFonts w:ascii="Garamond" w:hAnsi="Garamond" w:cs="Garamond"/>
          <w:spacing w:val="-2"/>
          <w:sz w:val="26"/>
          <w:szCs w:val="26"/>
          <w:lang w:val="en-US"/>
        </w:rPr>
      </w:pPr>
      <w:r w:rsidRPr="00234AF3">
        <w:rPr>
          <w:rFonts w:ascii="Garamond" w:hAnsi="Garamond" w:cs="Garamond"/>
          <w:spacing w:val="-2"/>
          <w:sz w:val="26"/>
          <w:szCs w:val="26"/>
          <w:lang w:val="en-US"/>
        </w:rPr>
        <w:t>Lesson 10—The Ascension of our Lord Jesus Christ</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the Ascension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 we mean by the Ascension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Ascension commemorates the day when our Lord Jesus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Christ ascended to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our Lord Jesus Christ ascend to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ascended forty days after his Resurrection.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present when Jesus Christ ascended to heaven?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 Most Blessed Virgin, the holy Apostles, and all the other dis</w:t>
      </w:r>
      <w:r w:rsidRPr="00234AF3">
        <w:rPr>
          <w:rFonts w:ascii="Garamond" w:hAnsi="Garamond" w:cs="Garamond"/>
          <w:spacing w:val="12"/>
          <w:sz w:val="20"/>
          <w:szCs w:val="20"/>
          <w:lang w:val="en-US"/>
        </w:rPr>
        <w:softHyphen/>
        <w:t>ciples were present when Jesus ascended.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our Lord Jesus Christ ascend to heaven?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is how it happened: he appeared to his Apostles and a large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number of his disciples, ate with them, and then went with them</w:t>
      </w:r>
      <w:r w:rsidRPr="00234AF3">
        <w:rPr>
          <w:rFonts w:ascii="Garamond" w:hAnsi="Garamond" w:cs="Garamond"/>
          <w:spacing w:val="12"/>
          <w:sz w:val="20"/>
          <w:szCs w:val="20"/>
          <w:lang w:val="en-US"/>
        </w:rPr>
        <w:t xml:space="preserve"> to Bethany, where the Most Blessed Virgin, Saint Mary Magda</w:t>
      </w:r>
      <w:r w:rsidRPr="00234AF3">
        <w:rPr>
          <w:rFonts w:ascii="Garamond" w:hAnsi="Garamond" w:cs="Garamond"/>
          <w:spacing w:val="12"/>
          <w:sz w:val="20"/>
          <w:szCs w:val="20"/>
          <w:lang w:val="en-US"/>
        </w:rPr>
        <w:softHyphen/>
        <w:t xml:space="preserve">lene, and the rest of the faithful had already gone. He then led </w:t>
      </w:r>
      <w:r w:rsidRPr="00234AF3">
        <w:rPr>
          <w:rFonts w:ascii="Garamond" w:hAnsi="Garamond" w:cs="Garamond"/>
          <w:spacing w:val="9"/>
          <w:sz w:val="20"/>
          <w:szCs w:val="20"/>
          <w:lang w:val="en-US"/>
        </w:rPr>
        <w:t>them to the summit of the Mount of Olives, and after giving them</w:t>
      </w:r>
      <w:r w:rsidRPr="00234AF3">
        <w:rPr>
          <w:rFonts w:ascii="Garamond" w:hAnsi="Garamond" w:cs="Garamond"/>
          <w:spacing w:val="12"/>
          <w:sz w:val="20"/>
          <w:szCs w:val="20"/>
          <w:lang w:val="en-US"/>
        </w:rPr>
        <w:t xml:space="preserve"> his last instructions and blessing, he rose up to heaven while those present watched attentively and were awestruck by what they saw.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our Lord Jesus Christ enter heaven alone?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No, he brought with him the souls of the saints who had died be</w:t>
      </w:r>
      <w:r w:rsidRPr="00234AF3">
        <w:rPr>
          <w:rFonts w:ascii="Garamond" w:hAnsi="Garamond" w:cs="Garamond"/>
          <w:spacing w:val="12"/>
          <w:sz w:val="20"/>
          <w:szCs w:val="20"/>
          <w:lang w:val="en-US"/>
        </w:rPr>
        <w:softHyphen/>
        <w:t>fore him and gave them a share of the glory of paradise. Q. Did our Lord Jesus Christ go up to heaven as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No, as a human, Jesus Christ, body and soul, rose up to heaven; as God he is everywhere.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our Lord Jesus Christ go up to heaven?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reasons: 1) to enjoy the glory merited by his hu</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manity after so much suffering, 2) to open heaven for us and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give us the hope of entering if we follow him, 3) to be our advo</w:t>
      </w:r>
      <w:r w:rsidRPr="00234AF3">
        <w:rPr>
          <w:rFonts w:ascii="Garamond" w:hAnsi="Garamond" w:cs="Garamond"/>
          <w:spacing w:val="12"/>
          <w:sz w:val="20"/>
          <w:szCs w:val="20"/>
          <w:lang w:val="en-US"/>
        </w:rPr>
        <w:softHyphen/>
        <w:t>cate, Mediator, and intercessor there with his Father, and 4) to send his Holy Spirit to his Apostles and the whole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say that our Lord is seated at the right hand of his Father in heaven?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mean that Jesus Christ is equal in power and glory to his Fa</w:t>
      </w:r>
      <w:r w:rsidRPr="00234AF3">
        <w:rPr>
          <w:rFonts w:ascii="Garamond" w:hAnsi="Garamond" w:cs="Garamond"/>
          <w:spacing w:val="12"/>
          <w:sz w:val="20"/>
          <w:szCs w:val="20"/>
          <w:lang w:val="en-US"/>
        </w:rPr>
        <w:softHyphen/>
        <w:t>ther, not that his Father has a right or a left hand.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have a solemn procession on the day of the Ascen</w:t>
      </w:r>
      <w:r w:rsidRPr="00234AF3">
        <w:rPr>
          <w:rFonts w:ascii="Garamond" w:hAnsi="Garamond" w:cs="Garamond"/>
          <w:spacing w:val="12"/>
          <w:sz w:val="20"/>
          <w:szCs w:val="20"/>
          <w:lang w:val="en-US"/>
        </w:rPr>
        <w:softHyphen/>
        <w:t>sion of our Lord Jesus Christ?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It reminds us that today our Lord Jesus Christ led his holy Moth</w:t>
      </w:r>
      <w:r w:rsidRPr="00234AF3">
        <w:rPr>
          <w:rFonts w:ascii="Garamond" w:hAnsi="Garamond" w:cs="Garamond"/>
          <w:spacing w:val="12"/>
          <w:sz w:val="20"/>
          <w:szCs w:val="20"/>
          <w:lang w:val="en-US"/>
        </w:rPr>
        <w:softHyphen/>
        <w:t>er, the holy Apostles, and the disciples to the Mount of Olives.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How should we prepare ourselves for the feast of the Ascension</w:t>
      </w:r>
      <w:r w:rsidRPr="00234AF3">
        <w:rPr>
          <w:rFonts w:ascii="Garamond" w:hAnsi="Garamond" w:cs="Garamond"/>
          <w:spacing w:val="12"/>
          <w:sz w:val="20"/>
          <w:szCs w:val="20"/>
          <w:lang w:val="en-US"/>
        </w:rPr>
        <w:t xml:space="preserve"> of our Lord Jesus Christ?</w:t>
      </w:r>
    </w:p>
    <w:p w:rsidR="001734BA" w:rsidRPr="00234AF3" w:rsidRDefault="001734BA">
      <w:pPr>
        <w:ind w:left="360" w:hanging="360"/>
        <w:rPr>
          <w:lang w:val="en-US"/>
        </w:rPr>
        <w:sectPr w:rsidR="001734BA" w:rsidRPr="00234AF3">
          <w:pgSz w:w="8640" w:h="12960"/>
          <w:pgMar w:top="509" w:right="1069" w:bottom="856" w:left="1388"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74" type="#_x0000_t202" style="position:absolute;left:0;text-align:left;margin-left:56.5pt;margin-top:25.45pt;width:307.05pt;height:15.85pt;z-index:2517923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7"/>
                      <w:sz w:val="20"/>
                      <w:szCs w:val="20"/>
                      <w:lang w:val="en-US"/>
                    </w:rPr>
                    <w:t>446</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There are two ways: 1) by spending the three Rogation Days in prayer and penance, and 2) by receiving the sacraments of Pen</w:t>
      </w:r>
      <w:r w:rsidRPr="00234AF3">
        <w:rPr>
          <w:rFonts w:ascii="Garamond" w:hAnsi="Garamond" w:cs="Garamond"/>
          <w:spacing w:val="12"/>
          <w:sz w:val="20"/>
          <w:szCs w:val="20"/>
          <w:lang w:val="en-US"/>
        </w:rPr>
        <w:softHyphen/>
        <w:t>ance and the Eucharist.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and honor the mystery of the Ascension of our Lord Jesus Christ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make frequent acts of faith in this </w:t>
      </w:r>
      <w:r w:rsidRPr="00234AF3">
        <w:rPr>
          <w:rFonts w:ascii="Garamond" w:hAnsi="Garamond" w:cs="Garamond"/>
          <w:spacing w:val="9"/>
          <w:sz w:val="20"/>
          <w:szCs w:val="20"/>
          <w:lang w:val="en-US"/>
        </w:rPr>
        <w:t>sacred mystery, 2) rejoice with Jesus Christ and the entire Church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over his Ascension to heaven, 3) detach ourselves from earthly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things and desire and reflect only on heavenly things, and 4) im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itate the crucified life of our Lord Jesus Christ so our body and</w:t>
      </w:r>
      <w:r w:rsidRPr="00234AF3">
        <w:rPr>
          <w:rFonts w:ascii="Garamond" w:hAnsi="Garamond" w:cs="Garamond"/>
          <w:spacing w:val="12"/>
          <w:sz w:val="20"/>
          <w:szCs w:val="20"/>
          <w:lang w:val="en-US"/>
        </w:rPr>
        <w:t xml:space="preserve"> soul may enjoy the glory prepared for them in heaven.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11—Pentecost</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0"/>
          <w:sz w:val="20"/>
          <w:szCs w:val="20"/>
          <w:lang w:val="en-US"/>
        </w:rPr>
        <w:t xml:space="preserve">or, </w:t>
      </w:r>
      <w:r w:rsidRPr="00234AF3">
        <w:rPr>
          <w:rFonts w:ascii="Garamond" w:hAnsi="Garamond" w:cs="Garamond"/>
          <w:spacing w:val="12"/>
          <w:sz w:val="20"/>
          <w:szCs w:val="20"/>
          <w:lang w:val="en-US"/>
        </w:rPr>
        <w:t>on ...]? A. It is the feast of Pentecost.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feast does the Church celebrate on the two following days?</w:t>
      </w:r>
      <w:r w:rsidRPr="00234AF3">
        <w:rPr>
          <w:rFonts w:ascii="Garamond" w:hAnsi="Garamond" w:cs="Garamond"/>
          <w:spacing w:val="12"/>
          <w:sz w:val="20"/>
          <w:szCs w:val="20"/>
          <w:lang w:val="en-US"/>
        </w:rPr>
        <w:t xml:space="preserve"> A. It is a continuation of the same feast.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word </w:t>
      </w:r>
      <w:r w:rsidRPr="00234AF3">
        <w:rPr>
          <w:rFonts w:ascii="Garamond" w:hAnsi="Garamond" w:cs="Garamond"/>
          <w:i/>
          <w:iCs/>
          <w:spacing w:val="24"/>
          <w:sz w:val="20"/>
          <w:szCs w:val="20"/>
          <w:lang w:val="en-US"/>
        </w:rPr>
        <w:t>Pentecost</w:t>
      </w:r>
      <w:r w:rsidRPr="00234AF3">
        <w:rPr>
          <w:rFonts w:ascii="Garamond" w:hAnsi="Garamond" w:cs="Garamond"/>
          <w:i/>
          <w:iCs/>
          <w:spacing w:val="20"/>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This word means</w:t>
      </w:r>
      <w:r w:rsidRPr="00234AF3">
        <w:rPr>
          <w:rFonts w:ascii="Garamond" w:hAnsi="Garamond" w:cs="Garamond"/>
          <w:spacing w:val="12"/>
          <w:sz w:val="20"/>
          <w:szCs w:val="20"/>
          <w:lang w:val="en-US"/>
        </w:rPr>
        <w:t xml:space="preserve"> </w:t>
      </w:r>
      <w:r w:rsidRPr="00234AF3">
        <w:rPr>
          <w:rFonts w:ascii="Garamond" w:hAnsi="Garamond" w:cs="Garamond"/>
          <w:i/>
          <w:iCs/>
          <w:spacing w:val="25"/>
          <w:sz w:val="20"/>
          <w:szCs w:val="20"/>
          <w:lang w:val="en-US"/>
        </w:rPr>
        <w:t>the</w:t>
      </w:r>
      <w:r w:rsidRPr="00234AF3">
        <w:rPr>
          <w:rFonts w:ascii="Garamond" w:hAnsi="Garamond" w:cs="Garamond"/>
          <w:i/>
          <w:iCs/>
          <w:spacing w:val="18"/>
          <w:sz w:val="20"/>
          <w:szCs w:val="20"/>
          <w:lang w:val="en-US"/>
        </w:rPr>
        <w:t xml:space="preserve"> fiftieth </w:t>
      </w:r>
      <w:r w:rsidRPr="00234AF3">
        <w:rPr>
          <w:rFonts w:ascii="Garamond" w:hAnsi="Garamond" w:cs="Garamond"/>
          <w:i/>
          <w:iCs/>
          <w:spacing w:val="24"/>
          <w:sz w:val="20"/>
          <w:szCs w:val="20"/>
          <w:lang w:val="en-US"/>
        </w:rPr>
        <w:t>day,</w:t>
      </w:r>
      <w:r w:rsidRPr="00234AF3">
        <w:rPr>
          <w:rFonts w:ascii="Garamond" w:hAnsi="Garamond" w:cs="Garamond"/>
          <w:i/>
          <w:iCs/>
          <w:spacing w:val="18"/>
          <w:sz w:val="20"/>
          <w:szCs w:val="20"/>
          <w:lang w:val="en-US"/>
        </w:rPr>
        <w:t xml:space="preserve"> </w:t>
      </w:r>
      <w:r w:rsidRPr="00234AF3">
        <w:rPr>
          <w:rFonts w:ascii="Garamond" w:hAnsi="Garamond" w:cs="Garamond"/>
          <w:spacing w:val="10"/>
          <w:sz w:val="20"/>
          <w:szCs w:val="20"/>
          <w:lang w:val="en-US"/>
        </w:rPr>
        <w:t>for we celebrate this feast fifty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days after Easter, that is, after the Resurrection of our Lord Jesus</w:t>
      </w:r>
      <w:r w:rsidRPr="00234AF3">
        <w:rPr>
          <w:rFonts w:ascii="Garamond" w:hAnsi="Garamond" w:cs="Garamond"/>
          <w:spacing w:val="12"/>
          <w:sz w:val="20"/>
          <w:szCs w:val="20"/>
          <w:lang w:val="en-US"/>
        </w:rPr>
        <w:t xml:space="preserve">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Pentecost?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Pentecost solemnly commemorates the day when the Holy Spirit descended on the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the Jews also observe Pentecost under the Old Law?</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they celebrated this feast in memory of Moses’ giving the </w:t>
      </w:r>
      <w:r w:rsidRPr="00234AF3">
        <w:rPr>
          <w:rFonts w:ascii="Garamond" w:hAnsi="Garamond" w:cs="Garamond"/>
          <w:spacing w:val="9"/>
          <w:sz w:val="20"/>
          <w:szCs w:val="20"/>
          <w:lang w:val="en-US"/>
        </w:rPr>
        <w:t>Law to the Israelites on Mount Sinai in the desert, fifty days after</w:t>
      </w:r>
      <w:r w:rsidRPr="00234AF3">
        <w:rPr>
          <w:rFonts w:ascii="Garamond" w:hAnsi="Garamond" w:cs="Garamond"/>
          <w:spacing w:val="12"/>
          <w:sz w:val="20"/>
          <w:szCs w:val="20"/>
          <w:lang w:val="en-US"/>
        </w:rPr>
        <w:t xml:space="preserve"> their deliverance from slavery in Egypt.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Holy Spirit descend on the Apostles?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It happened as follows: ten days after our Lord ascended to heav</w:t>
      </w:r>
      <w:r w:rsidRPr="00234AF3">
        <w:rPr>
          <w:rFonts w:ascii="Garamond" w:hAnsi="Garamond" w:cs="Garamond"/>
          <w:spacing w:val="12"/>
          <w:sz w:val="20"/>
          <w:szCs w:val="20"/>
          <w:lang w:val="en-US"/>
        </w:rPr>
        <w:softHyphen/>
        <w:t>en, the Apostles and disciples were gathered in a large room in Jerusalem; suddenly, the Holy Spirit appeared and came down visibly on each one of them as tongues of fire.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Was there any indication of the coming of the Holy Spirit before</w:t>
      </w:r>
      <w:r w:rsidRPr="00234AF3">
        <w:rPr>
          <w:rFonts w:ascii="Garamond" w:hAnsi="Garamond" w:cs="Garamond"/>
          <w:spacing w:val="12"/>
          <w:sz w:val="20"/>
          <w:szCs w:val="20"/>
          <w:lang w:val="en-US"/>
        </w:rPr>
        <w:t xml:space="preserve"> the tongues of fire appeared?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the Apostles heard a noise like a mighty wind that filled the entire building where they were.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Q. What were the holy Apostles doing where they had assembled? A. They were in retreat and prayer, awaiting the promise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On what day and at what hour did the Holy Spirit descend on the Apostles?</w:t>
      </w:r>
    </w:p>
    <w:p w:rsidR="001734BA" w:rsidRPr="00234AF3" w:rsidRDefault="001734BA">
      <w:pPr>
        <w:ind w:left="432" w:hanging="432"/>
        <w:rPr>
          <w:lang w:val="en-US"/>
        </w:rPr>
        <w:sectPr w:rsidR="001734BA" w:rsidRPr="00234AF3">
          <w:pgSz w:w="8640" w:h="12960"/>
          <w:pgMar w:top="825" w:right="1309" w:bottom="871" w:left="1130" w:header="720" w:footer="720" w:gutter="0"/>
          <w:cols w:space="720"/>
          <w:noEndnote/>
        </w:sectPr>
      </w:pPr>
    </w:p>
    <w:p w:rsidR="001734BA" w:rsidRPr="00234AF3" w:rsidRDefault="001734BA">
      <w:pPr>
        <w:tabs>
          <w:tab w:val="left" w:pos="5719"/>
        </w:tabs>
        <w:spacing w:before="36"/>
        <w:ind w:left="2088" w:right="72"/>
        <w:rPr>
          <w:rFonts w:ascii="Garamond" w:hAnsi="Garamond" w:cs="Garamond"/>
          <w:i/>
          <w:iCs/>
          <w:spacing w:val="31"/>
          <w:sz w:val="18"/>
          <w:szCs w:val="18"/>
          <w:lang w:val="en-US"/>
        </w:rPr>
      </w:pPr>
      <w:r w:rsidRPr="00234AF3">
        <w:rPr>
          <w:rFonts w:ascii="Garamond" w:hAnsi="Garamond" w:cs="Garamond"/>
          <w:i/>
          <w:iCs/>
          <w:spacing w:val="34"/>
          <w:sz w:val="18"/>
          <w:szCs w:val="18"/>
          <w:lang w:val="en-US"/>
        </w:rPr>
        <w:t xml:space="preserve">Treatise 4, Section 2, Lesson </w:t>
      </w:r>
      <w:r w:rsidRPr="00234AF3">
        <w:rPr>
          <w:rFonts w:ascii="Garamond" w:hAnsi="Garamond" w:cs="Garamond"/>
          <w:i/>
          <w:iCs/>
          <w:spacing w:val="43"/>
          <w:sz w:val="18"/>
          <w:szCs w:val="18"/>
          <w:lang w:val="en-US"/>
        </w:rPr>
        <w:t>11</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9"/>
          <w:sz w:val="18"/>
          <w:szCs w:val="18"/>
          <w:u w:val="single"/>
          <w:lang w:val="en-US"/>
        </w:rPr>
        <w:t>447</w:t>
      </w:r>
    </w:p>
    <w:p w:rsidR="001734BA" w:rsidRPr="00234AF3" w:rsidRDefault="001734BA">
      <w:pPr>
        <w:spacing w:before="612"/>
        <w:ind w:right="72"/>
        <w:rPr>
          <w:rFonts w:ascii="Garamond" w:hAnsi="Garamond" w:cs="Garamond"/>
          <w:spacing w:val="12"/>
          <w:sz w:val="20"/>
          <w:szCs w:val="20"/>
          <w:lang w:val="en-US"/>
        </w:rPr>
      </w:pPr>
      <w:r w:rsidRPr="00234AF3">
        <w:rPr>
          <w:rFonts w:ascii="Garamond" w:hAnsi="Garamond" w:cs="Garamond"/>
          <w:spacing w:val="12"/>
          <w:sz w:val="20"/>
          <w:szCs w:val="20"/>
          <w:lang w:val="en-US"/>
        </w:rPr>
        <w:t>A. It was at nine o’clock on a Sunday morning.</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Who is the Holy Spirit, who came down on the Apostles?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Holy Spirit is the third person of the Most Holy Trinity,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because he is God, just like the Father and the Son, he is a pure</w:t>
      </w:r>
      <w:r w:rsidRPr="00234AF3">
        <w:rPr>
          <w:rFonts w:ascii="Garamond" w:hAnsi="Garamond" w:cs="Garamond"/>
          <w:spacing w:val="12"/>
          <w:sz w:val="20"/>
          <w:szCs w:val="20"/>
          <w:lang w:val="en-US"/>
        </w:rPr>
        <w:t xml:space="preserve"> spirit.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1"/>
          <w:sz w:val="20"/>
          <w:szCs w:val="20"/>
          <w:lang w:val="en-US"/>
        </w:rPr>
        <w:t>Q. How did the Holy Spirit appear visibly on earth on Pentecost day</w:t>
      </w:r>
      <w:r w:rsidRPr="00234AF3">
        <w:rPr>
          <w:rFonts w:ascii="Garamond" w:hAnsi="Garamond" w:cs="Garamond"/>
          <w:spacing w:val="12"/>
          <w:sz w:val="20"/>
          <w:szCs w:val="20"/>
          <w:lang w:val="en-US"/>
        </w:rPr>
        <w:t xml:space="preserve"> if he is God and a pure spirit?</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A. He did not appear visibly on this day in his own nature, but he showed himself in a visible way, that is, as tongues of fire.</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0"/>
          <w:sz w:val="20"/>
          <w:szCs w:val="20"/>
          <w:lang w:val="en-US"/>
        </w:rPr>
        <w:t>Q. Did the Holy Spirit ever appear visibly on earth before Pentecost?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had also appeared visibly at the baptism of our Lord Jesus </w:t>
      </w:r>
      <w:r w:rsidRPr="00234AF3">
        <w:rPr>
          <w:rFonts w:ascii="Garamond" w:hAnsi="Garamond" w:cs="Garamond"/>
          <w:spacing w:val="10"/>
          <w:sz w:val="20"/>
          <w:szCs w:val="20"/>
          <w:lang w:val="en-US"/>
        </w:rPr>
        <w:t>Christ in the form of a dove and again at his Transfiguration in</w:t>
      </w:r>
      <w:r w:rsidRPr="00234AF3">
        <w:rPr>
          <w:rFonts w:ascii="Garamond" w:hAnsi="Garamond" w:cs="Garamond"/>
          <w:spacing w:val="12"/>
          <w:sz w:val="20"/>
          <w:szCs w:val="20"/>
          <w:lang w:val="en-US"/>
        </w:rPr>
        <w:t xml:space="preserve"> the form of a cloud.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did the Holy Spirit appear visibly on Pentecost in the form</w:t>
      </w:r>
      <w:r w:rsidRPr="00234AF3">
        <w:rPr>
          <w:rFonts w:ascii="Garamond" w:hAnsi="Garamond" w:cs="Garamond"/>
          <w:spacing w:val="12"/>
          <w:sz w:val="20"/>
          <w:szCs w:val="20"/>
          <w:lang w:val="en-US"/>
        </w:rPr>
        <w:t xml:space="preserve"> of tongues of fire?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came to prepare the Apostles to teach throughout the world </w:t>
      </w:r>
      <w:r w:rsidRPr="00234AF3">
        <w:rPr>
          <w:rFonts w:ascii="Garamond" w:hAnsi="Garamond" w:cs="Garamond"/>
          <w:spacing w:val="11"/>
          <w:sz w:val="20"/>
          <w:szCs w:val="20"/>
          <w:lang w:val="en-US"/>
        </w:rPr>
        <w:t>by instructing them to preach the holy Gospel in every language.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How is it that the Holy Spirit descended on the Apostles if as God he is everywhere?</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A. He did not actually descend on the Apostles but gave himself to them through the tongues of fire that appeared over them.</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do we mean when we say the Holy Spirit descended on the Apostles on Pentecost day?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We mean that the Holy Spirit gave the Apostles extraordinary graces on this day.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Did the Father and the Son also come down on the Apostles on</w:t>
      </w:r>
      <w:r w:rsidRPr="00234AF3">
        <w:rPr>
          <w:rFonts w:ascii="Garamond" w:hAnsi="Garamond" w:cs="Garamond"/>
          <w:spacing w:val="12"/>
          <w:sz w:val="20"/>
          <w:szCs w:val="20"/>
          <w:lang w:val="en-US"/>
        </w:rPr>
        <w:t xml:space="preserve"> Pentecost day with the Holy Spirit?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Yes, the three Persons, being one God, share in whatever any one of them does.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Then why do we say that the Holy Spirit, and not the Father and</w:t>
      </w:r>
      <w:r w:rsidRPr="00234AF3">
        <w:rPr>
          <w:rFonts w:ascii="Garamond" w:hAnsi="Garamond" w:cs="Garamond"/>
          <w:spacing w:val="12"/>
          <w:sz w:val="20"/>
          <w:szCs w:val="20"/>
          <w:lang w:val="en-US"/>
        </w:rPr>
        <w:t xml:space="preserve"> the Son, came down on the Apostles?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On that day the Apostles were filled with the grace and love of </w:t>
      </w:r>
      <w:r w:rsidRPr="00234AF3">
        <w:rPr>
          <w:rFonts w:ascii="Garamond" w:hAnsi="Garamond" w:cs="Garamond"/>
          <w:spacing w:val="11"/>
          <w:sz w:val="20"/>
          <w:szCs w:val="20"/>
          <w:lang w:val="en-US"/>
        </w:rPr>
        <w:t>God, gifts commonly believed to be imparted by the Holy Spirit.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is the difference between the descent of the Son and of the</w:t>
      </w:r>
      <w:r w:rsidRPr="00234AF3">
        <w:rPr>
          <w:rFonts w:ascii="Garamond" w:hAnsi="Garamond" w:cs="Garamond"/>
          <w:spacing w:val="12"/>
          <w:sz w:val="20"/>
          <w:szCs w:val="20"/>
          <w:lang w:val="en-US"/>
        </w:rPr>
        <w:t xml:space="preserve"> Holy Spirit?</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Son of God descended to become human, whereas the Holy</w:t>
      </w:r>
      <w:r w:rsidRPr="00234AF3">
        <w:rPr>
          <w:rFonts w:ascii="Garamond" w:hAnsi="Garamond" w:cs="Garamond"/>
          <w:spacing w:val="12"/>
          <w:sz w:val="20"/>
          <w:szCs w:val="20"/>
          <w:lang w:val="en-US"/>
        </w:rPr>
        <w:t xml:space="preserve"> Spirit descended to pour out his grace on the Apostles and the whole Church but not to become human.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Who sent the Holy Spirit upon the Apostles?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The Father and our Lord Jesus Christ, the Son, sent the Holy Spir</w:t>
      </w:r>
      <w:r w:rsidRPr="00234AF3">
        <w:rPr>
          <w:rFonts w:ascii="Garamond" w:hAnsi="Garamond" w:cs="Garamond"/>
          <w:spacing w:val="12"/>
          <w:sz w:val="20"/>
          <w:szCs w:val="20"/>
          <w:lang w:val="en-US"/>
        </w:rPr>
        <w:softHyphen/>
        <w:t>it, as Jesus had promised.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Is the Holy Spirit in any way subordinate to the Father and the Son because they sent him?</w:t>
      </w:r>
    </w:p>
    <w:p w:rsidR="001734BA" w:rsidRPr="00234AF3" w:rsidRDefault="001734BA">
      <w:pPr>
        <w:ind w:left="360" w:right="72" w:hanging="360"/>
        <w:rPr>
          <w:lang w:val="en-US"/>
        </w:rPr>
        <w:sectPr w:rsidR="001734BA" w:rsidRPr="00234AF3">
          <w:pgSz w:w="8640" w:h="12960"/>
          <w:pgMar w:top="509" w:right="1035" w:bottom="866"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375" type="#_x0000_t202" style="position:absolute;left:0;text-align:left;margin-left:56.8pt;margin-top:25.75pt;width:307.2pt;height:15.3pt;z-index:2517934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448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No, but we say that he was sent by the Father and the Son be</w:t>
      </w:r>
      <w:r w:rsidRPr="00234AF3">
        <w:rPr>
          <w:rFonts w:ascii="Garamond" w:hAnsi="Garamond" w:cs="Garamond"/>
          <w:spacing w:val="12"/>
          <w:sz w:val="20"/>
          <w:szCs w:val="20"/>
          <w:lang w:val="en-US"/>
        </w:rPr>
        <w:softHyphen/>
        <w:t>cause he proceeds from them both.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effects did the Holy Spirit have on the Apostles?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effects: 1) he enabled them to speak in all kinds </w:t>
      </w:r>
      <w:r w:rsidRPr="00234AF3">
        <w:rPr>
          <w:rFonts w:ascii="Garamond" w:hAnsi="Garamond" w:cs="Garamond"/>
          <w:spacing w:val="9"/>
          <w:sz w:val="20"/>
          <w:szCs w:val="20"/>
          <w:lang w:val="en-US"/>
        </w:rPr>
        <w:t>of languages; 2) he helped them understand Holy Scripture; 3)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confirmed them in habitual grace and in the grace of their apos</w:t>
      </w:r>
      <w:r w:rsidRPr="00234AF3">
        <w:rPr>
          <w:rFonts w:ascii="Garamond" w:hAnsi="Garamond" w:cs="Garamond"/>
          <w:spacing w:val="12"/>
          <w:sz w:val="20"/>
          <w:szCs w:val="20"/>
          <w:lang w:val="en-US"/>
        </w:rPr>
        <w:softHyphen/>
        <w:t>tolic vocation.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did our Lord Jesus Christ send his Holy Spirit upon the Apostles and the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to govern the Church so it might remain forever steadfast in his doctrine and the truths of the faith.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Q. Can the Holy Spirit come upon us as he came upon the Apostles?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Yes, he can, although he does so invisibly when he comes into</w:t>
      </w:r>
      <w:r w:rsidRPr="00234AF3">
        <w:rPr>
          <w:rFonts w:ascii="Garamond" w:hAnsi="Garamond" w:cs="Garamond"/>
          <w:spacing w:val="12"/>
          <w:sz w:val="20"/>
          <w:szCs w:val="20"/>
          <w:lang w:val="en-US"/>
        </w:rPr>
        <w:t xml:space="preserve"> our soul through the graces he gives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the Holy Spirit do when he abides in a soul?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gives it grace in four different ways: 1) he sanctifies it by ha</w:t>
      </w:r>
      <w:r w:rsidRPr="00234AF3">
        <w:rPr>
          <w:rFonts w:ascii="Garamond" w:hAnsi="Garamond" w:cs="Garamond"/>
          <w:spacing w:val="12"/>
          <w:sz w:val="20"/>
          <w:szCs w:val="20"/>
          <w:lang w:val="en-US"/>
        </w:rPr>
        <w:softHyphen/>
      </w:r>
      <w:r w:rsidRPr="00234AF3">
        <w:rPr>
          <w:rFonts w:ascii="Garamond" w:hAnsi="Garamond" w:cs="Garamond"/>
          <w:spacing w:val="7"/>
          <w:sz w:val="20"/>
          <w:szCs w:val="20"/>
          <w:lang w:val="en-US"/>
        </w:rPr>
        <w:t>bitual grace; 2) he guides it in its activity; 3) he strengthens it in its</w:t>
      </w:r>
      <w:r w:rsidRPr="00234AF3">
        <w:rPr>
          <w:rFonts w:ascii="Garamond" w:hAnsi="Garamond" w:cs="Garamond"/>
          <w:spacing w:val="12"/>
          <w:sz w:val="20"/>
          <w:szCs w:val="20"/>
          <w:lang w:val="en-US"/>
        </w:rPr>
        <w:t xml:space="preserve"> temptations; 4) he consoles it in its afflictions and sufferings.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prepare ourselves to receive the Holy Spirit?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two things: 1) keep our conscience pure and free of all sin by making a good Confession, and 2) pray more fre</w:t>
      </w:r>
      <w:r w:rsidRPr="00234AF3">
        <w:rPr>
          <w:rFonts w:ascii="Garamond" w:hAnsi="Garamond" w:cs="Garamond"/>
          <w:spacing w:val="12"/>
          <w:sz w:val="20"/>
          <w:szCs w:val="20"/>
          <w:lang w:val="en-US"/>
        </w:rPr>
        <w:softHyphen/>
        <w:t>quently than usual.</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of Pentecost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six things: 1) attend the entire office chanted in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Church this day, 2) thank our Lord Jesus Christ for sending us his</w:t>
      </w:r>
      <w:r w:rsidRPr="00234AF3">
        <w:rPr>
          <w:rFonts w:ascii="Garamond" w:hAnsi="Garamond" w:cs="Garamond"/>
          <w:spacing w:val="12"/>
          <w:sz w:val="20"/>
          <w:szCs w:val="20"/>
          <w:lang w:val="en-US"/>
        </w:rPr>
        <w:t xml:space="preserve"> Holy Spirit, 3) try to renew within ourselves the grace of our </w:t>
      </w:r>
      <w:r w:rsidRPr="00234AF3">
        <w:rPr>
          <w:rFonts w:ascii="Garamond" w:hAnsi="Garamond" w:cs="Garamond"/>
          <w:spacing w:val="10"/>
          <w:sz w:val="20"/>
          <w:szCs w:val="20"/>
          <w:lang w:val="en-US"/>
        </w:rPr>
        <w:t>Confirmation, 4) pray frequently to the Holy Spirit to fill us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graces, 5) be attentive to and follow the holy inspirations he</w:t>
      </w:r>
      <w:r w:rsidRPr="00234AF3">
        <w:rPr>
          <w:rFonts w:ascii="Garamond" w:hAnsi="Garamond" w:cs="Garamond"/>
          <w:spacing w:val="12"/>
          <w:sz w:val="20"/>
          <w:szCs w:val="20"/>
          <w:lang w:val="en-US"/>
        </w:rPr>
        <w:t xml:space="preserve"> imparts to us, and 6) take care to keep the Holy Spirit in our heart by not committing any sin.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12—The Most Blessed Sacrament of the altar</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on ...]? A. It is the feast of the Most Blessed Sacrament of the altar.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so solemnly celebrate this feast of the Most</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Blessed Sacrament?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commemorate the day, the eve of </w:t>
      </w:r>
      <w:r w:rsidRPr="00234AF3">
        <w:rPr>
          <w:rFonts w:ascii="Garamond" w:hAnsi="Garamond" w:cs="Garamond"/>
          <w:spacing w:val="9"/>
          <w:sz w:val="20"/>
          <w:szCs w:val="20"/>
          <w:lang w:val="en-US"/>
        </w:rPr>
        <w:t>his Passion, when our Lord Jesus Christ instituted this holy sacra</w:t>
      </w:r>
      <w:r w:rsidRPr="00234AF3">
        <w:rPr>
          <w:rFonts w:ascii="Garamond" w:hAnsi="Garamond" w:cs="Garamond"/>
          <w:spacing w:val="12"/>
          <w:sz w:val="20"/>
          <w:szCs w:val="20"/>
          <w:lang w:val="en-US"/>
        </w:rPr>
        <w:softHyphen/>
        <w:t>ment, and 2) to make amends for all the times heretics and un</w:t>
      </w:r>
      <w:r w:rsidRPr="00234AF3">
        <w:rPr>
          <w:rFonts w:ascii="Garamond" w:hAnsi="Garamond" w:cs="Garamond"/>
          <w:spacing w:val="12"/>
          <w:sz w:val="20"/>
          <w:szCs w:val="20"/>
          <w:lang w:val="en-US"/>
        </w:rPr>
        <w:softHyphen/>
        <w:t>faithful Christians offend and insult Jesus Christ in the Most Blessed Sacrament.</w:t>
      </w:r>
    </w:p>
    <w:p w:rsidR="001734BA" w:rsidRPr="00234AF3" w:rsidRDefault="001734BA">
      <w:pPr>
        <w:ind w:left="432" w:hanging="432"/>
        <w:jc w:val="both"/>
        <w:rPr>
          <w:lang w:val="en-US"/>
        </w:rPr>
        <w:sectPr w:rsidR="001734BA" w:rsidRPr="00234AF3">
          <w:pgSz w:w="8640" w:h="12960"/>
          <w:pgMar w:top="820" w:right="1300" w:bottom="909"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2, Lesson </w:t>
      </w:r>
      <w:r w:rsidRPr="00234AF3">
        <w:rPr>
          <w:rFonts w:ascii="Garamond" w:hAnsi="Garamond" w:cs="Garamond"/>
          <w:i/>
          <w:iCs/>
          <w:spacing w:val="38"/>
          <w:sz w:val="18"/>
          <w:szCs w:val="18"/>
          <w:lang w:val="en-US"/>
        </w:rPr>
        <w:t>12</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u w:val="single"/>
          <w:lang w:val="en-US"/>
        </w:rPr>
        <w:t>449</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What is the Most Blessed Sacrament of the altar?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1"/>
          <w:sz w:val="20"/>
          <w:szCs w:val="20"/>
          <w:lang w:val="en-US"/>
        </w:rPr>
        <w:t>A. It is the Eucharist: the body, blood, soul, and divinity of our Lord</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7"/>
          <w:sz w:val="20"/>
          <w:szCs w:val="20"/>
          <w:lang w:val="en-US"/>
        </w:rPr>
        <w:t>Jesus Christ truly present under the appearances of bread and wine.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Q. Is the Most Blessed Sacrament simply blessed or sacred bread or</w:t>
      </w:r>
    </w:p>
    <w:p w:rsidR="001734BA" w:rsidRPr="00234AF3" w:rsidRDefault="001734BA">
      <w:pPr>
        <w:ind w:right="792" w:firstLine="360"/>
        <w:rPr>
          <w:rFonts w:ascii="Garamond" w:hAnsi="Garamond" w:cs="Garamond"/>
          <w:spacing w:val="12"/>
          <w:sz w:val="20"/>
          <w:szCs w:val="20"/>
          <w:lang w:val="en-US"/>
        </w:rPr>
      </w:pPr>
      <w:r w:rsidRPr="00234AF3">
        <w:rPr>
          <w:rFonts w:ascii="Garamond" w:hAnsi="Garamond" w:cs="Garamond"/>
          <w:spacing w:val="10"/>
          <w:sz w:val="20"/>
          <w:szCs w:val="20"/>
          <w:lang w:val="en-US"/>
        </w:rPr>
        <w:t>a mere figure and resemblance of our Lord Jesus Christ?</w:t>
      </w:r>
      <w:r w:rsidRPr="00234AF3">
        <w:rPr>
          <w:rFonts w:ascii="Garamond" w:hAnsi="Garamond" w:cs="Garamond"/>
          <w:spacing w:val="12"/>
          <w:sz w:val="20"/>
          <w:szCs w:val="20"/>
          <w:lang w:val="en-US"/>
        </w:rPr>
        <w:t xml:space="preserve"> A. No, it is his true body, blood, soul, and divinity.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Q. Why do we say that our Lord Jesus Christ’s soul and blood are </w:t>
      </w:r>
      <w:r w:rsidRPr="00234AF3">
        <w:rPr>
          <w:rFonts w:ascii="Garamond" w:hAnsi="Garamond" w:cs="Garamond"/>
          <w:spacing w:val="10"/>
          <w:sz w:val="20"/>
          <w:szCs w:val="20"/>
          <w:lang w:val="en-US"/>
        </w:rPr>
        <w:t>present with his body in the Most Blessed Sacrament of the altar?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 body without a soul and blood is not a living body.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 we mean when we say that the divinity of our Lord </w:t>
      </w:r>
      <w:r w:rsidRPr="00234AF3">
        <w:rPr>
          <w:rFonts w:ascii="Garamond" w:hAnsi="Garamond" w:cs="Garamond"/>
          <w:spacing w:val="11"/>
          <w:sz w:val="20"/>
          <w:szCs w:val="20"/>
          <w:lang w:val="en-US"/>
        </w:rPr>
        <w:t>Jesus Christ is also present in the Blessed Sacrament of the altar?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mean that his divinity can never be separated from his body and his soul.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Q. Because our Lord Jesus Christ instituted the Most Blessed Sacra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ment on the eve of the Passion, why does the Church wait until</w:t>
      </w:r>
      <w:r w:rsidRPr="00234AF3">
        <w:rPr>
          <w:rFonts w:ascii="Garamond" w:hAnsi="Garamond" w:cs="Garamond"/>
          <w:spacing w:val="12"/>
          <w:sz w:val="20"/>
          <w:szCs w:val="20"/>
          <w:lang w:val="en-US"/>
        </w:rPr>
        <w:t xml:space="preserve"> this day to celebrate this feast?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on the eve of the Passion, Holy Thurs</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day, the Church is preoccupied with the Passion of our Lord Jesus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Christ; 2) the early Christians began receiving the Holy Eucharist</w:t>
      </w:r>
      <w:r w:rsidRPr="00234AF3">
        <w:rPr>
          <w:rFonts w:ascii="Garamond" w:hAnsi="Garamond" w:cs="Garamond"/>
          <w:spacing w:val="12"/>
          <w:sz w:val="20"/>
          <w:szCs w:val="20"/>
          <w:lang w:val="en-US"/>
        </w:rPr>
        <w:t xml:space="preserve"> at this time, after receiving the Holy Spirit at Pentecost.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is the Most Blessed Sacrament publicly shown on this feast</w:t>
      </w:r>
      <w:r w:rsidRPr="00234AF3">
        <w:rPr>
          <w:rFonts w:ascii="Garamond" w:hAnsi="Garamond" w:cs="Garamond"/>
          <w:spacing w:val="12"/>
          <w:sz w:val="20"/>
          <w:szCs w:val="20"/>
          <w:lang w:val="en-US"/>
        </w:rPr>
        <w:t xml:space="preserve"> day and all during the octave?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four principal reasons: 1) to arouse the devotion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faithful and encourage them to come and adore Jesus Christ pre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sent on the altar, 2) to remind them to thank Jesus Christ for so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great a benefit, 3) to urge them to offer reparation for all the of</w:t>
      </w:r>
      <w:r w:rsidRPr="00234AF3">
        <w:rPr>
          <w:rFonts w:ascii="Garamond" w:hAnsi="Garamond" w:cs="Garamond"/>
          <w:spacing w:val="12"/>
          <w:sz w:val="20"/>
          <w:szCs w:val="20"/>
          <w:lang w:val="en-US"/>
        </w:rPr>
        <w:softHyphen/>
        <w:t>fenses Jesus Christ receives in this sacrament, and 4) to encour</w:t>
      </w:r>
      <w:r w:rsidRPr="00234AF3">
        <w:rPr>
          <w:rFonts w:ascii="Garamond" w:hAnsi="Garamond" w:cs="Garamond"/>
          <w:spacing w:val="12"/>
          <w:sz w:val="20"/>
          <w:szCs w:val="20"/>
          <w:lang w:val="en-US"/>
        </w:rPr>
        <w:softHyphen/>
        <w:t>age them to show the respect they owe him in this sacrament, especially during this holy time.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is the procession held on the feast day of the Most Blessed Sacrament so solemn?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particular reasons: 1) to give public witness to </w:t>
      </w:r>
      <w:r w:rsidRPr="00234AF3">
        <w:rPr>
          <w:rFonts w:ascii="Garamond" w:hAnsi="Garamond" w:cs="Garamond"/>
          <w:spacing w:val="10"/>
          <w:sz w:val="20"/>
          <w:szCs w:val="20"/>
          <w:lang w:val="en-US"/>
        </w:rPr>
        <w:t>the faith we all profess in the reality of the body of Jesus Christ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present in the Most Blessed Sacrament, 2) to offer reparation for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offenses and insults committed daily against this adorable and</w:t>
      </w:r>
      <w:r w:rsidRPr="00234AF3">
        <w:rPr>
          <w:rFonts w:ascii="Garamond" w:hAnsi="Garamond" w:cs="Garamond"/>
          <w:spacing w:val="12"/>
          <w:sz w:val="20"/>
          <w:szCs w:val="20"/>
          <w:lang w:val="en-US"/>
        </w:rPr>
        <w:t xml:space="preserve"> great sacrament, and 3) to display it triumphantly after the con</w:t>
      </w:r>
      <w:r w:rsidRPr="00234AF3">
        <w:rPr>
          <w:rFonts w:ascii="Garamond" w:hAnsi="Garamond" w:cs="Garamond"/>
          <w:spacing w:val="12"/>
          <w:sz w:val="20"/>
          <w:szCs w:val="20"/>
          <w:lang w:val="en-US"/>
        </w:rPr>
        <w:softHyphen/>
        <w:t>demnation of heretics and irreligious people, who have denied this holy sacrament.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should we do to celebrate this feast and honor our Lord </w:t>
      </w:r>
      <w:r w:rsidRPr="00234AF3">
        <w:rPr>
          <w:rFonts w:ascii="Garamond" w:hAnsi="Garamond" w:cs="Garamond"/>
          <w:spacing w:val="10"/>
          <w:sz w:val="20"/>
          <w:szCs w:val="20"/>
          <w:lang w:val="en-US"/>
        </w:rPr>
        <w:t>Jesus Christ in the Most Blessed Sacrament properly on the day</w:t>
      </w:r>
      <w:r w:rsidRPr="00234AF3">
        <w:rPr>
          <w:rFonts w:ascii="Garamond" w:hAnsi="Garamond" w:cs="Garamond"/>
          <w:spacing w:val="12"/>
          <w:sz w:val="20"/>
          <w:szCs w:val="20"/>
          <w:lang w:val="en-US"/>
        </w:rPr>
        <w:t xml:space="preserve"> of the feast and all during the octave?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do six things: 1) thank God for the graces he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stows on us by giving us our Lord Jesus Christ in this sacrament,</w:t>
      </w:r>
    </w:p>
    <w:p w:rsidR="001734BA" w:rsidRPr="00234AF3" w:rsidRDefault="001734BA">
      <w:pPr>
        <w:ind w:left="360" w:hanging="360"/>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76" type="#_x0000_t202" style="position:absolute;left:0;text-align:left;margin-left:55.95pt;margin-top:25.75pt;width:308.05pt;height:15.3pt;z-index:2517944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450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2) make reparation through frequent visits and special devotion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for any time we may have failed to show reverence to the Most</w:t>
      </w:r>
      <w:r w:rsidRPr="00234AF3">
        <w:rPr>
          <w:rFonts w:ascii="Garamond" w:hAnsi="Garamond" w:cs="Garamond"/>
          <w:spacing w:val="12"/>
          <w:sz w:val="20"/>
          <w:szCs w:val="20"/>
          <w:lang w:val="en-US"/>
        </w:rPr>
        <w:t xml:space="preserve"> Blessed Sacrament and for any improper Communions we may </w:t>
      </w:r>
      <w:r w:rsidRPr="00234AF3">
        <w:rPr>
          <w:rFonts w:ascii="Garamond" w:hAnsi="Garamond" w:cs="Garamond"/>
          <w:spacing w:val="10"/>
          <w:sz w:val="20"/>
          <w:szCs w:val="20"/>
          <w:lang w:val="en-US"/>
        </w:rPr>
        <w:t>have made during the year, 3) attend the offices of the Church,</w:t>
      </w:r>
      <w:r w:rsidRPr="00234AF3">
        <w:rPr>
          <w:rFonts w:ascii="Garamond" w:hAnsi="Garamond" w:cs="Garamond"/>
          <w:spacing w:val="12"/>
          <w:sz w:val="20"/>
          <w:szCs w:val="20"/>
          <w:lang w:val="en-US"/>
        </w:rPr>
        <w:t xml:space="preserve"> High Mass, the sermon, the adoration, and benediction of the Most Blessed Sacrament, 4) participate in the procession, 5)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ceive Communion with great piety, and 6) make frequent acts of</w:t>
      </w:r>
      <w:r w:rsidRPr="00234AF3">
        <w:rPr>
          <w:rFonts w:ascii="Garamond" w:hAnsi="Garamond" w:cs="Garamond"/>
          <w:spacing w:val="12"/>
          <w:sz w:val="20"/>
          <w:szCs w:val="20"/>
          <w:lang w:val="en-US"/>
        </w:rPr>
        <w:t xml:space="preserve"> faith in the Most Blessed Sacrament of the altar.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evil is done by those who do not honor the Most Blessed Sacrament during this octave?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1) They show that they do not believe in this sacrament or that </w:t>
      </w:r>
      <w:r w:rsidRPr="00234AF3">
        <w:rPr>
          <w:rFonts w:ascii="Garamond" w:hAnsi="Garamond" w:cs="Garamond"/>
          <w:spacing w:val="10"/>
          <w:sz w:val="20"/>
          <w:szCs w:val="20"/>
          <w:lang w:val="en-US"/>
        </w:rPr>
        <w:t>they despise it; 2) they also manifest a lack of piety and religious</w:t>
      </w:r>
      <w:r w:rsidRPr="00234AF3">
        <w:rPr>
          <w:rFonts w:ascii="Garamond" w:hAnsi="Garamond" w:cs="Garamond"/>
          <w:spacing w:val="12"/>
          <w:sz w:val="20"/>
          <w:szCs w:val="20"/>
          <w:lang w:val="en-US"/>
        </w:rPr>
        <w:t xml:space="preserve"> spirit.</w:t>
      </w:r>
    </w:p>
    <w:p w:rsidR="001734BA" w:rsidRPr="00234AF3" w:rsidRDefault="001734BA">
      <w:pPr>
        <w:rPr>
          <w:rFonts w:ascii="Garamond" w:hAnsi="Garamond" w:cs="Garamond"/>
          <w:spacing w:val="12"/>
          <w:sz w:val="20"/>
          <w:szCs w:val="20"/>
          <w:lang w:val="en-US"/>
        </w:rPr>
      </w:pPr>
    </w:p>
    <w:p w:rsidR="001734BA" w:rsidRPr="00234AF3" w:rsidRDefault="001734BA">
      <w:pPr>
        <w:spacing w:line="276" w:lineRule="exact"/>
        <w:ind w:right="504"/>
        <w:rPr>
          <w:rFonts w:ascii="Garamond" w:hAnsi="Garamond" w:cs="Garamond"/>
          <w:sz w:val="26"/>
          <w:szCs w:val="26"/>
          <w:lang w:val="en-US"/>
        </w:rPr>
      </w:pPr>
      <w:r w:rsidRPr="00234AF3">
        <w:rPr>
          <w:rFonts w:ascii="Garamond" w:hAnsi="Garamond" w:cs="Garamond"/>
          <w:sz w:val="26"/>
          <w:szCs w:val="26"/>
          <w:lang w:val="en-US"/>
        </w:rPr>
        <w:t>Lesson 13—The devotion we should have to our Lord Jesus Christ</w:t>
      </w:r>
    </w:p>
    <w:p w:rsidR="001734BA" w:rsidRPr="00234AF3" w:rsidRDefault="001734BA">
      <w:pPr>
        <w:spacing w:before="180"/>
        <w:rPr>
          <w:rFonts w:ascii="Garamond" w:hAnsi="Garamond" w:cs="Garamond"/>
          <w:spacing w:val="12"/>
          <w:sz w:val="20"/>
          <w:szCs w:val="20"/>
          <w:lang w:val="en-US"/>
        </w:rPr>
      </w:pPr>
      <w:r w:rsidRPr="00234AF3">
        <w:rPr>
          <w:rFonts w:ascii="Garamond" w:hAnsi="Garamond" w:cs="Garamond"/>
          <w:spacing w:val="12"/>
          <w:sz w:val="20"/>
          <w:szCs w:val="20"/>
          <w:lang w:val="en-US"/>
        </w:rPr>
        <w:t>Q. What should be our first and principal devotion?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should be to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should our principal devotion be to our Lord Jesus Christ? A. He is God and human, and he has redeemed us by his humanity. Q. What devotion should we have to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have an affection and an inclination to honor him,</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show him our respect, and offer our homage to him joyfully and</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spontaneously.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we have a greater devotion to our Lord Jesus Christ than to the saints?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we should have greater devotion for two reasons: 1) being God as well as human, he can use his powers to help us, some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thing no saint can do; 2) as human, he is the leader, model, and</w:t>
      </w:r>
      <w:r w:rsidRPr="00234AF3">
        <w:rPr>
          <w:rFonts w:ascii="Garamond" w:hAnsi="Garamond" w:cs="Garamond"/>
          <w:spacing w:val="12"/>
          <w:sz w:val="20"/>
          <w:szCs w:val="20"/>
          <w:lang w:val="en-US"/>
        </w:rPr>
        <w:t xml:space="preserve"> Mediator of all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Jesus Christ the leader of all Christians?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He communicates the life of grace to them through the merits of</w:t>
      </w:r>
      <w:r w:rsidRPr="00234AF3">
        <w:rPr>
          <w:rFonts w:ascii="Garamond" w:hAnsi="Garamond" w:cs="Garamond"/>
          <w:spacing w:val="12"/>
          <w:sz w:val="20"/>
          <w:szCs w:val="20"/>
          <w:lang w:val="en-US"/>
        </w:rPr>
        <w:t xml:space="preserve"> his Passion and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Jesus Christ the model of all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must imitate him in the virtues he practiced.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is Jesus Christ our Mediator?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According to Saint Paul, there are two reasons: 1) he redeemed </w:t>
      </w:r>
      <w:r w:rsidRPr="00234AF3">
        <w:rPr>
          <w:rFonts w:ascii="Garamond" w:hAnsi="Garamond" w:cs="Garamond"/>
          <w:spacing w:val="9"/>
          <w:sz w:val="20"/>
          <w:szCs w:val="20"/>
          <w:lang w:val="en-US"/>
        </w:rPr>
        <w:t>us by his death; 2) he constantly intercedes for us with his Father</w:t>
      </w:r>
      <w:r w:rsidRPr="00234AF3">
        <w:rPr>
          <w:rFonts w:ascii="Garamond" w:hAnsi="Garamond" w:cs="Garamond"/>
          <w:spacing w:val="12"/>
          <w:sz w:val="20"/>
          <w:szCs w:val="20"/>
          <w:lang w:val="en-US"/>
        </w:rPr>
        <w:t xml:space="preserve"> in heaven.</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0"/>
          <w:sz w:val="20"/>
          <w:szCs w:val="20"/>
          <w:lang w:val="en-US"/>
        </w:rPr>
        <w:t>Q. What kind of devotion should we have for our Lord Jesus Christ?</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A. It consists mainly of five aspects: 1) honoring and adoring him in</w:t>
      </w:r>
      <w:r w:rsidRPr="00234AF3">
        <w:rPr>
          <w:rFonts w:ascii="Garamond" w:hAnsi="Garamond" w:cs="Garamond"/>
          <w:spacing w:val="12"/>
          <w:sz w:val="20"/>
          <w:szCs w:val="20"/>
          <w:lang w:val="en-US"/>
        </w:rPr>
        <w:br/>
        <w:t>all the manifestations of his mortal and immortal life, 2) worship-</w:t>
      </w:r>
    </w:p>
    <w:p w:rsidR="001734BA" w:rsidRPr="00234AF3" w:rsidRDefault="001734BA">
      <w:pPr>
        <w:jc w:val="right"/>
        <w:rPr>
          <w:lang w:val="en-US"/>
        </w:rPr>
        <w:sectPr w:rsidR="001734BA" w:rsidRPr="00234AF3">
          <w:pgSz w:w="8640" w:h="12960"/>
          <w:pgMar w:top="820" w:right="1300" w:bottom="871" w:left="1119"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28"/>
          <w:sz w:val="18"/>
          <w:szCs w:val="18"/>
          <w:lang w:val="en-US"/>
        </w:rPr>
      </w:pPr>
      <w:r w:rsidRPr="00234AF3">
        <w:rPr>
          <w:rFonts w:ascii="Garamond" w:hAnsi="Garamond" w:cs="Garamond"/>
          <w:i/>
          <w:iCs/>
          <w:spacing w:val="32"/>
          <w:sz w:val="18"/>
          <w:szCs w:val="18"/>
          <w:lang w:val="en-US"/>
        </w:rPr>
        <w:t xml:space="preserve">Treatise 4, Section 2, Lesson </w:t>
      </w:r>
      <w:r w:rsidRPr="00234AF3">
        <w:rPr>
          <w:rFonts w:ascii="Garamond" w:hAnsi="Garamond" w:cs="Garamond"/>
          <w:i/>
          <w:iCs/>
          <w:spacing w:val="33"/>
          <w:sz w:val="18"/>
          <w:szCs w:val="18"/>
          <w:lang w:val="en-US"/>
        </w:rPr>
        <w:t>13</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451</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0"/>
          <w:sz w:val="20"/>
          <w:szCs w:val="20"/>
          <w:lang w:val="en-US"/>
        </w:rPr>
        <w:t>ing him frequently in his various manifestations and principal ac</w:t>
      </w:r>
      <w:r w:rsidRPr="00234AF3">
        <w:rPr>
          <w:rFonts w:ascii="Garamond" w:hAnsi="Garamond" w:cs="Garamond"/>
          <w:spacing w:val="12"/>
          <w:sz w:val="20"/>
          <w:szCs w:val="20"/>
          <w:lang w:val="en-US"/>
        </w:rPr>
        <w:softHyphen/>
        <w:t xml:space="preserve">tions, 3) asking him for particular graces when we meditate on him in each of his different manifestations, 4) imitating his </w:t>
      </w:r>
      <w:r w:rsidRPr="00234AF3">
        <w:rPr>
          <w:rFonts w:ascii="Garamond" w:hAnsi="Garamond" w:cs="Garamond"/>
          <w:spacing w:val="10"/>
          <w:sz w:val="20"/>
          <w:szCs w:val="20"/>
          <w:lang w:val="en-US"/>
        </w:rPr>
        <w:t>virtues, and 5) celebrating worthily the feasts the Church has in</w:t>
      </w:r>
      <w:r w:rsidRPr="00234AF3">
        <w:rPr>
          <w:rFonts w:ascii="Garamond" w:hAnsi="Garamond" w:cs="Garamond"/>
          <w:spacing w:val="12"/>
          <w:sz w:val="20"/>
          <w:szCs w:val="20"/>
          <w:lang w:val="en-US"/>
        </w:rPr>
        <w:softHyphen/>
        <w:t>stituted to honor his holy mysteries.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In what different manifestations can we think about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are the following four: 1) in his earthly life, 2) on the cross,</w:t>
      </w:r>
      <w:r w:rsidRPr="00234AF3">
        <w:rPr>
          <w:rFonts w:ascii="Garamond" w:hAnsi="Garamond" w:cs="Garamond"/>
          <w:spacing w:val="12"/>
          <w:sz w:val="20"/>
          <w:szCs w:val="20"/>
          <w:lang w:val="en-US"/>
        </w:rPr>
        <w:t xml:space="preserve"> 3) in heaven, and 4) in the Most Blessed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honor and adore our Lord Jesus Christ in his mortal life?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honor him as a leader and a legislator who taught us his doctrine and his holy law by word and example.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honor and adore our Lord Jesus Christ on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honor and adore him as the Mediator between God and humanity and as the Redeemer of the world.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How should we honor and adore our Lord Jesus Christ in heaven?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honor and adore him there as the sovereign High </w:t>
      </w:r>
      <w:r w:rsidRPr="00234AF3">
        <w:rPr>
          <w:rFonts w:ascii="Garamond" w:hAnsi="Garamond" w:cs="Garamond"/>
          <w:spacing w:val="10"/>
          <w:sz w:val="20"/>
          <w:szCs w:val="20"/>
          <w:lang w:val="en-US"/>
        </w:rPr>
        <w:t>Priest of the true Holy of Holies, who constantly prays for us to</w:t>
      </w:r>
      <w:r w:rsidRPr="00234AF3">
        <w:rPr>
          <w:rFonts w:ascii="Garamond" w:hAnsi="Garamond" w:cs="Garamond"/>
          <w:spacing w:val="12"/>
          <w:sz w:val="20"/>
          <w:szCs w:val="20"/>
          <w:lang w:val="en-US"/>
        </w:rPr>
        <w:t xml:space="preserve"> his Father.</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should we honor and adore our Lord Jesus Christ in the Most Blessed Sacrament of the altar?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honor and adore him there as a victim who offers </w:t>
      </w:r>
      <w:r w:rsidRPr="00234AF3">
        <w:rPr>
          <w:rFonts w:ascii="Garamond" w:hAnsi="Garamond" w:cs="Garamond"/>
          <w:spacing w:val="10"/>
          <w:sz w:val="20"/>
          <w:szCs w:val="20"/>
          <w:lang w:val="en-US"/>
        </w:rPr>
        <w:t>himself continuously to the eternal Father for the salvation of all</w:t>
      </w:r>
      <w:r w:rsidRPr="00234AF3">
        <w:rPr>
          <w:rFonts w:ascii="Garamond" w:hAnsi="Garamond" w:cs="Garamond"/>
          <w:spacing w:val="12"/>
          <w:sz w:val="20"/>
          <w:szCs w:val="20"/>
          <w:lang w:val="en-US"/>
        </w:rPr>
        <w:t xml:space="preserve"> humanity.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outward signs of respect should we show Jesus Christ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thinking about him as leader and lawgiver during his mortal life?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frequently listen, read, and practice his teachings and his holy law.</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outward signs of respect should we show Jesus Christ when thinking about him as dying or dead on the cross?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are the following two practices: 1) frequently adoring a cru</w:t>
      </w:r>
      <w:r w:rsidRPr="00234AF3">
        <w:rPr>
          <w:rFonts w:ascii="Garamond" w:hAnsi="Garamond" w:cs="Garamond"/>
          <w:spacing w:val="12"/>
          <w:sz w:val="20"/>
          <w:szCs w:val="20"/>
          <w:lang w:val="en-US"/>
        </w:rPr>
        <w:softHyphen/>
        <w:t xml:space="preserve">cifix by prostrating ourselves before it and kissing it, and 2) </w:t>
      </w:r>
      <w:r w:rsidRPr="00234AF3">
        <w:rPr>
          <w:rFonts w:ascii="Garamond" w:hAnsi="Garamond" w:cs="Garamond"/>
          <w:spacing w:val="9"/>
          <w:sz w:val="20"/>
          <w:szCs w:val="20"/>
          <w:lang w:val="en-US"/>
        </w:rPr>
        <w:t>humbly looking at it with great gratitude for his dying for our sins.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outward sign of respect should we show Jesus Christ when</w:t>
      </w:r>
      <w:r w:rsidRPr="00234AF3">
        <w:rPr>
          <w:rFonts w:ascii="Garamond" w:hAnsi="Garamond" w:cs="Garamond"/>
          <w:spacing w:val="12"/>
          <w:sz w:val="20"/>
          <w:szCs w:val="20"/>
          <w:lang w:val="en-US"/>
        </w:rPr>
        <w:t xml:space="preserve"> thinking about him as being in heaven?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thank him for the great goodness he shows by con</w:t>
      </w:r>
      <w:r w:rsidRPr="00234AF3">
        <w:rPr>
          <w:rFonts w:ascii="Garamond" w:hAnsi="Garamond" w:cs="Garamond"/>
          <w:spacing w:val="12"/>
          <w:sz w:val="20"/>
          <w:szCs w:val="20"/>
          <w:lang w:val="en-US"/>
        </w:rPr>
        <w:softHyphen/>
        <w:t>tinually praying to his Father for 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outward signs of respect should we show our Lord Jesus </w:t>
      </w:r>
      <w:r w:rsidRPr="00234AF3">
        <w:rPr>
          <w:rFonts w:ascii="Garamond" w:hAnsi="Garamond" w:cs="Garamond"/>
          <w:spacing w:val="10"/>
          <w:sz w:val="20"/>
          <w:szCs w:val="20"/>
          <w:lang w:val="en-US"/>
        </w:rPr>
        <w:t>Christ when thinking about him in the Most Blessed Sacrament?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are mainly the following four practices: 1) kneeling down to adore him, 2) keeping great reserve and deep silence in his</w:t>
      </w:r>
    </w:p>
    <w:p w:rsidR="001734BA" w:rsidRPr="00234AF3" w:rsidRDefault="001734BA">
      <w:pPr>
        <w:ind w:left="360" w:hanging="360"/>
        <w:rPr>
          <w:lang w:val="en-US"/>
        </w:rPr>
        <w:sectPr w:rsidR="001734BA" w:rsidRPr="00234AF3">
          <w:pgSz w:w="8640" w:h="12960"/>
          <w:pgMar w:top="509" w:right="1069" w:bottom="871" w:left="1390"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377" type="#_x0000_t202" style="position:absolute;left:0;text-align:left;margin-left:56.8pt;margin-top:25.75pt;width:306.75pt;height:15.3pt;z-index:2517954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452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 xml:space="preserve">presence, 3) participating in the processions organized in his </w:t>
      </w:r>
      <w:r w:rsidRPr="00234AF3">
        <w:rPr>
          <w:rFonts w:ascii="Garamond" w:hAnsi="Garamond" w:cs="Garamond"/>
          <w:spacing w:val="11"/>
          <w:sz w:val="20"/>
          <w:szCs w:val="20"/>
          <w:lang w:val="en-US"/>
        </w:rPr>
        <w:t>honor, and 4) accompanying him when he is brought to the sick.</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grace should we ask of our Lord Jesus Christ when we pray</w:t>
      </w:r>
      <w:r w:rsidRPr="00234AF3">
        <w:rPr>
          <w:rFonts w:ascii="Garamond" w:hAnsi="Garamond" w:cs="Garamond"/>
          <w:spacing w:val="12"/>
          <w:sz w:val="20"/>
          <w:szCs w:val="20"/>
          <w:lang w:val="en-US"/>
        </w:rPr>
        <w:t xml:space="preserve"> to him as our leader and lawgiver?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the grace to follow his teachings, preserve and observe his holy law, and practice the maxims of his holy Gospel.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graces should we ask of our Lord Jesus Christ when we pray to him as dying or dead on the cross for our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They are mainly these two: 1) to deliver us from temptation,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2) to release us from the burden of our sins by applying the mer</w:t>
      </w:r>
      <w:r w:rsidRPr="00234AF3">
        <w:rPr>
          <w:rFonts w:ascii="Garamond" w:hAnsi="Garamond" w:cs="Garamond"/>
          <w:spacing w:val="12"/>
          <w:sz w:val="20"/>
          <w:szCs w:val="20"/>
          <w:lang w:val="en-US"/>
        </w:rPr>
        <w:softHyphen/>
        <w:t>its of his Passion.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graces should we ask of Jesus Christ when we pray to him as reigning in heaven?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are these two: 1) to die in his holy love, and 2) to go from this life straight to heaven.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grace should we ask of Jesus Christ when we pray to him as present in the Most Blessed Sacrament of the altar?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the grace to sacrifice ourselves entirely for him: our life, senses, mind, will, and so 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virtues of our Lord Jesus Christ should we imitate when thinking about him as our leader and legislator?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We should strive to conform our life to his and to what he taught</w:t>
      </w:r>
      <w:r w:rsidRPr="00234AF3">
        <w:rPr>
          <w:rFonts w:ascii="Garamond" w:hAnsi="Garamond" w:cs="Garamond"/>
          <w:spacing w:val="12"/>
          <w:sz w:val="20"/>
          <w:szCs w:val="20"/>
          <w:lang w:val="en-US"/>
        </w:rPr>
        <w:t xml:space="preserve"> us in his holy Gospel.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virtues of our Lord Jesus Christ should we imitate when thinking about him dead on the cross for our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especially imitate these four virtues: 1) his humility, 2)</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his gentleness, 3) his silent acceptance of suffering, and 4) his pa</w:t>
      </w:r>
      <w:r w:rsidRPr="00234AF3">
        <w:rPr>
          <w:rFonts w:ascii="Garamond" w:hAnsi="Garamond" w:cs="Garamond"/>
          <w:spacing w:val="12"/>
          <w:sz w:val="20"/>
          <w:szCs w:val="20"/>
          <w:lang w:val="en-US"/>
        </w:rPr>
        <w:softHyphen/>
        <w:t>tience and love for suffering.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virtues of our Lord Jesus Christ should we imitate when </w:t>
      </w:r>
      <w:r w:rsidRPr="00234AF3">
        <w:rPr>
          <w:rFonts w:ascii="Garamond" w:hAnsi="Garamond" w:cs="Garamond"/>
          <w:spacing w:val="7"/>
          <w:sz w:val="20"/>
          <w:szCs w:val="20"/>
          <w:lang w:val="en-US"/>
        </w:rPr>
        <w:t>thinking about him as interceding for us with his Father in heaven?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strive to imitate two virtues of our Lord considered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state: 1) his affection for prayer, and 2) his constant zeal for</w:t>
      </w:r>
      <w:r w:rsidRPr="00234AF3">
        <w:rPr>
          <w:rFonts w:ascii="Garamond" w:hAnsi="Garamond" w:cs="Garamond"/>
          <w:spacing w:val="12"/>
          <w:sz w:val="20"/>
          <w:szCs w:val="20"/>
          <w:lang w:val="en-US"/>
        </w:rPr>
        <w:t xml:space="preserve"> the salvation of souls.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virtues of our Lord Jesus Christ should we imitate when thinking about him in the Most Blessed Sacrament of the altar?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A. To imitate him in this state, we should follow these two practices:</w:t>
      </w:r>
    </w:p>
    <w:p w:rsidR="001734BA" w:rsidRPr="00234AF3" w:rsidRDefault="001734BA">
      <w:pPr>
        <w:numPr>
          <w:ilvl w:val="0"/>
          <w:numId w:val="36"/>
        </w:numPr>
        <w:rPr>
          <w:rFonts w:ascii="Garamond" w:hAnsi="Garamond" w:cs="Garamond"/>
          <w:spacing w:val="12"/>
          <w:sz w:val="20"/>
          <w:szCs w:val="20"/>
          <w:lang w:val="en-US"/>
        </w:rPr>
      </w:pPr>
      <w:r w:rsidRPr="00234AF3">
        <w:rPr>
          <w:rFonts w:ascii="Garamond" w:hAnsi="Garamond" w:cs="Garamond"/>
          <w:spacing w:val="12"/>
          <w:sz w:val="20"/>
          <w:szCs w:val="20"/>
          <w:lang w:val="en-US"/>
        </w:rPr>
        <w:t>develop a love like his for self-denial and the hidden life, and</w:t>
      </w:r>
    </w:p>
    <w:p w:rsidR="001734BA" w:rsidRPr="00234AF3" w:rsidRDefault="001734BA">
      <w:pPr>
        <w:numPr>
          <w:ilvl w:val="0"/>
          <w:numId w:val="36"/>
        </w:numPr>
        <w:rPr>
          <w:rFonts w:ascii="Garamond" w:hAnsi="Garamond" w:cs="Garamond"/>
          <w:spacing w:val="12"/>
          <w:sz w:val="20"/>
          <w:szCs w:val="20"/>
          <w:lang w:val="en-US"/>
        </w:rPr>
      </w:pPr>
      <w:r w:rsidRPr="00234AF3">
        <w:rPr>
          <w:rFonts w:ascii="Garamond" w:hAnsi="Garamond" w:cs="Garamond"/>
          <w:spacing w:val="12"/>
          <w:sz w:val="20"/>
          <w:szCs w:val="20"/>
          <w:lang w:val="en-US"/>
        </w:rPr>
        <w:t>enter into the spirit of sacrifice he always had in his life and death and that he will have until the end of time.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mysteries of Jesus Christ should we most often and most particularly honor?</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are those of our Lord Jesus Christ on the cross and in the Most Blessed Sacrament of the altar.</w:t>
      </w:r>
    </w:p>
    <w:p w:rsidR="001734BA" w:rsidRPr="00234AF3" w:rsidRDefault="001734BA">
      <w:pPr>
        <w:ind w:left="432" w:hanging="432"/>
        <w:rPr>
          <w:lang w:val="en-US"/>
        </w:rPr>
        <w:sectPr w:rsidR="001734BA" w:rsidRPr="00234AF3">
          <w:pgSz w:w="8640" w:h="12960"/>
          <w:pgMar w:top="820" w:right="1309" w:bottom="909" w:left="1136" w:header="720" w:footer="720" w:gutter="0"/>
          <w:cols w:space="720"/>
          <w:noEndnote/>
        </w:sectPr>
      </w:pPr>
    </w:p>
    <w:p w:rsidR="001734BA" w:rsidRPr="00234AF3" w:rsidRDefault="001734BA">
      <w:pPr>
        <w:spacing w:before="36"/>
        <w:ind w:left="3024"/>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3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453</w:t>
      </w:r>
    </w:p>
    <w:p w:rsidR="001734BA" w:rsidRPr="00234AF3" w:rsidRDefault="001734BA">
      <w:pPr>
        <w:spacing w:before="612"/>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Why should we honor the mysteries of our Lord on the cross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Most Blessed Sacrament of the altar more often than his</w:t>
      </w:r>
      <w:r w:rsidRPr="00234AF3">
        <w:rPr>
          <w:rFonts w:ascii="Garamond" w:hAnsi="Garamond" w:cs="Garamond"/>
          <w:spacing w:val="12"/>
          <w:sz w:val="20"/>
          <w:szCs w:val="20"/>
          <w:lang w:val="en-US"/>
        </w:rPr>
        <w:t xml:space="preserve"> other mysteries?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Jesus saved us and freed us from sin and hell by his death on the cross; 2) he gives us himself and many graces in the Most Blessed Sacrament of the altar.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can we show that we particularly honor our Lord Jesus Christ for dying on the cross for our sins?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can do so in the following three ways: 1) kneeling frequently </w:t>
      </w:r>
      <w:r w:rsidRPr="00234AF3">
        <w:rPr>
          <w:rFonts w:ascii="Garamond" w:hAnsi="Garamond" w:cs="Garamond"/>
          <w:spacing w:val="8"/>
          <w:sz w:val="20"/>
          <w:szCs w:val="20"/>
          <w:lang w:val="en-US"/>
        </w:rPr>
        <w:t>before an image of our Lord Jesus Christ crucified and meditating</w:t>
      </w:r>
      <w:r w:rsidRPr="00234AF3">
        <w:rPr>
          <w:rFonts w:ascii="Garamond" w:hAnsi="Garamond" w:cs="Garamond"/>
          <w:spacing w:val="12"/>
          <w:sz w:val="20"/>
          <w:szCs w:val="20"/>
          <w:lang w:val="en-US"/>
        </w:rPr>
        <w:t xml:space="preserve"> on the mysteries of his suffering and death, 2) often holding a </w:t>
      </w:r>
      <w:r w:rsidRPr="00234AF3">
        <w:rPr>
          <w:rFonts w:ascii="Garamond" w:hAnsi="Garamond" w:cs="Garamond"/>
          <w:spacing w:val="10"/>
          <w:sz w:val="20"/>
          <w:szCs w:val="20"/>
          <w:lang w:val="en-US"/>
        </w:rPr>
        <w:t>crucifix in our hands, and 3) adoring the cross by kissing it and</w:t>
      </w:r>
      <w:r w:rsidRPr="00234AF3">
        <w:rPr>
          <w:rFonts w:ascii="Garamond" w:hAnsi="Garamond" w:cs="Garamond"/>
          <w:spacing w:val="12"/>
          <w:sz w:val="20"/>
          <w:szCs w:val="20"/>
          <w:lang w:val="en-US"/>
        </w:rPr>
        <w:t xml:space="preserve"> asking his pardon for our sins, which caused his death.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can we show that we particularly honor our Lord Jesus Christ in the Most Blessed Sacrament of the altar?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ways: 1) attending Mass daily, 2) receiving Com</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munion often, 3) frequently visiting the Most Blessed Sacrament,</w:t>
      </w:r>
      <w:r w:rsidRPr="00234AF3">
        <w:rPr>
          <w:rFonts w:ascii="Garamond" w:hAnsi="Garamond" w:cs="Garamond"/>
          <w:spacing w:val="12"/>
          <w:sz w:val="20"/>
          <w:szCs w:val="20"/>
          <w:lang w:val="en-US"/>
        </w:rPr>
        <w:t xml:space="preserve"> and 4) accompanying him when he is brought to the sick.</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Should we adore Jesus Christ frequently in the Most Blessed Sacrament of the altar?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we should adore him there often, especially on the follow</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ing three occasions: 1) on entering the church, 2) at the elevation</w:t>
      </w:r>
      <w:r w:rsidRPr="00234AF3">
        <w:rPr>
          <w:rFonts w:ascii="Garamond" w:hAnsi="Garamond" w:cs="Garamond"/>
          <w:spacing w:val="12"/>
          <w:sz w:val="20"/>
          <w:szCs w:val="20"/>
          <w:lang w:val="en-US"/>
        </w:rPr>
        <w:t xml:space="preserve"> of the host and the chalice, and 3) during benediction of the Most Blessed Sacrament.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When should we visit the Most Blessed Sacrament?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try to visit every day, especially during exposition or when we are suffering, but if we cannot, we should at least adore him and visit him in spirit.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Why should we visit the Most Blessed Sacrament when we are suffering?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 reason is to lay the suffering before him and to ask for the grace to bear it for his holy love.</w:t>
      </w:r>
    </w:p>
    <w:p w:rsidR="001734BA" w:rsidRPr="00234AF3" w:rsidRDefault="001734BA">
      <w:pPr>
        <w:spacing w:before="324" w:line="312" w:lineRule="exact"/>
        <w:ind w:right="576"/>
        <w:rPr>
          <w:rFonts w:ascii="Garamond" w:hAnsi="Garamond" w:cs="Garamond"/>
          <w:spacing w:val="2"/>
          <w:sz w:val="30"/>
          <w:szCs w:val="30"/>
          <w:lang w:val="en-US"/>
        </w:rPr>
      </w:pPr>
      <w:r w:rsidRPr="00234AF3">
        <w:rPr>
          <w:rFonts w:ascii="Garamond" w:hAnsi="Garamond" w:cs="Garamond"/>
          <w:sz w:val="30"/>
          <w:szCs w:val="30"/>
          <w:lang w:val="en-US"/>
        </w:rPr>
        <w:t xml:space="preserve">Section 3. The Feasts and the Mysteries of the </w:t>
      </w:r>
      <w:r w:rsidRPr="00234AF3">
        <w:rPr>
          <w:rFonts w:ascii="Garamond" w:hAnsi="Garamond" w:cs="Garamond"/>
          <w:spacing w:val="2"/>
          <w:sz w:val="30"/>
          <w:szCs w:val="30"/>
          <w:lang w:val="en-US"/>
        </w:rPr>
        <w:t>Most Blessed Virgin</w:t>
      </w:r>
    </w:p>
    <w:p w:rsidR="001734BA" w:rsidRPr="00234AF3" w:rsidRDefault="001734BA">
      <w:pPr>
        <w:rPr>
          <w:rFonts w:ascii="Garamond" w:hAnsi="Garamond" w:cs="Garamond"/>
          <w:spacing w:val="12"/>
          <w:sz w:val="20"/>
          <w:szCs w:val="20"/>
          <w:lang w:val="en-US"/>
        </w:rPr>
      </w:pP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many feasts and mysteries does the Church celebrate in honor of the Most Blessed Virgin?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celebrates seven feasts and seven mysteries in her </w:t>
      </w:r>
      <w:r w:rsidRPr="00234AF3">
        <w:rPr>
          <w:rFonts w:ascii="Garamond" w:hAnsi="Garamond" w:cs="Garamond"/>
          <w:spacing w:val="9"/>
          <w:sz w:val="20"/>
          <w:szCs w:val="20"/>
          <w:lang w:val="en-US"/>
        </w:rPr>
        <w:t>honor: 1) her Immaculate Conception, 2) her Nativity, 3) her Pre</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sentation in the Temple, 4) her Visitation, 5) her Annunciation, 6)</w:t>
      </w:r>
      <w:r w:rsidRPr="00234AF3">
        <w:rPr>
          <w:rFonts w:ascii="Garamond" w:hAnsi="Garamond" w:cs="Garamond"/>
          <w:spacing w:val="12"/>
          <w:sz w:val="20"/>
          <w:szCs w:val="20"/>
          <w:lang w:val="en-US"/>
        </w:rPr>
        <w:t xml:space="preserve"> her Purification, and 7) her Assumption.</w:t>
      </w:r>
    </w:p>
    <w:p w:rsidR="001734BA" w:rsidRPr="00234AF3" w:rsidRDefault="001734BA">
      <w:pPr>
        <w:ind w:left="432" w:hanging="432"/>
        <w:jc w:val="both"/>
        <w:rPr>
          <w:lang w:val="en-US"/>
        </w:rPr>
        <w:sectPr w:rsidR="001734BA" w:rsidRPr="00234AF3">
          <w:pgSz w:w="8640" w:h="12960"/>
          <w:pgMar w:top="509" w:right="1069" w:bottom="871" w:left="1374" w:header="720" w:footer="720" w:gutter="0"/>
          <w:cols w:space="720"/>
          <w:noEndnote/>
        </w:sectPr>
      </w:pPr>
    </w:p>
    <w:p w:rsidR="001734BA" w:rsidRPr="00234AF3" w:rsidRDefault="001734BA">
      <w:pPr>
        <w:spacing w:before="576"/>
        <w:rPr>
          <w:rFonts w:ascii="Garamond" w:hAnsi="Garamond" w:cs="Garamond"/>
          <w:sz w:val="26"/>
          <w:szCs w:val="26"/>
          <w:lang w:val="en-US"/>
        </w:rPr>
      </w:pPr>
      <w:r w:rsidRPr="00234AF3">
        <w:rPr>
          <w:noProof/>
          <w:lang w:val="en-US"/>
        </w:rPr>
        <w:pict>
          <v:shape id="_x0000_s1378" type="#_x0000_t202" style="position:absolute;margin-left:56.5pt;margin-top:25.45pt;width:307.5pt;height:15.85pt;z-index:2517964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454</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 Volume 3</w:t>
                  </w:r>
                </w:p>
              </w:txbxContent>
            </v:textbox>
            <w10:wrap type="square" anchorx="page" anchory="page"/>
          </v:shape>
        </w:pict>
      </w:r>
      <w:r w:rsidRPr="00234AF3">
        <w:rPr>
          <w:rFonts w:ascii="Garamond" w:hAnsi="Garamond" w:cs="Garamond"/>
          <w:sz w:val="26"/>
          <w:szCs w:val="26"/>
          <w:lang w:val="en-US"/>
        </w:rPr>
        <w:t>Lesson 1—The Conception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 we celebrate [today, </w:t>
      </w:r>
      <w:r w:rsidRPr="00234AF3">
        <w:rPr>
          <w:rFonts w:ascii="Garamond" w:hAnsi="Garamond" w:cs="Garamond"/>
          <w:i/>
          <w:iCs/>
          <w:spacing w:val="20"/>
          <w:sz w:val="20"/>
          <w:szCs w:val="20"/>
          <w:lang w:val="en-US"/>
        </w:rPr>
        <w:t xml:space="preserve">or, </w:t>
      </w:r>
      <w:r w:rsidRPr="00234AF3">
        <w:rPr>
          <w:rFonts w:ascii="Garamond" w:hAnsi="Garamond" w:cs="Garamond"/>
          <w:spacing w:val="12"/>
          <w:sz w:val="20"/>
          <w:szCs w:val="20"/>
          <w:lang w:val="en-US"/>
        </w:rPr>
        <w:t>on ...]?</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the feast of the Immaculate Conception of the Most Blessed</w:t>
      </w:r>
      <w:r w:rsidRPr="00234AF3">
        <w:rPr>
          <w:rFonts w:ascii="Garamond" w:hAnsi="Garamond" w:cs="Garamond"/>
          <w:spacing w:val="12"/>
          <w:sz w:val="20"/>
          <w:szCs w:val="20"/>
          <w:lang w:val="en-US"/>
        </w:rPr>
        <w:t xml:space="preserve">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is the Most Blessed Virgin Mary?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She is the mother of the Son of God made man, our Lord Jesus Christ.</w:t>
      </w:r>
    </w:p>
    <w:p w:rsidR="001734BA" w:rsidRPr="00234AF3" w:rsidRDefault="001734BA">
      <w:pPr>
        <w:ind w:left="432" w:hanging="432"/>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Q. Why do we call the conception of the Most Blessed Virgin </w:t>
      </w:r>
      <w:r w:rsidRPr="00234AF3">
        <w:rPr>
          <w:rFonts w:ascii="Garamond" w:hAnsi="Garamond" w:cs="Garamond"/>
          <w:i/>
          <w:iCs/>
          <w:spacing w:val="20"/>
          <w:sz w:val="20"/>
          <w:szCs w:val="20"/>
          <w:lang w:val="en-US"/>
        </w:rPr>
        <w:t>im</w:t>
      </w:r>
      <w:r w:rsidRPr="00234AF3">
        <w:rPr>
          <w:rFonts w:ascii="Garamond" w:hAnsi="Garamond" w:cs="Garamond"/>
          <w:i/>
          <w:iCs/>
          <w:spacing w:val="20"/>
          <w:sz w:val="20"/>
          <w:szCs w:val="20"/>
          <w:lang w:val="en-US"/>
        </w:rPr>
        <w:softHyphen/>
      </w:r>
      <w:r w:rsidRPr="00234AF3">
        <w:rPr>
          <w:rFonts w:ascii="Garamond" w:hAnsi="Garamond" w:cs="Garamond"/>
          <w:i/>
          <w:iCs/>
          <w:spacing w:val="26"/>
          <w:sz w:val="20"/>
          <w:szCs w:val="20"/>
          <w:lang w:val="en-US"/>
        </w:rPr>
        <w:t>maculate?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It is because the Most Blessed Virgin was conceived without orig</w:t>
      </w:r>
      <w:r w:rsidRPr="00234AF3">
        <w:rPr>
          <w:rFonts w:ascii="Garamond" w:hAnsi="Garamond" w:cs="Garamond"/>
          <w:spacing w:val="12"/>
          <w:sz w:val="20"/>
          <w:szCs w:val="20"/>
          <w:lang w:val="en-US"/>
        </w:rPr>
        <w:softHyphen/>
        <w:t>inal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original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the sin we humans are all born with that we bear because of Adam’s disobedience.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was the Most Blessed Virgin exempt from original sin and conceived without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God granted her this special privilege because he had destined her to be the mother of his Son.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Does the Church honor and celebrate the conception of any saint</w:t>
      </w:r>
      <w:r w:rsidRPr="00234AF3">
        <w:rPr>
          <w:rFonts w:ascii="Garamond" w:hAnsi="Garamond" w:cs="Garamond"/>
          <w:spacing w:val="12"/>
          <w:sz w:val="20"/>
          <w:szCs w:val="20"/>
          <w:lang w:val="en-US"/>
        </w:rPr>
        <w:t xml:space="preserve"> other than the Most Blessed Virgin?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of all the saints, only the Most Blessed Virgin was exempt from original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God exempt the Most Blessed Virgin from original sin? A. It was appropriate that the mother of his Son should be as pure</w:t>
      </w:r>
    </w:p>
    <w:p w:rsidR="001734BA" w:rsidRPr="00234AF3" w:rsidRDefault="001734BA">
      <w:pPr>
        <w:ind w:right="360" w:firstLine="432"/>
        <w:rPr>
          <w:rFonts w:ascii="Garamond" w:hAnsi="Garamond" w:cs="Garamond"/>
          <w:spacing w:val="12"/>
          <w:sz w:val="20"/>
          <w:szCs w:val="20"/>
          <w:lang w:val="en-US"/>
        </w:rPr>
      </w:pPr>
      <w:r w:rsidRPr="00234AF3">
        <w:rPr>
          <w:rFonts w:ascii="Garamond" w:hAnsi="Garamond" w:cs="Garamond"/>
          <w:spacing w:val="10"/>
          <w:sz w:val="20"/>
          <w:szCs w:val="20"/>
          <w:lang w:val="en-US"/>
        </w:rPr>
        <w:t>in soul as in body and should never bear or commit any sin.</w:t>
      </w:r>
      <w:r w:rsidRPr="00234AF3">
        <w:rPr>
          <w:rFonts w:ascii="Garamond" w:hAnsi="Garamond" w:cs="Garamond"/>
          <w:spacing w:val="12"/>
          <w:sz w:val="20"/>
          <w:szCs w:val="20"/>
          <w:lang w:val="en-US"/>
        </w:rPr>
        <w:t xml:space="preserve"> Q. Was the Most Blessed Virgin also free of all actual sin? A. Yes, she never committed any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many saints were exempt from original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Only our Lord Jesus Christ and the Most Blessed Virgin were con</w:t>
      </w:r>
      <w:r w:rsidRPr="00234AF3">
        <w:rPr>
          <w:rFonts w:ascii="Garamond" w:hAnsi="Garamond" w:cs="Garamond"/>
          <w:spacing w:val="12"/>
          <w:sz w:val="20"/>
          <w:szCs w:val="20"/>
          <w:lang w:val="en-US"/>
        </w:rPr>
        <w:softHyphen/>
        <w:t>ceived without original sin.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celebrate the feast of the Immaculate Con</w:t>
      </w:r>
      <w:r w:rsidRPr="00234AF3">
        <w:rPr>
          <w:rFonts w:ascii="Garamond" w:hAnsi="Garamond" w:cs="Garamond"/>
          <w:spacing w:val="12"/>
          <w:sz w:val="20"/>
          <w:szCs w:val="20"/>
          <w:lang w:val="en-US"/>
        </w:rPr>
        <w:softHyphen/>
        <w:t>ception of the Most Blessed Virgin so solemnly?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thank God for giving us on this </w:t>
      </w:r>
      <w:r w:rsidRPr="00234AF3">
        <w:rPr>
          <w:rFonts w:ascii="Garamond" w:hAnsi="Garamond" w:cs="Garamond"/>
          <w:spacing w:val="10"/>
          <w:sz w:val="20"/>
          <w:szCs w:val="20"/>
          <w:lang w:val="en-US"/>
        </w:rPr>
        <w:t>day the Most Blessed Virgin to be the mother of our Lord Jesus</w:t>
      </w:r>
      <w:r w:rsidRPr="00234AF3">
        <w:rPr>
          <w:rFonts w:ascii="Garamond" w:hAnsi="Garamond" w:cs="Garamond"/>
          <w:spacing w:val="12"/>
          <w:sz w:val="20"/>
          <w:szCs w:val="20"/>
          <w:lang w:val="en-US"/>
        </w:rPr>
        <w:t xml:space="preserve"> Christ, 2) to honor this day as the beginning and the primary source of human redemption, and 3) to encourage us to place </w:t>
      </w:r>
      <w:r w:rsidRPr="00234AF3">
        <w:rPr>
          <w:rFonts w:ascii="Garamond" w:hAnsi="Garamond" w:cs="Garamond"/>
          <w:spacing w:val="7"/>
          <w:sz w:val="20"/>
          <w:szCs w:val="20"/>
          <w:lang w:val="en-US"/>
        </w:rPr>
        <w:t>ourselves this day under the protection of the Most Blessed Virgin.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the feast of the Immaculate Con</w:t>
      </w:r>
      <w:r w:rsidRPr="00234AF3">
        <w:rPr>
          <w:rFonts w:ascii="Garamond" w:hAnsi="Garamond" w:cs="Garamond"/>
          <w:spacing w:val="12"/>
          <w:sz w:val="20"/>
          <w:szCs w:val="20"/>
          <w:lang w:val="en-US"/>
        </w:rPr>
        <w:softHyphen/>
        <w:t>ception of the Most Blessed Virgin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give the Most Blessed Virgin all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honor due to her in this holy mystery, 2) thank God for giving 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day the Most Blessed Virgin to be a part of the salvation of</w:t>
      </w:r>
    </w:p>
    <w:p w:rsidR="001734BA" w:rsidRPr="00234AF3" w:rsidRDefault="001734BA">
      <w:pPr>
        <w:ind w:left="432" w:hanging="432"/>
        <w:jc w:val="both"/>
        <w:rPr>
          <w:lang w:val="en-US"/>
        </w:rPr>
        <w:sectPr w:rsidR="001734BA" w:rsidRPr="00234AF3">
          <w:pgSz w:w="8640" w:h="12960"/>
          <w:pgMar w:top="825" w:right="1300" w:bottom="852" w:left="1130" w:header="720" w:footer="720" w:gutter="0"/>
          <w:cols w:space="720"/>
          <w:noEndnote/>
        </w:sectPr>
      </w:pPr>
    </w:p>
    <w:p w:rsidR="001734BA" w:rsidRPr="00234AF3" w:rsidRDefault="001734BA">
      <w:pPr>
        <w:tabs>
          <w:tab w:val="left" w:pos="5721"/>
        </w:tabs>
        <w:ind w:left="2160"/>
        <w:rPr>
          <w:rFonts w:ascii="Garamond" w:hAnsi="Garamond" w:cs="Garamond"/>
          <w:i/>
          <w:iCs/>
          <w:spacing w:val="22"/>
          <w:sz w:val="20"/>
          <w:szCs w:val="20"/>
          <w:lang w:val="en-US"/>
        </w:rPr>
      </w:pPr>
      <w:r w:rsidRPr="00234AF3">
        <w:rPr>
          <w:rFonts w:ascii="Garamond" w:hAnsi="Garamond" w:cs="Garamond"/>
          <w:i/>
          <w:iCs/>
          <w:spacing w:val="22"/>
          <w:sz w:val="20"/>
          <w:szCs w:val="20"/>
          <w:lang w:val="en-US"/>
        </w:rPr>
        <w:t xml:space="preserve">Treatise 4, </w:t>
      </w:r>
      <w:r w:rsidRPr="00234AF3">
        <w:rPr>
          <w:rFonts w:ascii="Garamond" w:hAnsi="Garamond" w:cs="Garamond"/>
          <w:i/>
          <w:iCs/>
          <w:spacing w:val="24"/>
          <w:sz w:val="20"/>
          <w:szCs w:val="20"/>
          <w:lang w:val="en-US"/>
        </w:rPr>
        <w:t>Section</w:t>
      </w:r>
      <w:r w:rsidRPr="00234AF3">
        <w:rPr>
          <w:rFonts w:ascii="Garamond" w:hAnsi="Garamond" w:cs="Garamond"/>
          <w:i/>
          <w:iCs/>
          <w:spacing w:val="22"/>
          <w:sz w:val="20"/>
          <w:szCs w:val="20"/>
          <w:lang w:val="en-US"/>
        </w:rPr>
        <w:t xml:space="preserve"> 3, Lesson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2"/>
          <w:sz w:val="20"/>
          <w:szCs w:val="20"/>
          <w:lang w:val="en-US"/>
        </w:rPr>
        <w:t>455</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all humans by bringing our Lord into the world, 3) ask God for </w:t>
      </w:r>
      <w:r w:rsidRPr="00234AF3">
        <w:rPr>
          <w:rFonts w:ascii="Garamond" w:hAnsi="Garamond" w:cs="Garamond"/>
          <w:spacing w:val="10"/>
          <w:sz w:val="20"/>
          <w:szCs w:val="20"/>
          <w:lang w:val="en-US"/>
        </w:rPr>
        <w:t>the grace to live and act no longer according to our natural incli</w:t>
      </w:r>
      <w:r w:rsidRPr="00234AF3">
        <w:rPr>
          <w:rFonts w:ascii="Garamond" w:hAnsi="Garamond" w:cs="Garamond"/>
          <w:spacing w:val="12"/>
          <w:sz w:val="20"/>
          <w:szCs w:val="20"/>
          <w:lang w:val="en-US"/>
        </w:rPr>
        <w:softHyphen/>
        <w:t xml:space="preserve">nations, and 4) begin living solely for God in imitation of what </w:t>
      </w:r>
      <w:r w:rsidRPr="00234AF3">
        <w:rPr>
          <w:rFonts w:ascii="Garamond" w:hAnsi="Garamond" w:cs="Garamond"/>
          <w:spacing w:val="9"/>
          <w:sz w:val="20"/>
          <w:szCs w:val="20"/>
          <w:lang w:val="en-US"/>
        </w:rPr>
        <w:t>the Most Blessed Virgin began this day and continued throughout</w:t>
      </w:r>
      <w:r w:rsidRPr="00234AF3">
        <w:rPr>
          <w:rFonts w:ascii="Garamond" w:hAnsi="Garamond" w:cs="Garamond"/>
          <w:spacing w:val="12"/>
          <w:sz w:val="20"/>
          <w:szCs w:val="20"/>
          <w:lang w:val="en-US"/>
        </w:rPr>
        <w:t xml:space="preserve"> her entire life.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2—The Nativity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2"/>
          <w:sz w:val="20"/>
          <w:szCs w:val="20"/>
          <w:lang w:val="en-US"/>
        </w:rPr>
        <w:t xml:space="preserve">or, </w:t>
      </w:r>
      <w:r w:rsidRPr="00234AF3">
        <w:rPr>
          <w:rFonts w:ascii="Garamond" w:hAnsi="Garamond" w:cs="Garamond"/>
          <w:spacing w:val="12"/>
          <w:sz w:val="20"/>
          <w:szCs w:val="20"/>
          <w:lang w:val="en-US"/>
        </w:rPr>
        <w:t>on ...]? A. It is the feast of the Nativity of the Most Blessed Virgin. Q. What is the Nativity of the Most Blessed Virgin?</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A. It is the day on which the Most Blessed Virgin was born.</w:t>
      </w:r>
      <w:r w:rsidRPr="00234AF3">
        <w:rPr>
          <w:rFonts w:ascii="Garamond" w:hAnsi="Garamond" w:cs="Garamond"/>
          <w:spacing w:val="12"/>
          <w:sz w:val="20"/>
          <w:szCs w:val="20"/>
          <w:lang w:val="en-US"/>
        </w:rPr>
        <w:t xml:space="preserve"> Q. Who are the parents of the Most Blessed Virgin?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are Saint Joachim and Saint Anne, who had her miraculous</w:t>
      </w:r>
      <w:r w:rsidRPr="00234AF3">
        <w:rPr>
          <w:rFonts w:ascii="Garamond" w:hAnsi="Garamond" w:cs="Garamond"/>
          <w:spacing w:val="12"/>
          <w:sz w:val="20"/>
          <w:szCs w:val="20"/>
          <w:lang w:val="en-US"/>
        </w:rPr>
        <w:softHyphen/>
        <w:t>ly from God when they were advanced in years.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God choose Saint Joachim and Saint Anne to be the parents of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was because of their great virtue and prayerfulness.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name did Saint Joachim and Saint Anne give to the Most Blessed Virgin?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They named her </w:t>
      </w:r>
      <w:r w:rsidRPr="00234AF3">
        <w:rPr>
          <w:rFonts w:ascii="Garamond" w:hAnsi="Garamond" w:cs="Garamond"/>
          <w:i/>
          <w:iCs/>
          <w:spacing w:val="22"/>
          <w:sz w:val="20"/>
          <w:szCs w:val="20"/>
          <w:lang w:val="en-US"/>
        </w:rPr>
        <w:t xml:space="preserve">Mary, </w:t>
      </w:r>
      <w:r w:rsidRPr="00234AF3">
        <w:rPr>
          <w:rFonts w:ascii="Garamond" w:hAnsi="Garamond" w:cs="Garamond"/>
          <w:spacing w:val="12"/>
          <w:sz w:val="20"/>
          <w:szCs w:val="20"/>
          <w:lang w:val="en-US"/>
        </w:rPr>
        <w:t xml:space="preserve">which means </w:t>
      </w:r>
      <w:r w:rsidRPr="00234AF3">
        <w:rPr>
          <w:rFonts w:ascii="Garamond" w:hAnsi="Garamond" w:cs="Garamond"/>
          <w:i/>
          <w:iCs/>
          <w:spacing w:val="22"/>
          <w:sz w:val="20"/>
          <w:szCs w:val="20"/>
          <w:lang w:val="en-US"/>
        </w:rPr>
        <w:t xml:space="preserve">Lady, </w:t>
      </w:r>
      <w:r w:rsidRPr="00234AF3">
        <w:rPr>
          <w:rFonts w:ascii="Garamond" w:hAnsi="Garamond" w:cs="Garamond"/>
          <w:spacing w:val="12"/>
          <w:sz w:val="20"/>
          <w:szCs w:val="20"/>
          <w:lang w:val="en-US"/>
        </w:rPr>
        <w:t xml:space="preserve">or </w:t>
      </w:r>
      <w:r w:rsidRPr="00234AF3">
        <w:rPr>
          <w:rFonts w:ascii="Garamond" w:hAnsi="Garamond" w:cs="Garamond"/>
          <w:i/>
          <w:iCs/>
          <w:spacing w:val="22"/>
          <w:sz w:val="20"/>
          <w:szCs w:val="20"/>
          <w:lang w:val="en-US"/>
        </w:rPr>
        <w:t>Mistress.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Why was the Most Blessed Virgin given a name that means Lady,</w:t>
      </w:r>
      <w:r w:rsidRPr="00234AF3">
        <w:rPr>
          <w:rFonts w:ascii="Garamond" w:hAnsi="Garamond" w:cs="Garamond"/>
          <w:spacing w:val="12"/>
          <w:sz w:val="20"/>
          <w:szCs w:val="20"/>
          <w:lang w:val="en-US"/>
        </w:rPr>
        <w:t xml:space="preserve"> or Mistress?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to show us that she was to be the queen of angels and </w:t>
      </w:r>
      <w:r w:rsidRPr="00234AF3">
        <w:rPr>
          <w:rFonts w:ascii="Garamond" w:hAnsi="Garamond" w:cs="Garamond"/>
          <w:spacing w:val="9"/>
          <w:sz w:val="20"/>
          <w:szCs w:val="20"/>
          <w:lang w:val="en-US"/>
        </w:rPr>
        <w:t>saints and recognized as both our mother and the mother of Jesus</w:t>
      </w:r>
      <w:r w:rsidRPr="00234AF3">
        <w:rPr>
          <w:rFonts w:ascii="Garamond" w:hAnsi="Garamond" w:cs="Garamond"/>
          <w:spacing w:val="12"/>
          <w:sz w:val="20"/>
          <w:szCs w:val="20"/>
          <w:lang w:val="en-US"/>
        </w:rPr>
        <w:t xml:space="preserve"> Christ.</w:t>
      </w: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Q. Did the Most Blessed Virgin have any brothers or sisters?</w:t>
      </w:r>
      <w:r w:rsidRPr="00234AF3">
        <w:rPr>
          <w:rFonts w:ascii="Garamond" w:hAnsi="Garamond" w:cs="Garamond"/>
          <w:spacing w:val="12"/>
          <w:sz w:val="20"/>
          <w:szCs w:val="20"/>
          <w:lang w:val="en-US"/>
        </w:rPr>
        <w:t xml:space="preserve"> A. No, she was an only child.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was special about the birth of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were three special circumstances: 1) her birth was humble and drew no particular attention; 2) it was miraculous because Saint Anne was barren and far advanced in age; 3) the Most </w:t>
      </w:r>
      <w:r w:rsidRPr="00234AF3">
        <w:rPr>
          <w:rFonts w:ascii="Garamond" w:hAnsi="Garamond" w:cs="Garamond"/>
          <w:spacing w:val="10"/>
          <w:sz w:val="20"/>
          <w:szCs w:val="20"/>
          <w:lang w:val="en-US"/>
        </w:rPr>
        <w:t>Blessed Virgin was born to be the mother of the Incarnate Word</w:t>
      </w:r>
      <w:r w:rsidRPr="00234AF3">
        <w:rPr>
          <w:rFonts w:ascii="Garamond" w:hAnsi="Garamond" w:cs="Garamond"/>
          <w:spacing w:val="12"/>
          <w:sz w:val="20"/>
          <w:szCs w:val="20"/>
          <w:lang w:val="en-US"/>
        </w:rPr>
        <w:t xml:space="preserve"> and to participate with God in human salvation more than any</w:t>
      </w:r>
      <w:r w:rsidRPr="00234AF3">
        <w:rPr>
          <w:rFonts w:ascii="Garamond" w:hAnsi="Garamond" w:cs="Garamond"/>
          <w:spacing w:val="12"/>
          <w:sz w:val="20"/>
          <w:szCs w:val="20"/>
          <w:lang w:val="en-US"/>
        </w:rPr>
        <w:softHyphen/>
        <w:t>one else did.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did God want the Most Blessed Virgin’s birth to be miracu</w:t>
      </w:r>
      <w:r w:rsidRPr="00234AF3">
        <w:rPr>
          <w:rFonts w:ascii="Garamond" w:hAnsi="Garamond" w:cs="Garamond"/>
          <w:spacing w:val="12"/>
          <w:sz w:val="20"/>
          <w:szCs w:val="20"/>
          <w:lang w:val="en-US"/>
        </w:rPr>
        <w:softHyphen/>
        <w:t>lous?</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was to show that it was more God’s work than human work. </w:t>
      </w:r>
      <w:r w:rsidRPr="00234AF3">
        <w:rPr>
          <w:rFonts w:ascii="Garamond" w:hAnsi="Garamond" w:cs="Garamond"/>
          <w:spacing w:val="10"/>
          <w:sz w:val="20"/>
          <w:szCs w:val="20"/>
          <w:lang w:val="en-US"/>
        </w:rPr>
        <w:t>Q. What should we do to celebrate the feast of the Nativity of the</w:t>
      </w:r>
      <w:r w:rsidRPr="00234AF3">
        <w:rPr>
          <w:rFonts w:ascii="Garamond" w:hAnsi="Garamond" w:cs="Garamond"/>
          <w:spacing w:val="12"/>
          <w:sz w:val="20"/>
          <w:szCs w:val="20"/>
          <w:lang w:val="en-US"/>
        </w:rPr>
        <w:t xml:space="preserve"> Most Blessed Virgin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honor the Most Blessed Virgin’s coming into this world to be the mother of the Redeemer and </w:t>
      </w:r>
      <w:r w:rsidRPr="00234AF3">
        <w:rPr>
          <w:rFonts w:ascii="Garamond" w:hAnsi="Garamond" w:cs="Garamond"/>
          <w:spacing w:val="10"/>
          <w:sz w:val="20"/>
          <w:szCs w:val="20"/>
          <w:lang w:val="en-US"/>
        </w:rPr>
        <w:t>Savior and the treasurer of God’s graces, 2) thank God for giving</w:t>
      </w:r>
    </w:p>
    <w:p w:rsidR="001734BA" w:rsidRPr="00234AF3" w:rsidRDefault="001734BA">
      <w:pPr>
        <w:ind w:left="360" w:hanging="360"/>
        <w:jc w:val="both"/>
        <w:rPr>
          <w:lang w:val="en-US"/>
        </w:rPr>
        <w:sectPr w:rsidR="001734BA" w:rsidRPr="00234AF3">
          <w:pgSz w:w="8640" w:h="12960"/>
          <w:pgMar w:top="509" w:right="1069" w:bottom="871" w:left="1388"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79" type="#_x0000_t202" style="position:absolute;left:0;text-align:left;margin-left:56.8pt;margin-top:25.75pt;width:307.2pt;height:15.3pt;z-index:2517975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456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the world the Most Blessed Virgin to bring about our salvation,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renew our baptismal promises, 4) ask God for a special devo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to the Most Blessed Virgin, and 5) ask God for humility and</w:t>
      </w:r>
      <w:r w:rsidRPr="00234AF3">
        <w:rPr>
          <w:rFonts w:ascii="Garamond" w:hAnsi="Garamond" w:cs="Garamond"/>
          <w:spacing w:val="12"/>
          <w:sz w:val="20"/>
          <w:szCs w:val="20"/>
          <w:lang w:val="en-US"/>
        </w:rPr>
        <w:t xml:space="preserve"> simplicity through the intercession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3—The Presentation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ind w:right="43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 xml:space="preserve">on ...]? </w:t>
      </w:r>
      <w:r w:rsidRPr="00234AF3">
        <w:rPr>
          <w:rFonts w:ascii="Garamond" w:hAnsi="Garamond" w:cs="Garamond"/>
          <w:spacing w:val="10"/>
          <w:sz w:val="20"/>
          <w:szCs w:val="20"/>
          <w:lang w:val="en-US"/>
        </w:rPr>
        <w:t>A. It is the feast of the Presentation of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is the feast of the Presentation of the Most Blessed Virgin?</w:t>
      </w:r>
      <w:r w:rsidRPr="00234AF3">
        <w:rPr>
          <w:rFonts w:ascii="Garamond" w:hAnsi="Garamond" w:cs="Garamond"/>
          <w:spacing w:val="12"/>
          <w:sz w:val="20"/>
          <w:szCs w:val="20"/>
          <w:lang w:val="en-US"/>
        </w:rPr>
        <w:t xml:space="preserve"> A. It commemorates the day when the Most Blessed Virgin was pre</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sented in the Temple.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How old was the Most Blessed Virgin when she was presented in</w:t>
      </w:r>
      <w:r w:rsidRPr="00234AF3">
        <w:rPr>
          <w:rFonts w:ascii="Garamond" w:hAnsi="Garamond" w:cs="Garamond"/>
          <w:spacing w:val="12"/>
          <w:sz w:val="20"/>
          <w:szCs w:val="20"/>
          <w:lang w:val="en-US"/>
        </w:rPr>
        <w:t xml:space="preserve"> the Temple?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believed that she was three years old.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presented the Most Blessed Virgin in the Temple?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by her parents, Saint Joachim and Saint Anne, her mother and father, and by herself.</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was the Most Blessed Virgin presented in the Temple?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to consecrate her there to God, 2) to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have her live there in solitude and prayer, and 3) to dedicate her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to service in the Temple.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did the Most Blessed Virgin do when she presented herself</w:t>
      </w:r>
      <w:r w:rsidRPr="00234AF3">
        <w:rPr>
          <w:rFonts w:ascii="Garamond" w:hAnsi="Garamond" w:cs="Garamond"/>
          <w:spacing w:val="12"/>
          <w:sz w:val="20"/>
          <w:szCs w:val="20"/>
          <w:lang w:val="en-US"/>
        </w:rPr>
        <w:t xml:space="preserve"> in the Temple?</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She consecrated herself to God and made a vow of chastity. </w:t>
      </w:r>
      <w:r w:rsidRPr="00234AF3">
        <w:rPr>
          <w:rFonts w:ascii="Garamond" w:hAnsi="Garamond" w:cs="Garamond"/>
          <w:spacing w:val="10"/>
          <w:sz w:val="20"/>
          <w:szCs w:val="20"/>
          <w:lang w:val="en-US"/>
        </w:rPr>
        <w:t>Q. How long did the Most Blessed Virgin remain in the Temple?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It is believed that she lived there from the age of three to the age</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of fifteen.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the Most Blessed Virgin do in the Temple?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She devoted her time to the service of God by praying, making </w:t>
      </w:r>
      <w:r w:rsidRPr="00234AF3">
        <w:rPr>
          <w:rFonts w:ascii="Garamond" w:hAnsi="Garamond" w:cs="Garamond"/>
          <w:spacing w:val="11"/>
          <w:sz w:val="20"/>
          <w:szCs w:val="20"/>
          <w:lang w:val="en-US"/>
        </w:rPr>
        <w:t>vestments for the priests and ornaments for the Temple, and do</w:t>
      </w:r>
      <w:r w:rsidRPr="00234AF3">
        <w:rPr>
          <w:rFonts w:ascii="Garamond" w:hAnsi="Garamond" w:cs="Garamond"/>
          <w:spacing w:val="12"/>
          <w:sz w:val="20"/>
          <w:szCs w:val="20"/>
          <w:lang w:val="en-US"/>
        </w:rPr>
        <w:softHyphen/>
        <w:t>ing only tasks related to God’s service.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did the Most Blessed Virgin think about during the time she</w:t>
      </w:r>
      <w:r w:rsidRPr="00234AF3">
        <w:rPr>
          <w:rFonts w:ascii="Garamond" w:hAnsi="Garamond" w:cs="Garamond"/>
          <w:spacing w:val="12"/>
          <w:sz w:val="20"/>
          <w:szCs w:val="20"/>
          <w:lang w:val="en-US"/>
        </w:rPr>
        <w:t xml:space="preserve"> remained in the Temple?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She thought mostly about three things: 1) the happiness of being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consecrated to God, 2) the graces she could receive in this holy</w:t>
      </w:r>
      <w:r w:rsidRPr="00234AF3">
        <w:rPr>
          <w:rFonts w:ascii="Garamond" w:hAnsi="Garamond" w:cs="Garamond"/>
          <w:spacing w:val="12"/>
          <w:sz w:val="20"/>
          <w:szCs w:val="20"/>
          <w:lang w:val="en-US"/>
        </w:rPr>
        <w:t xml:space="preserve"> place, and 3) the dedication of her every action for God’s love and glory.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Is the Presentation of the Most Blessed Virgin an ancient feast in</w:t>
      </w:r>
      <w:r w:rsidRPr="00234AF3">
        <w:rPr>
          <w:rFonts w:ascii="Garamond" w:hAnsi="Garamond" w:cs="Garamond"/>
          <w:spacing w:val="12"/>
          <w:sz w:val="20"/>
          <w:szCs w:val="20"/>
          <w:lang w:val="en-US"/>
        </w:rPr>
        <w:t xml:space="preserve">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is very ancient.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of the Presentation of the Most Blessed Virgin properly?</w:t>
      </w:r>
    </w:p>
    <w:p w:rsidR="001734BA" w:rsidRPr="00234AF3" w:rsidRDefault="001734BA">
      <w:pPr>
        <w:ind w:left="432" w:hanging="432"/>
        <w:rPr>
          <w:lang w:val="en-US"/>
        </w:rPr>
        <w:sectPr w:rsidR="001734BA" w:rsidRPr="00234AF3">
          <w:pgSz w:w="8640" w:h="12960"/>
          <w:pgMar w:top="820" w:right="1300" w:bottom="866" w:left="1136" w:header="720" w:footer="720" w:gutter="0"/>
          <w:cols w:space="720"/>
          <w:noEndnote/>
        </w:sectPr>
      </w:pPr>
    </w:p>
    <w:p w:rsidR="001734BA" w:rsidRPr="00234AF3" w:rsidRDefault="001734BA">
      <w:pPr>
        <w:tabs>
          <w:tab w:val="left" w:pos="5734"/>
        </w:tabs>
        <w:ind w:left="2160" w:right="72"/>
        <w:rPr>
          <w:rFonts w:ascii="Garamond" w:hAnsi="Garamond" w:cs="Garamond"/>
          <w:i/>
          <w:iCs/>
          <w:spacing w:val="26"/>
          <w:sz w:val="20"/>
          <w:szCs w:val="20"/>
          <w:lang w:val="en-US"/>
        </w:rPr>
      </w:pPr>
      <w:r w:rsidRPr="00234AF3">
        <w:rPr>
          <w:rFonts w:ascii="Garamond" w:hAnsi="Garamond" w:cs="Garamond"/>
          <w:i/>
          <w:iCs/>
          <w:spacing w:val="26"/>
          <w:sz w:val="20"/>
          <w:szCs w:val="20"/>
          <w:lang w:val="en-US"/>
        </w:rPr>
        <w:t xml:space="preserve">Treatise 4, Section 3, Lesson 4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6"/>
          <w:sz w:val="20"/>
          <w:szCs w:val="20"/>
          <w:lang w:val="en-US"/>
        </w:rPr>
        <w:t>457</w:t>
      </w:r>
    </w:p>
    <w:p w:rsidR="001734BA" w:rsidRPr="00234AF3" w:rsidRDefault="001734BA">
      <w:pPr>
        <w:spacing w:before="612"/>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six things: 1) honor the Most Blessed Virgin for </w:t>
      </w:r>
      <w:r w:rsidRPr="00234AF3">
        <w:rPr>
          <w:rFonts w:ascii="Garamond" w:hAnsi="Garamond" w:cs="Garamond"/>
          <w:spacing w:val="8"/>
          <w:sz w:val="20"/>
          <w:szCs w:val="20"/>
          <w:lang w:val="en-US"/>
        </w:rPr>
        <w:t>consecrating herself entirely to God on this day, 2) thank God for</w:t>
      </w:r>
      <w:r w:rsidRPr="00234AF3">
        <w:rPr>
          <w:rFonts w:ascii="Garamond" w:hAnsi="Garamond" w:cs="Garamond"/>
          <w:spacing w:val="12"/>
          <w:sz w:val="20"/>
          <w:szCs w:val="20"/>
          <w:lang w:val="en-US"/>
        </w:rPr>
        <w:t xml:space="preserve"> inspiring the Most Blessed Virgin to make a vow of virginity, </w:t>
      </w:r>
      <w:r w:rsidRPr="00234AF3">
        <w:rPr>
          <w:rFonts w:ascii="Garamond" w:hAnsi="Garamond" w:cs="Garamond"/>
          <w:spacing w:val="9"/>
          <w:sz w:val="20"/>
          <w:szCs w:val="20"/>
          <w:lang w:val="en-US"/>
        </w:rPr>
        <w:t>3) thank God for making the Most Blessed Virgin on this day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mother and patroness of virgins, 4) detach ourselves for the love</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of God from those most dear to us, 5) offer and consecrate our</w:t>
      </w:r>
      <w:r w:rsidRPr="00234AF3">
        <w:rPr>
          <w:rFonts w:ascii="Garamond" w:hAnsi="Garamond" w:cs="Garamond"/>
          <w:spacing w:val="12"/>
          <w:sz w:val="20"/>
          <w:szCs w:val="20"/>
          <w:lang w:val="en-US"/>
        </w:rPr>
        <w:softHyphen/>
        <w:t xml:space="preserve">selves entirely to God on this holy day, and 6) attend only to </w:t>
      </w:r>
      <w:r w:rsidRPr="00234AF3">
        <w:rPr>
          <w:rFonts w:ascii="Garamond" w:hAnsi="Garamond" w:cs="Garamond"/>
          <w:spacing w:val="9"/>
          <w:sz w:val="20"/>
          <w:szCs w:val="20"/>
          <w:lang w:val="en-US"/>
        </w:rPr>
        <w:t>what concerns the service of God and our salvation and ask God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through the intercession of the Most Blessed Virgin for the grace</w:t>
      </w:r>
      <w:r w:rsidRPr="00234AF3">
        <w:rPr>
          <w:rFonts w:ascii="Garamond" w:hAnsi="Garamond" w:cs="Garamond"/>
          <w:spacing w:val="12"/>
          <w:sz w:val="20"/>
          <w:szCs w:val="20"/>
          <w:lang w:val="en-US"/>
        </w:rPr>
        <w:t xml:space="preserve"> of being faithful in this endeavor.</w:t>
      </w:r>
    </w:p>
    <w:p w:rsidR="001734BA" w:rsidRPr="00234AF3" w:rsidRDefault="001734BA">
      <w:pPr>
        <w:rPr>
          <w:rFonts w:ascii="Garamond" w:hAnsi="Garamond" w:cs="Garamond"/>
          <w:spacing w:val="12"/>
          <w:sz w:val="20"/>
          <w:szCs w:val="20"/>
          <w:lang w:val="en-US"/>
        </w:rPr>
      </w:pPr>
    </w:p>
    <w:p w:rsidR="001734BA" w:rsidRPr="00234AF3" w:rsidRDefault="001734BA">
      <w:pPr>
        <w:ind w:right="72"/>
        <w:jc w:val="both"/>
        <w:rPr>
          <w:rFonts w:ascii="Garamond" w:hAnsi="Garamond" w:cs="Garamond"/>
          <w:i/>
          <w:iCs/>
          <w:spacing w:val="26"/>
          <w:sz w:val="20"/>
          <w:szCs w:val="20"/>
          <w:lang w:val="en-US"/>
        </w:rPr>
      </w:pPr>
      <w:r w:rsidRPr="00234AF3">
        <w:rPr>
          <w:rFonts w:ascii="Garamond" w:hAnsi="Garamond" w:cs="Garamond"/>
          <w:i/>
          <w:iCs/>
          <w:spacing w:val="14"/>
          <w:sz w:val="20"/>
          <w:szCs w:val="20"/>
          <w:lang w:val="en-US"/>
        </w:rPr>
        <w:t xml:space="preserve">The </w:t>
      </w:r>
      <w:r w:rsidRPr="00234AF3">
        <w:rPr>
          <w:rFonts w:ascii="Garamond" w:hAnsi="Garamond" w:cs="Garamond"/>
          <w:i/>
          <w:iCs/>
          <w:spacing w:val="15"/>
          <w:sz w:val="20"/>
          <w:szCs w:val="20"/>
          <w:lang w:val="en-US"/>
        </w:rPr>
        <w:t>Annunciation</w:t>
      </w:r>
      <w:r w:rsidRPr="00234AF3">
        <w:rPr>
          <w:rFonts w:ascii="Garamond" w:hAnsi="Garamond" w:cs="Garamond"/>
          <w:i/>
          <w:iCs/>
          <w:spacing w:val="14"/>
          <w:sz w:val="20"/>
          <w:szCs w:val="20"/>
          <w:lang w:val="en-US"/>
        </w:rPr>
        <w:t xml:space="preserve"> </w:t>
      </w:r>
      <w:r w:rsidRPr="00234AF3">
        <w:rPr>
          <w:rFonts w:ascii="Garamond" w:hAnsi="Garamond" w:cs="Garamond"/>
          <w:i/>
          <w:iCs/>
          <w:spacing w:val="26"/>
          <w:sz w:val="20"/>
          <w:szCs w:val="20"/>
          <w:lang w:val="en-US"/>
        </w:rPr>
        <w:t>and</w:t>
      </w:r>
      <w:r w:rsidRPr="00234AF3">
        <w:rPr>
          <w:rFonts w:ascii="Garamond" w:hAnsi="Garamond" w:cs="Garamond"/>
          <w:i/>
          <w:iCs/>
          <w:spacing w:val="14"/>
          <w:sz w:val="20"/>
          <w:szCs w:val="20"/>
          <w:lang w:val="en-US"/>
        </w:rPr>
        <w:t xml:space="preserve"> </w:t>
      </w:r>
      <w:r w:rsidRPr="00234AF3">
        <w:rPr>
          <w:rFonts w:ascii="Garamond" w:hAnsi="Garamond" w:cs="Garamond"/>
          <w:i/>
          <w:iCs/>
          <w:spacing w:val="15"/>
          <w:sz w:val="20"/>
          <w:szCs w:val="20"/>
          <w:lang w:val="en-US"/>
        </w:rPr>
        <w:t>the</w:t>
      </w:r>
      <w:r w:rsidRPr="00234AF3">
        <w:rPr>
          <w:rFonts w:ascii="Garamond" w:hAnsi="Garamond" w:cs="Garamond"/>
          <w:i/>
          <w:iCs/>
          <w:spacing w:val="14"/>
          <w:sz w:val="20"/>
          <w:szCs w:val="20"/>
          <w:lang w:val="en-US"/>
        </w:rPr>
        <w:t xml:space="preserve"> Maternity of the Most Blessed Virgin </w:t>
      </w:r>
      <w:r w:rsidRPr="00234AF3">
        <w:rPr>
          <w:rFonts w:ascii="Garamond" w:hAnsi="Garamond" w:cs="Garamond"/>
          <w:i/>
          <w:iCs/>
          <w:spacing w:val="23"/>
          <w:sz w:val="20"/>
          <w:szCs w:val="20"/>
          <w:lang w:val="en-US"/>
        </w:rPr>
        <w:t>were</w:t>
      </w:r>
      <w:r w:rsidRPr="00234AF3">
        <w:rPr>
          <w:rFonts w:ascii="Garamond" w:hAnsi="Garamond" w:cs="Garamond"/>
          <w:i/>
          <w:iCs/>
          <w:spacing w:val="14"/>
          <w:sz w:val="20"/>
          <w:szCs w:val="20"/>
          <w:lang w:val="en-US"/>
        </w:rPr>
        <w:t xml:space="preserve"> </w:t>
      </w:r>
      <w:r w:rsidRPr="00234AF3">
        <w:rPr>
          <w:rFonts w:ascii="Garamond" w:hAnsi="Garamond" w:cs="Garamond"/>
          <w:i/>
          <w:iCs/>
          <w:spacing w:val="22"/>
          <w:sz w:val="20"/>
          <w:szCs w:val="20"/>
          <w:lang w:val="en-US"/>
        </w:rPr>
        <w:t>covered</w:t>
      </w:r>
      <w:r w:rsidRPr="00234AF3">
        <w:rPr>
          <w:rFonts w:ascii="Garamond" w:hAnsi="Garamond" w:cs="Garamond"/>
          <w:i/>
          <w:iCs/>
          <w:spacing w:val="16"/>
          <w:sz w:val="20"/>
          <w:szCs w:val="20"/>
          <w:lang w:val="en-US"/>
        </w:rPr>
        <w:t xml:space="preserve"> </w:t>
      </w:r>
      <w:r w:rsidRPr="00234AF3">
        <w:rPr>
          <w:rFonts w:ascii="Garamond" w:hAnsi="Garamond" w:cs="Garamond"/>
          <w:i/>
          <w:iCs/>
          <w:spacing w:val="19"/>
          <w:sz w:val="20"/>
          <w:szCs w:val="20"/>
          <w:lang w:val="en-US"/>
        </w:rPr>
        <w:t>along</w:t>
      </w:r>
      <w:r w:rsidRPr="00234AF3">
        <w:rPr>
          <w:rFonts w:ascii="Garamond" w:hAnsi="Garamond" w:cs="Garamond"/>
          <w:i/>
          <w:iCs/>
          <w:spacing w:val="16"/>
          <w:sz w:val="20"/>
          <w:szCs w:val="20"/>
          <w:lang w:val="en-US"/>
        </w:rPr>
        <w:t xml:space="preserve"> with </w:t>
      </w:r>
      <w:r w:rsidRPr="00234AF3">
        <w:rPr>
          <w:rFonts w:ascii="Garamond" w:hAnsi="Garamond" w:cs="Garamond"/>
          <w:i/>
          <w:iCs/>
          <w:spacing w:val="18"/>
          <w:sz w:val="20"/>
          <w:szCs w:val="20"/>
          <w:lang w:val="en-US"/>
        </w:rPr>
        <w:t>the</w:t>
      </w:r>
      <w:r w:rsidRPr="00234AF3">
        <w:rPr>
          <w:rFonts w:ascii="Garamond" w:hAnsi="Garamond" w:cs="Garamond"/>
          <w:i/>
          <w:iCs/>
          <w:spacing w:val="16"/>
          <w:sz w:val="20"/>
          <w:szCs w:val="20"/>
          <w:lang w:val="en-US"/>
        </w:rPr>
        <w:t xml:space="preserve"> feast of the </w:t>
      </w:r>
      <w:r w:rsidRPr="00234AF3">
        <w:rPr>
          <w:rFonts w:ascii="Garamond" w:hAnsi="Garamond" w:cs="Garamond"/>
          <w:i/>
          <w:iCs/>
          <w:spacing w:val="20"/>
          <w:sz w:val="20"/>
          <w:szCs w:val="20"/>
          <w:lang w:val="en-US"/>
        </w:rPr>
        <w:t>Incarnation</w:t>
      </w:r>
      <w:r w:rsidRPr="00234AF3">
        <w:rPr>
          <w:rFonts w:ascii="Garamond" w:hAnsi="Garamond" w:cs="Garamond"/>
          <w:i/>
          <w:iCs/>
          <w:spacing w:val="16"/>
          <w:sz w:val="20"/>
          <w:szCs w:val="20"/>
          <w:lang w:val="en-US"/>
        </w:rPr>
        <w:t xml:space="preserve"> of </w:t>
      </w:r>
      <w:r w:rsidRPr="00234AF3">
        <w:rPr>
          <w:rFonts w:ascii="Garamond" w:hAnsi="Garamond" w:cs="Garamond"/>
          <w:i/>
          <w:iCs/>
          <w:spacing w:val="17"/>
          <w:sz w:val="20"/>
          <w:szCs w:val="20"/>
          <w:lang w:val="en-US"/>
        </w:rPr>
        <w:t>the</w:t>
      </w:r>
      <w:r w:rsidRPr="00234AF3">
        <w:rPr>
          <w:rFonts w:ascii="Garamond" w:hAnsi="Garamond" w:cs="Garamond"/>
          <w:i/>
          <w:iCs/>
          <w:spacing w:val="16"/>
          <w:sz w:val="20"/>
          <w:szCs w:val="20"/>
          <w:lang w:val="en-US"/>
        </w:rPr>
        <w:t xml:space="preserve"> Son of God </w:t>
      </w:r>
      <w:r w:rsidRPr="00234AF3">
        <w:rPr>
          <w:rFonts w:ascii="Garamond" w:hAnsi="Garamond" w:cs="Garamond"/>
          <w:i/>
          <w:iCs/>
          <w:spacing w:val="25"/>
          <w:sz w:val="20"/>
          <w:szCs w:val="20"/>
          <w:lang w:val="en-US"/>
        </w:rPr>
        <w:t>be</w:t>
      </w:r>
      <w:r w:rsidRPr="00234AF3">
        <w:rPr>
          <w:rFonts w:ascii="Garamond" w:hAnsi="Garamond" w:cs="Garamond"/>
          <w:i/>
          <w:iCs/>
          <w:spacing w:val="16"/>
          <w:sz w:val="20"/>
          <w:szCs w:val="20"/>
          <w:lang w:val="en-US"/>
        </w:rPr>
        <w:softHyphen/>
      </w:r>
      <w:r w:rsidRPr="00234AF3">
        <w:rPr>
          <w:rFonts w:ascii="Garamond" w:hAnsi="Garamond" w:cs="Garamond"/>
          <w:i/>
          <w:iCs/>
          <w:spacing w:val="32"/>
          <w:sz w:val="20"/>
          <w:szCs w:val="20"/>
          <w:lang w:val="en-US"/>
        </w:rPr>
        <w:t>cause</w:t>
      </w:r>
      <w:r w:rsidRPr="00234AF3">
        <w:rPr>
          <w:rFonts w:ascii="Garamond" w:hAnsi="Garamond" w:cs="Garamond"/>
          <w:i/>
          <w:iCs/>
          <w:spacing w:val="26"/>
          <w:sz w:val="20"/>
          <w:szCs w:val="20"/>
          <w:lang w:val="en-US"/>
        </w:rPr>
        <w:t xml:space="preserve"> these </w:t>
      </w:r>
      <w:r w:rsidRPr="00234AF3">
        <w:rPr>
          <w:rFonts w:ascii="Garamond" w:hAnsi="Garamond" w:cs="Garamond"/>
          <w:i/>
          <w:iCs/>
          <w:spacing w:val="31"/>
          <w:sz w:val="20"/>
          <w:szCs w:val="20"/>
          <w:lang w:val="en-US"/>
        </w:rPr>
        <w:t>two</w:t>
      </w:r>
      <w:r w:rsidRPr="00234AF3">
        <w:rPr>
          <w:rFonts w:ascii="Garamond" w:hAnsi="Garamond" w:cs="Garamond"/>
          <w:i/>
          <w:iCs/>
          <w:spacing w:val="26"/>
          <w:sz w:val="20"/>
          <w:szCs w:val="20"/>
          <w:lang w:val="en-US"/>
        </w:rPr>
        <w:t xml:space="preserve"> feasts </w:t>
      </w:r>
      <w:r w:rsidRPr="00234AF3">
        <w:rPr>
          <w:rFonts w:ascii="Garamond" w:hAnsi="Garamond" w:cs="Garamond"/>
          <w:i/>
          <w:iCs/>
          <w:spacing w:val="34"/>
          <w:sz w:val="20"/>
          <w:szCs w:val="20"/>
          <w:lang w:val="en-US"/>
        </w:rPr>
        <w:t>are</w:t>
      </w:r>
      <w:r w:rsidRPr="00234AF3">
        <w:rPr>
          <w:rFonts w:ascii="Garamond" w:hAnsi="Garamond" w:cs="Garamond"/>
          <w:i/>
          <w:iCs/>
          <w:spacing w:val="26"/>
          <w:sz w:val="20"/>
          <w:szCs w:val="20"/>
          <w:lang w:val="en-US"/>
        </w:rPr>
        <w:t xml:space="preserve"> celebrated </w:t>
      </w:r>
      <w:r w:rsidRPr="00234AF3">
        <w:rPr>
          <w:rFonts w:ascii="Garamond" w:hAnsi="Garamond" w:cs="Garamond"/>
          <w:i/>
          <w:iCs/>
          <w:spacing w:val="44"/>
          <w:sz w:val="20"/>
          <w:szCs w:val="20"/>
          <w:lang w:val="en-US"/>
        </w:rPr>
        <w:t>on</w:t>
      </w:r>
      <w:r w:rsidRPr="00234AF3">
        <w:rPr>
          <w:rFonts w:ascii="Garamond" w:hAnsi="Garamond" w:cs="Garamond"/>
          <w:i/>
          <w:iCs/>
          <w:spacing w:val="26"/>
          <w:sz w:val="20"/>
          <w:szCs w:val="20"/>
          <w:lang w:val="en-US"/>
        </w:rPr>
        <w:t xml:space="preserve"> </w:t>
      </w:r>
      <w:r w:rsidRPr="00234AF3">
        <w:rPr>
          <w:rFonts w:ascii="Garamond" w:hAnsi="Garamond" w:cs="Garamond"/>
          <w:i/>
          <w:iCs/>
          <w:spacing w:val="27"/>
          <w:sz w:val="20"/>
          <w:szCs w:val="20"/>
          <w:lang w:val="en-US"/>
        </w:rPr>
        <w:t>the</w:t>
      </w:r>
      <w:r w:rsidRPr="00234AF3">
        <w:rPr>
          <w:rFonts w:ascii="Garamond" w:hAnsi="Garamond" w:cs="Garamond"/>
          <w:i/>
          <w:iCs/>
          <w:spacing w:val="26"/>
          <w:sz w:val="20"/>
          <w:szCs w:val="20"/>
          <w:lang w:val="en-US"/>
        </w:rPr>
        <w:t xml:space="preserve"> </w:t>
      </w:r>
      <w:r w:rsidRPr="00234AF3">
        <w:rPr>
          <w:rFonts w:ascii="Garamond" w:hAnsi="Garamond" w:cs="Garamond"/>
          <w:i/>
          <w:iCs/>
          <w:spacing w:val="35"/>
          <w:sz w:val="20"/>
          <w:szCs w:val="20"/>
          <w:lang w:val="en-US"/>
        </w:rPr>
        <w:t>same</w:t>
      </w:r>
      <w:r w:rsidRPr="00234AF3">
        <w:rPr>
          <w:rFonts w:ascii="Garamond" w:hAnsi="Garamond" w:cs="Garamond"/>
          <w:i/>
          <w:iCs/>
          <w:spacing w:val="26"/>
          <w:sz w:val="20"/>
          <w:szCs w:val="20"/>
          <w:lang w:val="en-US"/>
        </w:rPr>
        <w:t xml:space="preserve"> </w:t>
      </w:r>
      <w:r w:rsidRPr="00234AF3">
        <w:rPr>
          <w:rFonts w:ascii="Garamond" w:hAnsi="Garamond" w:cs="Garamond"/>
          <w:i/>
          <w:iCs/>
          <w:spacing w:val="34"/>
          <w:sz w:val="20"/>
          <w:szCs w:val="20"/>
          <w:lang w:val="en-US"/>
        </w:rPr>
        <w:t>day.</w:t>
      </w:r>
    </w:p>
    <w:p w:rsidR="001734BA" w:rsidRPr="00234AF3" w:rsidRDefault="001734BA">
      <w:pPr>
        <w:rPr>
          <w:rFonts w:ascii="Garamond" w:hAnsi="Garamond" w:cs="Garamond"/>
          <w:spacing w:val="12"/>
          <w:sz w:val="20"/>
          <w:szCs w:val="20"/>
          <w:lang w:val="en-US"/>
        </w:rPr>
      </w:pPr>
    </w:p>
    <w:p w:rsidR="001734BA" w:rsidRPr="00234AF3" w:rsidRDefault="001734BA">
      <w:pPr>
        <w:ind w:right="72"/>
        <w:rPr>
          <w:rFonts w:ascii="Garamond" w:hAnsi="Garamond" w:cs="Garamond"/>
          <w:spacing w:val="-2"/>
          <w:sz w:val="26"/>
          <w:szCs w:val="26"/>
          <w:lang w:val="en-US"/>
        </w:rPr>
      </w:pPr>
      <w:r w:rsidRPr="00234AF3">
        <w:rPr>
          <w:rFonts w:ascii="Garamond" w:hAnsi="Garamond" w:cs="Garamond"/>
          <w:spacing w:val="-2"/>
          <w:sz w:val="26"/>
          <w:szCs w:val="26"/>
          <w:lang w:val="en-US"/>
        </w:rPr>
        <w:t>Lesson 4—The Visitation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6"/>
          <w:sz w:val="20"/>
          <w:szCs w:val="20"/>
          <w:lang w:val="en-US"/>
        </w:rPr>
        <w:t xml:space="preserve">or, </w:t>
      </w:r>
      <w:r w:rsidRPr="00234AF3">
        <w:rPr>
          <w:rFonts w:ascii="Garamond" w:hAnsi="Garamond" w:cs="Garamond"/>
          <w:spacing w:val="12"/>
          <w:sz w:val="20"/>
          <w:szCs w:val="20"/>
          <w:lang w:val="en-US"/>
        </w:rPr>
        <w:t>on ...]?</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It is the feast of the Visitation of the Most Blessed Virgin.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the Visitation of the Most Blessed Virgin?</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a feast that the Church instituted in honor of the Most Blessed Virgin’s visit, as soon as she had conceived our Lord </w:t>
      </w:r>
      <w:r w:rsidRPr="00234AF3">
        <w:rPr>
          <w:rFonts w:ascii="Garamond" w:hAnsi="Garamond" w:cs="Garamond"/>
          <w:spacing w:val="7"/>
          <w:sz w:val="20"/>
          <w:szCs w:val="20"/>
          <w:lang w:val="en-US"/>
        </w:rPr>
        <w:t>Jesus Christ, to Saint Elizabeth, who was pregnant with Saint John</w:t>
      </w:r>
      <w:r w:rsidRPr="00234AF3">
        <w:rPr>
          <w:rFonts w:ascii="Garamond" w:hAnsi="Garamond" w:cs="Garamond"/>
          <w:spacing w:val="12"/>
          <w:sz w:val="20"/>
          <w:szCs w:val="20"/>
          <w:lang w:val="en-US"/>
        </w:rPr>
        <w:t xml:space="preserve"> the Baptist.</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8"/>
          <w:sz w:val="20"/>
          <w:szCs w:val="20"/>
          <w:lang w:val="en-US"/>
        </w:rPr>
        <w:t>Q. Why did the Church institute the feast of the Visitation of the Most</w:t>
      </w:r>
      <w:r w:rsidRPr="00234AF3">
        <w:rPr>
          <w:rFonts w:ascii="Garamond" w:hAnsi="Garamond" w:cs="Garamond"/>
          <w:spacing w:val="12"/>
          <w:sz w:val="20"/>
          <w:szCs w:val="20"/>
          <w:lang w:val="en-US"/>
        </w:rPr>
        <w:t xml:space="preserve"> Blessed Virgin?</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three special reasons: 1) to honor Jesus Christ for the miracles he performed during the Most Blessed Virgin’s visit to</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Saint Elizabeth, 2) to honor the Most Blessed Virgin for her virtue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on this occasion, and 3) to honor the graces that Saint Elizabeth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Saint John the Baptist, still in his mother’s womb, received.</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What miracles did Jesus Christ perform during the visit of the Most Blessed Virgin to Saint Elizabeth?</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A. He bestowed many extraordinary graces on Saint Elizabeth and Saint John the Baptist.</w:t>
      </w:r>
    </w:p>
    <w:p w:rsidR="001734BA" w:rsidRPr="00234AF3" w:rsidRDefault="001734BA">
      <w:pPr>
        <w:ind w:left="432" w:right="72" w:hanging="432"/>
        <w:rPr>
          <w:rFonts w:ascii="Garamond" w:hAnsi="Garamond" w:cs="Garamond"/>
          <w:spacing w:val="12"/>
          <w:sz w:val="20"/>
          <w:szCs w:val="20"/>
          <w:lang w:val="en-US"/>
        </w:rPr>
      </w:pPr>
      <w:r w:rsidRPr="00234AF3">
        <w:rPr>
          <w:rFonts w:ascii="Garamond" w:hAnsi="Garamond" w:cs="Garamond"/>
          <w:spacing w:val="12"/>
          <w:sz w:val="20"/>
          <w:szCs w:val="20"/>
          <w:lang w:val="en-US"/>
        </w:rPr>
        <w:t>Q. What virtues were evident in the Most Blessed Virgin’s visit to Saint Elizabeth?</w:t>
      </w:r>
    </w:p>
    <w:p w:rsidR="001734BA" w:rsidRPr="00234AF3" w:rsidRDefault="001734BA">
      <w:pPr>
        <w:ind w:left="432" w:right="7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She made evident three particular virtues: 1) her humility, for 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though she was the mother of God, she took the initiative to vis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it someone far beneath her in dignity, 2) promptness in setting</w:t>
      </w:r>
      <w:r w:rsidRPr="00234AF3">
        <w:rPr>
          <w:rFonts w:ascii="Garamond" w:hAnsi="Garamond" w:cs="Garamond"/>
          <w:spacing w:val="12"/>
          <w:sz w:val="20"/>
          <w:szCs w:val="20"/>
          <w:lang w:val="en-US"/>
        </w:rPr>
        <w:t xml:space="preserve"> out as soon as she knew it was God’s will and understood his </w:t>
      </w:r>
      <w:r w:rsidRPr="00234AF3">
        <w:rPr>
          <w:rFonts w:ascii="Garamond" w:hAnsi="Garamond" w:cs="Garamond"/>
          <w:spacing w:val="10"/>
          <w:sz w:val="20"/>
          <w:szCs w:val="20"/>
          <w:lang w:val="en-US"/>
        </w:rPr>
        <w:t>purposes in sending her, even though it was a difficult journey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through mountainous country, and 3) her modesty and propriety</w:t>
      </w:r>
    </w:p>
    <w:p w:rsidR="001734BA" w:rsidRPr="00234AF3" w:rsidRDefault="001734BA">
      <w:pPr>
        <w:ind w:left="432" w:right="72" w:hanging="432"/>
        <w:jc w:val="both"/>
        <w:rPr>
          <w:lang w:val="en-US"/>
        </w:rPr>
        <w:sectPr w:rsidR="001734BA" w:rsidRPr="00234AF3">
          <w:pgSz w:w="8640" w:h="12960"/>
          <w:pgMar w:top="509" w:right="1029" w:bottom="866" w:left="1375" w:header="720" w:footer="720" w:gutter="0"/>
          <w:cols w:space="720"/>
          <w:noEndnote/>
        </w:sectPr>
      </w:pPr>
    </w:p>
    <w:p w:rsidR="001734BA" w:rsidRPr="00234AF3" w:rsidRDefault="001734BA">
      <w:pPr>
        <w:spacing w:before="612"/>
        <w:ind w:left="432"/>
        <w:rPr>
          <w:rFonts w:ascii="Garamond" w:hAnsi="Garamond" w:cs="Garamond"/>
          <w:spacing w:val="12"/>
          <w:sz w:val="20"/>
          <w:szCs w:val="20"/>
          <w:lang w:val="en-US"/>
        </w:rPr>
      </w:pPr>
      <w:r w:rsidRPr="00234AF3">
        <w:rPr>
          <w:noProof/>
          <w:lang w:val="en-US"/>
        </w:rPr>
        <w:pict>
          <v:shape id="_x0000_s1380" type="#_x0000_t202" style="position:absolute;left:0;text-align:left;margin-left:56.5pt;margin-top:25.45pt;width:307.3pt;height:15.85pt;z-index:2517985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2"/>
                      <w:sz w:val="20"/>
                      <w:szCs w:val="20"/>
                      <w:lang w:val="en-US"/>
                    </w:rPr>
                    <w:t>458</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during this visit, for according to Holy Scripture, when she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tered Zechariah’s house, she greeted no one but Saint Elizabeth.</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Why did the Most Blessed Virgin visit Saint Elizabeth?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She did so by divine inspiration and for three reasons: 1) to sanc</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tify Saint John the Baptist and to fill the house of Saint Zechariah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Saint Elizabeth with blessings, 2) to congratulate Saint Eliza</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beth on her happiness at having miraculously conceived a son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her old age, and 3) to share with Saint Elizabeth her own joy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bearing in her womb the Son of God and the Savior of the world.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favors and graces did Saint Elizabeth receive during the vis</w:t>
      </w:r>
      <w:r w:rsidRPr="00234AF3">
        <w:rPr>
          <w:rFonts w:ascii="Garamond" w:hAnsi="Garamond" w:cs="Garamond"/>
          <w:spacing w:val="12"/>
          <w:sz w:val="20"/>
          <w:szCs w:val="20"/>
          <w:lang w:val="en-US"/>
        </w:rPr>
        <w:softHyphen/>
        <w:t>it of the Most Blessed Virgin?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She received six in particular: 1) she was filled with the Holy Spir</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it; 2) she learned of the mystery of the Incarnation and the divine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maternity of the Most Blessed Virgin; 3) she was the first person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honor these two great mysteries; 4) she received extraordinary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interior graces; 5) she received the gift of prophecy and learned</w:t>
      </w:r>
      <w:r w:rsidRPr="00234AF3">
        <w:rPr>
          <w:rFonts w:ascii="Garamond" w:hAnsi="Garamond" w:cs="Garamond"/>
          <w:spacing w:val="12"/>
          <w:sz w:val="20"/>
          <w:szCs w:val="20"/>
          <w:lang w:val="en-US"/>
        </w:rPr>
        <w:t xml:space="preserve"> of the mystery of the Incarnation, which was still unknown on </w:t>
      </w:r>
      <w:r w:rsidRPr="00234AF3">
        <w:rPr>
          <w:rFonts w:ascii="Garamond" w:hAnsi="Garamond" w:cs="Garamond"/>
          <w:spacing w:val="10"/>
          <w:sz w:val="20"/>
          <w:szCs w:val="20"/>
          <w:lang w:val="en-US"/>
        </w:rPr>
        <w:t>earth; 6) she was the first to declare and make known the glory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the Most Blessed Virgin when she told her, “Blessed are you</w:t>
      </w:r>
      <w:r w:rsidRPr="00234AF3">
        <w:rPr>
          <w:rFonts w:ascii="Garamond" w:hAnsi="Garamond" w:cs="Garamond"/>
          <w:spacing w:val="12"/>
          <w:sz w:val="20"/>
          <w:szCs w:val="20"/>
          <w:lang w:val="en-US"/>
        </w:rPr>
        <w:t xml:space="preserve"> among women, and blessed is the fruit of your womb.”</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favors and graces did Saint John the Baptist receive during</w:t>
      </w:r>
      <w:r w:rsidRPr="00234AF3">
        <w:rPr>
          <w:rFonts w:ascii="Garamond" w:hAnsi="Garamond" w:cs="Garamond"/>
          <w:spacing w:val="12"/>
          <w:sz w:val="20"/>
          <w:szCs w:val="20"/>
          <w:lang w:val="en-US"/>
        </w:rPr>
        <w:t xml:space="preserve"> the Most Blessed Virgin’s visit to Saint Elizabeth?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received four special graces: 1) he was purified of original </w:t>
      </w:r>
      <w:r w:rsidRPr="00234AF3">
        <w:rPr>
          <w:rFonts w:ascii="Garamond" w:hAnsi="Garamond" w:cs="Garamond"/>
          <w:spacing w:val="10"/>
          <w:sz w:val="20"/>
          <w:szCs w:val="20"/>
          <w:lang w:val="en-US"/>
        </w:rPr>
        <w:t>sin; 2) he was sanctified by an abundant outpouring of grace; 3)</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received the use of reason; 4) he leaped in his mother’s womb</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out of respect for the presence of Jesus Christ and out of joy over</w:t>
      </w:r>
      <w:r w:rsidRPr="00234AF3">
        <w:rPr>
          <w:rFonts w:ascii="Garamond" w:hAnsi="Garamond" w:cs="Garamond"/>
          <w:spacing w:val="12"/>
          <w:sz w:val="20"/>
          <w:szCs w:val="20"/>
          <w:lang w:val="en-US"/>
        </w:rPr>
        <w:t xml:space="preserve"> the Incarnation of the Son of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How long did the Most Blessed Virgin stay with Saint Zechariah and Saint Elizabeth?</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A. She stayed with them for three months.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How did the Most Blessed Virgin’s visit to Saint Elizabeth occur?</w:t>
      </w:r>
    </w:p>
    <w:p w:rsidR="001734BA" w:rsidRPr="00234AF3" w:rsidRDefault="001734BA">
      <w:pPr>
        <w:ind w:left="432" w:hanging="432"/>
        <w:jc w:val="both"/>
        <w:rPr>
          <w:rFonts w:ascii="Garamond" w:hAnsi="Garamond" w:cs="Garamond"/>
          <w:i/>
          <w:iCs/>
          <w:spacing w:val="22"/>
          <w:sz w:val="20"/>
          <w:szCs w:val="20"/>
          <w:lang w:val="en-US"/>
        </w:rPr>
      </w:pPr>
      <w:r w:rsidRPr="00234AF3">
        <w:rPr>
          <w:rFonts w:ascii="Garamond" w:hAnsi="Garamond" w:cs="Garamond"/>
          <w:spacing w:val="10"/>
          <w:sz w:val="20"/>
          <w:szCs w:val="20"/>
          <w:lang w:val="en-US"/>
        </w:rPr>
        <w:t>A. Saint Luke in his Gospel, describing the visit of the Most Blessed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Virgin to Saint Elizabeth, says that at that time (that is, after the</w:t>
      </w:r>
      <w:r w:rsidRPr="00234AF3">
        <w:rPr>
          <w:rFonts w:ascii="Garamond" w:hAnsi="Garamond" w:cs="Garamond"/>
          <w:spacing w:val="12"/>
          <w:sz w:val="20"/>
          <w:szCs w:val="20"/>
          <w:lang w:val="en-US"/>
        </w:rPr>
        <w:t xml:space="preserve"> angel had told the Most Blessed Virgin that she would become the mother of Jesus Christ), the Most Blessed Virgin rose and </w:t>
      </w:r>
      <w:r w:rsidRPr="00234AF3">
        <w:rPr>
          <w:rFonts w:ascii="Garamond" w:hAnsi="Garamond" w:cs="Garamond"/>
          <w:spacing w:val="10"/>
          <w:sz w:val="20"/>
          <w:szCs w:val="20"/>
          <w:lang w:val="en-US"/>
        </w:rPr>
        <w:t>went with haste over the mountains to a town in Judah,</w:t>
      </w:r>
      <w:r w:rsidRPr="00234AF3">
        <w:rPr>
          <w:rFonts w:ascii="Garamond" w:hAnsi="Garamond" w:cs="Garamond"/>
          <w:spacing w:val="12"/>
          <w:sz w:val="20"/>
          <w:szCs w:val="20"/>
          <w:lang w:val="en-US"/>
        </w:rPr>
        <w:t xml:space="preserve"> </w:t>
      </w:r>
      <w:r w:rsidRPr="00234AF3">
        <w:rPr>
          <w:rFonts w:ascii="Garamond" w:hAnsi="Garamond" w:cs="Garamond"/>
          <w:i/>
          <w:iCs/>
          <w:spacing w:val="37"/>
          <w:sz w:val="20"/>
          <w:szCs w:val="20"/>
          <w:lang w:val="en-US"/>
        </w:rPr>
        <w:t>and</w:t>
      </w:r>
      <w:r w:rsidRPr="00234AF3">
        <w:rPr>
          <w:rFonts w:ascii="Garamond" w:hAnsi="Garamond" w:cs="Garamond"/>
          <w:i/>
          <w:iCs/>
          <w:spacing w:val="20"/>
          <w:sz w:val="20"/>
          <w:szCs w:val="20"/>
          <w:lang w:val="en-US"/>
        </w:rPr>
        <w:t xml:space="preserve"> </w:t>
      </w:r>
      <w:r w:rsidRPr="00234AF3">
        <w:rPr>
          <w:rFonts w:ascii="Garamond" w:hAnsi="Garamond" w:cs="Garamond"/>
          <w:i/>
          <w:iCs/>
          <w:spacing w:val="32"/>
          <w:sz w:val="20"/>
          <w:szCs w:val="20"/>
          <w:lang w:val="en-US"/>
        </w:rPr>
        <w:t>so</w:t>
      </w:r>
      <w:r w:rsidRPr="00234AF3">
        <w:rPr>
          <w:rFonts w:ascii="Garamond" w:hAnsi="Garamond" w:cs="Garamond"/>
          <w:i/>
          <w:iCs/>
          <w:spacing w:val="20"/>
          <w:sz w:val="20"/>
          <w:szCs w:val="20"/>
          <w:lang w:val="en-US"/>
        </w:rPr>
        <w:t xml:space="preserve"> </w:t>
      </w:r>
      <w:r w:rsidRPr="00234AF3">
        <w:rPr>
          <w:rFonts w:ascii="Garamond" w:hAnsi="Garamond" w:cs="Garamond"/>
          <w:i/>
          <w:iCs/>
          <w:spacing w:val="22"/>
          <w:sz w:val="20"/>
          <w:szCs w:val="20"/>
          <w:lang w:val="en-US"/>
        </w:rPr>
        <w:t xml:space="preserve">on, Luke, </w:t>
      </w:r>
      <w:r w:rsidRPr="00234AF3">
        <w:rPr>
          <w:rFonts w:ascii="Garamond" w:hAnsi="Garamond" w:cs="Garamond"/>
          <w:i/>
          <w:iCs/>
          <w:spacing w:val="31"/>
          <w:sz w:val="20"/>
          <w:szCs w:val="20"/>
          <w:lang w:val="en-US"/>
        </w:rPr>
        <w:t>chap.</w:t>
      </w:r>
      <w:r w:rsidRPr="00234AF3">
        <w:rPr>
          <w:rFonts w:ascii="Garamond" w:hAnsi="Garamond" w:cs="Garamond"/>
          <w:i/>
          <w:iCs/>
          <w:spacing w:val="22"/>
          <w:sz w:val="20"/>
          <w:szCs w:val="20"/>
          <w:lang w:val="en-US"/>
        </w:rPr>
        <w:t xml:space="preserve"> </w:t>
      </w:r>
      <w:r w:rsidRPr="00234AF3">
        <w:rPr>
          <w:rFonts w:ascii="Garamond" w:hAnsi="Garamond" w:cs="Garamond"/>
          <w:i/>
          <w:iCs/>
          <w:spacing w:val="30"/>
          <w:sz w:val="20"/>
          <w:szCs w:val="20"/>
          <w:lang w:val="en-US"/>
        </w:rPr>
        <w:t>2.</w:t>
      </w:r>
      <w:r w:rsidRPr="00234AF3">
        <w:rPr>
          <w:rFonts w:ascii="Garamond" w:hAnsi="Garamond" w:cs="Garamond"/>
          <w:i/>
          <w:iCs/>
          <w:spacing w:val="22"/>
          <w:sz w:val="20"/>
          <w:szCs w:val="20"/>
          <w:lang w:val="en-US"/>
        </w:rPr>
        <w:t xml:space="preserve"> </w:t>
      </w:r>
      <w:r w:rsidRPr="00234AF3">
        <w:rPr>
          <w:rFonts w:ascii="Garamond" w:hAnsi="Garamond" w:cs="Garamond"/>
          <w:i/>
          <w:iCs/>
          <w:spacing w:val="34"/>
          <w:sz w:val="20"/>
          <w:szCs w:val="20"/>
          <w:lang w:val="en-US"/>
        </w:rPr>
        <w:t>v.</w:t>
      </w:r>
      <w:r w:rsidRPr="00234AF3">
        <w:rPr>
          <w:rFonts w:ascii="Garamond" w:hAnsi="Garamond" w:cs="Garamond"/>
          <w:i/>
          <w:iCs/>
          <w:spacing w:val="22"/>
          <w:sz w:val="20"/>
          <w:szCs w:val="20"/>
          <w:lang w:val="en-US"/>
        </w:rPr>
        <w:t xml:space="preserve"> </w:t>
      </w:r>
      <w:r w:rsidRPr="00234AF3">
        <w:rPr>
          <w:rFonts w:ascii="Garamond" w:hAnsi="Garamond" w:cs="Garamond"/>
          <w:i/>
          <w:iCs/>
          <w:spacing w:val="27"/>
          <w:sz w:val="20"/>
          <w:szCs w:val="20"/>
          <w:lang w:val="en-US"/>
        </w:rPr>
        <w:t>16.</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the feast of the Visitation of the</w:t>
      </w:r>
      <w:r w:rsidRPr="00234AF3">
        <w:rPr>
          <w:rFonts w:ascii="Garamond" w:hAnsi="Garamond" w:cs="Garamond"/>
          <w:spacing w:val="12"/>
          <w:sz w:val="20"/>
          <w:szCs w:val="20"/>
          <w:lang w:val="en-US"/>
        </w:rPr>
        <w:t xml:space="preserve"> Most Blessed Virgin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adore Jesus Christ living and present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the Most Blessed Virgin and sanctifying Saint John the Baptist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Saint Elizabeth, 2) thank God for revealing to us the myster</w:t>
      </w:r>
      <w:r w:rsidRPr="00234AF3">
        <w:rPr>
          <w:rFonts w:ascii="Garamond" w:hAnsi="Garamond" w:cs="Garamond"/>
          <w:spacing w:val="12"/>
          <w:sz w:val="20"/>
          <w:szCs w:val="20"/>
          <w:lang w:val="en-US"/>
        </w:rPr>
        <w:softHyphen/>
        <w:t>ies that took place during this visit of the Most Blessed Virgin,</w:t>
      </w:r>
    </w:p>
    <w:p w:rsidR="001734BA" w:rsidRPr="00234AF3" w:rsidRDefault="001734BA">
      <w:pPr>
        <w:ind w:left="432" w:hanging="432"/>
        <w:jc w:val="both"/>
        <w:rPr>
          <w:lang w:val="en-US"/>
        </w:rPr>
        <w:sectPr w:rsidR="001734BA" w:rsidRPr="00234AF3">
          <w:pgSz w:w="8640" w:h="12960"/>
          <w:pgMar w:top="825" w:right="1304" w:bottom="871" w:left="1130" w:header="720" w:footer="720" w:gutter="0"/>
          <w:cols w:space="720"/>
          <w:noEndnote/>
        </w:sectPr>
      </w:pPr>
    </w:p>
    <w:p w:rsidR="001734BA" w:rsidRPr="00234AF3" w:rsidRDefault="001734BA">
      <w:pPr>
        <w:tabs>
          <w:tab w:val="left" w:pos="5782"/>
        </w:tabs>
        <w:ind w:left="2232"/>
        <w:rPr>
          <w:rFonts w:ascii="Garamond" w:hAnsi="Garamond" w:cs="Garamond"/>
          <w:i/>
          <w:iCs/>
          <w:spacing w:val="22"/>
          <w:sz w:val="20"/>
          <w:szCs w:val="20"/>
          <w:lang w:val="en-US"/>
        </w:rPr>
      </w:pPr>
      <w:r w:rsidRPr="00234AF3">
        <w:rPr>
          <w:rFonts w:ascii="Garamond" w:hAnsi="Garamond" w:cs="Garamond"/>
          <w:i/>
          <w:iCs/>
          <w:spacing w:val="22"/>
          <w:sz w:val="20"/>
          <w:szCs w:val="20"/>
          <w:lang w:val="en-US"/>
        </w:rPr>
        <w:t xml:space="preserve">Treatise 4, </w:t>
      </w:r>
      <w:r w:rsidRPr="00234AF3">
        <w:rPr>
          <w:rFonts w:ascii="Garamond" w:hAnsi="Garamond" w:cs="Garamond"/>
          <w:i/>
          <w:iCs/>
          <w:spacing w:val="24"/>
          <w:sz w:val="20"/>
          <w:szCs w:val="20"/>
          <w:lang w:val="en-US"/>
        </w:rPr>
        <w:t>Section</w:t>
      </w:r>
      <w:r w:rsidRPr="00234AF3">
        <w:rPr>
          <w:rFonts w:ascii="Garamond" w:hAnsi="Garamond" w:cs="Garamond"/>
          <w:i/>
          <w:iCs/>
          <w:spacing w:val="22"/>
          <w:sz w:val="20"/>
          <w:szCs w:val="20"/>
          <w:lang w:val="en-US"/>
        </w:rPr>
        <w:t xml:space="preserve"> 3, Lesson 5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2"/>
          <w:sz w:val="20"/>
          <w:szCs w:val="20"/>
          <w:lang w:val="en-US"/>
        </w:rPr>
        <w:t>459</w:t>
      </w:r>
    </w:p>
    <w:p w:rsidR="001734BA" w:rsidRPr="00234AF3" w:rsidRDefault="001734BA">
      <w:pPr>
        <w:spacing w:before="612"/>
        <w:ind w:left="432"/>
        <w:jc w:val="both"/>
        <w:rPr>
          <w:rFonts w:ascii="Garamond" w:hAnsi="Garamond" w:cs="Garamond"/>
          <w:spacing w:val="12"/>
          <w:sz w:val="20"/>
          <w:szCs w:val="20"/>
          <w:lang w:val="en-US"/>
        </w:rPr>
      </w:pPr>
      <w:r w:rsidRPr="00234AF3">
        <w:rPr>
          <w:rFonts w:ascii="Garamond" w:hAnsi="Garamond" w:cs="Garamond"/>
          <w:spacing w:val="15"/>
          <w:sz w:val="20"/>
          <w:szCs w:val="20"/>
          <w:lang w:val="en-US"/>
        </w:rPr>
        <w:t>3)</w:t>
      </w:r>
      <w:r w:rsidRPr="00234AF3">
        <w:rPr>
          <w:rFonts w:ascii="Garamond" w:hAnsi="Garamond" w:cs="Garamond"/>
          <w:spacing w:val="10"/>
          <w:sz w:val="20"/>
          <w:szCs w:val="20"/>
          <w:lang w:val="en-US"/>
        </w:rPr>
        <w:t xml:space="preserve"> ask through the intercession of Mary for a share in the graces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gave to Saint Elizabeth and Saint John the Baptist, 4) recite</w:t>
      </w:r>
      <w:r w:rsidRPr="00234AF3">
        <w:rPr>
          <w:rFonts w:ascii="Garamond" w:hAnsi="Garamond" w:cs="Garamond"/>
          <w:spacing w:val="12"/>
          <w:sz w:val="20"/>
          <w:szCs w:val="20"/>
          <w:lang w:val="en-US"/>
        </w:rPr>
        <w:t xml:space="preserve"> frequently and meditate devoutly on the </w:t>
      </w:r>
      <w:r w:rsidRPr="00234AF3">
        <w:rPr>
          <w:rFonts w:ascii="Garamond" w:hAnsi="Garamond" w:cs="Garamond"/>
          <w:i/>
          <w:iCs/>
          <w:spacing w:val="22"/>
          <w:sz w:val="20"/>
          <w:szCs w:val="20"/>
          <w:lang w:val="en-US"/>
        </w:rPr>
        <w:t xml:space="preserve">Magnificat, </w:t>
      </w:r>
      <w:r w:rsidRPr="00234AF3">
        <w:rPr>
          <w:rFonts w:ascii="Garamond" w:hAnsi="Garamond" w:cs="Garamond"/>
          <w:spacing w:val="12"/>
          <w:sz w:val="20"/>
          <w:szCs w:val="20"/>
          <w:lang w:val="en-US"/>
        </w:rPr>
        <w:t xml:space="preserve">the sacred </w:t>
      </w:r>
      <w:r w:rsidRPr="00234AF3">
        <w:rPr>
          <w:rFonts w:ascii="Garamond" w:hAnsi="Garamond" w:cs="Garamond"/>
          <w:spacing w:val="10"/>
          <w:sz w:val="20"/>
          <w:szCs w:val="20"/>
          <w:lang w:val="en-US"/>
        </w:rPr>
        <w:t>canticle that the Most Blessed Virgin recited during this visit and</w:t>
      </w:r>
      <w:r w:rsidRPr="00234AF3">
        <w:rPr>
          <w:rFonts w:ascii="Garamond" w:hAnsi="Garamond" w:cs="Garamond"/>
          <w:spacing w:val="12"/>
          <w:sz w:val="20"/>
          <w:szCs w:val="20"/>
          <w:lang w:val="en-US"/>
        </w:rPr>
        <w:t xml:space="preserve"> that reveals to us her holy motives, and 5) imitate the Most Blessed Virgin’s virtues shown during this visit.</w:t>
      </w:r>
    </w:p>
    <w:p w:rsidR="001734BA" w:rsidRPr="00234AF3" w:rsidRDefault="001734BA">
      <w:pPr>
        <w:rPr>
          <w:rFonts w:ascii="Garamond" w:hAnsi="Garamond" w:cs="Garamond"/>
          <w:spacing w:val="12"/>
          <w:sz w:val="20"/>
          <w:szCs w:val="20"/>
          <w:lang w:val="en-US"/>
        </w:rPr>
      </w:pPr>
    </w:p>
    <w:p w:rsidR="001734BA" w:rsidRPr="00234AF3" w:rsidRDefault="001734BA">
      <w:pPr>
        <w:ind w:firstLine="72"/>
        <w:jc w:val="both"/>
        <w:rPr>
          <w:rFonts w:ascii="Garamond" w:hAnsi="Garamond" w:cs="Garamond"/>
          <w:i/>
          <w:iCs/>
          <w:spacing w:val="22"/>
          <w:sz w:val="20"/>
          <w:szCs w:val="20"/>
          <w:lang w:val="en-US"/>
        </w:rPr>
      </w:pPr>
      <w:r w:rsidRPr="00234AF3">
        <w:rPr>
          <w:rFonts w:ascii="Garamond" w:hAnsi="Garamond" w:cs="Garamond"/>
          <w:i/>
          <w:iCs/>
          <w:spacing w:val="10"/>
          <w:sz w:val="20"/>
          <w:szCs w:val="20"/>
          <w:lang w:val="en-US"/>
        </w:rPr>
        <w:t xml:space="preserve">The </w:t>
      </w:r>
      <w:r w:rsidRPr="00234AF3">
        <w:rPr>
          <w:rFonts w:ascii="Garamond" w:hAnsi="Garamond" w:cs="Garamond"/>
          <w:i/>
          <w:iCs/>
          <w:spacing w:val="12"/>
          <w:sz w:val="20"/>
          <w:szCs w:val="20"/>
          <w:lang w:val="en-US"/>
        </w:rPr>
        <w:t>Purification</w:t>
      </w:r>
      <w:r w:rsidRPr="00234AF3">
        <w:rPr>
          <w:rFonts w:ascii="Garamond" w:hAnsi="Garamond" w:cs="Garamond"/>
          <w:i/>
          <w:iCs/>
          <w:spacing w:val="10"/>
          <w:sz w:val="20"/>
          <w:szCs w:val="20"/>
          <w:lang w:val="en-US"/>
        </w:rPr>
        <w:t xml:space="preserve"> of the Most Blessed Virgin </w:t>
      </w:r>
      <w:r w:rsidRPr="00234AF3">
        <w:rPr>
          <w:rFonts w:ascii="Garamond" w:hAnsi="Garamond" w:cs="Garamond"/>
          <w:i/>
          <w:iCs/>
          <w:spacing w:val="18"/>
          <w:sz w:val="20"/>
          <w:szCs w:val="20"/>
          <w:lang w:val="en-US"/>
        </w:rPr>
        <w:t>was</w:t>
      </w:r>
      <w:r w:rsidRPr="00234AF3">
        <w:rPr>
          <w:rFonts w:ascii="Garamond" w:hAnsi="Garamond" w:cs="Garamond"/>
          <w:i/>
          <w:iCs/>
          <w:spacing w:val="10"/>
          <w:sz w:val="20"/>
          <w:szCs w:val="20"/>
          <w:lang w:val="en-US"/>
        </w:rPr>
        <w:t xml:space="preserve"> </w:t>
      </w:r>
      <w:r w:rsidRPr="00234AF3">
        <w:rPr>
          <w:rFonts w:ascii="Garamond" w:hAnsi="Garamond" w:cs="Garamond"/>
          <w:i/>
          <w:iCs/>
          <w:spacing w:val="18"/>
          <w:sz w:val="20"/>
          <w:szCs w:val="20"/>
          <w:lang w:val="en-US"/>
        </w:rPr>
        <w:t>covered</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along</w:t>
      </w:r>
      <w:r w:rsidRPr="00234AF3">
        <w:rPr>
          <w:rFonts w:ascii="Garamond" w:hAnsi="Garamond" w:cs="Garamond"/>
          <w:i/>
          <w:iCs/>
          <w:spacing w:val="10"/>
          <w:sz w:val="20"/>
          <w:szCs w:val="20"/>
          <w:lang w:val="en-US"/>
        </w:rPr>
        <w:t xml:space="preserve"> with </w:t>
      </w:r>
      <w:r w:rsidRPr="00234AF3">
        <w:rPr>
          <w:rFonts w:ascii="Garamond" w:hAnsi="Garamond" w:cs="Garamond"/>
          <w:i/>
          <w:iCs/>
          <w:spacing w:val="13"/>
          <w:sz w:val="20"/>
          <w:szCs w:val="20"/>
          <w:lang w:val="en-US"/>
        </w:rPr>
        <w:t>the</w:t>
      </w:r>
      <w:r w:rsidRPr="00234AF3">
        <w:rPr>
          <w:rFonts w:ascii="Garamond" w:hAnsi="Garamond" w:cs="Garamond"/>
          <w:i/>
          <w:iCs/>
          <w:spacing w:val="10"/>
          <w:sz w:val="20"/>
          <w:szCs w:val="20"/>
          <w:lang w:val="en-US"/>
        </w:rPr>
        <w:t xml:space="preserve"> </w:t>
      </w:r>
      <w:r w:rsidRPr="00234AF3">
        <w:rPr>
          <w:rFonts w:ascii="Garamond" w:hAnsi="Garamond" w:cs="Garamond"/>
          <w:i/>
          <w:iCs/>
          <w:spacing w:val="11"/>
          <w:sz w:val="20"/>
          <w:szCs w:val="20"/>
          <w:lang w:val="en-US"/>
        </w:rPr>
        <w:t xml:space="preserve">feast of the </w:t>
      </w:r>
      <w:r w:rsidRPr="00234AF3">
        <w:rPr>
          <w:rFonts w:ascii="Garamond" w:hAnsi="Garamond" w:cs="Garamond"/>
          <w:i/>
          <w:iCs/>
          <w:spacing w:val="13"/>
          <w:sz w:val="20"/>
          <w:szCs w:val="20"/>
          <w:lang w:val="en-US"/>
        </w:rPr>
        <w:t>Presentation</w:t>
      </w:r>
      <w:r w:rsidRPr="00234AF3">
        <w:rPr>
          <w:rFonts w:ascii="Garamond" w:hAnsi="Garamond" w:cs="Garamond"/>
          <w:i/>
          <w:iCs/>
          <w:spacing w:val="11"/>
          <w:sz w:val="20"/>
          <w:szCs w:val="20"/>
          <w:lang w:val="en-US"/>
        </w:rPr>
        <w:t xml:space="preserve"> of </w:t>
      </w:r>
      <w:r w:rsidRPr="00234AF3">
        <w:rPr>
          <w:rFonts w:ascii="Garamond" w:hAnsi="Garamond" w:cs="Garamond"/>
          <w:i/>
          <w:iCs/>
          <w:spacing w:val="21"/>
          <w:sz w:val="20"/>
          <w:szCs w:val="20"/>
          <w:lang w:val="en-US"/>
        </w:rPr>
        <w:t>our</w:t>
      </w:r>
      <w:r w:rsidRPr="00234AF3">
        <w:rPr>
          <w:rFonts w:ascii="Garamond" w:hAnsi="Garamond" w:cs="Garamond"/>
          <w:i/>
          <w:iCs/>
          <w:spacing w:val="11"/>
          <w:sz w:val="20"/>
          <w:szCs w:val="20"/>
          <w:lang w:val="en-US"/>
        </w:rPr>
        <w:t xml:space="preserve"> Lord Jesus Christ </w:t>
      </w:r>
      <w:r w:rsidRPr="00234AF3">
        <w:rPr>
          <w:rFonts w:ascii="Garamond" w:hAnsi="Garamond" w:cs="Garamond"/>
          <w:i/>
          <w:iCs/>
          <w:spacing w:val="22"/>
          <w:sz w:val="20"/>
          <w:szCs w:val="20"/>
          <w:lang w:val="en-US"/>
        </w:rPr>
        <w:t>in</w:t>
      </w:r>
      <w:r w:rsidRPr="00234AF3">
        <w:rPr>
          <w:rFonts w:ascii="Garamond" w:hAnsi="Garamond" w:cs="Garamond"/>
          <w:i/>
          <w:iCs/>
          <w:spacing w:val="11"/>
          <w:sz w:val="20"/>
          <w:szCs w:val="20"/>
          <w:lang w:val="en-US"/>
        </w:rPr>
        <w:t xml:space="preserve"> </w:t>
      </w:r>
      <w:r w:rsidRPr="00234AF3">
        <w:rPr>
          <w:rFonts w:ascii="Garamond" w:hAnsi="Garamond" w:cs="Garamond"/>
          <w:i/>
          <w:iCs/>
          <w:spacing w:val="14"/>
          <w:sz w:val="20"/>
          <w:szCs w:val="20"/>
          <w:lang w:val="en-US"/>
        </w:rPr>
        <w:t>the</w:t>
      </w:r>
      <w:r w:rsidRPr="00234AF3">
        <w:rPr>
          <w:rFonts w:ascii="Garamond" w:hAnsi="Garamond" w:cs="Garamond"/>
          <w:i/>
          <w:iCs/>
          <w:spacing w:val="11"/>
          <w:sz w:val="20"/>
          <w:szCs w:val="20"/>
          <w:lang w:val="en-US"/>
        </w:rPr>
        <w:t xml:space="preserve"> Temple </w:t>
      </w:r>
      <w:r w:rsidRPr="00234AF3">
        <w:rPr>
          <w:rFonts w:ascii="Garamond" w:hAnsi="Garamond" w:cs="Garamond"/>
          <w:i/>
          <w:iCs/>
          <w:spacing w:val="19"/>
          <w:sz w:val="20"/>
          <w:szCs w:val="20"/>
          <w:lang w:val="en-US"/>
        </w:rPr>
        <w:t>because</w:t>
      </w:r>
      <w:r w:rsidRPr="00234AF3">
        <w:rPr>
          <w:rFonts w:ascii="Garamond" w:hAnsi="Garamond" w:cs="Garamond"/>
          <w:i/>
          <w:iCs/>
          <w:spacing w:val="11"/>
          <w:sz w:val="20"/>
          <w:szCs w:val="20"/>
          <w:lang w:val="en-US"/>
        </w:rPr>
        <w:t xml:space="preserve"> </w:t>
      </w:r>
      <w:r w:rsidRPr="00234AF3">
        <w:rPr>
          <w:rFonts w:ascii="Garamond" w:hAnsi="Garamond" w:cs="Garamond"/>
          <w:i/>
          <w:iCs/>
          <w:spacing w:val="24"/>
          <w:sz w:val="20"/>
          <w:szCs w:val="20"/>
          <w:lang w:val="en-US"/>
        </w:rPr>
        <w:t>these</w:t>
      </w:r>
      <w:r w:rsidRPr="00234AF3">
        <w:rPr>
          <w:rFonts w:ascii="Garamond" w:hAnsi="Garamond" w:cs="Garamond"/>
          <w:i/>
          <w:iCs/>
          <w:spacing w:val="22"/>
          <w:sz w:val="20"/>
          <w:szCs w:val="20"/>
          <w:lang w:val="en-US"/>
        </w:rPr>
        <w:t xml:space="preserve"> </w:t>
      </w:r>
      <w:r w:rsidRPr="00234AF3">
        <w:rPr>
          <w:rFonts w:ascii="Garamond" w:hAnsi="Garamond" w:cs="Garamond"/>
          <w:i/>
          <w:iCs/>
          <w:spacing w:val="31"/>
          <w:sz w:val="20"/>
          <w:szCs w:val="20"/>
          <w:lang w:val="en-US"/>
        </w:rPr>
        <w:t>two</w:t>
      </w:r>
      <w:r w:rsidRPr="00234AF3">
        <w:rPr>
          <w:rFonts w:ascii="Garamond" w:hAnsi="Garamond" w:cs="Garamond"/>
          <w:i/>
          <w:iCs/>
          <w:spacing w:val="22"/>
          <w:sz w:val="20"/>
          <w:szCs w:val="20"/>
          <w:lang w:val="en-US"/>
        </w:rPr>
        <w:t xml:space="preserve"> feasts </w:t>
      </w:r>
      <w:r w:rsidRPr="00234AF3">
        <w:rPr>
          <w:rFonts w:ascii="Garamond" w:hAnsi="Garamond" w:cs="Garamond"/>
          <w:i/>
          <w:iCs/>
          <w:spacing w:val="34"/>
          <w:sz w:val="20"/>
          <w:szCs w:val="20"/>
          <w:lang w:val="en-US"/>
        </w:rPr>
        <w:t>are</w:t>
      </w:r>
      <w:r w:rsidRPr="00234AF3">
        <w:rPr>
          <w:rFonts w:ascii="Garamond" w:hAnsi="Garamond" w:cs="Garamond"/>
          <w:i/>
          <w:iCs/>
          <w:spacing w:val="22"/>
          <w:sz w:val="20"/>
          <w:szCs w:val="20"/>
          <w:lang w:val="en-US"/>
        </w:rPr>
        <w:t xml:space="preserve"> </w:t>
      </w:r>
      <w:r w:rsidRPr="00234AF3">
        <w:rPr>
          <w:rFonts w:ascii="Garamond" w:hAnsi="Garamond" w:cs="Garamond"/>
          <w:i/>
          <w:iCs/>
          <w:spacing w:val="26"/>
          <w:sz w:val="20"/>
          <w:szCs w:val="20"/>
          <w:lang w:val="en-US"/>
        </w:rPr>
        <w:t>celebrated</w:t>
      </w:r>
      <w:r w:rsidRPr="00234AF3">
        <w:rPr>
          <w:rFonts w:ascii="Garamond" w:hAnsi="Garamond" w:cs="Garamond"/>
          <w:i/>
          <w:iCs/>
          <w:spacing w:val="22"/>
          <w:sz w:val="20"/>
          <w:szCs w:val="20"/>
          <w:lang w:val="en-US"/>
        </w:rPr>
        <w:t xml:space="preserve"> </w:t>
      </w:r>
      <w:r w:rsidRPr="00234AF3">
        <w:rPr>
          <w:rFonts w:ascii="Garamond" w:hAnsi="Garamond" w:cs="Garamond"/>
          <w:i/>
          <w:iCs/>
          <w:spacing w:val="42"/>
          <w:sz w:val="20"/>
          <w:szCs w:val="20"/>
          <w:lang w:val="en-US"/>
        </w:rPr>
        <w:t>on</w:t>
      </w:r>
      <w:r w:rsidRPr="00234AF3">
        <w:rPr>
          <w:rFonts w:ascii="Garamond" w:hAnsi="Garamond" w:cs="Garamond"/>
          <w:i/>
          <w:iCs/>
          <w:spacing w:val="22"/>
          <w:sz w:val="20"/>
          <w:szCs w:val="20"/>
          <w:lang w:val="en-US"/>
        </w:rPr>
        <w:t xml:space="preserve"> </w:t>
      </w:r>
      <w:r w:rsidRPr="00234AF3">
        <w:rPr>
          <w:rFonts w:ascii="Garamond" w:hAnsi="Garamond" w:cs="Garamond"/>
          <w:i/>
          <w:iCs/>
          <w:spacing w:val="25"/>
          <w:sz w:val="20"/>
          <w:szCs w:val="20"/>
          <w:lang w:val="en-US"/>
        </w:rPr>
        <w:t>the</w:t>
      </w:r>
      <w:r w:rsidRPr="00234AF3">
        <w:rPr>
          <w:rFonts w:ascii="Garamond" w:hAnsi="Garamond" w:cs="Garamond"/>
          <w:i/>
          <w:iCs/>
          <w:spacing w:val="22"/>
          <w:sz w:val="20"/>
          <w:szCs w:val="20"/>
          <w:lang w:val="en-US"/>
        </w:rPr>
        <w:t xml:space="preserve"> </w:t>
      </w:r>
      <w:r w:rsidRPr="00234AF3">
        <w:rPr>
          <w:rFonts w:ascii="Garamond" w:hAnsi="Garamond" w:cs="Garamond"/>
          <w:i/>
          <w:iCs/>
          <w:spacing w:val="35"/>
          <w:sz w:val="20"/>
          <w:szCs w:val="20"/>
          <w:lang w:val="en-US"/>
        </w:rPr>
        <w:t>same</w:t>
      </w:r>
      <w:r w:rsidRPr="00234AF3">
        <w:rPr>
          <w:rFonts w:ascii="Garamond" w:hAnsi="Garamond" w:cs="Garamond"/>
          <w:i/>
          <w:iCs/>
          <w:spacing w:val="22"/>
          <w:sz w:val="20"/>
          <w:szCs w:val="20"/>
          <w:lang w:val="en-US"/>
        </w:rPr>
        <w:t xml:space="preserve"> </w:t>
      </w:r>
      <w:r w:rsidRPr="00234AF3">
        <w:rPr>
          <w:rFonts w:ascii="Garamond" w:hAnsi="Garamond" w:cs="Garamond"/>
          <w:i/>
          <w:iCs/>
          <w:spacing w:val="34"/>
          <w:sz w:val="20"/>
          <w:szCs w:val="20"/>
          <w:lang w:val="en-US"/>
        </w:rPr>
        <w:t>day.</w:t>
      </w:r>
    </w:p>
    <w:p w:rsidR="001734BA" w:rsidRPr="00234AF3" w:rsidRDefault="001734BA">
      <w:pPr>
        <w:rPr>
          <w:rFonts w:ascii="Garamond" w:hAnsi="Garamond" w:cs="Garamond"/>
          <w:spacing w:val="12"/>
          <w:sz w:val="20"/>
          <w:szCs w:val="20"/>
          <w:lang w:val="en-US"/>
        </w:rPr>
      </w:pPr>
    </w:p>
    <w:p w:rsidR="001734BA" w:rsidRPr="00234AF3" w:rsidRDefault="001734BA">
      <w:pPr>
        <w:ind w:left="72"/>
        <w:rPr>
          <w:rFonts w:ascii="Garamond" w:hAnsi="Garamond" w:cs="Garamond"/>
          <w:spacing w:val="-2"/>
          <w:sz w:val="26"/>
          <w:szCs w:val="26"/>
          <w:lang w:val="en-US"/>
        </w:rPr>
      </w:pPr>
      <w:r w:rsidRPr="00234AF3">
        <w:rPr>
          <w:rFonts w:ascii="Garamond" w:hAnsi="Garamond" w:cs="Garamond"/>
          <w:spacing w:val="-2"/>
          <w:sz w:val="26"/>
          <w:szCs w:val="26"/>
          <w:lang w:val="en-US"/>
        </w:rPr>
        <w:t>Lesson 5—The Assumption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2"/>
          <w:sz w:val="20"/>
          <w:szCs w:val="20"/>
          <w:lang w:val="en-US"/>
        </w:rPr>
        <w:t xml:space="preserve">or, </w:t>
      </w:r>
      <w:r w:rsidRPr="00234AF3">
        <w:rPr>
          <w:rFonts w:ascii="Garamond" w:hAnsi="Garamond" w:cs="Garamond"/>
          <w:spacing w:val="12"/>
          <w:sz w:val="20"/>
          <w:szCs w:val="20"/>
          <w:lang w:val="en-US"/>
        </w:rPr>
        <w:t>on ...]?</w:t>
      </w:r>
    </w:p>
    <w:p w:rsidR="001734BA" w:rsidRPr="00234AF3" w:rsidRDefault="001734BA">
      <w:pPr>
        <w:ind w:left="432" w:hanging="360"/>
        <w:rPr>
          <w:rFonts w:ascii="Garamond" w:hAnsi="Garamond" w:cs="Garamond"/>
          <w:spacing w:val="12"/>
          <w:sz w:val="20"/>
          <w:szCs w:val="20"/>
          <w:lang w:val="en-US"/>
        </w:rPr>
      </w:pPr>
      <w:r w:rsidRPr="00234AF3">
        <w:rPr>
          <w:rFonts w:ascii="Garamond" w:hAnsi="Garamond" w:cs="Garamond"/>
          <w:spacing w:val="12"/>
          <w:sz w:val="20"/>
          <w:szCs w:val="20"/>
          <w:lang w:val="en-US"/>
        </w:rPr>
        <w:t>A. It is the feast of the holy death and the glorious Assumption of the Most Blessed Virgin.</w:t>
      </w: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Q. What is the Assumption of the Most Blessed Virgin?</w:t>
      </w:r>
    </w:p>
    <w:p w:rsidR="001734BA" w:rsidRPr="00234AF3" w:rsidRDefault="001734BA">
      <w:pPr>
        <w:ind w:left="72" w:right="144"/>
        <w:rPr>
          <w:rFonts w:ascii="Garamond" w:hAnsi="Garamond" w:cs="Garamond"/>
          <w:spacing w:val="12"/>
          <w:sz w:val="20"/>
          <w:szCs w:val="20"/>
          <w:lang w:val="en-US"/>
        </w:rPr>
      </w:pPr>
      <w:r w:rsidRPr="00234AF3">
        <w:rPr>
          <w:rFonts w:ascii="Garamond" w:hAnsi="Garamond" w:cs="Garamond"/>
          <w:spacing w:val="10"/>
          <w:sz w:val="20"/>
          <w:szCs w:val="20"/>
          <w:lang w:val="en-US"/>
        </w:rPr>
        <w:t>A. It is the raising of the Blessed Virgin, body and soul, to heaven.</w:t>
      </w:r>
      <w:r w:rsidRPr="00234AF3">
        <w:rPr>
          <w:rFonts w:ascii="Garamond" w:hAnsi="Garamond" w:cs="Garamond"/>
          <w:spacing w:val="12"/>
          <w:sz w:val="20"/>
          <w:szCs w:val="20"/>
          <w:lang w:val="en-US"/>
        </w:rPr>
        <w:t xml:space="preserve"> Q. Was the Most Blessed Virgin buried in a tomb after she died?</w:t>
      </w: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A. Yes, her body was placed in a tomb but remained there only a</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0"/>
          <w:sz w:val="20"/>
          <w:szCs w:val="20"/>
          <w:lang w:val="en-US"/>
        </w:rPr>
        <w:t>short time, for she returned to life and was then brought to heav</w:t>
      </w:r>
      <w:r w:rsidRPr="00234AF3">
        <w:rPr>
          <w:rFonts w:ascii="Garamond" w:hAnsi="Garamond" w:cs="Garamond"/>
          <w:spacing w:val="12"/>
          <w:sz w:val="20"/>
          <w:szCs w:val="20"/>
          <w:lang w:val="en-US"/>
        </w:rPr>
        <w:noBreakHyphen/>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en, body and soul.</w:t>
      </w:r>
    </w:p>
    <w:p w:rsidR="001734BA" w:rsidRPr="00234AF3" w:rsidRDefault="001734BA">
      <w:pPr>
        <w:ind w:left="432" w:hanging="360"/>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so solemnly celebrate the feast of the As</w:t>
      </w:r>
      <w:r w:rsidRPr="00234AF3">
        <w:rPr>
          <w:rFonts w:ascii="Garamond" w:hAnsi="Garamond" w:cs="Garamond"/>
          <w:spacing w:val="12"/>
          <w:sz w:val="20"/>
          <w:szCs w:val="20"/>
          <w:lang w:val="en-US"/>
        </w:rPr>
        <w:softHyphen/>
        <w:t>sumption of the Most Blessed Virgin?</w:t>
      </w:r>
    </w:p>
    <w:p w:rsidR="001734BA" w:rsidRPr="00234AF3" w:rsidRDefault="001734BA">
      <w:pPr>
        <w:ind w:left="432" w:hanging="360"/>
        <w:rPr>
          <w:rFonts w:ascii="Garamond" w:hAnsi="Garamond" w:cs="Garamond"/>
          <w:spacing w:val="12"/>
          <w:sz w:val="20"/>
          <w:szCs w:val="20"/>
          <w:lang w:val="en-US"/>
        </w:rPr>
      </w:pPr>
      <w:r w:rsidRPr="00234AF3">
        <w:rPr>
          <w:rFonts w:ascii="Garamond" w:hAnsi="Garamond" w:cs="Garamond"/>
          <w:spacing w:val="10"/>
          <w:sz w:val="20"/>
          <w:szCs w:val="20"/>
          <w:lang w:val="en-US"/>
        </w:rPr>
        <w:t>A. It is because of the holy death, the glorious resurrection, and the</w:t>
      </w:r>
      <w:r w:rsidRPr="00234AF3">
        <w:rPr>
          <w:rFonts w:ascii="Garamond" w:hAnsi="Garamond" w:cs="Garamond"/>
          <w:spacing w:val="12"/>
          <w:sz w:val="20"/>
          <w:szCs w:val="20"/>
          <w:lang w:val="en-US"/>
        </w:rPr>
        <w:t xml:space="preserve"> triumphant Assumption of the Most Blessed Virgin.</w:t>
      </w:r>
    </w:p>
    <w:p w:rsidR="001734BA" w:rsidRPr="00234AF3" w:rsidRDefault="001734BA">
      <w:pPr>
        <w:ind w:left="72" w:right="864"/>
        <w:rPr>
          <w:rFonts w:ascii="Garamond" w:hAnsi="Garamond" w:cs="Garamond"/>
          <w:spacing w:val="12"/>
          <w:sz w:val="20"/>
          <w:szCs w:val="20"/>
          <w:lang w:val="en-US"/>
        </w:rPr>
      </w:pPr>
      <w:r w:rsidRPr="00234AF3">
        <w:rPr>
          <w:rFonts w:ascii="Garamond" w:hAnsi="Garamond" w:cs="Garamond"/>
          <w:spacing w:val="10"/>
          <w:sz w:val="20"/>
          <w:szCs w:val="20"/>
          <w:lang w:val="en-US"/>
        </w:rPr>
        <w:t>Q. Why was the death of the Most Blessed Virgin so holy?</w:t>
      </w:r>
      <w:r w:rsidRPr="00234AF3">
        <w:rPr>
          <w:rFonts w:ascii="Garamond" w:hAnsi="Garamond" w:cs="Garamond"/>
          <w:spacing w:val="12"/>
          <w:sz w:val="20"/>
          <w:szCs w:val="20"/>
          <w:lang w:val="en-US"/>
        </w:rPr>
        <w:t xml:space="preserve"> A. She died in the holiest state of grace possible.</w:t>
      </w: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Q. With what holy motives did the Most Blessed Virgin die?</w:t>
      </w: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A. Her motives were that she died with 1) a great love for God, 2)</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perfect detachment from all things, and 3) an ardent desire to</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unite herself with God.</w:t>
      </w:r>
    </w:p>
    <w:p w:rsidR="001734BA" w:rsidRPr="00234AF3" w:rsidRDefault="001734BA">
      <w:pPr>
        <w:ind w:left="216" w:hanging="144"/>
        <w:rPr>
          <w:rFonts w:ascii="Garamond" w:hAnsi="Garamond" w:cs="Garamond"/>
          <w:spacing w:val="12"/>
          <w:sz w:val="20"/>
          <w:szCs w:val="20"/>
          <w:lang w:val="en-US"/>
        </w:rPr>
      </w:pPr>
      <w:r w:rsidRPr="00234AF3">
        <w:rPr>
          <w:rFonts w:ascii="Garamond" w:hAnsi="Garamond" w:cs="Garamond"/>
          <w:spacing w:val="9"/>
          <w:sz w:val="20"/>
          <w:szCs w:val="20"/>
          <w:lang w:val="en-US"/>
        </w:rPr>
        <w:t>Q. Did the Most Blessed Virgin die in pain from some natural illness?</w:t>
      </w:r>
      <w:r w:rsidRPr="00234AF3">
        <w:rPr>
          <w:rFonts w:ascii="Garamond" w:hAnsi="Garamond" w:cs="Garamond"/>
          <w:spacing w:val="12"/>
          <w:sz w:val="20"/>
          <w:szCs w:val="20"/>
          <w:lang w:val="en-US"/>
        </w:rPr>
        <w:t xml:space="preserve"> A. No, it is believed that she died without pain and illness, solely from the love of God in her.</w:t>
      </w:r>
    </w:p>
    <w:p w:rsidR="001734BA" w:rsidRPr="00234AF3" w:rsidRDefault="001734BA">
      <w:pPr>
        <w:ind w:left="432" w:hanging="360"/>
        <w:rPr>
          <w:rFonts w:ascii="Garamond" w:hAnsi="Garamond" w:cs="Garamond"/>
          <w:spacing w:val="12"/>
          <w:sz w:val="20"/>
          <w:szCs w:val="20"/>
          <w:lang w:val="en-US"/>
        </w:rPr>
      </w:pPr>
      <w:r w:rsidRPr="00234AF3">
        <w:rPr>
          <w:rFonts w:ascii="Garamond" w:hAnsi="Garamond" w:cs="Garamond"/>
          <w:spacing w:val="12"/>
          <w:sz w:val="20"/>
          <w:szCs w:val="20"/>
          <w:lang w:val="en-US"/>
        </w:rPr>
        <w:t>Q. Why was the Most Blessed Virgin not spared death if she was free of sin?</w:t>
      </w:r>
    </w:p>
    <w:p w:rsidR="001734BA" w:rsidRPr="00234AF3" w:rsidRDefault="001734BA">
      <w:pPr>
        <w:ind w:left="72"/>
        <w:rPr>
          <w:rFonts w:ascii="Garamond" w:hAnsi="Garamond" w:cs="Garamond"/>
          <w:spacing w:val="12"/>
          <w:sz w:val="20"/>
          <w:szCs w:val="20"/>
          <w:lang w:val="en-US"/>
        </w:rPr>
      </w:pPr>
      <w:r w:rsidRPr="00234AF3">
        <w:rPr>
          <w:rFonts w:ascii="Garamond" w:hAnsi="Garamond" w:cs="Garamond"/>
          <w:spacing w:val="12"/>
          <w:sz w:val="20"/>
          <w:szCs w:val="20"/>
          <w:lang w:val="en-US"/>
        </w:rPr>
        <w:t>A. All humans must die; even our Lord Jesus Christ died.</w:t>
      </w:r>
    </w:p>
    <w:p w:rsidR="001734BA" w:rsidRPr="00234AF3" w:rsidRDefault="001734BA">
      <w:pPr>
        <w:ind w:left="432" w:hanging="360"/>
        <w:rPr>
          <w:rFonts w:ascii="Garamond" w:hAnsi="Garamond" w:cs="Garamond"/>
          <w:spacing w:val="12"/>
          <w:sz w:val="20"/>
          <w:szCs w:val="20"/>
          <w:lang w:val="en-US"/>
        </w:rPr>
      </w:pPr>
      <w:r w:rsidRPr="00234AF3">
        <w:rPr>
          <w:rFonts w:ascii="Garamond" w:hAnsi="Garamond" w:cs="Garamond"/>
          <w:spacing w:val="10"/>
          <w:sz w:val="20"/>
          <w:szCs w:val="20"/>
          <w:lang w:val="en-US"/>
        </w:rPr>
        <w:t>Q. What favors and advantages did the Most Blessed Virgin receive</w:t>
      </w:r>
      <w:r w:rsidRPr="00234AF3">
        <w:rPr>
          <w:rFonts w:ascii="Garamond" w:hAnsi="Garamond" w:cs="Garamond"/>
          <w:spacing w:val="12"/>
          <w:sz w:val="20"/>
          <w:szCs w:val="20"/>
          <w:lang w:val="en-US"/>
        </w:rPr>
        <w:t xml:space="preserve"> at her death?</w:t>
      </w:r>
    </w:p>
    <w:p w:rsidR="001734BA" w:rsidRPr="00234AF3" w:rsidRDefault="001734BA">
      <w:pPr>
        <w:ind w:left="43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She received these three: 1) she died without pain; 2) her body </w:t>
      </w:r>
      <w:r w:rsidRPr="00234AF3">
        <w:rPr>
          <w:rFonts w:ascii="Garamond" w:hAnsi="Garamond" w:cs="Garamond"/>
          <w:spacing w:val="10"/>
          <w:sz w:val="20"/>
          <w:szCs w:val="20"/>
          <w:lang w:val="en-US"/>
        </w:rPr>
        <w:t>remained incorrupt after her death; 3) God raised her to life and</w:t>
      </w:r>
      <w:r w:rsidRPr="00234AF3">
        <w:rPr>
          <w:rFonts w:ascii="Garamond" w:hAnsi="Garamond" w:cs="Garamond"/>
          <w:spacing w:val="12"/>
          <w:sz w:val="20"/>
          <w:szCs w:val="20"/>
          <w:lang w:val="en-US"/>
        </w:rPr>
        <w:t xml:space="preserve"> gave her incomparable glory.</w:t>
      </w:r>
    </w:p>
    <w:p w:rsidR="001734BA" w:rsidRPr="00234AF3" w:rsidRDefault="001734BA">
      <w:pPr>
        <w:ind w:left="432" w:hanging="360"/>
        <w:jc w:val="both"/>
        <w:rPr>
          <w:lang w:val="en-US"/>
        </w:rPr>
        <w:sectPr w:rsidR="001734BA" w:rsidRPr="00234AF3">
          <w:pgSz w:w="8640" w:h="12960"/>
          <w:pgMar w:top="509" w:right="1064" w:bottom="866" w:left="1327"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81" type="#_x0000_t202" style="position:absolute;margin-left:56.8pt;margin-top:484.8pt;width:15.45pt;height:103.15pt;z-index:25179955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756"/>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16"/>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82" type="#_x0000_t202" style="position:absolute;margin-left:56.8pt;margin-top:25.75pt;width:307.2pt;height:15.3pt;z-index:2518005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460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Did the Most Blessed Virgin remain on earth when she died?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No, the angels brought her to heaven right away, body and soul. Q. Did the Most Blessed Virgin rise to heaven by her own power</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and virtue?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the angels brought her there, and she was enthroned above </w:t>
      </w:r>
      <w:r w:rsidRPr="00234AF3">
        <w:rPr>
          <w:rFonts w:ascii="Garamond" w:hAnsi="Garamond" w:cs="Garamond"/>
          <w:spacing w:val="10"/>
          <w:sz w:val="20"/>
          <w:szCs w:val="20"/>
          <w:lang w:val="en-US"/>
        </w:rPr>
        <w:t>all the angels and saints, where she was welcomed and glorified</w:t>
      </w:r>
      <w:r w:rsidRPr="00234AF3">
        <w:rPr>
          <w:rFonts w:ascii="Garamond" w:hAnsi="Garamond" w:cs="Garamond"/>
          <w:spacing w:val="12"/>
          <w:sz w:val="20"/>
          <w:szCs w:val="20"/>
          <w:lang w:val="en-US"/>
        </w:rPr>
        <w:t xml:space="preserve"> by her Son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did the Most Blessed Virgin receive such honor and glory in</w:t>
      </w:r>
      <w:r w:rsidRPr="00234AF3">
        <w:rPr>
          <w:rFonts w:ascii="Garamond" w:hAnsi="Garamond" w:cs="Garamond"/>
          <w:spacing w:val="12"/>
          <w:sz w:val="20"/>
          <w:szCs w:val="20"/>
          <w:lang w:val="en-US"/>
        </w:rPr>
        <w:t xml:space="preserve"> heaven after her death?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She is the Mother of God and the most perfect of all creatures. </w:t>
      </w:r>
      <w:r w:rsidRPr="00234AF3">
        <w:rPr>
          <w:rFonts w:ascii="Garamond" w:hAnsi="Garamond" w:cs="Garamond"/>
          <w:spacing w:val="7"/>
          <w:sz w:val="20"/>
          <w:szCs w:val="20"/>
          <w:lang w:val="en-US"/>
        </w:rPr>
        <w:t>Q. Did the Blessed Virgin merit all the benefits she received after her</w:t>
      </w:r>
      <w:r w:rsidRPr="00234AF3">
        <w:rPr>
          <w:rFonts w:ascii="Garamond" w:hAnsi="Garamond" w:cs="Garamond"/>
          <w:spacing w:val="12"/>
          <w:sz w:val="20"/>
          <w:szCs w:val="20"/>
          <w:lang w:val="en-US"/>
        </w:rPr>
        <w:t xml:space="preserve"> death?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she merited them through three qualities she possessed: 1) </w:t>
      </w:r>
      <w:r w:rsidRPr="00234AF3">
        <w:rPr>
          <w:rFonts w:ascii="Garamond" w:hAnsi="Garamond" w:cs="Garamond"/>
          <w:spacing w:val="10"/>
          <w:sz w:val="20"/>
          <w:szCs w:val="20"/>
          <w:lang w:val="en-US"/>
        </w:rPr>
        <w:t>she deserved a holy death for living a holy life; 2) she deserved</w:t>
      </w:r>
      <w:r w:rsidRPr="00234AF3">
        <w:rPr>
          <w:rFonts w:ascii="Garamond" w:hAnsi="Garamond" w:cs="Garamond"/>
          <w:spacing w:val="12"/>
          <w:sz w:val="20"/>
          <w:szCs w:val="20"/>
          <w:lang w:val="en-US"/>
        </w:rPr>
        <w:t xml:space="preserve"> incorruptibility and the resurrection of her body for her very great purity; 3) she deserved to be enthroned above all the an</w:t>
      </w:r>
      <w:r w:rsidRPr="00234AF3">
        <w:rPr>
          <w:rFonts w:ascii="Garamond" w:hAnsi="Garamond" w:cs="Garamond"/>
          <w:spacing w:val="12"/>
          <w:sz w:val="20"/>
          <w:szCs w:val="20"/>
          <w:lang w:val="en-US"/>
        </w:rPr>
        <w:softHyphen/>
        <w:t>gels and saints for her profound humility.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of the Assumption of the Most Blessed Virgin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honor the Most Blessed Virgin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whole Church for being enthroned above all the choirs of 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gels and receiving from God on this day of her Assumption such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great favors and privileges, 2) thank God for so highly exalting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Most Blessed Virgin because of her humility and establishing</w:t>
      </w:r>
      <w:r w:rsidRPr="00234AF3">
        <w:rPr>
          <w:rFonts w:ascii="Garamond" w:hAnsi="Garamond" w:cs="Garamond"/>
          <w:spacing w:val="12"/>
          <w:sz w:val="20"/>
          <w:szCs w:val="20"/>
          <w:lang w:val="en-US"/>
        </w:rPr>
        <w:t xml:space="preserve"> her as Queen of angels and of humanity and as our first Media</w:t>
      </w:r>
      <w:r w:rsidRPr="00234AF3">
        <w:rPr>
          <w:rFonts w:ascii="Garamond" w:hAnsi="Garamond" w:cs="Garamond"/>
          <w:spacing w:val="12"/>
          <w:sz w:val="20"/>
          <w:szCs w:val="20"/>
          <w:lang w:val="en-US"/>
        </w:rPr>
        <w:softHyphen/>
        <w:t>trix in heaven, after Jesus Christ, 3) ask God through the inter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cession of the Most Blessed Virgin for all the graces we will ever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need, especially for detachment from the things of this world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death somewhat like hers, 4) seek to imitate the humility of the</w:t>
      </w:r>
      <w:r w:rsidRPr="00234AF3">
        <w:rPr>
          <w:rFonts w:ascii="Garamond" w:hAnsi="Garamond" w:cs="Garamond"/>
          <w:spacing w:val="12"/>
          <w:sz w:val="20"/>
          <w:szCs w:val="20"/>
          <w:lang w:val="en-US"/>
        </w:rPr>
        <w:t xml:space="preserve"> Most Blessed Virgin and her great love for purity, and 5) go to </w:t>
      </w:r>
      <w:r w:rsidRPr="00234AF3">
        <w:rPr>
          <w:rFonts w:ascii="Garamond" w:hAnsi="Garamond" w:cs="Garamond"/>
          <w:spacing w:val="10"/>
          <w:sz w:val="20"/>
          <w:szCs w:val="20"/>
          <w:lang w:val="en-US"/>
        </w:rPr>
        <w:t>Confession and Communion with worthy intentions to make our</w:t>
      </w:r>
      <w:r w:rsidRPr="00234AF3">
        <w:rPr>
          <w:rFonts w:ascii="Garamond" w:hAnsi="Garamond" w:cs="Garamond"/>
          <w:spacing w:val="12"/>
          <w:sz w:val="20"/>
          <w:szCs w:val="20"/>
          <w:lang w:val="en-US"/>
        </w:rPr>
        <w:softHyphen/>
        <w:t>selves able to live as good Christians and merit a holy death.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6—Devotion to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Should we have a special devotion to the Most Blessed Virgin?</w:t>
      </w:r>
      <w:r w:rsidRPr="00234AF3">
        <w:rPr>
          <w:rFonts w:ascii="Garamond" w:hAnsi="Garamond" w:cs="Garamond"/>
          <w:spacing w:val="12"/>
          <w:sz w:val="20"/>
          <w:szCs w:val="20"/>
          <w:lang w:val="en-US"/>
        </w:rPr>
        <w:t xml:space="preserve"> Yes, we should for three reasons: 1) she is the Mother of God </w:t>
      </w:r>
      <w:r w:rsidRPr="00234AF3">
        <w:rPr>
          <w:rFonts w:ascii="Garamond" w:hAnsi="Garamond" w:cs="Garamond"/>
          <w:spacing w:val="9"/>
          <w:sz w:val="20"/>
          <w:szCs w:val="20"/>
          <w:lang w:val="en-US"/>
        </w:rPr>
        <w:t>and the Queen of angels and of humanity; 2) she is the holiest of</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all creatures; 3) she is the most powerful with God among all the</w:t>
      </w:r>
      <w:r w:rsidRPr="00234AF3">
        <w:rPr>
          <w:rFonts w:ascii="Garamond" w:hAnsi="Garamond" w:cs="Garamond"/>
          <w:spacing w:val="12"/>
          <w:sz w:val="20"/>
          <w:szCs w:val="20"/>
          <w:lang w:val="en-US"/>
        </w:rPr>
        <w:t xml:space="preserve"> saints and very much desires to do good for 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How should we show our devotion to the Most Blessed Virgin?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There are four ways: 1) esteem her, 2) respect her, 3) pray to her,</w:t>
      </w:r>
      <w:r w:rsidRPr="00234AF3">
        <w:rPr>
          <w:rFonts w:ascii="Garamond" w:hAnsi="Garamond" w:cs="Garamond"/>
          <w:spacing w:val="12"/>
          <w:sz w:val="20"/>
          <w:szCs w:val="20"/>
          <w:lang w:val="en-US"/>
        </w:rPr>
        <w:t xml:space="preserve"> and 4) imitate her.</w:t>
      </w:r>
    </w:p>
    <w:p w:rsidR="001734BA" w:rsidRPr="00234AF3" w:rsidRDefault="001734BA">
      <w:pPr>
        <w:rPr>
          <w:lang w:val="en-US"/>
        </w:rPr>
        <w:sectPr w:rsidR="001734BA" w:rsidRPr="00234AF3">
          <w:pgSz w:w="8640" w:h="12960"/>
          <w:pgMar w:top="820" w:right="1300" w:bottom="890" w:left="1136" w:header="720" w:footer="720" w:gutter="0"/>
          <w:cols w:space="720"/>
          <w:noEndnote/>
        </w:sectPr>
      </w:pPr>
    </w:p>
    <w:p w:rsidR="001734BA" w:rsidRPr="00234AF3" w:rsidRDefault="001734BA">
      <w:pPr>
        <w:spacing w:before="36"/>
        <w:ind w:left="3024"/>
        <w:rPr>
          <w:rFonts w:ascii="Garamond" w:hAnsi="Garamond" w:cs="Garamond"/>
          <w:i/>
          <w:iCs/>
          <w:spacing w:val="34"/>
          <w:sz w:val="18"/>
          <w:szCs w:val="18"/>
          <w:lang w:val="en-US"/>
        </w:rPr>
      </w:pPr>
      <w:r w:rsidRPr="00234AF3">
        <w:rPr>
          <w:rFonts w:ascii="Garamond" w:hAnsi="Garamond" w:cs="Garamond"/>
          <w:i/>
          <w:iCs/>
          <w:spacing w:val="34"/>
          <w:sz w:val="18"/>
          <w:szCs w:val="18"/>
          <w:lang w:val="en-US"/>
        </w:rPr>
        <w:t xml:space="preserve">Treatise 4, Section 4 </w:t>
      </w:r>
      <w:r w:rsidRPr="00234AF3">
        <w:rPr>
          <w:rFonts w:ascii="Arial" w:hAnsi="Arial" w:cs="Arial"/>
          <w:sz w:val="18"/>
          <w:szCs w:val="18"/>
          <w:lang w:val="en-US"/>
        </w:rPr>
        <w:t xml:space="preserve">~ </w:t>
      </w:r>
      <w:r w:rsidRPr="00234AF3">
        <w:rPr>
          <w:rFonts w:ascii="Garamond" w:hAnsi="Garamond" w:cs="Garamond"/>
          <w:i/>
          <w:iCs/>
          <w:spacing w:val="34"/>
          <w:sz w:val="18"/>
          <w:szCs w:val="18"/>
          <w:lang w:val="en-US"/>
        </w:rPr>
        <w:t>461</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 we show the esteem we should have for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show our esteem by believing her to be the Mother of God and recognizing her eminent virtues and qualities and her great glory.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do we show the exterior respect we should have for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ways: 1) by speaking of her with reverence and never allowing anyone to speak ill of her, 2) by greeting her when her holy name is spoken, 3) by honoring her images, and 4) by celebrating all her feasts devoutly.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should we pray to the Most Blessed Virgin?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so at all times and let no day pass without ad</w:t>
      </w:r>
      <w:r w:rsidRPr="00234AF3">
        <w:rPr>
          <w:rFonts w:ascii="Garamond" w:hAnsi="Garamond" w:cs="Garamond"/>
          <w:spacing w:val="12"/>
          <w:sz w:val="20"/>
          <w:szCs w:val="20"/>
          <w:lang w:val="en-US"/>
        </w:rPr>
        <w:softHyphen/>
        <w:t>dressing to her some special prayers, above all when we face some suffering or temptation, particularly when our chastity is endangered and when we are at the hour of our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are the principal virtues of the Most Blessed Virgin that we</w:t>
      </w:r>
      <w:r w:rsidRPr="00234AF3">
        <w:rPr>
          <w:rFonts w:ascii="Garamond" w:hAnsi="Garamond" w:cs="Garamond"/>
          <w:spacing w:val="12"/>
          <w:sz w:val="20"/>
          <w:szCs w:val="20"/>
          <w:lang w:val="en-US"/>
        </w:rPr>
        <w:t xml:space="preserve"> should imitate?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are humility, gentleness of spirit, obedience, and chastity. </w:t>
      </w:r>
      <w:r w:rsidRPr="00234AF3">
        <w:rPr>
          <w:rFonts w:ascii="Garamond" w:hAnsi="Garamond" w:cs="Garamond"/>
          <w:spacing w:val="10"/>
          <w:sz w:val="20"/>
          <w:szCs w:val="20"/>
          <w:lang w:val="en-US"/>
        </w:rPr>
        <w:t>Q. What reward will be given to those who have a true devotion to</w:t>
      </w:r>
      <w:r w:rsidRPr="00234AF3">
        <w:rPr>
          <w:rFonts w:ascii="Garamond" w:hAnsi="Garamond" w:cs="Garamond"/>
          <w:spacing w:val="12"/>
          <w:sz w:val="20"/>
          <w:szCs w:val="20"/>
          <w:lang w:val="en-US"/>
        </w:rPr>
        <w:t xml:space="preserve"> the Most Blessed Virgin?</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They will be filled with grace and benefit from the protection of </w:t>
      </w:r>
      <w:r w:rsidRPr="00234AF3">
        <w:rPr>
          <w:rFonts w:ascii="Garamond" w:hAnsi="Garamond" w:cs="Garamond"/>
          <w:spacing w:val="10"/>
          <w:sz w:val="20"/>
          <w:szCs w:val="20"/>
          <w:lang w:val="en-US"/>
        </w:rPr>
        <w:t>the Most Blessed Virgin during this life and at the hour of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misfortune will befall those who are not devoted to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will find it very difficult to be saved.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30"/>
          <w:szCs w:val="30"/>
          <w:lang w:val="en-US"/>
        </w:rPr>
      </w:pPr>
      <w:r w:rsidRPr="00234AF3">
        <w:rPr>
          <w:rFonts w:ascii="Garamond" w:hAnsi="Garamond" w:cs="Garamond"/>
          <w:spacing w:val="2"/>
          <w:sz w:val="30"/>
          <w:szCs w:val="30"/>
          <w:lang w:val="en-US"/>
        </w:rPr>
        <w:t>Section 4. Feasts Instituted to Honor the Saints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main feasts has the Church instituted to honor the saints?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are the following: 1) the feast of All Saints, which is fol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lowed by the Commemoration of the Dead, 2) the feast of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Michael, 3) the feast of the Holy Guardian Angels, 4) the feast of</w:t>
      </w:r>
      <w:r w:rsidRPr="00234AF3">
        <w:rPr>
          <w:rFonts w:ascii="Garamond" w:hAnsi="Garamond" w:cs="Garamond"/>
          <w:spacing w:val="12"/>
          <w:sz w:val="20"/>
          <w:szCs w:val="20"/>
          <w:lang w:val="en-US"/>
        </w:rPr>
        <w:t xml:space="preserve"> Saint John the Baptist, 5) the feasts of the holy Apostles and Evangelists, 6) the feast of Saint Joseph, 7) the feast of Saint </w:t>
      </w:r>
      <w:r w:rsidRPr="00234AF3">
        <w:rPr>
          <w:rFonts w:ascii="Garamond" w:hAnsi="Garamond" w:cs="Garamond"/>
          <w:spacing w:val="11"/>
          <w:sz w:val="20"/>
          <w:szCs w:val="20"/>
          <w:lang w:val="en-US"/>
        </w:rPr>
        <w:t>Stephen, 8) the feast of Saint Lawrence, 9) the feast of Saint Mar</w:t>
      </w:r>
      <w:r w:rsidRPr="00234AF3">
        <w:rPr>
          <w:rFonts w:ascii="Garamond" w:hAnsi="Garamond" w:cs="Garamond"/>
          <w:spacing w:val="12"/>
          <w:sz w:val="20"/>
          <w:szCs w:val="20"/>
          <w:lang w:val="en-US"/>
        </w:rPr>
        <w:softHyphen/>
        <w:t>tin, 10) the feast of Saint Nicholas, and 11) the feast of holy pa</w:t>
      </w:r>
      <w:r w:rsidRPr="00234AF3">
        <w:rPr>
          <w:rFonts w:ascii="Garamond" w:hAnsi="Garamond" w:cs="Garamond"/>
          <w:spacing w:val="12"/>
          <w:sz w:val="20"/>
          <w:szCs w:val="20"/>
          <w:lang w:val="en-US"/>
        </w:rPr>
        <w:softHyphen/>
        <w:t xml:space="preserve">trons, whether of the diocese or of the parish church, to which </w:t>
      </w:r>
      <w:r w:rsidRPr="00234AF3">
        <w:rPr>
          <w:rFonts w:ascii="Garamond" w:hAnsi="Garamond" w:cs="Garamond"/>
          <w:spacing w:val="10"/>
          <w:sz w:val="20"/>
          <w:szCs w:val="20"/>
          <w:lang w:val="en-US"/>
        </w:rPr>
        <w:t>the Church adds the feast of the dedication of churches, which is</w:t>
      </w:r>
      <w:r w:rsidRPr="00234AF3">
        <w:rPr>
          <w:rFonts w:ascii="Garamond" w:hAnsi="Garamond" w:cs="Garamond"/>
          <w:spacing w:val="12"/>
          <w:sz w:val="20"/>
          <w:szCs w:val="20"/>
          <w:lang w:val="en-US"/>
        </w:rPr>
        <w:t xml:space="preserve"> celebrated with great solemnity.</w:t>
      </w:r>
    </w:p>
    <w:p w:rsidR="001734BA" w:rsidRPr="00234AF3" w:rsidRDefault="001734BA">
      <w:pPr>
        <w:ind w:left="360" w:hanging="360"/>
        <w:jc w:val="both"/>
        <w:rPr>
          <w:lang w:val="en-US"/>
        </w:rPr>
        <w:sectPr w:rsidR="001734BA" w:rsidRPr="00234AF3">
          <w:pgSz w:w="8640" w:h="12960"/>
          <w:pgMar w:top="509" w:right="1060" w:bottom="1110" w:left="1384" w:header="720" w:footer="720" w:gutter="0"/>
          <w:cols w:space="720"/>
          <w:noEndnote/>
        </w:sectPr>
      </w:pPr>
    </w:p>
    <w:p w:rsidR="001734BA" w:rsidRPr="00234AF3" w:rsidRDefault="001734BA">
      <w:pPr>
        <w:spacing w:before="612"/>
        <w:rPr>
          <w:rFonts w:ascii="Garamond" w:hAnsi="Garamond" w:cs="Garamond"/>
          <w:spacing w:val="18"/>
          <w:sz w:val="22"/>
          <w:szCs w:val="22"/>
          <w:lang w:val="en-US"/>
        </w:rPr>
      </w:pPr>
      <w:r w:rsidRPr="00234AF3">
        <w:rPr>
          <w:noProof/>
          <w:lang w:val="en-US"/>
        </w:rPr>
        <w:pict>
          <v:shape id="_x0000_s1383" type="#_x0000_t202" style="position:absolute;margin-left:56.5pt;margin-top:25.45pt;width:307.5pt;height:15.85pt;z-index:2518016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2"/>
                      <w:sz w:val="20"/>
                      <w:szCs w:val="20"/>
                      <w:lang w:val="en-US"/>
                    </w:rPr>
                    <w:t>462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8"/>
          <w:sz w:val="22"/>
          <w:szCs w:val="22"/>
          <w:lang w:val="en-US"/>
        </w:rPr>
        <w:t>Lesson 1—All Saints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2"/>
          <w:sz w:val="20"/>
          <w:szCs w:val="20"/>
          <w:lang w:val="en-US"/>
        </w:rPr>
        <w:t xml:space="preserve">or, </w:t>
      </w:r>
      <w:r w:rsidRPr="00234AF3">
        <w:rPr>
          <w:rFonts w:ascii="Garamond" w:hAnsi="Garamond" w:cs="Garamond"/>
          <w:spacing w:val="12"/>
          <w:sz w:val="20"/>
          <w:szCs w:val="20"/>
          <w:lang w:val="en-US"/>
        </w:rPr>
        <w:t>on ...]? A. It is the feast of All Saints.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solemnly commemorate the feast of all the</w:t>
      </w:r>
      <w:r w:rsidRPr="00234AF3">
        <w:rPr>
          <w:rFonts w:ascii="Garamond" w:hAnsi="Garamond" w:cs="Garamond"/>
          <w:spacing w:val="12"/>
          <w:sz w:val="20"/>
          <w:szCs w:val="20"/>
          <w:lang w:val="en-US"/>
        </w:rPr>
        <w:t xml:space="preserve"> saints on a single 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reasons:</w:t>
      </w:r>
      <w:r w:rsidRPr="00234AF3">
        <w:rPr>
          <w:rFonts w:ascii="Garamond" w:hAnsi="Garamond" w:cs="Garamond"/>
          <w:spacing w:val="12"/>
          <w:w w:val="104"/>
          <w:sz w:val="20"/>
          <w:szCs w:val="20"/>
          <w:vertAlign w:val="superscript"/>
          <w:lang w:val="en-US"/>
        </w:rPr>
        <w:t>9</w:t>
      </w:r>
      <w:r w:rsidRPr="00234AF3">
        <w:rPr>
          <w:rFonts w:ascii="Garamond" w:hAnsi="Garamond" w:cs="Garamond"/>
          <w:spacing w:val="12"/>
          <w:sz w:val="20"/>
          <w:szCs w:val="20"/>
          <w:lang w:val="en-US"/>
        </w:rPr>
        <w:t xml:space="preserve"> 1) she cannot celebrate an individual </w:t>
      </w:r>
      <w:r w:rsidRPr="00234AF3">
        <w:rPr>
          <w:rFonts w:ascii="Garamond" w:hAnsi="Garamond" w:cs="Garamond"/>
          <w:spacing w:val="10"/>
          <w:sz w:val="20"/>
          <w:szCs w:val="20"/>
          <w:lang w:val="en-US"/>
        </w:rPr>
        <w:t>feast for every saint, 2) to teach us that she honors all the saints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that we should also honor and pray to all of them, 3) to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courage us more to practice virtue by proposing so many saintly</w:t>
      </w:r>
      <w:r w:rsidRPr="00234AF3">
        <w:rPr>
          <w:rFonts w:ascii="Garamond" w:hAnsi="Garamond" w:cs="Garamond"/>
          <w:spacing w:val="12"/>
          <w:sz w:val="20"/>
          <w:szCs w:val="20"/>
          <w:lang w:val="en-US"/>
        </w:rPr>
        <w:t xml:space="preserve"> examples at one time, 4) to enable us to receive an increase of </w:t>
      </w:r>
      <w:r w:rsidRPr="00234AF3">
        <w:rPr>
          <w:rFonts w:ascii="Garamond" w:hAnsi="Garamond" w:cs="Garamond"/>
          <w:spacing w:val="9"/>
          <w:sz w:val="20"/>
          <w:szCs w:val="20"/>
          <w:lang w:val="en-US"/>
        </w:rPr>
        <w:t>grace thanks to the many intercessors who join in praying for our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salvation when we honor and invoke them, and 9) [5] to celebrate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symbolically the eternal festival that God holds in heaven with all</w:t>
      </w:r>
      <w:r w:rsidRPr="00234AF3">
        <w:rPr>
          <w:rFonts w:ascii="Garamond" w:hAnsi="Garamond" w:cs="Garamond"/>
          <w:spacing w:val="12"/>
          <w:sz w:val="20"/>
          <w:szCs w:val="20"/>
          <w:lang w:val="en-US"/>
        </w:rPr>
        <w:t xml:space="preserve"> his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should we honor all the saints?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four reasons: 1) God made them saints; 2) God made them blessed; 3) we honor God in his saints; 4) being God’s </w:t>
      </w:r>
      <w:r w:rsidRPr="00234AF3">
        <w:rPr>
          <w:rFonts w:ascii="Garamond" w:hAnsi="Garamond" w:cs="Garamond"/>
          <w:spacing w:val="8"/>
          <w:sz w:val="20"/>
          <w:szCs w:val="20"/>
          <w:lang w:val="en-US"/>
        </w:rPr>
        <w:t>friends, they can obtain from God the grace we need for salvation.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While we are in this world, what should we do in particular to honor the saints and increase their joy?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do penance for our sins, lamenting those we have committed and resolving not to sin again.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the saints rejoice so much when we do penance?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reasons: 1) God rejoices over this; 2) our pen</w:t>
      </w:r>
      <w:r w:rsidRPr="00234AF3">
        <w:rPr>
          <w:rFonts w:ascii="Garamond" w:hAnsi="Garamond" w:cs="Garamond"/>
          <w:spacing w:val="12"/>
          <w:sz w:val="20"/>
          <w:szCs w:val="20"/>
          <w:lang w:val="en-US"/>
        </w:rPr>
        <w:softHyphen/>
        <w:t>ance honors God and exalts his mercy; 3) the saints are keenly interested in everything that concerns our salvation.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of All Saints and to honor the saints properly on this day?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adore God, who is the fullness of </w:t>
      </w:r>
      <w:r w:rsidRPr="00234AF3">
        <w:rPr>
          <w:rFonts w:ascii="Garamond" w:hAnsi="Garamond" w:cs="Garamond"/>
          <w:spacing w:val="10"/>
          <w:sz w:val="20"/>
          <w:szCs w:val="20"/>
          <w:lang w:val="en-US"/>
        </w:rPr>
        <w:t>joy for all the saints, and honor him in his saints, 2) ponder the</w:t>
      </w:r>
      <w:r w:rsidRPr="00234AF3">
        <w:rPr>
          <w:rFonts w:ascii="Garamond" w:hAnsi="Garamond" w:cs="Garamond"/>
          <w:spacing w:val="12"/>
          <w:sz w:val="20"/>
          <w:szCs w:val="20"/>
          <w:lang w:val="en-US"/>
        </w:rPr>
        <w:t xml:space="preserve"> exalted happiness of the saints, 3) pray fervently to obtain the grace necessary for salvation, especially a disdain for worldly </w:t>
      </w:r>
      <w:r w:rsidRPr="00234AF3">
        <w:rPr>
          <w:rFonts w:ascii="Garamond" w:hAnsi="Garamond" w:cs="Garamond"/>
          <w:spacing w:val="10"/>
          <w:sz w:val="20"/>
          <w:szCs w:val="20"/>
          <w:lang w:val="en-US"/>
        </w:rPr>
        <w:t>things and a strong desire to possess eternal life, and 4) imitate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their principal virtues, especially their love for prayer and their</w:t>
      </w:r>
      <w:r w:rsidRPr="00234AF3">
        <w:rPr>
          <w:rFonts w:ascii="Garamond" w:hAnsi="Garamond" w:cs="Garamond"/>
          <w:spacing w:val="12"/>
          <w:sz w:val="20"/>
          <w:szCs w:val="20"/>
          <w:lang w:val="en-US"/>
        </w:rPr>
        <w:t xml:space="preserve"> renunciation of sensual pleasures.</w:t>
      </w:r>
    </w:p>
    <w:p w:rsidR="001734BA" w:rsidRPr="00234AF3" w:rsidRDefault="001734BA">
      <w:pPr>
        <w:rPr>
          <w:rFonts w:ascii="Garamond" w:hAnsi="Garamond" w:cs="Garamond"/>
          <w:spacing w:val="12"/>
          <w:sz w:val="20"/>
          <w:szCs w:val="20"/>
          <w:lang w:val="en-US"/>
        </w:rPr>
      </w:pPr>
    </w:p>
    <w:p w:rsidR="001734BA" w:rsidRPr="00234AF3" w:rsidRDefault="001734BA">
      <w:pPr>
        <w:jc w:val="both"/>
        <w:rPr>
          <w:rFonts w:ascii="Garamond" w:hAnsi="Garamond" w:cs="Garamond"/>
          <w:spacing w:val="12"/>
          <w:sz w:val="20"/>
          <w:szCs w:val="20"/>
          <w:lang w:val="en-US"/>
        </w:rPr>
      </w:pPr>
      <w:r w:rsidRPr="00234AF3">
        <w:rPr>
          <w:rFonts w:ascii="Garamond" w:hAnsi="Garamond" w:cs="Garamond"/>
          <w:i/>
          <w:iCs/>
          <w:spacing w:val="12"/>
          <w:sz w:val="20"/>
          <w:szCs w:val="20"/>
          <w:lang w:val="en-US"/>
        </w:rPr>
        <w:t xml:space="preserve">The topic of the </w:t>
      </w:r>
      <w:r w:rsidRPr="00234AF3">
        <w:rPr>
          <w:rFonts w:ascii="Garamond" w:hAnsi="Garamond" w:cs="Garamond"/>
          <w:i/>
          <w:iCs/>
          <w:spacing w:val="14"/>
          <w:sz w:val="20"/>
          <w:szCs w:val="20"/>
          <w:lang w:val="en-US"/>
        </w:rPr>
        <w:t>eternal</w:t>
      </w:r>
      <w:r w:rsidRPr="00234AF3">
        <w:rPr>
          <w:rFonts w:ascii="Garamond" w:hAnsi="Garamond" w:cs="Garamond"/>
          <w:i/>
          <w:iCs/>
          <w:spacing w:val="12"/>
          <w:sz w:val="20"/>
          <w:szCs w:val="20"/>
          <w:lang w:val="en-US"/>
        </w:rPr>
        <w:t xml:space="preserve"> life of the blessed is </w:t>
      </w:r>
      <w:r w:rsidRPr="00234AF3">
        <w:rPr>
          <w:rFonts w:ascii="Garamond" w:hAnsi="Garamond" w:cs="Garamond"/>
          <w:i/>
          <w:iCs/>
          <w:spacing w:val="17"/>
          <w:sz w:val="20"/>
          <w:szCs w:val="20"/>
          <w:lang w:val="en-US"/>
        </w:rPr>
        <w:t>included</w:t>
      </w:r>
      <w:r w:rsidRPr="00234AF3">
        <w:rPr>
          <w:rFonts w:ascii="Garamond" w:hAnsi="Garamond" w:cs="Garamond"/>
          <w:i/>
          <w:iCs/>
          <w:spacing w:val="12"/>
          <w:sz w:val="20"/>
          <w:szCs w:val="20"/>
          <w:lang w:val="en-US"/>
        </w:rPr>
        <w:t xml:space="preserve"> </w:t>
      </w:r>
      <w:r w:rsidRPr="00234AF3">
        <w:rPr>
          <w:rFonts w:ascii="Garamond" w:hAnsi="Garamond" w:cs="Garamond"/>
          <w:i/>
          <w:iCs/>
          <w:spacing w:val="20"/>
          <w:sz w:val="20"/>
          <w:szCs w:val="20"/>
          <w:lang w:val="en-US"/>
        </w:rPr>
        <w:t>in</w:t>
      </w:r>
      <w:r w:rsidRPr="00234AF3">
        <w:rPr>
          <w:rFonts w:ascii="Garamond" w:hAnsi="Garamond" w:cs="Garamond"/>
          <w:i/>
          <w:iCs/>
          <w:spacing w:val="12"/>
          <w:sz w:val="20"/>
          <w:szCs w:val="20"/>
          <w:lang w:val="en-US"/>
        </w:rPr>
        <w:t xml:space="preserve"> </w:t>
      </w:r>
      <w:r w:rsidRPr="00234AF3">
        <w:rPr>
          <w:rFonts w:ascii="Garamond" w:hAnsi="Garamond" w:cs="Garamond"/>
          <w:i/>
          <w:iCs/>
          <w:spacing w:val="15"/>
          <w:sz w:val="20"/>
          <w:szCs w:val="20"/>
          <w:lang w:val="en-US"/>
        </w:rPr>
        <w:t>the</w:t>
      </w:r>
      <w:r w:rsidRPr="00234AF3">
        <w:rPr>
          <w:rFonts w:ascii="Garamond" w:hAnsi="Garamond" w:cs="Garamond"/>
          <w:i/>
          <w:iCs/>
          <w:spacing w:val="12"/>
          <w:sz w:val="20"/>
          <w:szCs w:val="20"/>
          <w:lang w:val="en-US"/>
        </w:rPr>
        <w:t xml:space="preserve"> </w:t>
      </w:r>
      <w:r w:rsidRPr="00234AF3">
        <w:rPr>
          <w:rFonts w:ascii="Garamond" w:hAnsi="Garamond" w:cs="Garamond"/>
          <w:i/>
          <w:iCs/>
          <w:spacing w:val="13"/>
          <w:sz w:val="20"/>
          <w:szCs w:val="20"/>
          <w:lang w:val="en-US"/>
        </w:rPr>
        <w:t>explanation</w:t>
      </w:r>
      <w:r w:rsidRPr="00234AF3">
        <w:rPr>
          <w:rFonts w:ascii="Garamond" w:hAnsi="Garamond" w:cs="Garamond"/>
          <w:i/>
          <w:iCs/>
          <w:spacing w:val="12"/>
          <w:sz w:val="20"/>
          <w:szCs w:val="20"/>
          <w:lang w:val="en-US"/>
        </w:rPr>
        <w:t xml:space="preserve"> of </w:t>
      </w:r>
      <w:r w:rsidRPr="00234AF3">
        <w:rPr>
          <w:rFonts w:ascii="Garamond" w:hAnsi="Garamond" w:cs="Garamond"/>
          <w:i/>
          <w:iCs/>
          <w:spacing w:val="16"/>
          <w:sz w:val="20"/>
          <w:szCs w:val="20"/>
          <w:lang w:val="en-US"/>
        </w:rPr>
        <w:t>article</w:t>
      </w:r>
      <w:r w:rsidRPr="00234AF3">
        <w:rPr>
          <w:rFonts w:ascii="Garamond" w:hAnsi="Garamond" w:cs="Garamond"/>
          <w:i/>
          <w:iCs/>
          <w:spacing w:val="12"/>
          <w:sz w:val="20"/>
          <w:szCs w:val="20"/>
          <w:lang w:val="en-US"/>
        </w:rPr>
        <w:t xml:space="preserve"> </w:t>
      </w:r>
      <w:r w:rsidRPr="00234AF3">
        <w:rPr>
          <w:rFonts w:ascii="Garamond" w:hAnsi="Garamond" w:cs="Garamond"/>
          <w:i/>
          <w:iCs/>
          <w:spacing w:val="19"/>
          <w:sz w:val="20"/>
          <w:szCs w:val="20"/>
          <w:lang w:val="en-US"/>
        </w:rPr>
        <w:t>12</w:t>
      </w:r>
      <w:r w:rsidRPr="00234AF3">
        <w:rPr>
          <w:rFonts w:ascii="Garamond" w:hAnsi="Garamond" w:cs="Garamond"/>
          <w:i/>
          <w:iCs/>
          <w:spacing w:val="12"/>
          <w:sz w:val="20"/>
          <w:szCs w:val="20"/>
          <w:lang w:val="en-US"/>
        </w:rPr>
        <w:t xml:space="preserve"> of </w:t>
      </w:r>
      <w:r w:rsidRPr="00234AF3">
        <w:rPr>
          <w:rFonts w:ascii="Garamond" w:hAnsi="Garamond" w:cs="Garamond"/>
          <w:i/>
          <w:iCs/>
          <w:spacing w:val="19"/>
          <w:sz w:val="20"/>
          <w:szCs w:val="20"/>
          <w:lang w:val="en-US"/>
        </w:rPr>
        <w:t>the</w:t>
      </w:r>
      <w:r w:rsidRPr="00234AF3">
        <w:rPr>
          <w:rFonts w:ascii="Garamond" w:hAnsi="Garamond" w:cs="Garamond"/>
          <w:i/>
          <w:iCs/>
          <w:spacing w:val="12"/>
          <w:sz w:val="20"/>
          <w:szCs w:val="20"/>
          <w:lang w:val="en-US"/>
        </w:rPr>
        <w:t xml:space="preserve"> Apostles’ </w:t>
      </w:r>
      <w:r w:rsidRPr="00234AF3">
        <w:rPr>
          <w:rFonts w:ascii="Garamond" w:hAnsi="Garamond" w:cs="Garamond"/>
          <w:i/>
          <w:iCs/>
          <w:spacing w:val="19"/>
          <w:sz w:val="20"/>
          <w:szCs w:val="20"/>
          <w:lang w:val="en-US"/>
        </w:rPr>
        <w:t>Creed</w:t>
      </w:r>
      <w:r w:rsidRPr="00234AF3">
        <w:rPr>
          <w:rFonts w:ascii="Garamond" w:hAnsi="Garamond" w:cs="Garamond"/>
          <w:i/>
          <w:iCs/>
          <w:spacing w:val="12"/>
          <w:sz w:val="20"/>
          <w:szCs w:val="20"/>
          <w:lang w:val="en-US"/>
        </w:rPr>
        <w:t xml:space="preserve"> </w:t>
      </w:r>
      <w:r w:rsidRPr="00234AF3">
        <w:rPr>
          <w:rFonts w:ascii="Garamond" w:hAnsi="Garamond" w:cs="Garamond"/>
          <w:i/>
          <w:iCs/>
          <w:spacing w:val="23"/>
          <w:sz w:val="20"/>
          <w:szCs w:val="20"/>
          <w:lang w:val="en-US"/>
        </w:rPr>
        <w:t>in</w:t>
      </w:r>
      <w:r w:rsidRPr="00234AF3">
        <w:rPr>
          <w:rFonts w:ascii="Garamond" w:hAnsi="Garamond" w:cs="Garamond"/>
          <w:i/>
          <w:iCs/>
          <w:spacing w:val="12"/>
          <w:sz w:val="20"/>
          <w:szCs w:val="20"/>
          <w:lang w:val="en-US"/>
        </w:rPr>
        <w:t xml:space="preserve"> part 1, </w:t>
      </w:r>
      <w:r w:rsidRPr="00234AF3">
        <w:rPr>
          <w:rFonts w:ascii="Garamond" w:hAnsi="Garamond" w:cs="Garamond"/>
          <w:i/>
          <w:iCs/>
          <w:spacing w:val="14"/>
          <w:sz w:val="20"/>
          <w:szCs w:val="20"/>
          <w:lang w:val="en-US"/>
        </w:rPr>
        <w:t>treatise</w:t>
      </w:r>
      <w:r w:rsidRPr="00234AF3">
        <w:rPr>
          <w:rFonts w:ascii="Garamond" w:hAnsi="Garamond" w:cs="Garamond"/>
          <w:i/>
          <w:iCs/>
          <w:spacing w:val="12"/>
          <w:sz w:val="20"/>
          <w:szCs w:val="20"/>
          <w:lang w:val="en-US"/>
        </w:rPr>
        <w:t xml:space="preserve"> 1, </w:t>
      </w:r>
      <w:r w:rsidRPr="00234AF3">
        <w:rPr>
          <w:rFonts w:ascii="Garamond" w:hAnsi="Garamond" w:cs="Garamond"/>
          <w:i/>
          <w:iCs/>
          <w:spacing w:val="18"/>
          <w:sz w:val="20"/>
          <w:szCs w:val="20"/>
          <w:lang w:val="en-US"/>
        </w:rPr>
        <w:t>lesson</w:t>
      </w:r>
      <w:r w:rsidRPr="00234AF3">
        <w:rPr>
          <w:rFonts w:ascii="Garamond" w:hAnsi="Garamond" w:cs="Garamond"/>
          <w:i/>
          <w:iCs/>
          <w:spacing w:val="12"/>
          <w:sz w:val="20"/>
          <w:szCs w:val="20"/>
          <w:lang w:val="en-US"/>
        </w:rPr>
        <w:t xml:space="preserve"> </w:t>
      </w:r>
      <w:r w:rsidRPr="00234AF3">
        <w:rPr>
          <w:rFonts w:ascii="Garamond" w:hAnsi="Garamond" w:cs="Garamond"/>
          <w:i/>
          <w:iCs/>
          <w:spacing w:val="20"/>
          <w:sz w:val="20"/>
          <w:szCs w:val="20"/>
          <w:lang w:val="en-US"/>
        </w:rPr>
        <w:t>19</w:t>
      </w:r>
      <w:r w:rsidRPr="00234AF3">
        <w:rPr>
          <w:rFonts w:ascii="Garamond" w:hAnsi="Garamond" w:cs="Garamond"/>
          <w:i/>
          <w:iCs/>
          <w:spacing w:val="12"/>
          <w:sz w:val="20"/>
          <w:szCs w:val="20"/>
          <w:lang w:val="en-US"/>
        </w:rPr>
        <w:t xml:space="preserve"> of </w:t>
      </w:r>
      <w:r w:rsidRPr="00234AF3">
        <w:rPr>
          <w:rFonts w:ascii="Garamond" w:hAnsi="Garamond" w:cs="Garamond"/>
          <w:spacing w:val="12"/>
          <w:sz w:val="20"/>
          <w:szCs w:val="20"/>
          <w:lang w:val="en-US"/>
        </w:rPr>
        <w:t>The Duties of a Christian To God.</w:t>
      </w:r>
    </w:p>
    <w:p w:rsidR="001734BA" w:rsidRPr="00234AF3" w:rsidRDefault="001734BA">
      <w:pPr>
        <w:spacing w:before="540"/>
        <w:jc w:val="center"/>
        <w:rPr>
          <w:rFonts w:ascii="Garamond" w:hAnsi="Garamond" w:cs="Garamond"/>
          <w:sz w:val="20"/>
          <w:szCs w:val="20"/>
          <w:lang w:val="en-US"/>
        </w:rPr>
      </w:pPr>
      <w:r w:rsidRPr="00234AF3">
        <w:rPr>
          <w:noProof/>
          <w:lang w:val="en-US"/>
        </w:rPr>
        <w:pict>
          <v:line id="_x0000_s1384" style="position:absolute;left:0;text-align:left;z-index:251802624;mso-wrap-distance-left:0;mso-wrap-distance-right:0" from="3.5pt,25.2pt" to="99.8pt,25.2pt" o:allowincell="f" strokeweight=".5pt">
            <w10:wrap type="square"/>
          </v:line>
        </w:pict>
      </w:r>
      <w:r w:rsidRPr="00234AF3">
        <w:rPr>
          <w:rFonts w:ascii="Garamond" w:hAnsi="Garamond" w:cs="Garamond"/>
          <w:sz w:val="20"/>
          <w:szCs w:val="20"/>
          <w:lang w:val="en-US"/>
        </w:rPr>
        <w:t>9. The “four reasons” and the number “9” are as in the French text.</w:t>
      </w:r>
    </w:p>
    <w:p w:rsidR="001734BA" w:rsidRPr="00234AF3" w:rsidRDefault="001734BA">
      <w:pPr>
        <w:spacing w:before="540"/>
        <w:jc w:val="center"/>
        <w:rPr>
          <w:lang w:val="en-US"/>
        </w:rPr>
        <w:sectPr w:rsidR="001734BA" w:rsidRPr="00234AF3">
          <w:pgSz w:w="8640" w:h="12960"/>
          <w:pgMar w:top="825" w:right="1300" w:bottom="894" w:left="1130" w:header="720" w:footer="720" w:gutter="0"/>
          <w:cols w:space="720"/>
          <w:noEndnote/>
        </w:sectPr>
      </w:pPr>
    </w:p>
    <w:p w:rsidR="001734BA" w:rsidRPr="00234AF3" w:rsidRDefault="001734BA">
      <w:pPr>
        <w:tabs>
          <w:tab w:val="left" w:pos="5719"/>
        </w:tabs>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2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463</w:t>
      </w:r>
    </w:p>
    <w:p w:rsidR="001734BA" w:rsidRPr="00234AF3" w:rsidRDefault="001734BA">
      <w:pPr>
        <w:spacing w:before="648"/>
        <w:rPr>
          <w:rFonts w:ascii="Garamond" w:hAnsi="Garamond" w:cs="Garamond"/>
          <w:spacing w:val="20"/>
          <w:sz w:val="22"/>
          <w:szCs w:val="22"/>
          <w:lang w:val="en-US"/>
        </w:rPr>
      </w:pPr>
      <w:r w:rsidRPr="00234AF3">
        <w:rPr>
          <w:rFonts w:ascii="Garamond" w:hAnsi="Garamond" w:cs="Garamond"/>
          <w:spacing w:val="20"/>
          <w:sz w:val="22"/>
          <w:szCs w:val="22"/>
          <w:lang w:val="en-US"/>
        </w:rPr>
        <w:t>Lesson 2—The Commemoration of the Dead</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the Commemoration of the Dead.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day called the Commemoration of the Dead?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The Church uses this day to pray for souls suffering in purgatory.</w:t>
      </w:r>
      <w:r w:rsidRPr="00234AF3">
        <w:rPr>
          <w:rFonts w:ascii="Garamond" w:hAnsi="Garamond" w:cs="Garamond"/>
          <w:spacing w:val="12"/>
          <w:sz w:val="20"/>
          <w:szCs w:val="20"/>
          <w:lang w:val="en-US"/>
        </w:rPr>
        <w:t xml:space="preserve"> Q. Why did the Church designate a special day to pray to God for</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all the souls in purgatory?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reasons: 1) to relieve the suffering of all, especial</w:t>
      </w:r>
      <w:r w:rsidRPr="00234AF3">
        <w:rPr>
          <w:rFonts w:ascii="Garamond" w:hAnsi="Garamond" w:cs="Garamond"/>
          <w:spacing w:val="12"/>
          <w:sz w:val="20"/>
          <w:szCs w:val="20"/>
          <w:lang w:val="en-US"/>
        </w:rPr>
        <w:softHyphen/>
        <w:t>ly the many for whom no one prays, and 2) to join together all Christians to pray for their relief.</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souls suffer in purgatory?</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They are the souls of the faithful who died in God’s grace with</w:t>
      </w:r>
      <w:r w:rsidRPr="00234AF3">
        <w:rPr>
          <w:rFonts w:ascii="Garamond" w:hAnsi="Garamond" w:cs="Garamond"/>
          <w:spacing w:val="12"/>
          <w:sz w:val="20"/>
          <w:szCs w:val="20"/>
          <w:lang w:val="en-US"/>
        </w:rPr>
        <w:noBreakHyphen/>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9"/>
          <w:sz w:val="20"/>
          <w:szCs w:val="20"/>
          <w:lang w:val="en-US"/>
        </w:rPr>
        <w:t>out making full satisfaction in this world to God’s justice for their</w:t>
      </w:r>
    </w:p>
    <w:p w:rsidR="001734BA" w:rsidRPr="00234AF3" w:rsidRDefault="001734BA">
      <w:pPr>
        <w:ind w:right="144" w:firstLine="360"/>
        <w:rPr>
          <w:rFonts w:ascii="Garamond" w:hAnsi="Garamond" w:cs="Garamond"/>
          <w:spacing w:val="12"/>
          <w:sz w:val="20"/>
          <w:szCs w:val="20"/>
          <w:lang w:val="en-US"/>
        </w:rPr>
      </w:pPr>
      <w:r w:rsidRPr="00234AF3">
        <w:rPr>
          <w:rFonts w:ascii="Garamond" w:hAnsi="Garamond" w:cs="Garamond"/>
          <w:spacing w:val="10"/>
          <w:sz w:val="20"/>
          <w:szCs w:val="20"/>
          <w:lang w:val="en-US"/>
        </w:rPr>
        <w:t>sins; therefore, they must complete their penance in purgatory.</w:t>
      </w:r>
      <w:r w:rsidRPr="00234AF3">
        <w:rPr>
          <w:rFonts w:ascii="Garamond" w:hAnsi="Garamond" w:cs="Garamond"/>
          <w:spacing w:val="12"/>
          <w:sz w:val="20"/>
          <w:szCs w:val="20"/>
          <w:lang w:val="en-US"/>
        </w:rPr>
        <w:t xml:space="preserve"> Q. Is there a purgatory?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Yes, it is an article of faith that we must believe.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purgatory?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Purgatory is a place on earth where the souls of those who die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state of grace without having made full satisfaction to God for</w:t>
      </w:r>
      <w:r w:rsidRPr="00234AF3">
        <w:rPr>
          <w:rFonts w:ascii="Garamond" w:hAnsi="Garamond" w:cs="Garamond"/>
          <w:spacing w:val="12"/>
          <w:sz w:val="20"/>
          <w:szCs w:val="20"/>
          <w:lang w:val="en-US"/>
        </w:rPr>
        <w:t xml:space="preserve"> their sins complete their penance through 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suffering do these souls endure in purgatory?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souls detained there endure two kinds of sufferings: 1) a fire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is believed to be as fierce and terrible as that of hell, and 2)</w:t>
      </w:r>
      <w:r w:rsidRPr="00234AF3">
        <w:rPr>
          <w:rFonts w:ascii="Garamond" w:hAnsi="Garamond" w:cs="Garamond"/>
          <w:spacing w:val="12"/>
          <w:sz w:val="20"/>
          <w:szCs w:val="20"/>
          <w:lang w:val="en-US"/>
        </w:rPr>
        <w:t xml:space="preserve"> the inability to see God as long as they remain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the souls in purgatory destined for heaven?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Yes, God judged them immediately after their death and sent to purgatory only those who must finish making satisfaction for their sins before going to heaven.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Are we required to pray for the souls in purgatory?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Yes, charity requires us to do so for three reasons: 1) they are God’s friends; 2) they are united to us by grace; 3) they are not able to pray to God for themselves.</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10"/>
          <w:sz w:val="20"/>
          <w:szCs w:val="20"/>
          <w:lang w:val="en-US"/>
        </w:rPr>
        <w:t>Q. Are we required to pray equally for all the souls in purgatory?</w:t>
      </w:r>
      <w:r w:rsidRPr="00234AF3">
        <w:rPr>
          <w:rFonts w:ascii="Garamond" w:hAnsi="Garamond" w:cs="Garamond"/>
          <w:spacing w:val="12"/>
          <w:sz w:val="20"/>
          <w:szCs w:val="20"/>
          <w:lang w:val="en-US"/>
        </w:rPr>
        <w:t xml:space="preserve"> A. No, we must pray for some more than for others.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Which souls in purgatory must we especially pray for?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must especially pray for four types of souls: 1) the souls of</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our parents, friends, and benefactors, 2) the souls of those we</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caused to be there, 3) the souls of those for whom few or no</w:t>
      </w:r>
    </w:p>
    <w:p w:rsidR="001734BA" w:rsidRPr="00234AF3" w:rsidRDefault="001734BA">
      <w:pPr>
        <w:ind w:firstLine="360"/>
        <w:rPr>
          <w:rFonts w:ascii="Garamond" w:hAnsi="Garamond" w:cs="Garamond"/>
          <w:spacing w:val="12"/>
          <w:sz w:val="20"/>
          <w:szCs w:val="20"/>
          <w:lang w:val="en-US"/>
        </w:rPr>
      </w:pPr>
      <w:r w:rsidRPr="00234AF3">
        <w:rPr>
          <w:rFonts w:ascii="Garamond" w:hAnsi="Garamond" w:cs="Garamond"/>
          <w:spacing w:val="10"/>
          <w:sz w:val="20"/>
          <w:szCs w:val="20"/>
          <w:lang w:val="en-US"/>
        </w:rPr>
        <w:t>prayers are offered, and 4) the souls who are suffering the most.</w:t>
      </w:r>
      <w:r w:rsidRPr="00234AF3">
        <w:rPr>
          <w:rFonts w:ascii="Garamond" w:hAnsi="Garamond" w:cs="Garamond"/>
          <w:spacing w:val="12"/>
          <w:sz w:val="20"/>
          <w:szCs w:val="20"/>
          <w:lang w:val="en-US"/>
        </w:rPr>
        <w:t xml:space="preserve"> Q. Can we suffer for the souls in purgatory?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Yes, we can, and the suffering we endure for them is beneficial to them.</w:t>
      </w:r>
    </w:p>
    <w:p w:rsidR="001734BA" w:rsidRPr="00234AF3" w:rsidRDefault="001734BA">
      <w:pPr>
        <w:ind w:left="360" w:hanging="360"/>
        <w:rPr>
          <w:lang w:val="en-US"/>
        </w:rPr>
        <w:sectPr w:rsidR="001734BA" w:rsidRPr="00234AF3">
          <w:pgSz w:w="8640" w:h="12960"/>
          <w:pgMar w:top="509" w:right="1060" w:bottom="895"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85" type="#_x0000_t202" style="position:absolute;margin-left:56.5pt;margin-top:25.45pt;width:307.3pt;height:15.85pt;z-index:2518036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464</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How does our suffering benefit the souls in purgatory?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Because of it, God frees these souls sooner from their pain or lessens it.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Does the Church use black vestments and mournful songs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Masses and the Office of the Dead to lament the death of those</w:t>
      </w:r>
      <w:r w:rsidRPr="00234AF3">
        <w:rPr>
          <w:rFonts w:ascii="Garamond" w:hAnsi="Garamond" w:cs="Garamond"/>
          <w:spacing w:val="12"/>
          <w:sz w:val="20"/>
          <w:szCs w:val="20"/>
          <w:lang w:val="en-US"/>
        </w:rPr>
        <w:t xml:space="preserve"> whose souls are in purgatory?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No, the Church does not lament the death of those in purgatory </w:t>
      </w:r>
      <w:r w:rsidRPr="00234AF3">
        <w:rPr>
          <w:rFonts w:ascii="Garamond" w:hAnsi="Garamond" w:cs="Garamond"/>
          <w:spacing w:val="10"/>
          <w:sz w:val="20"/>
          <w:szCs w:val="20"/>
          <w:lang w:val="en-US"/>
        </w:rPr>
        <w:t>but rather deplores their sins, which caused their death and the</w:t>
      </w:r>
      <w:r w:rsidRPr="00234AF3">
        <w:rPr>
          <w:rFonts w:ascii="Garamond" w:hAnsi="Garamond" w:cs="Garamond"/>
          <w:spacing w:val="12"/>
          <w:sz w:val="20"/>
          <w:szCs w:val="20"/>
          <w:lang w:val="en-US"/>
        </w:rPr>
        <w:t xml:space="preserve"> pains they are enduring there.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carry burning lanterns and light many candles when we bury the dead and sing the Divine Office for them?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to show our hope that some day they will rise and be eter</w:t>
      </w:r>
      <w:r w:rsidRPr="00234AF3">
        <w:rPr>
          <w:rFonts w:ascii="Garamond" w:hAnsi="Garamond" w:cs="Garamond"/>
          <w:spacing w:val="12"/>
          <w:sz w:val="20"/>
          <w:szCs w:val="20"/>
          <w:lang w:val="en-US"/>
        </w:rPr>
        <w:softHyphen/>
        <w:t>nally happy in heaven.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Should there be any joy in the funeral services and the Office of the Dead?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Yes, there should be, for we hope and anticipate that the body will rise again and the soul will find happiness in heaven.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3—Saint Michael</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2"/>
          <w:sz w:val="20"/>
          <w:szCs w:val="20"/>
          <w:lang w:val="en-US"/>
        </w:rPr>
        <w:t xml:space="preserve">or, </w:t>
      </w:r>
      <w:r w:rsidRPr="00234AF3">
        <w:rPr>
          <w:rFonts w:ascii="Garamond" w:hAnsi="Garamond" w:cs="Garamond"/>
          <w:spacing w:val="12"/>
          <w:sz w:val="20"/>
          <w:szCs w:val="20"/>
          <w:lang w:val="en-US"/>
        </w:rPr>
        <w:t>on ...]? A. It is the feast of Saint Michael the Archangel.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did the Church establish the feast of Saint Michael?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three reasons: 1) to honor this great saint as the leader</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of all the angels, 2) to implore his protection for the entire Church,</w:t>
      </w:r>
      <w:r w:rsidRPr="00234AF3">
        <w:rPr>
          <w:rFonts w:ascii="Garamond" w:hAnsi="Garamond" w:cs="Garamond"/>
          <w:spacing w:val="12"/>
          <w:sz w:val="20"/>
          <w:szCs w:val="20"/>
          <w:lang w:val="en-US"/>
        </w:rPr>
        <w:t xml:space="preserve"> and 3) to ask him to defend all Christians against demons and heretics, their declared foes.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2"/>
          <w:sz w:val="20"/>
          <w:szCs w:val="20"/>
          <w:lang w:val="en-US"/>
        </w:rPr>
        <w:t xml:space="preserve">Michael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Michael means </w:t>
      </w:r>
      <w:r w:rsidRPr="00234AF3">
        <w:rPr>
          <w:rFonts w:ascii="Garamond" w:hAnsi="Garamond" w:cs="Garamond"/>
          <w:i/>
          <w:iCs/>
          <w:spacing w:val="38"/>
          <w:sz w:val="20"/>
          <w:szCs w:val="20"/>
          <w:lang w:val="en-US"/>
        </w:rPr>
        <w:t>one</w:t>
      </w:r>
      <w:r w:rsidRPr="00234AF3">
        <w:rPr>
          <w:rFonts w:ascii="Garamond" w:hAnsi="Garamond" w:cs="Garamond"/>
          <w:i/>
          <w:iCs/>
          <w:spacing w:val="22"/>
          <w:sz w:val="20"/>
          <w:szCs w:val="20"/>
          <w:lang w:val="en-US"/>
        </w:rPr>
        <w:t xml:space="preserve"> </w:t>
      </w:r>
      <w:r w:rsidRPr="00234AF3">
        <w:rPr>
          <w:rFonts w:ascii="Garamond" w:hAnsi="Garamond" w:cs="Garamond"/>
          <w:i/>
          <w:iCs/>
          <w:spacing w:val="37"/>
          <w:sz w:val="20"/>
          <w:szCs w:val="20"/>
          <w:lang w:val="en-US"/>
        </w:rPr>
        <w:t>who</w:t>
      </w:r>
      <w:r w:rsidRPr="00234AF3">
        <w:rPr>
          <w:rFonts w:ascii="Garamond" w:hAnsi="Garamond" w:cs="Garamond"/>
          <w:i/>
          <w:iCs/>
          <w:spacing w:val="22"/>
          <w:sz w:val="20"/>
          <w:szCs w:val="20"/>
          <w:lang w:val="en-US"/>
        </w:rPr>
        <w:t xml:space="preserve"> is like </w:t>
      </w:r>
      <w:r w:rsidRPr="00234AF3">
        <w:rPr>
          <w:rFonts w:ascii="Garamond" w:hAnsi="Garamond" w:cs="Garamond"/>
          <w:i/>
          <w:iCs/>
          <w:spacing w:val="25"/>
          <w:sz w:val="20"/>
          <w:szCs w:val="20"/>
          <w:lang w:val="en-US"/>
        </w:rPr>
        <w:t>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this angel named Michael?</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While fighting against Lucifer and the rebel angels, who wanted </w:t>
      </w:r>
      <w:r w:rsidRPr="00234AF3">
        <w:rPr>
          <w:rFonts w:ascii="Garamond" w:hAnsi="Garamond" w:cs="Garamond"/>
          <w:spacing w:val="10"/>
          <w:sz w:val="20"/>
          <w:szCs w:val="20"/>
          <w:lang w:val="en-US"/>
        </w:rPr>
        <w:t>to be like God, he attacked them with the cry, “Who is like God?”</w:t>
      </w:r>
      <w:r w:rsidRPr="00234AF3">
        <w:rPr>
          <w:rFonts w:ascii="Garamond" w:hAnsi="Garamond" w:cs="Garamond"/>
          <w:spacing w:val="12"/>
          <w:sz w:val="20"/>
          <w:szCs w:val="20"/>
          <w:lang w:val="en-US"/>
        </w:rPr>
        <w:t xml:space="preserve"> Q. Should we highly honor Saint Michael?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for four reasons: 1) he is the most important angel in heav</w:t>
      </w:r>
      <w:r w:rsidRPr="00234AF3">
        <w:rPr>
          <w:rFonts w:ascii="Garamond" w:hAnsi="Garamond" w:cs="Garamond"/>
          <w:spacing w:val="12"/>
          <w:sz w:val="20"/>
          <w:szCs w:val="20"/>
          <w:lang w:val="en-US"/>
        </w:rPr>
        <w:softHyphen/>
        <w:t xml:space="preserve">en; 2) he was the first to have adored God; 3) he showed great </w:t>
      </w:r>
      <w:r w:rsidRPr="00234AF3">
        <w:rPr>
          <w:rFonts w:ascii="Garamond" w:hAnsi="Garamond" w:cs="Garamond"/>
          <w:spacing w:val="9"/>
          <w:sz w:val="20"/>
          <w:szCs w:val="20"/>
          <w:lang w:val="en-US"/>
        </w:rPr>
        <w:t>zeal for God’s honor and glory by resisting Lucifer and his adher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ents the moment they rose up against God; 4) he has the special</w:t>
      </w:r>
      <w:r w:rsidRPr="00234AF3">
        <w:rPr>
          <w:rFonts w:ascii="Garamond" w:hAnsi="Garamond" w:cs="Garamond"/>
          <w:spacing w:val="12"/>
          <w:sz w:val="20"/>
          <w:szCs w:val="20"/>
          <w:lang w:val="en-US"/>
        </w:rPr>
        <w:t xml:space="preserve"> task of receiving the soul when it leaves the body and of pre</w:t>
      </w:r>
      <w:r w:rsidRPr="00234AF3">
        <w:rPr>
          <w:rFonts w:ascii="Garamond" w:hAnsi="Garamond" w:cs="Garamond"/>
          <w:spacing w:val="12"/>
          <w:sz w:val="20"/>
          <w:szCs w:val="20"/>
          <w:lang w:val="en-US"/>
        </w:rPr>
        <w:softHyphen/>
        <w:t>senting it to God for judgment.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this feast and to honor Saint Michael properly?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hold him in special esteem because </w:t>
      </w:r>
      <w:r w:rsidRPr="00234AF3">
        <w:rPr>
          <w:rFonts w:ascii="Garamond" w:hAnsi="Garamond" w:cs="Garamond"/>
          <w:spacing w:val="10"/>
          <w:sz w:val="20"/>
          <w:szCs w:val="20"/>
          <w:lang w:val="en-US"/>
        </w:rPr>
        <w:t>he was the first creature privileged to attach himself to God and</w:t>
      </w:r>
    </w:p>
    <w:p w:rsidR="001734BA" w:rsidRPr="00234AF3" w:rsidRDefault="001734BA">
      <w:pPr>
        <w:ind w:left="432" w:hanging="432"/>
        <w:rPr>
          <w:lang w:val="en-US"/>
        </w:rPr>
        <w:sectPr w:rsidR="001734BA" w:rsidRPr="00234AF3">
          <w:pgSz w:w="8640" w:h="12960"/>
          <w:pgMar w:top="825" w:right="1304" w:bottom="871" w:left="1130" w:header="720" w:footer="720" w:gutter="0"/>
          <w:cols w:space="720"/>
          <w:noEndnote/>
        </w:sectPr>
      </w:pPr>
    </w:p>
    <w:p w:rsidR="001734BA" w:rsidRPr="00234AF3" w:rsidRDefault="001734BA">
      <w:pPr>
        <w:spacing w:before="612"/>
        <w:ind w:left="360"/>
        <w:jc w:val="both"/>
        <w:rPr>
          <w:rFonts w:ascii="Garamond" w:hAnsi="Garamond" w:cs="Garamond"/>
          <w:spacing w:val="12"/>
          <w:sz w:val="20"/>
          <w:szCs w:val="20"/>
          <w:lang w:val="en-US"/>
        </w:rPr>
      </w:pPr>
      <w:r w:rsidRPr="00234AF3">
        <w:rPr>
          <w:noProof/>
          <w:lang w:val="en-US"/>
        </w:rPr>
        <w:pict>
          <v:shape id="_x0000_s1386" type="#_x0000_t202" style="position:absolute;left:0;text-align:left;margin-left:69.4pt;margin-top:149.05pt;width:14.85pt;height:335.25pt;z-index:251804672;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after="756"/>
                    <w:jc w:val="both"/>
                    <w:rPr>
                      <w:rFonts w:ascii="Garamond" w:hAnsi="Garamond" w:cs="Garamond"/>
                      <w:spacing w:val="12"/>
                      <w:sz w:val="20"/>
                      <w:szCs w:val="20"/>
                      <w:lang w:val="en-US"/>
                    </w:rPr>
                  </w:pPr>
                  <w:r>
                    <w:rPr>
                      <w:rFonts w:ascii="Garamond" w:hAnsi="Garamond" w:cs="Garamond"/>
                      <w:spacing w:val="12"/>
                      <w:sz w:val="20"/>
                      <w:szCs w:val="20"/>
                      <w:lang w:val="en-US"/>
                    </w:rPr>
                    <w:t>Q. A. Q. A. Q. A. Q. A.</w:t>
                  </w:r>
                </w:p>
                <w:p w:rsidR="00E062D8" w:rsidRDefault="00E062D8">
                  <w:pPr>
                    <w:spacing w:after="1296"/>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anchorx="page" anchory="page"/>
          </v:shape>
        </w:pict>
      </w:r>
      <w:r w:rsidRPr="00234AF3">
        <w:rPr>
          <w:noProof/>
          <w:lang w:val="en-US"/>
        </w:rPr>
        <w:pict>
          <v:shape id="_x0000_s1387" type="#_x0000_t202" style="position:absolute;left:0;text-align:left;margin-left:69.4pt;margin-top:25.45pt;width:306.15pt;height:15.1pt;z-index:2518056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21"/>
                    </w:tabs>
                    <w:ind w:left="2160"/>
                    <w:rPr>
                      <w:rFonts w:ascii="Arial" w:hAnsi="Arial" w:cs="Arial"/>
                      <w:sz w:val="18"/>
                      <w:szCs w:val="18"/>
                      <w:lang w:val="en-US"/>
                    </w:rPr>
                  </w:pPr>
                  <w:r>
                    <w:rPr>
                      <w:rFonts w:ascii="Garamond" w:hAnsi="Garamond" w:cs="Garamond"/>
                      <w:i/>
                      <w:iCs/>
                      <w:spacing w:val="26"/>
                      <w:sz w:val="20"/>
                      <w:szCs w:val="20"/>
                      <w:lang w:val="en-US"/>
                    </w:rPr>
                    <w:t xml:space="preserve">Treatise 4, Section 4, Lesson 5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6"/>
                      <w:sz w:val="20"/>
                      <w:szCs w:val="20"/>
                      <w:lang w:val="en-US"/>
                    </w:rPr>
                    <w:t>465</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0"/>
          <w:sz w:val="20"/>
          <w:szCs w:val="20"/>
          <w:lang w:val="en-US"/>
        </w:rPr>
        <w:t>to recognize and adore Jesus Christ, 2) have great confidence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his help, 3) ask him to intercede with God for zeal for God’s hon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or and glory and for courage in resisting the devil, and 4) imitate</w:t>
      </w:r>
      <w:r w:rsidRPr="00234AF3">
        <w:rPr>
          <w:rFonts w:ascii="Garamond" w:hAnsi="Garamond" w:cs="Garamond"/>
          <w:spacing w:val="12"/>
          <w:sz w:val="20"/>
          <w:szCs w:val="20"/>
          <w:lang w:val="en-US"/>
        </w:rPr>
        <w:t xml:space="preserve"> his humility, which led to his victory over the demons.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4—The Holy Guardian Angels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24"/>
          <w:sz w:val="20"/>
          <w:szCs w:val="20"/>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It is the feast of the Holy Guardian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9"/>
          <w:sz w:val="20"/>
          <w:szCs w:val="20"/>
          <w:lang w:val="en-US"/>
        </w:rPr>
        <w:t>angel</w:t>
      </w:r>
      <w:r w:rsidRPr="00234AF3">
        <w:rPr>
          <w:rFonts w:ascii="Garamond" w:hAnsi="Garamond" w:cs="Garamond"/>
          <w:i/>
          <w:iCs/>
          <w:spacing w:val="26"/>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6"/>
          <w:sz w:val="20"/>
          <w:szCs w:val="20"/>
          <w:lang w:val="en-US"/>
        </w:rPr>
      </w:pPr>
      <w:r w:rsidRPr="00234AF3">
        <w:rPr>
          <w:rFonts w:ascii="Garamond" w:hAnsi="Garamond" w:cs="Garamond"/>
          <w:spacing w:val="12"/>
          <w:sz w:val="20"/>
          <w:szCs w:val="20"/>
          <w:lang w:val="en-US"/>
        </w:rPr>
        <w:t xml:space="preserve">Angel means </w:t>
      </w:r>
      <w:r w:rsidRPr="00234AF3">
        <w:rPr>
          <w:rFonts w:ascii="Garamond" w:hAnsi="Garamond" w:cs="Garamond"/>
          <w:i/>
          <w:iCs/>
          <w:spacing w:val="27"/>
          <w:sz w:val="20"/>
          <w:szCs w:val="20"/>
          <w:lang w:val="en-US"/>
        </w:rPr>
        <w:t>messenger.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are the guardian angels?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They are the angels God sends to earth to help humans achieve</w:t>
      </w:r>
      <w:r w:rsidRPr="00234AF3">
        <w:rPr>
          <w:rFonts w:ascii="Garamond" w:hAnsi="Garamond" w:cs="Garamond"/>
          <w:spacing w:val="12"/>
          <w:sz w:val="20"/>
          <w:szCs w:val="20"/>
          <w:lang w:val="en-US"/>
        </w:rPr>
        <w:t xml:space="preserve"> their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Does every human being have a guardian angel?</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Yes, even heretics, pagans, and infidels have a guardian angel.</w:t>
      </w:r>
      <w:r w:rsidRPr="00234AF3">
        <w:rPr>
          <w:rFonts w:ascii="Garamond" w:hAnsi="Garamond" w:cs="Garamond"/>
          <w:spacing w:val="12"/>
          <w:sz w:val="20"/>
          <w:szCs w:val="20"/>
          <w:lang w:val="en-US"/>
        </w:rPr>
        <w:t xml:space="preserve"> Who gave every human being a guardian angel?</w:t>
      </w:r>
    </w:p>
    <w:p w:rsidR="001734BA" w:rsidRPr="00234AF3" w:rsidRDefault="001734BA">
      <w:pPr>
        <w:ind w:right="360"/>
        <w:rPr>
          <w:rFonts w:ascii="Garamond" w:hAnsi="Garamond" w:cs="Garamond"/>
          <w:spacing w:val="12"/>
          <w:sz w:val="20"/>
          <w:szCs w:val="20"/>
          <w:lang w:val="en-US"/>
        </w:rPr>
      </w:pPr>
      <w:r w:rsidRPr="00234AF3">
        <w:rPr>
          <w:rFonts w:ascii="Garamond" w:hAnsi="Garamond" w:cs="Garamond"/>
          <w:spacing w:val="10"/>
          <w:sz w:val="20"/>
          <w:szCs w:val="20"/>
          <w:lang w:val="en-US"/>
        </w:rPr>
        <w:t>God gave everyone a guardian angel at the moment of birth.</w:t>
      </w:r>
      <w:r w:rsidRPr="00234AF3">
        <w:rPr>
          <w:rFonts w:ascii="Garamond" w:hAnsi="Garamond" w:cs="Garamond"/>
          <w:spacing w:val="12"/>
          <w:sz w:val="20"/>
          <w:szCs w:val="20"/>
          <w:lang w:val="en-US"/>
        </w:rPr>
        <w:t xml:space="preserve"> Why does God give every human being a guardian angel? The purpose is to help all humans save themselves.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do guardian angels help people save themselves?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There are four ways: 1) they inspire them to do good deeds by suggesting good thoughts; 2) they help them avoid sin when li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able to fall into it; 3) they offer their prayers to God for them;</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4) they defend them against all the devil’s attacks and temptations.</w:t>
      </w:r>
      <w:r w:rsidRPr="00234AF3">
        <w:rPr>
          <w:rFonts w:ascii="Garamond" w:hAnsi="Garamond" w:cs="Garamond"/>
          <w:spacing w:val="12"/>
          <w:sz w:val="20"/>
          <w:szCs w:val="20"/>
          <w:lang w:val="en-US"/>
        </w:rPr>
        <w:t xml:space="preserve"> Should we be especially devoted to our holy guardian angel?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Yes, our angel helps us daily and cares about our salvation. </w:t>
      </w:r>
      <w:r w:rsidRPr="00234AF3">
        <w:rPr>
          <w:rFonts w:ascii="Garamond" w:hAnsi="Garamond" w:cs="Garamond"/>
          <w:spacing w:val="7"/>
          <w:sz w:val="20"/>
          <w:szCs w:val="20"/>
          <w:lang w:val="en-US"/>
        </w:rPr>
        <w:t>How should we show proper devotion to our holy guardian angel?</w:t>
      </w:r>
      <w:r w:rsidRPr="00234AF3">
        <w:rPr>
          <w:rFonts w:ascii="Garamond" w:hAnsi="Garamond" w:cs="Garamond"/>
          <w:spacing w:val="12"/>
          <w:sz w:val="20"/>
          <w:szCs w:val="20"/>
          <w:lang w:val="en-US"/>
        </w:rPr>
        <w:t xml:space="preserve"> There are five ways: 1) we should have a deep respect for him </w:t>
      </w:r>
      <w:r w:rsidRPr="00234AF3">
        <w:rPr>
          <w:rFonts w:ascii="Garamond" w:hAnsi="Garamond" w:cs="Garamond"/>
          <w:spacing w:val="10"/>
          <w:sz w:val="20"/>
          <w:szCs w:val="20"/>
          <w:lang w:val="en-US"/>
        </w:rPr>
        <w:t>and never do anything that might displease him, for he is always</w:t>
      </w:r>
      <w:r w:rsidRPr="00234AF3">
        <w:rPr>
          <w:rFonts w:ascii="Garamond" w:hAnsi="Garamond" w:cs="Garamond"/>
          <w:spacing w:val="12"/>
          <w:sz w:val="20"/>
          <w:szCs w:val="20"/>
          <w:lang w:val="en-US"/>
        </w:rPr>
        <w:t xml:space="preserve"> at our side; 2) we should thank him often for the graces he ob</w:t>
      </w:r>
      <w:r w:rsidRPr="00234AF3">
        <w:rPr>
          <w:rFonts w:ascii="Garamond" w:hAnsi="Garamond" w:cs="Garamond"/>
          <w:spacing w:val="12"/>
          <w:sz w:val="20"/>
          <w:szCs w:val="20"/>
          <w:lang w:val="en-US"/>
        </w:rPr>
        <w:softHyphen/>
        <w:t xml:space="preserve">tains for us; 3) we should pray confidently to him daily; 4) we </w:t>
      </w:r>
      <w:r w:rsidRPr="00234AF3">
        <w:rPr>
          <w:rFonts w:ascii="Garamond" w:hAnsi="Garamond" w:cs="Garamond"/>
          <w:spacing w:val="10"/>
          <w:sz w:val="20"/>
          <w:szCs w:val="20"/>
          <w:lang w:val="en-US"/>
        </w:rPr>
        <w:t>should follow the inspirations he gives us; 5) we should imitate</w:t>
      </w:r>
      <w:r w:rsidRPr="00234AF3">
        <w:rPr>
          <w:rFonts w:ascii="Garamond" w:hAnsi="Garamond" w:cs="Garamond"/>
          <w:spacing w:val="12"/>
          <w:sz w:val="20"/>
          <w:szCs w:val="20"/>
          <w:lang w:val="en-US"/>
        </w:rPr>
        <w:t xml:space="preserve"> his virtues, especially his purity and swift, exact obedience.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5—Saint John the Baptist</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6"/>
          <w:sz w:val="20"/>
          <w:szCs w:val="20"/>
          <w:lang w:val="en-US"/>
        </w:rPr>
        <w:t xml:space="preserve">or, </w:t>
      </w:r>
      <w:r w:rsidRPr="00234AF3">
        <w:rPr>
          <w:rFonts w:ascii="Garamond" w:hAnsi="Garamond" w:cs="Garamond"/>
          <w:spacing w:val="12"/>
          <w:sz w:val="20"/>
          <w:szCs w:val="20"/>
          <w:lang w:val="en-US"/>
        </w:rPr>
        <w:t>on ...]? A. It is the feast of Saint John the Baptist.</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does the Church so solemnly celebrate the feast of the birth</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Saint John the Baptist and not the birth of the other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A. There are four reasons: 1) the birth of Saint John the Baptist was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0"/>
          <w:sz w:val="20"/>
          <w:szCs w:val="20"/>
          <w:lang w:val="en-US"/>
        </w:rPr>
        <w:t>announced by an angel, just as our Lord’s was; 2) Saint John the</w:t>
      </w:r>
    </w:p>
    <w:p w:rsidR="001734BA" w:rsidRPr="00234AF3" w:rsidRDefault="001734BA">
      <w:pPr>
        <w:ind w:left="360"/>
        <w:rPr>
          <w:lang w:val="en-US"/>
        </w:rPr>
        <w:sectPr w:rsidR="001734BA" w:rsidRPr="00234AF3">
          <w:pgSz w:w="8640" w:h="12960"/>
          <w:pgMar w:top="810" w:right="1069" w:bottom="866" w:left="1388"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388" type="#_x0000_t202" style="position:absolute;left:0;text-align:left;margin-left:56.5pt;margin-top:25.45pt;width:307.5pt;height:15.85pt;z-index:2518067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7"/>
                      <w:sz w:val="20"/>
                      <w:szCs w:val="20"/>
                      <w:lang w:val="en-US"/>
                    </w:rPr>
                    <w:t>466</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 xml:space="preserve">Baptist was born without sin, unlike the other saints; 3) Saint </w:t>
      </w:r>
      <w:r w:rsidRPr="00234AF3">
        <w:rPr>
          <w:rFonts w:ascii="Garamond" w:hAnsi="Garamond" w:cs="Garamond"/>
          <w:spacing w:val="9"/>
          <w:sz w:val="20"/>
          <w:szCs w:val="20"/>
          <w:lang w:val="en-US"/>
        </w:rPr>
        <w:t>John the Baptist is the greatest of all the saints and the Prophets,</w:t>
      </w:r>
      <w:r w:rsidRPr="00234AF3">
        <w:rPr>
          <w:rFonts w:ascii="Garamond" w:hAnsi="Garamond" w:cs="Garamond"/>
          <w:spacing w:val="12"/>
          <w:sz w:val="20"/>
          <w:szCs w:val="20"/>
          <w:lang w:val="en-US"/>
        </w:rPr>
        <w:t xml:space="preserve"> as our Lord declared in the holy Gospel; 4) Saint John was the precursor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Has the Church always solemnly celebrated the feast of Saint John the Baptist’s birth?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in earlier times she even celebrated three Masses on the </w:t>
      </w:r>
      <w:r w:rsidRPr="00234AF3">
        <w:rPr>
          <w:rFonts w:ascii="Garamond" w:hAnsi="Garamond" w:cs="Garamond"/>
          <w:spacing w:val="9"/>
          <w:sz w:val="20"/>
          <w:szCs w:val="20"/>
          <w:lang w:val="en-US"/>
        </w:rPr>
        <w:t>feast of the birth of Saint John the Baptist, just as she did for the</w:t>
      </w:r>
      <w:r w:rsidRPr="00234AF3">
        <w:rPr>
          <w:rFonts w:ascii="Garamond" w:hAnsi="Garamond" w:cs="Garamond"/>
          <w:spacing w:val="12"/>
          <w:sz w:val="20"/>
          <w:szCs w:val="20"/>
          <w:lang w:val="en-US"/>
        </w:rPr>
        <w:t xml:space="preserve"> Nativity of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Has the Church always professed great respect for Saint John?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Yes, she has always considered him to be the greatest of all the saints after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2"/>
          <w:sz w:val="20"/>
          <w:szCs w:val="20"/>
          <w:lang w:val="en-US"/>
        </w:rPr>
        <w:t xml:space="preserve">John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It means </w:t>
      </w:r>
      <w:r w:rsidRPr="00234AF3">
        <w:rPr>
          <w:rFonts w:ascii="Garamond" w:hAnsi="Garamond" w:cs="Garamond"/>
          <w:i/>
          <w:iCs/>
          <w:spacing w:val="31"/>
          <w:sz w:val="20"/>
          <w:szCs w:val="20"/>
          <w:lang w:val="en-US"/>
        </w:rPr>
        <w:t>grace</w:t>
      </w:r>
      <w:r w:rsidRPr="00234AF3">
        <w:rPr>
          <w:rFonts w:ascii="Garamond" w:hAnsi="Garamond" w:cs="Garamond"/>
          <w:i/>
          <w:iCs/>
          <w:spacing w:val="22"/>
          <w:sz w:val="20"/>
          <w:szCs w:val="20"/>
          <w:lang w:val="en-US"/>
        </w:rPr>
        <w:t xml:space="preserve"> of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gave this name to Saint John?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An angel gave it to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was Saint John given this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was the first saint under the law of grace.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is the meaning of the expression “precursor of Jesus Christ”</w:t>
      </w:r>
      <w:r w:rsidRPr="00234AF3">
        <w:rPr>
          <w:rFonts w:ascii="Garamond" w:hAnsi="Garamond" w:cs="Garamond"/>
          <w:spacing w:val="12"/>
          <w:sz w:val="20"/>
          <w:szCs w:val="20"/>
          <w:lang w:val="en-US"/>
        </w:rPr>
        <w:t xml:space="preserve"> given to Saint John?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signifies the one who arrived before Jesus Christ to announce his coming.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was Saint John named the precursor of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prepared the people to receive him, and he showed him to </w:t>
      </w:r>
      <w:r w:rsidRPr="00234AF3">
        <w:rPr>
          <w:rFonts w:ascii="Garamond" w:hAnsi="Garamond" w:cs="Garamond"/>
          <w:spacing w:val="10"/>
          <w:sz w:val="20"/>
          <w:szCs w:val="20"/>
          <w:lang w:val="en-US"/>
        </w:rPr>
        <w:t>the people, saying, “Behold him who takes away the sins of the</w:t>
      </w:r>
      <w:r w:rsidRPr="00234AF3">
        <w:rPr>
          <w:rFonts w:ascii="Garamond" w:hAnsi="Garamond" w:cs="Garamond"/>
          <w:spacing w:val="12"/>
          <w:sz w:val="20"/>
          <w:szCs w:val="20"/>
          <w:lang w:val="en-US"/>
        </w:rPr>
        <w:t xml:space="preserv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was special about the birth of Saint John the Baptist?</w:t>
      </w:r>
    </w:p>
    <w:p w:rsidR="001734BA" w:rsidRPr="00234AF3" w:rsidRDefault="001734BA">
      <w:pPr>
        <w:ind w:left="432" w:hanging="432"/>
        <w:jc w:val="both"/>
        <w:rPr>
          <w:rFonts w:ascii="Garamond" w:hAnsi="Garamond" w:cs="Garamond"/>
          <w:i/>
          <w:iCs/>
          <w:spacing w:val="22"/>
          <w:sz w:val="20"/>
          <w:szCs w:val="20"/>
          <w:lang w:val="en-US"/>
        </w:rPr>
      </w:pPr>
      <w:r w:rsidRPr="00234AF3">
        <w:rPr>
          <w:rFonts w:ascii="Garamond" w:hAnsi="Garamond" w:cs="Garamond"/>
          <w:spacing w:val="12"/>
          <w:sz w:val="20"/>
          <w:szCs w:val="20"/>
          <w:lang w:val="en-US"/>
        </w:rPr>
        <w:t xml:space="preserve">A. There are two particular aspects in the birth of this saint: 1) he </w:t>
      </w:r>
      <w:r w:rsidRPr="00234AF3">
        <w:rPr>
          <w:rFonts w:ascii="Garamond" w:hAnsi="Garamond" w:cs="Garamond"/>
          <w:spacing w:val="10"/>
          <w:sz w:val="20"/>
          <w:szCs w:val="20"/>
          <w:lang w:val="en-US"/>
        </w:rPr>
        <w:t>was born in the state of grace because he was sanctified by Jesus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Christ in Saint Elizabeth’s womb when the Blessed Virgin came to</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visit her; 2) his father, Saint Zechariah, who had lost the power of</w:t>
      </w:r>
      <w:r w:rsidRPr="00234AF3">
        <w:rPr>
          <w:rFonts w:ascii="Garamond" w:hAnsi="Garamond" w:cs="Garamond"/>
          <w:spacing w:val="12"/>
          <w:sz w:val="20"/>
          <w:szCs w:val="20"/>
          <w:lang w:val="en-US"/>
        </w:rPr>
        <w:t xml:space="preserve"> speech, recovered it to proclaim the child’s blessedness in the canticle </w:t>
      </w:r>
      <w:r w:rsidRPr="00234AF3">
        <w:rPr>
          <w:rFonts w:ascii="Garamond" w:hAnsi="Garamond" w:cs="Garamond"/>
          <w:i/>
          <w:iCs/>
          <w:spacing w:val="27"/>
          <w:sz w:val="20"/>
          <w:szCs w:val="20"/>
          <w:lang w:val="en-US"/>
        </w:rPr>
        <w:t>Benedictus.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was Saint John the Baptist considered so important?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was important for nine reasons: 1) he was foretold by the </w:t>
      </w:r>
      <w:r w:rsidRPr="00234AF3">
        <w:rPr>
          <w:rFonts w:ascii="Garamond" w:hAnsi="Garamond" w:cs="Garamond"/>
          <w:spacing w:val="10"/>
          <w:sz w:val="20"/>
          <w:szCs w:val="20"/>
          <w:lang w:val="en-US"/>
        </w:rPr>
        <w:t>Prophets, who called him the “angel of the Lord”; 2) he was giv</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en his name by the archangel Gabriel when Gabriel spoke to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father, Zechariah, just as our Lord was given his name when the</w:t>
      </w:r>
      <w:r w:rsidRPr="00234AF3">
        <w:rPr>
          <w:rFonts w:ascii="Garamond" w:hAnsi="Garamond" w:cs="Garamond"/>
          <w:spacing w:val="12"/>
          <w:sz w:val="20"/>
          <w:szCs w:val="20"/>
          <w:lang w:val="en-US"/>
        </w:rPr>
        <w:t xml:space="preserve"> same archangel spoke to the Most Blessed Virgin and Saint Joseph; 3) he was miraculously conceived by two elderly and </w:t>
      </w:r>
      <w:r w:rsidRPr="00234AF3">
        <w:rPr>
          <w:rFonts w:ascii="Garamond" w:hAnsi="Garamond" w:cs="Garamond"/>
          <w:spacing w:val="10"/>
          <w:sz w:val="20"/>
          <w:szCs w:val="20"/>
          <w:lang w:val="en-US"/>
        </w:rPr>
        <w:t>sterile parents; 4) he was sanctified in his mother’s womb; 5)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received from God the early use of reason; 6) he was born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state of grace; 7) he was sent by God to be the precursor of his</w:t>
      </w:r>
    </w:p>
    <w:p w:rsidR="001734BA" w:rsidRPr="00234AF3" w:rsidRDefault="001734BA">
      <w:pPr>
        <w:ind w:left="432" w:hanging="432"/>
        <w:jc w:val="both"/>
        <w:rPr>
          <w:lang w:val="en-US"/>
        </w:rPr>
        <w:sectPr w:rsidR="001734BA" w:rsidRPr="00234AF3">
          <w:pgSz w:w="8640" w:h="12960"/>
          <w:pgMar w:top="825" w:right="1300" w:bottom="866" w:left="1130" w:header="720" w:footer="720" w:gutter="0"/>
          <w:cols w:space="720"/>
          <w:noEndnote/>
        </w:sectPr>
      </w:pPr>
    </w:p>
    <w:p w:rsidR="001734BA" w:rsidRPr="00234AF3" w:rsidRDefault="001734BA">
      <w:pPr>
        <w:spacing w:before="612"/>
        <w:ind w:left="360" w:right="72"/>
        <w:jc w:val="both"/>
        <w:rPr>
          <w:rFonts w:ascii="Garamond" w:hAnsi="Garamond" w:cs="Garamond"/>
          <w:spacing w:val="12"/>
          <w:sz w:val="20"/>
          <w:szCs w:val="20"/>
          <w:lang w:val="en-US"/>
        </w:rPr>
      </w:pPr>
      <w:r w:rsidRPr="00234AF3">
        <w:rPr>
          <w:noProof/>
          <w:lang w:val="en-US"/>
        </w:rPr>
        <w:pict>
          <v:shape id="_x0000_s1389" type="#_x0000_t202" style="position:absolute;left:0;text-align:left;margin-left:69.5pt;margin-top:25.75pt;width:307.75pt;height:14.55pt;z-index:2518077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19"/>
                    </w:tabs>
                    <w:ind w:left="2160" w:right="72"/>
                    <w:rPr>
                      <w:rFonts w:ascii="Garamond" w:hAnsi="Garamond" w:cs="Garamond"/>
                      <w:i/>
                      <w:iCs/>
                      <w:spacing w:val="31"/>
                      <w:sz w:val="18"/>
                      <w:szCs w:val="18"/>
                      <w:lang w:val="en-US"/>
                    </w:rPr>
                  </w:pPr>
                  <w:r>
                    <w:rPr>
                      <w:rFonts w:ascii="Garamond" w:hAnsi="Garamond" w:cs="Garamond"/>
                      <w:i/>
                      <w:iCs/>
                      <w:spacing w:val="34"/>
                      <w:sz w:val="18"/>
                      <w:szCs w:val="18"/>
                      <w:lang w:val="en-US"/>
                    </w:rPr>
                    <w:t xml:space="preserve">Treatise 4, Section 4, Lesson 5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9"/>
                      <w:sz w:val="18"/>
                      <w:szCs w:val="18"/>
                      <w:lang w:val="en-US"/>
                    </w:rPr>
                    <w:t>467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Son on earth and to announce his coming there; 8) he was cho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sen by God to baptize our Lord Jesus Christ; 9) he led a most ex</w:t>
      </w:r>
      <w:r w:rsidRPr="00234AF3">
        <w:rPr>
          <w:rFonts w:ascii="Garamond" w:hAnsi="Garamond" w:cs="Garamond"/>
          <w:spacing w:val="12"/>
          <w:sz w:val="20"/>
          <w:szCs w:val="20"/>
          <w:lang w:val="en-US"/>
        </w:rPr>
        <w:softHyphen/>
        <w:t>emplary life.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How did the archangel Gabriel announce the birth of Saint John</w:t>
      </w:r>
      <w:r w:rsidRPr="00234AF3">
        <w:rPr>
          <w:rFonts w:ascii="Garamond" w:hAnsi="Garamond" w:cs="Garamond"/>
          <w:spacing w:val="12"/>
          <w:sz w:val="20"/>
          <w:szCs w:val="20"/>
          <w:lang w:val="en-US"/>
        </w:rPr>
        <w:t xml:space="preserve"> the Baptist to his father, Zechariah?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is what happened according to the Gospel: the angel of the</w:t>
      </w:r>
      <w:r w:rsidRPr="00234AF3">
        <w:rPr>
          <w:rFonts w:ascii="Garamond" w:hAnsi="Garamond" w:cs="Garamond"/>
          <w:spacing w:val="12"/>
          <w:sz w:val="20"/>
          <w:szCs w:val="20"/>
          <w:lang w:val="en-US"/>
        </w:rPr>
        <w:t xml:space="preserve"> Lord appeared to Zechariah, who on seeing him was troubled and seized with fear, but the angel told him, “Do not fear,</w:t>
      </w:r>
    </w:p>
    <w:p w:rsidR="001734BA" w:rsidRPr="00234AF3" w:rsidRDefault="001734BA">
      <w:pPr>
        <w:ind w:left="360" w:right="72"/>
        <w:rPr>
          <w:rFonts w:ascii="Garamond" w:hAnsi="Garamond" w:cs="Garamond"/>
          <w:spacing w:val="12"/>
          <w:w w:val="104"/>
          <w:sz w:val="20"/>
          <w:szCs w:val="20"/>
          <w:vertAlign w:val="superscript"/>
          <w:lang w:val="en-US"/>
        </w:rPr>
      </w:pPr>
      <w:r w:rsidRPr="00234AF3">
        <w:rPr>
          <w:rFonts w:ascii="Garamond" w:hAnsi="Garamond" w:cs="Garamond"/>
          <w:spacing w:val="12"/>
          <w:sz w:val="20"/>
          <w:szCs w:val="20"/>
          <w:lang w:val="en-US"/>
        </w:rPr>
        <w:t>Zechariah, because. . . .”</w:t>
      </w:r>
      <w:r w:rsidRPr="00234AF3">
        <w:rPr>
          <w:rFonts w:ascii="Garamond" w:hAnsi="Garamond" w:cs="Garamond"/>
          <w:spacing w:val="12"/>
          <w:w w:val="104"/>
          <w:sz w:val="20"/>
          <w:szCs w:val="20"/>
          <w:vertAlign w:val="superscript"/>
          <w:lang w:val="en-US"/>
        </w:rPr>
        <w:t>10</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0"/>
          <w:sz w:val="20"/>
          <w:szCs w:val="20"/>
          <w:lang w:val="en-US"/>
        </w:rPr>
        <w:t>Q. What is so remarkable about the way Saint John the Baptist lived?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He lived more like an angel than like a human being, for as a child he went to live in the desert, wearing only a camel’s hair garment and living on wild honey and grasshoppers or, as our Lord sometimes did, not eating at all.</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After leaving the desert, what did Saint John the Baptist do?</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spent his time preaching and baptizing many people, includ</w:t>
      </w:r>
      <w:r w:rsidRPr="00234AF3">
        <w:rPr>
          <w:rFonts w:ascii="Garamond" w:hAnsi="Garamond" w:cs="Garamond"/>
          <w:spacing w:val="12"/>
          <w:sz w:val="20"/>
          <w:szCs w:val="20"/>
          <w:lang w:val="en-US"/>
        </w:rPr>
        <w:softHyphen/>
        <w:t>ing our Lord Jesus Christ.</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Did Saint John baptize only our Lord Jesus Christ?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No, he not only baptized our Lord Jesus Christ; he also baptized</w:t>
      </w:r>
      <w:r w:rsidRPr="00234AF3">
        <w:rPr>
          <w:rFonts w:ascii="Garamond" w:hAnsi="Garamond" w:cs="Garamond"/>
          <w:spacing w:val="12"/>
          <w:sz w:val="20"/>
          <w:szCs w:val="20"/>
          <w:lang w:val="en-US"/>
        </w:rPr>
        <w:t xml:space="preserve"> a great many Jews.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Was the baptism of Saint John the Baptist the same as that of our</w:t>
      </w:r>
      <w:r w:rsidRPr="00234AF3">
        <w:rPr>
          <w:rFonts w:ascii="Garamond" w:hAnsi="Garamond" w:cs="Garamond"/>
          <w:spacing w:val="12"/>
          <w:sz w:val="20"/>
          <w:szCs w:val="20"/>
          <w:lang w:val="en-US"/>
        </w:rPr>
        <w:t xml:space="preserve"> Lord?</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A. No, it was not the same.</w:t>
      </w:r>
    </w:p>
    <w:p w:rsidR="001734BA" w:rsidRPr="00234AF3" w:rsidRDefault="001734BA">
      <w:pPr>
        <w:ind w:left="216" w:right="72" w:hanging="216"/>
        <w:rPr>
          <w:rFonts w:ascii="Garamond" w:hAnsi="Garamond" w:cs="Garamond"/>
          <w:spacing w:val="12"/>
          <w:sz w:val="20"/>
          <w:szCs w:val="20"/>
          <w:lang w:val="en-US"/>
        </w:rPr>
      </w:pPr>
      <w:r w:rsidRPr="00234AF3">
        <w:rPr>
          <w:rFonts w:ascii="Garamond" w:hAnsi="Garamond" w:cs="Garamond"/>
          <w:spacing w:val="10"/>
          <w:sz w:val="20"/>
          <w:szCs w:val="20"/>
          <w:lang w:val="en-US"/>
        </w:rPr>
        <w:t>Q. What was the purpose of the baptism of Saint John the Baptist?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 It led people to repentance and prepared them to welcome the</w:t>
      </w:r>
      <w:r w:rsidRPr="00234AF3">
        <w:rPr>
          <w:rFonts w:ascii="Garamond" w:hAnsi="Garamond" w:cs="Garamond"/>
          <w:spacing w:val="12"/>
          <w:sz w:val="20"/>
          <w:szCs w:val="20"/>
          <w:lang w:val="en-US"/>
        </w:rPr>
        <w:t xml:space="preserve"> Messiah, whom Saint John had come to proclaim.</w:t>
      </w:r>
    </w:p>
    <w:p w:rsidR="001734BA" w:rsidRPr="00234AF3" w:rsidRDefault="001734BA">
      <w:pPr>
        <w:ind w:right="72"/>
        <w:jc w:val="center"/>
        <w:rPr>
          <w:rFonts w:ascii="Garamond" w:hAnsi="Garamond" w:cs="Garamond"/>
          <w:spacing w:val="12"/>
          <w:sz w:val="20"/>
          <w:szCs w:val="20"/>
          <w:lang w:val="en-US"/>
        </w:rPr>
      </w:pPr>
      <w:r w:rsidRPr="00234AF3">
        <w:rPr>
          <w:rFonts w:ascii="Garamond" w:hAnsi="Garamond" w:cs="Garamond"/>
          <w:spacing w:val="12"/>
          <w:sz w:val="20"/>
          <w:szCs w:val="20"/>
          <w:lang w:val="en-US"/>
        </w:rPr>
        <w:t>Q. Why was our Lord Jesus Christ willing to receive the baptism by</w:t>
      </w:r>
    </w:p>
    <w:p w:rsidR="001734BA" w:rsidRPr="00234AF3" w:rsidRDefault="001734BA">
      <w:pPr>
        <w:ind w:right="72" w:firstLine="360"/>
        <w:rPr>
          <w:rFonts w:ascii="Garamond" w:hAnsi="Garamond" w:cs="Garamond"/>
          <w:spacing w:val="12"/>
          <w:sz w:val="20"/>
          <w:szCs w:val="20"/>
          <w:lang w:val="en-US"/>
        </w:rPr>
      </w:pPr>
      <w:r w:rsidRPr="00234AF3">
        <w:rPr>
          <w:rFonts w:ascii="Garamond" w:hAnsi="Garamond" w:cs="Garamond"/>
          <w:spacing w:val="10"/>
          <w:sz w:val="20"/>
          <w:szCs w:val="20"/>
          <w:lang w:val="en-US"/>
        </w:rPr>
        <w:t>Saint John, which was meant only to lead people to repentance?</w:t>
      </w:r>
      <w:r w:rsidRPr="00234AF3">
        <w:rPr>
          <w:rFonts w:ascii="Garamond" w:hAnsi="Garamond" w:cs="Garamond"/>
          <w:spacing w:val="12"/>
          <w:sz w:val="20"/>
          <w:szCs w:val="20"/>
          <w:lang w:val="en-US"/>
        </w:rPr>
        <w:t xml:space="preserve"> A. He did this to appear as a sinner no different than the Jews.</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2"/>
          <w:sz w:val="20"/>
          <w:szCs w:val="20"/>
          <w:lang w:val="en-US"/>
        </w:rPr>
        <w:t>Q. Why did Saint John the Baptist at first refuse to baptize Jesus</w:t>
      </w:r>
    </w:p>
    <w:p w:rsidR="001734BA" w:rsidRPr="00234AF3" w:rsidRDefault="001734BA">
      <w:pPr>
        <w:ind w:left="360" w:right="72"/>
        <w:rPr>
          <w:rFonts w:ascii="Garamond" w:hAnsi="Garamond" w:cs="Garamond"/>
          <w:spacing w:val="12"/>
          <w:sz w:val="20"/>
          <w:szCs w:val="20"/>
          <w:lang w:val="en-US"/>
        </w:rPr>
      </w:pPr>
      <w:r w:rsidRPr="00234AF3">
        <w:rPr>
          <w:rFonts w:ascii="Garamond" w:hAnsi="Garamond" w:cs="Garamond"/>
          <w:spacing w:val="12"/>
          <w:sz w:val="20"/>
          <w:szCs w:val="20"/>
          <w:lang w:val="en-US"/>
        </w:rPr>
        <w:t>Christ?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refused out of humility and respect for our Lord, whom he knew to be the Son of God.</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How did Saint John the Baptist die, and what brought about his</w:t>
      </w:r>
      <w:r w:rsidRPr="00234AF3">
        <w:rPr>
          <w:rFonts w:ascii="Garamond" w:hAnsi="Garamond" w:cs="Garamond"/>
          <w:spacing w:val="12"/>
          <w:sz w:val="20"/>
          <w:szCs w:val="20"/>
          <w:lang w:val="en-US"/>
        </w:rPr>
        <w:t xml:space="preserve"> death?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King Herod had him beheaded because Saint John often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proved him for living with his brother Philip’s wife, Herodias, in</w:t>
      </w:r>
      <w:r w:rsidRPr="00234AF3">
        <w:rPr>
          <w:rFonts w:ascii="Garamond" w:hAnsi="Garamond" w:cs="Garamond"/>
          <w:spacing w:val="12"/>
          <w:sz w:val="20"/>
          <w:szCs w:val="20"/>
          <w:lang w:val="en-US"/>
        </w:rPr>
        <w:t xml:space="preserve"> an incestuous and adulterous relationship.</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do Christians in some parishes light a bonfire on the eve or</w:t>
      </w:r>
      <w:r w:rsidRPr="00234AF3">
        <w:rPr>
          <w:rFonts w:ascii="Garamond" w:hAnsi="Garamond" w:cs="Garamond"/>
          <w:spacing w:val="12"/>
          <w:sz w:val="20"/>
          <w:szCs w:val="20"/>
          <w:lang w:val="en-US"/>
        </w:rPr>
        <w:t xml:space="preserve"> on the feast of the birth of Saint John the Baptist?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This custom expresses the joy the Church feels over the birth of</w:t>
      </w:r>
      <w:r w:rsidRPr="00234AF3">
        <w:rPr>
          <w:rFonts w:ascii="Garamond" w:hAnsi="Garamond" w:cs="Garamond"/>
          <w:spacing w:val="12"/>
          <w:sz w:val="20"/>
          <w:szCs w:val="20"/>
          <w:lang w:val="en-US"/>
        </w:rPr>
        <w:t xml:space="preserve"> this saint.</w:t>
      </w:r>
    </w:p>
    <w:p w:rsidR="001734BA" w:rsidRPr="00234AF3" w:rsidRDefault="001734BA">
      <w:pPr>
        <w:spacing w:before="144"/>
        <w:ind w:left="432"/>
        <w:rPr>
          <w:rFonts w:ascii="Garamond" w:hAnsi="Garamond" w:cs="Garamond"/>
          <w:spacing w:val="20"/>
          <w:sz w:val="16"/>
          <w:szCs w:val="16"/>
          <w:lang w:val="en-US"/>
        </w:rPr>
      </w:pPr>
      <w:r w:rsidRPr="00234AF3">
        <w:rPr>
          <w:noProof/>
          <w:lang w:val="en-US"/>
        </w:rPr>
        <w:pict>
          <v:line id="_x0000_s1390" style="position:absolute;left:0;text-align:left;z-index:251808768;mso-wrap-distance-left:0;mso-wrap-distance-right:0" from="2.5pt,3.6pt" to="98.8pt,3.6pt" o:allowincell="f" strokeweight=".5pt">
            <w10:wrap type="square"/>
          </v:line>
        </w:pict>
      </w:r>
      <w:r w:rsidRPr="00234AF3">
        <w:rPr>
          <w:rFonts w:ascii="Garamond" w:hAnsi="Garamond" w:cs="Garamond"/>
          <w:spacing w:val="20"/>
          <w:sz w:val="16"/>
          <w:szCs w:val="16"/>
          <w:lang w:val="en-US"/>
        </w:rPr>
        <w:t>10. Luke 1:13.</w:t>
      </w:r>
    </w:p>
    <w:p w:rsidR="001734BA" w:rsidRPr="00234AF3" w:rsidRDefault="001734BA">
      <w:pPr>
        <w:spacing w:before="144"/>
        <w:ind w:left="432"/>
        <w:rPr>
          <w:lang w:val="en-US"/>
        </w:rPr>
        <w:sectPr w:rsidR="001734BA" w:rsidRPr="00234AF3">
          <w:pgSz w:w="8640" w:h="12960"/>
          <w:pgMar w:top="805" w:right="1035" w:bottom="865"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91" type="#_x0000_t202" style="position:absolute;left:0;text-align:left;margin-left:56.8pt;margin-top:329.05pt;width:14.7pt;height:260.1pt;z-index:25180979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756"/>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440"/>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before="288" w:after="288"/>
                    <w:jc w:val="center"/>
                    <w:rPr>
                      <w:rFonts w:ascii="Garamond" w:hAnsi="Garamond" w:cs="Garamond"/>
                      <w:spacing w:val="12"/>
                      <w:sz w:val="20"/>
                      <w:szCs w:val="20"/>
                      <w:lang w:val="en-US"/>
                    </w:rPr>
                  </w:pPr>
                  <w:r>
                    <w:rPr>
                      <w:rFonts w:ascii="Garamond" w:hAnsi="Garamond" w:cs="Garamond"/>
                      <w:spacing w:val="12"/>
                      <w:sz w:val="20"/>
                      <w:szCs w:val="20"/>
                      <w:lang w:val="en-US"/>
                    </w:rPr>
                    <w:t>Q.</w:t>
                  </w:r>
                </w:p>
              </w:txbxContent>
            </v:textbox>
            <w10:wrap type="square" anchorx="page" anchory="page"/>
          </v:shape>
        </w:pict>
      </w:r>
      <w:r w:rsidRPr="00234AF3">
        <w:rPr>
          <w:noProof/>
          <w:lang w:val="en-US"/>
        </w:rPr>
        <w:pict>
          <v:shape id="_x0000_s1392" type="#_x0000_t202" style="position:absolute;left:0;text-align:left;margin-left:56.8pt;margin-top:25.75pt;width:307.2pt;height:15.3pt;z-index:2518108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468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Are we allowed on the eve of this feast to dance around the bon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fire, enjoy a feast, throw onto the fire the first herbs gathered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fore noon or before the fast, keep coals and brands from the fire</w:t>
      </w:r>
      <w:r w:rsidRPr="00234AF3">
        <w:rPr>
          <w:rFonts w:ascii="Garamond" w:hAnsi="Garamond" w:cs="Garamond"/>
          <w:spacing w:val="12"/>
          <w:sz w:val="20"/>
          <w:szCs w:val="20"/>
          <w:lang w:val="en-US"/>
        </w:rPr>
        <w:t xml:space="preserve"> as if they had some power, or follow other similar customs?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such activities are not permitted, for they are superstitions unworthy of a Christian.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should we behave around the bonfire lighted on the eve of the feast of the birth of Saint John the Baptist?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We should behave modestly and piously during the bonfire.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should we celebrate the feast of the birth of John the Bap</w:t>
      </w:r>
      <w:r w:rsidRPr="00234AF3">
        <w:rPr>
          <w:rFonts w:ascii="Garamond" w:hAnsi="Garamond" w:cs="Garamond"/>
          <w:spacing w:val="12"/>
          <w:sz w:val="20"/>
          <w:szCs w:val="20"/>
          <w:lang w:val="en-US"/>
        </w:rPr>
        <w:softHyphen/>
        <w:t>tist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three things: 1) join the Church in honoring this </w:t>
      </w:r>
      <w:r w:rsidRPr="00234AF3">
        <w:rPr>
          <w:rFonts w:ascii="Garamond" w:hAnsi="Garamond" w:cs="Garamond"/>
          <w:spacing w:val="10"/>
          <w:sz w:val="20"/>
          <w:szCs w:val="20"/>
          <w:lang w:val="en-US"/>
        </w:rPr>
        <w:t>saint who, according to the Son of God, was one of the holiest</w:t>
      </w:r>
      <w:r w:rsidRPr="00234AF3">
        <w:rPr>
          <w:rFonts w:ascii="Garamond" w:hAnsi="Garamond" w:cs="Garamond"/>
          <w:spacing w:val="12"/>
          <w:sz w:val="20"/>
          <w:szCs w:val="20"/>
          <w:lang w:val="en-US"/>
        </w:rPr>
        <w:t xml:space="preserve"> men who ever lived, the first saint of the law of grace, and the </w:t>
      </w:r>
      <w:r w:rsidRPr="00234AF3">
        <w:rPr>
          <w:rFonts w:ascii="Garamond" w:hAnsi="Garamond" w:cs="Garamond"/>
          <w:spacing w:val="10"/>
          <w:sz w:val="20"/>
          <w:szCs w:val="20"/>
          <w:lang w:val="en-US"/>
        </w:rPr>
        <w:t>precursor of Jesus Christ, 2) thank God for sending this saint 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earth to bring it a spirit of penance and a zeal for converting sin</w:t>
      </w:r>
      <w:r w:rsidRPr="00234AF3">
        <w:rPr>
          <w:rFonts w:ascii="Garamond" w:hAnsi="Garamond" w:cs="Garamond"/>
          <w:spacing w:val="12"/>
          <w:sz w:val="20"/>
          <w:szCs w:val="20"/>
          <w:lang w:val="en-US"/>
        </w:rPr>
        <w:softHyphen/>
        <w:t>ners, and 3) imitate the virtues of this saint, especially his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stant mortification of the body, his love for purity, and his deep</w:t>
      </w:r>
      <w:r w:rsidRPr="00234AF3">
        <w:rPr>
          <w:rFonts w:ascii="Garamond" w:hAnsi="Garamond" w:cs="Garamond"/>
          <w:spacing w:val="12"/>
          <w:sz w:val="20"/>
          <w:szCs w:val="20"/>
          <w:lang w:val="en-US"/>
        </w:rPr>
        <w:t xml:space="preserve"> humility.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6—The Holy Apostles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are the holy Apostles?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Jesus Christ chose the Apostles as his closest disciples and called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them to accompany him during his mortal life, to bear witness to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his holy life, wise conduct, teachings, and miracles, and to preach</w:t>
      </w:r>
      <w:r w:rsidRPr="00234AF3">
        <w:rPr>
          <w:rFonts w:ascii="Garamond" w:hAnsi="Garamond" w:cs="Garamond"/>
          <w:spacing w:val="12"/>
          <w:sz w:val="20"/>
          <w:szCs w:val="20"/>
          <w:lang w:val="en-US"/>
        </w:rPr>
        <w:t xml:space="preserve"> his Gospel throughout the world after his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many Apostles are there?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There are twelve: Saint Peter, his brother Saint Andrew, Saint James and his brother Saint John, Saint Philip, Saint Bartholo</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mew, Saint Matthew, Saint Thomas, Saint James, son of Alpheus,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Saint Simon, called the Zealot, Saint Jude, brother of Saint James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Less, and Saint Matthias, who was chosen by the Apostles to</w:t>
      </w:r>
      <w:r w:rsidRPr="00234AF3">
        <w:rPr>
          <w:rFonts w:ascii="Garamond" w:hAnsi="Garamond" w:cs="Garamond"/>
          <w:spacing w:val="12"/>
          <w:sz w:val="20"/>
          <w:szCs w:val="20"/>
          <w:lang w:val="en-US"/>
        </w:rPr>
        <w:t xml:space="preserve"> take the place of Judas Iscariot, who hanged himself in despair after betraying our Lord.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Is Saint Paul also one of the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is ranked among the holy Apostles, but he is not one of the</w:t>
      </w:r>
      <w:r w:rsidRPr="00234AF3">
        <w:rPr>
          <w:rFonts w:ascii="Garamond" w:hAnsi="Garamond" w:cs="Garamond"/>
          <w:spacing w:val="12"/>
          <w:sz w:val="20"/>
          <w:szCs w:val="20"/>
          <w:lang w:val="en-US"/>
        </w:rPr>
        <w:t xml:space="preserve"> twelve originally chosen by our Lord.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7"/>
          <w:sz w:val="20"/>
          <w:szCs w:val="20"/>
          <w:lang w:val="en-US"/>
        </w:rPr>
        <w:t>Why is Saint Paul called an Apostle if he is not one of the Twelve?</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Our Lord Jesus Christ chose him and told him and the other Apos</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tles that he was sending him to preach the Gospel to the Gentiles.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Before ascending to heaven, what did our Lord commission the</w:t>
      </w:r>
      <w:r w:rsidRPr="00234AF3">
        <w:rPr>
          <w:rFonts w:ascii="Garamond" w:hAnsi="Garamond" w:cs="Garamond"/>
          <w:spacing w:val="12"/>
          <w:sz w:val="20"/>
          <w:szCs w:val="20"/>
          <w:lang w:val="en-US"/>
        </w:rPr>
        <w:t xml:space="preserve"> holy Apostles to do?</w:t>
      </w:r>
    </w:p>
    <w:p w:rsidR="001734BA" w:rsidRPr="00234AF3" w:rsidRDefault="001734BA">
      <w:pPr>
        <w:jc w:val="both"/>
        <w:rPr>
          <w:lang w:val="en-US"/>
        </w:rPr>
        <w:sectPr w:rsidR="001734BA" w:rsidRPr="00234AF3">
          <w:pgSz w:w="8640" w:h="12960"/>
          <w:pgMar w:top="820" w:right="1300" w:bottom="866" w:left="1136" w:header="720" w:footer="720" w:gutter="0"/>
          <w:cols w:space="720"/>
          <w:noEndnote/>
        </w:sectPr>
      </w:pPr>
    </w:p>
    <w:p w:rsidR="001734BA" w:rsidRPr="00234AF3" w:rsidRDefault="001734BA">
      <w:pPr>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7 </w:t>
      </w:r>
      <w:r w:rsidRPr="00234AF3">
        <w:rPr>
          <w:rFonts w:ascii="Arial" w:hAnsi="Arial" w:cs="Arial"/>
          <w:sz w:val="18"/>
          <w:szCs w:val="18"/>
          <w:lang w:val="en-US"/>
        </w:rPr>
        <w:t xml:space="preserve">~ </w:t>
      </w:r>
      <w:r w:rsidRPr="00234AF3">
        <w:rPr>
          <w:rFonts w:ascii="Garamond" w:hAnsi="Garamond" w:cs="Garamond"/>
          <w:i/>
          <w:iCs/>
          <w:spacing w:val="32"/>
          <w:sz w:val="18"/>
          <w:szCs w:val="18"/>
          <w:lang w:val="en-US"/>
        </w:rPr>
        <w:t>469</w:t>
      </w:r>
    </w:p>
    <w:p w:rsidR="001734BA" w:rsidRPr="00234AF3" w:rsidRDefault="001734BA">
      <w:pPr>
        <w:spacing w:before="612"/>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commissioned them to be the first pastors and to establish, guide, and govern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Jesus Christ prepare his holy Apostles to establish and govern the Church?</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taught them his doctrine so that they could teach all nations. </w:t>
      </w:r>
      <w:r w:rsidRPr="00234AF3">
        <w:rPr>
          <w:rFonts w:ascii="Garamond" w:hAnsi="Garamond" w:cs="Garamond"/>
          <w:spacing w:val="10"/>
          <w:sz w:val="20"/>
          <w:szCs w:val="20"/>
          <w:lang w:val="en-US"/>
        </w:rPr>
        <w:t>Q. After the Ascension of our Lord Jesus Christ, how did the holy</w:t>
      </w:r>
      <w:r w:rsidRPr="00234AF3">
        <w:rPr>
          <w:rFonts w:ascii="Garamond" w:hAnsi="Garamond" w:cs="Garamond"/>
          <w:spacing w:val="12"/>
          <w:sz w:val="20"/>
          <w:szCs w:val="20"/>
          <w:lang w:val="en-US"/>
        </w:rPr>
        <w:t xml:space="preserve"> Apostles establish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preached the Gospel, first to the Jews and then to the Gen</w:t>
      </w:r>
      <w:r w:rsidRPr="00234AF3">
        <w:rPr>
          <w:rFonts w:ascii="Garamond" w:hAnsi="Garamond" w:cs="Garamond"/>
          <w:spacing w:val="12"/>
          <w:sz w:val="20"/>
          <w:szCs w:val="20"/>
          <w:lang w:val="en-US"/>
        </w:rPr>
        <w:softHyphen/>
        <w:t>tiles.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Q. What did the holy Apostles do to preach the Gospel to the Jews?</w:t>
      </w:r>
      <w:r w:rsidRPr="00234AF3">
        <w:rPr>
          <w:rFonts w:ascii="Garamond" w:hAnsi="Garamond" w:cs="Garamond"/>
          <w:spacing w:val="12"/>
          <w:sz w:val="20"/>
          <w:szCs w:val="20"/>
          <w:lang w:val="en-US"/>
        </w:rPr>
        <w:t xml:space="preserve"> A. They stayed in Jerusalem and also preached throughout Judea. Q. What else did the holy Apostles do while they were in Jerusalem</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and Judea?</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They preached the Gospel to the Jews and took steps to establish</w:t>
      </w:r>
      <w:r w:rsidRPr="00234AF3">
        <w:rPr>
          <w:rFonts w:ascii="Garamond" w:hAnsi="Garamond" w:cs="Garamond"/>
          <w:spacing w:val="12"/>
          <w:sz w:val="20"/>
          <w:szCs w:val="20"/>
          <w:lang w:val="en-US"/>
        </w:rPr>
        <w:t xml:space="preserve"> and govern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the holy Apostles do to preach the Gospel to the Gen</w:t>
      </w:r>
      <w:r w:rsidRPr="00234AF3">
        <w:rPr>
          <w:rFonts w:ascii="Garamond" w:hAnsi="Garamond" w:cs="Garamond"/>
          <w:spacing w:val="12"/>
          <w:sz w:val="20"/>
          <w:szCs w:val="20"/>
          <w:lang w:val="en-US"/>
        </w:rPr>
        <w:softHyphen/>
        <w:t>tiles?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 Apostles decided which place and country each would go to preach the Gospel, and then they dispersed all over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holy Apostles learn all the truths they taught?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Our Lord Jesus Christ taught them these truths and also instruct</w:t>
      </w:r>
      <w:r w:rsidRPr="00234AF3">
        <w:rPr>
          <w:rFonts w:ascii="Garamond" w:hAnsi="Garamond" w:cs="Garamond"/>
          <w:spacing w:val="12"/>
          <w:sz w:val="20"/>
          <w:szCs w:val="20"/>
          <w:lang w:val="en-US"/>
        </w:rPr>
        <w:softHyphen/>
        <w:t>ed them through the Holy Spirit, who descended upon them on Pentecost.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the holy Apostles confirm the truth of the Gospel they preached and taught?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confirmed it by working many miracles.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the Apostles establish and govern the Church while in Jerusalem and Judea?</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They did two things especially: 1) they composed a Creed, that is, a summary of the principal articles of faith; 2) they gathered frequently to make many decisions concerning the doctrine and the discipline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main decisions concerning doctrine and discipline did the Apostles make while they were in Jerusalem?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include the following: 1) Gentiles would be admitted to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faith; 2) they would not be required to observe the traditions of</w:t>
      </w:r>
      <w:r w:rsidRPr="00234AF3">
        <w:rPr>
          <w:rFonts w:ascii="Garamond" w:hAnsi="Garamond" w:cs="Garamond"/>
          <w:spacing w:val="12"/>
          <w:sz w:val="20"/>
          <w:szCs w:val="20"/>
          <w:lang w:val="en-US"/>
        </w:rPr>
        <w:t xml:space="preserve"> the Jews.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6"/>
          <w:sz w:val="22"/>
          <w:szCs w:val="22"/>
          <w:lang w:val="en-US"/>
        </w:rPr>
      </w:pPr>
      <w:r w:rsidRPr="00234AF3">
        <w:rPr>
          <w:rFonts w:ascii="Garamond" w:hAnsi="Garamond" w:cs="Garamond"/>
          <w:spacing w:val="16"/>
          <w:sz w:val="22"/>
          <w:szCs w:val="22"/>
          <w:lang w:val="en-US"/>
        </w:rPr>
        <w:t>Lesson 7—The Holy Evangelists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are the holy Evangelists?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They are the people who recounted the life and the teachings of Jesus Christ.</w:t>
      </w:r>
    </w:p>
    <w:p w:rsidR="001734BA" w:rsidRPr="00234AF3" w:rsidRDefault="001734BA">
      <w:pPr>
        <w:ind w:left="360" w:hanging="360"/>
        <w:rPr>
          <w:lang w:val="en-US"/>
        </w:rPr>
        <w:sectPr w:rsidR="001734BA" w:rsidRPr="00234AF3">
          <w:pgSz w:w="8640" w:h="12960"/>
          <w:pgMar w:top="509" w:right="1060" w:bottom="876"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93" type="#_x0000_t202" style="position:absolute;margin-left:56.5pt;margin-top:45.85pt;width:15pt;height:541.15pt;z-index:25181184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468"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 Q. A. Q. A. Q. A.</w:t>
                  </w:r>
                </w:p>
                <w:p w:rsidR="00E062D8" w:rsidRDefault="00E062D8">
                  <w:pPr>
                    <w:spacing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16"/>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94" type="#_x0000_t202" style="position:absolute;margin-left:56.5pt;margin-top:25.45pt;width:307.5pt;height:13.25pt;z-index:2518128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4"/>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470</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4"/>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4"/>
                      <w:sz w:val="20"/>
                      <w:szCs w:val="20"/>
                      <w:lang w:val="en-US"/>
                    </w:rPr>
                    <w:t xml:space="preserve"> God, Volume 3</w:t>
                  </w:r>
                </w:p>
              </w:txbxContent>
            </v:textbox>
            <w10:wrap type="through" anchorx="page" anchory="page"/>
          </v:shape>
        </w:pict>
      </w:r>
      <w:r w:rsidRPr="00234AF3">
        <w:rPr>
          <w:noProof/>
          <w:lang w:val="en-US"/>
        </w:rPr>
        <w:pict>
          <v:shape id="_x0000_s1395" type="#_x0000_t202" style="position:absolute;margin-left:78.7pt;margin-top:38.65pt;width:285.3pt;height:2.65pt;z-index:251813888;mso-wrap-edited:f;mso-wrap-distance-left:0;mso-wrap-distance-right:0;mso-position-horizontal-relative:page;mso-position-vertical-relative:page" wrapcoords="-62 0 -62 21600 21662 21600 21662 0 -62 0" o:allowincell="f" filled="f" stroked="f">
            <v:textbox inset="0,0,0,0">
              <w:txbxContent>
                <w:p w:rsidR="00E062D8" w:rsidRDefault="00E062D8"/>
              </w:txbxContent>
            </v:textbox>
            <w10:wrap type="through" anchorx="page" anchory="page"/>
          </v:shape>
        </w:pict>
      </w:r>
      <w:r w:rsidRPr="00234AF3">
        <w:rPr>
          <w:rFonts w:ascii="Garamond" w:hAnsi="Garamond" w:cs="Garamond"/>
          <w:spacing w:val="12"/>
          <w:sz w:val="20"/>
          <w:szCs w:val="20"/>
          <w:lang w:val="en-US"/>
        </w:rPr>
        <w:t>How many Evangelists are there?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four: Saint Matthew, Saint Mark, Saint Luke, and Saint</w:t>
      </w:r>
      <w:r w:rsidRPr="00234AF3">
        <w:rPr>
          <w:rFonts w:ascii="Garamond" w:hAnsi="Garamond" w:cs="Garamond"/>
          <w:spacing w:val="12"/>
          <w:sz w:val="20"/>
          <w:szCs w:val="20"/>
          <w:lang w:val="en-US"/>
        </w:rPr>
        <w:t xml:space="preserve"> John; they are named Evangelists because they each wrote a book called the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4"/>
          <w:sz w:val="20"/>
          <w:szCs w:val="20"/>
          <w:lang w:val="en-US"/>
        </w:rPr>
        <w:t xml:space="preserve">Gospel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It means </w:t>
      </w:r>
      <w:r w:rsidRPr="00234AF3">
        <w:rPr>
          <w:rFonts w:ascii="Garamond" w:hAnsi="Garamond" w:cs="Garamond"/>
          <w:i/>
          <w:iCs/>
          <w:spacing w:val="32"/>
          <w:sz w:val="20"/>
          <w:szCs w:val="20"/>
          <w:lang w:val="en-US"/>
        </w:rPr>
        <w:t>good</w:t>
      </w:r>
      <w:r w:rsidRPr="00234AF3">
        <w:rPr>
          <w:rFonts w:ascii="Garamond" w:hAnsi="Garamond" w:cs="Garamond"/>
          <w:i/>
          <w:iCs/>
          <w:spacing w:val="24"/>
          <w:sz w:val="20"/>
          <w:szCs w:val="20"/>
          <w:lang w:val="en-US"/>
        </w:rPr>
        <w:t xml:space="preserve"> </w:t>
      </w:r>
      <w:r w:rsidRPr="00234AF3">
        <w:rPr>
          <w:rFonts w:ascii="Garamond" w:hAnsi="Garamond" w:cs="Garamond"/>
          <w:i/>
          <w:iCs/>
          <w:spacing w:val="31"/>
          <w:sz w:val="20"/>
          <w:szCs w:val="20"/>
          <w:lang w:val="en-US"/>
        </w:rPr>
        <w:t>news.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the holy Gospel called good news?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is the good news that Jesus Christ came on earth to announce.</w:t>
      </w:r>
      <w:r w:rsidRPr="00234AF3">
        <w:rPr>
          <w:rFonts w:ascii="Garamond" w:hAnsi="Garamond" w:cs="Garamond"/>
          <w:spacing w:val="12"/>
          <w:sz w:val="20"/>
          <w:szCs w:val="20"/>
          <w:lang w:val="en-US"/>
        </w:rPr>
        <w:t xml:space="preserve"> Who is the first Evangelist?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 first Evangelist is the Apostle Saint Matthew.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Saint Matthew write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wrote it in Judea.</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When did Saint Matthew write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wrote it soon after the death of our Lord Jesus Christ and be</w:t>
      </w:r>
      <w:r w:rsidRPr="00234AF3">
        <w:rPr>
          <w:rFonts w:ascii="Garamond" w:hAnsi="Garamond" w:cs="Garamond"/>
          <w:spacing w:val="12"/>
          <w:sz w:val="20"/>
          <w:szCs w:val="20"/>
          <w:lang w:val="en-US"/>
        </w:rPr>
        <w:softHyphen/>
        <w:t>fore the Apostles separated to preach throughout the world. Who is the second Evangelist?</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9"/>
          <w:sz w:val="20"/>
          <w:szCs w:val="20"/>
          <w:lang w:val="en-US"/>
        </w:rPr>
        <w:t>The second Evangelist is Saint Mark, a disciple of Saint Peter.</w:t>
      </w:r>
      <w:r w:rsidRPr="00234AF3">
        <w:rPr>
          <w:rFonts w:ascii="Garamond" w:hAnsi="Garamond" w:cs="Garamond"/>
          <w:spacing w:val="12"/>
          <w:sz w:val="20"/>
          <w:szCs w:val="20"/>
          <w:lang w:val="en-US"/>
        </w:rPr>
        <w:t xml:space="preserve"> Where did Saint Mark write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wrote it while he was in Rome with Saint Peter, about ten years after the death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is the third Evangelist?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 third Evangelist is Saint Luke, a disciple and companion of</w:t>
      </w:r>
      <w:r w:rsidRPr="00234AF3">
        <w:rPr>
          <w:rFonts w:ascii="Garamond" w:hAnsi="Garamond" w:cs="Garamond"/>
          <w:spacing w:val="12"/>
          <w:sz w:val="20"/>
          <w:szCs w:val="20"/>
          <w:lang w:val="en-US"/>
        </w:rPr>
        <w:t xml:space="preserve"> Saint Paul on his journeys.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When did Saint Luke write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wrote it about twenty-three years after the death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especially characterizes Saint Luke’s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He wrote about the mysteries of Jesus Christ’s infancy, which the</w:t>
      </w:r>
      <w:r w:rsidRPr="00234AF3">
        <w:rPr>
          <w:rFonts w:ascii="Garamond" w:hAnsi="Garamond" w:cs="Garamond"/>
          <w:spacing w:val="12"/>
          <w:sz w:val="20"/>
          <w:szCs w:val="20"/>
          <w:lang w:val="en-US"/>
        </w:rPr>
        <w:t xml:space="preserve"> other Evangelists omitted.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Did Saint Luke write any other work besides his Gospel?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1"/>
          <w:sz w:val="20"/>
          <w:szCs w:val="20"/>
          <w:lang w:val="en-US"/>
        </w:rPr>
        <w:t>Yes, he also wrote a book, The Acts of the Apostles, an account</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the most noteworthy things the Apostles did after the death of</w:t>
      </w:r>
      <w:r w:rsidRPr="00234AF3">
        <w:rPr>
          <w:rFonts w:ascii="Garamond" w:hAnsi="Garamond" w:cs="Garamond"/>
          <w:spacing w:val="12"/>
          <w:sz w:val="20"/>
          <w:szCs w:val="20"/>
          <w:lang w:val="en-US"/>
        </w:rPr>
        <w:t xml:space="preserve"> our Lord, including the history of Saint Paul’s activity.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is the fourth Evangelist?</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1"/>
          <w:sz w:val="20"/>
          <w:szCs w:val="20"/>
          <w:lang w:val="en-US"/>
        </w:rPr>
        <w:t>The fourth Evangelist is Saint John the Apostle, the beloved dis</w:t>
      </w:r>
      <w:r w:rsidRPr="00234AF3">
        <w:rPr>
          <w:rFonts w:ascii="Garamond" w:hAnsi="Garamond" w:cs="Garamond"/>
          <w:spacing w:val="12"/>
          <w:sz w:val="20"/>
          <w:szCs w:val="20"/>
          <w:lang w:val="en-US"/>
        </w:rPr>
        <w:softHyphen/>
        <w:t>ciple of our Lord Jesus Christ, who rested his head on Jesus’ breast at the Last Supper.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is noteworthy about Saint John the Evangelist?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There are two things in particular: 1) he remained celibate; 2) he</w:t>
      </w:r>
      <w:r w:rsidRPr="00234AF3">
        <w:rPr>
          <w:rFonts w:ascii="Garamond" w:hAnsi="Garamond" w:cs="Garamond"/>
          <w:spacing w:val="12"/>
          <w:sz w:val="20"/>
          <w:szCs w:val="20"/>
          <w:lang w:val="en-US"/>
        </w:rPr>
        <w:t xml:space="preserve"> is an Apostle, an Evangelist, and a Prophet.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especially characterizes the Gospel of Saint John?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begins his Gospel with the eternal generation of the Son of</w:t>
      </w:r>
      <w:r w:rsidRPr="00234AF3">
        <w:rPr>
          <w:rFonts w:ascii="Garamond" w:hAnsi="Garamond" w:cs="Garamond"/>
          <w:spacing w:val="12"/>
          <w:sz w:val="20"/>
          <w:szCs w:val="20"/>
          <w:lang w:val="en-US"/>
        </w:rPr>
        <w:t xml:space="preserve"> God in the bosom of his Father.</w:t>
      </w:r>
    </w:p>
    <w:p w:rsidR="001734BA" w:rsidRPr="00234AF3" w:rsidRDefault="001734BA">
      <w:pPr>
        <w:rPr>
          <w:lang w:val="en-US"/>
        </w:rPr>
        <w:sectPr w:rsidR="001734BA" w:rsidRPr="00234AF3">
          <w:pgSz w:w="8640" w:h="12960"/>
          <w:pgMar w:top="825" w:right="1300" w:bottom="909" w:left="113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396" type="#_x0000_t202" style="position:absolute;margin-left:69.4pt;margin-top:25.45pt;width:14.85pt;height:122.85pt;z-index:251814912;mso-wrap-edited:f;mso-wrap-distance-left:0;mso-wrap-distance-right:7.2pt;mso-wrap-distance-bottom:7.2pt;mso-position-horizontal-relative:page;mso-position-vertical-relative:page" wrapcoords="-62 0 -62 21600 21662 21600 21662 0 -62 0" o:allowincell="f" filled="f" stroked="f">
            <v:textbox inset="0,0,0,0">
              <w:txbxContent>
                <w:p w:rsidR="00E062D8" w:rsidRDefault="00E062D8">
                  <w:pPr>
                    <w:spacing w:before="864"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32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397" type="#_x0000_t202" style="position:absolute;margin-left:69.4pt;margin-top:326.65pt;width:14.1pt;height:260.1pt;z-index:25181593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108" w:after="288"/>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1224"/>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before="1008" w:after="288"/>
                    <w:jc w:val="center"/>
                    <w:rPr>
                      <w:rFonts w:ascii="Garamond" w:hAnsi="Garamond" w:cs="Garamond"/>
                      <w:spacing w:val="12"/>
                      <w:sz w:val="20"/>
                      <w:szCs w:val="20"/>
                      <w:lang w:val="en-US"/>
                    </w:rPr>
                  </w:pPr>
                  <w:r>
                    <w:rPr>
                      <w:rFonts w:ascii="Garamond" w:hAnsi="Garamond" w:cs="Garamond"/>
                      <w:spacing w:val="12"/>
                      <w:sz w:val="20"/>
                      <w:szCs w:val="20"/>
                      <w:lang w:val="en-US"/>
                    </w:rPr>
                    <w:t>Q.</w:t>
                  </w:r>
                </w:p>
                <w:p w:rsidR="00E062D8" w:rsidRDefault="00E062D8">
                  <w:pPr>
                    <w:spacing w:after="216"/>
                    <w:rPr>
                      <w:rFonts w:ascii="Garamond" w:hAnsi="Garamond" w:cs="Garamond"/>
                      <w:spacing w:val="12"/>
                      <w:sz w:val="20"/>
                      <w:szCs w:val="20"/>
                      <w:lang w:val="en-US"/>
                    </w:rPr>
                  </w:pPr>
                  <w:r>
                    <w:rPr>
                      <w:rFonts w:ascii="Garamond" w:hAnsi="Garamond" w:cs="Garamond"/>
                      <w:spacing w:val="12"/>
                      <w:sz w:val="20"/>
                      <w:szCs w:val="20"/>
                      <w:lang w:val="en-US"/>
                    </w:rPr>
                    <w:t>A. Q.</w:t>
                  </w:r>
                </w:p>
              </w:txbxContent>
            </v:textbox>
            <w10:wrap type="square" anchorx="page" anchory="page"/>
          </v:shape>
        </w:pict>
      </w:r>
      <w:r w:rsidRPr="00234AF3">
        <w:rPr>
          <w:noProof/>
          <w:lang w:val="en-US"/>
        </w:rPr>
        <w:pict>
          <v:shape id="_x0000_s1398" type="#_x0000_t202" style="position:absolute;margin-left:91.45pt;margin-top:25.75pt;width:284.55pt;height:14.55pt;z-index:2518169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21"/>
                    </w:tabs>
                    <w:ind w:left="1728"/>
                    <w:rPr>
                      <w:rFonts w:ascii="Garamond" w:hAnsi="Garamond" w:cs="Garamond"/>
                      <w:i/>
                      <w:iCs/>
                      <w:spacing w:val="32"/>
                      <w:sz w:val="18"/>
                      <w:szCs w:val="18"/>
                      <w:lang w:val="en-US"/>
                    </w:rPr>
                  </w:pPr>
                  <w:r>
                    <w:rPr>
                      <w:rFonts w:ascii="Garamond" w:hAnsi="Garamond" w:cs="Garamond"/>
                      <w:i/>
                      <w:iCs/>
                      <w:spacing w:val="32"/>
                      <w:sz w:val="18"/>
                      <w:szCs w:val="18"/>
                      <w:lang w:val="en-US"/>
                    </w:rPr>
                    <w:t xml:space="preserve">Treatise 4, Section 4, Lesson 8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3"/>
                      <w:sz w:val="18"/>
                      <w:szCs w:val="18"/>
                      <w:lang w:val="en-US"/>
                    </w:rPr>
                    <w:t>471</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12"/>
          <w:sz w:val="20"/>
          <w:szCs w:val="20"/>
          <w:lang w:val="en-US"/>
        </w:rPr>
        <w:t>When did Saint John write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wrote it sixty-five years after the death of Jesus Christ, when</w:t>
      </w:r>
      <w:r w:rsidRPr="00234AF3">
        <w:rPr>
          <w:rFonts w:ascii="Garamond" w:hAnsi="Garamond" w:cs="Garamond"/>
          <w:spacing w:val="12"/>
          <w:sz w:val="20"/>
          <w:szCs w:val="20"/>
          <w:lang w:val="en-US"/>
        </w:rPr>
        <w:t xml:space="preserve"> certain heretics were denying the divinity of our Lord. Why is Saint John a Prophet?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When he wrote the Apocalypse while on the island of Patmos, he</w:t>
      </w:r>
      <w:r w:rsidRPr="00234AF3">
        <w:rPr>
          <w:rFonts w:ascii="Garamond" w:hAnsi="Garamond" w:cs="Garamond"/>
          <w:spacing w:val="12"/>
          <w:sz w:val="20"/>
          <w:szCs w:val="20"/>
          <w:lang w:val="en-US"/>
        </w:rPr>
        <w:t xml:space="preserve"> prophesied major events that would happen to the Church.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8—Saints Peter and Paul, Apostles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Saints Peter and Paul, Apostles.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Why does the Church celebrate the feast of Saint Peter and of Saint Paul on the same day?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four principal reasons: 1) they were both Apostles, Pe</w:t>
      </w:r>
      <w:r w:rsidRPr="00234AF3">
        <w:rPr>
          <w:rFonts w:ascii="Garamond" w:hAnsi="Garamond" w:cs="Garamond"/>
          <w:spacing w:val="12"/>
          <w:sz w:val="20"/>
          <w:szCs w:val="20"/>
          <w:lang w:val="en-US"/>
        </w:rPr>
        <w:softHyphen/>
        <w:t xml:space="preserve">ter to the Jews and Paul to the Gentiles; 2) they were martyred on the same day and in the same city; 3) their relics repose in </w:t>
      </w:r>
      <w:r w:rsidRPr="00234AF3">
        <w:rPr>
          <w:rFonts w:ascii="Garamond" w:hAnsi="Garamond" w:cs="Garamond"/>
          <w:spacing w:val="10"/>
          <w:sz w:val="20"/>
          <w:szCs w:val="20"/>
          <w:lang w:val="en-US"/>
        </w:rPr>
        <w:t>the same church and in the same tomb; 4) because they both 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lightened the entire Church, the Church never separates them in</w:t>
      </w:r>
      <w:r w:rsidRPr="00234AF3">
        <w:rPr>
          <w:rFonts w:ascii="Garamond" w:hAnsi="Garamond" w:cs="Garamond"/>
          <w:spacing w:val="12"/>
          <w:sz w:val="20"/>
          <w:szCs w:val="20"/>
          <w:lang w:val="en-US"/>
        </w:rPr>
        <w:t xml:space="preserve"> her prayers.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Saint Peter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was Saint Peter?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Saint Peter was a Jew from Bethsaida, a fisherman by profession,</w:t>
      </w:r>
      <w:r w:rsidRPr="00234AF3">
        <w:rPr>
          <w:rFonts w:ascii="Garamond" w:hAnsi="Garamond" w:cs="Garamond"/>
          <w:spacing w:val="12"/>
          <w:sz w:val="20"/>
          <w:szCs w:val="20"/>
          <w:lang w:val="en-US"/>
        </w:rPr>
        <w:t xml:space="preserve"> and a disciple and Apostle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Jesus Christ call Saint Peter to be his Apostle?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Jesus saw him fishing one day, got into his boat, and began to </w:t>
      </w:r>
      <w:r w:rsidRPr="00234AF3">
        <w:rPr>
          <w:rFonts w:ascii="Garamond" w:hAnsi="Garamond" w:cs="Garamond"/>
          <w:spacing w:val="10"/>
          <w:sz w:val="20"/>
          <w:szCs w:val="20"/>
          <w:lang w:val="en-US"/>
        </w:rPr>
        <w:t>preach to the crowd that lined the shore. He then told Peter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cast his nets into the sea; when he did, he caught a large number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of fish. Jesus then told him that henceforth he would be catching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men; at these words Peter left his boat, his nets, and all his pos</w:t>
      </w:r>
      <w:r w:rsidRPr="00234AF3">
        <w:rPr>
          <w:rFonts w:ascii="Garamond" w:hAnsi="Garamond" w:cs="Garamond"/>
          <w:spacing w:val="12"/>
          <w:sz w:val="20"/>
          <w:szCs w:val="20"/>
          <w:lang w:val="en-US"/>
        </w:rPr>
        <w:softHyphen/>
        <w:t>sessions to follow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special graces did Jesus Christ give Saint Peter?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He gave him four: 1) he revealed that he is the Son of God; 2) </w:t>
      </w:r>
      <w:r w:rsidRPr="00234AF3">
        <w:rPr>
          <w:rFonts w:ascii="Garamond" w:hAnsi="Garamond" w:cs="Garamond"/>
          <w:spacing w:val="10"/>
          <w:sz w:val="20"/>
          <w:szCs w:val="20"/>
          <w:lang w:val="en-US"/>
        </w:rPr>
        <w:t>Saint Peter was the first to recognize him as such; 3) he was the</w:t>
      </w:r>
      <w:r w:rsidRPr="00234AF3">
        <w:rPr>
          <w:rFonts w:ascii="Garamond" w:hAnsi="Garamond" w:cs="Garamond"/>
          <w:spacing w:val="12"/>
          <w:sz w:val="20"/>
          <w:szCs w:val="20"/>
          <w:lang w:val="en-US"/>
        </w:rPr>
        <w:t xml:space="preserve"> first to preach the Gospel to the Jews, on Pentecost day; 4) he </w:t>
      </w:r>
      <w:r w:rsidRPr="00234AF3">
        <w:rPr>
          <w:rFonts w:ascii="Garamond" w:hAnsi="Garamond" w:cs="Garamond"/>
          <w:spacing w:val="10"/>
          <w:sz w:val="20"/>
          <w:szCs w:val="20"/>
          <w:lang w:val="en-US"/>
        </w:rPr>
        <w:t>was the first to preach to the Gentiles, in the person of the cen</w:t>
      </w:r>
      <w:r w:rsidRPr="00234AF3">
        <w:rPr>
          <w:rFonts w:ascii="Garamond" w:hAnsi="Garamond" w:cs="Garamond"/>
          <w:spacing w:val="12"/>
          <w:sz w:val="20"/>
          <w:szCs w:val="20"/>
          <w:lang w:val="en-US"/>
        </w:rPr>
        <w:softHyphen/>
        <w:t>turion Cornelius.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Did Jesus Christ treat Saint Peter differently than he did the other</w:t>
      </w:r>
      <w:r w:rsidRPr="00234AF3">
        <w:rPr>
          <w:rFonts w:ascii="Garamond" w:hAnsi="Garamond" w:cs="Garamond"/>
          <w:spacing w:val="12"/>
          <w:sz w:val="20"/>
          <w:szCs w:val="20"/>
          <w:lang w:val="en-US"/>
        </w:rPr>
        <w:t xml:space="preserv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he showed Peter special affection.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How did our Lord Jesus Christ show special affection for Saint</w:t>
      </w:r>
      <w:r w:rsidRPr="00234AF3">
        <w:rPr>
          <w:rFonts w:ascii="Garamond" w:hAnsi="Garamond" w:cs="Garamond"/>
          <w:spacing w:val="12"/>
          <w:sz w:val="20"/>
          <w:szCs w:val="20"/>
          <w:lang w:val="en-US"/>
        </w:rPr>
        <w:t xml:space="preserve"> Peter?</w:t>
      </w:r>
    </w:p>
    <w:p w:rsidR="001734BA" w:rsidRPr="00234AF3" w:rsidRDefault="001734BA">
      <w:pPr>
        <w:rPr>
          <w:lang w:val="en-US"/>
        </w:rPr>
        <w:sectPr w:rsidR="001734BA" w:rsidRPr="00234AF3">
          <w:pgSz w:w="8640" w:h="12960"/>
          <w:pgMar w:top="805" w:right="1060" w:bottom="914" w:left="1388"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399" type="#_x0000_t202" style="position:absolute;left:0;text-align:left;margin-left:56.8pt;margin-top:25.75pt;width:307pt;height:15.3pt;z-index:2518179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472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 xml:space="preserve">A. He did so in the following eight ways: 1) Jesus Christ deigned to enter Peter’s humble abode, where he cured his mother-in-law and took a meal with him and the other Apostles; 2) he chose </w:t>
      </w:r>
      <w:r w:rsidRPr="00234AF3">
        <w:rPr>
          <w:rFonts w:ascii="Garamond" w:hAnsi="Garamond" w:cs="Garamond"/>
          <w:spacing w:val="10"/>
          <w:sz w:val="20"/>
          <w:szCs w:val="20"/>
          <w:lang w:val="en-US"/>
        </w:rPr>
        <w:t>Saint Peter to witness the resurrection of the daughter of Jairus,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chief of the synagogue, his Transfiguration, and his agony 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Garden of Olives; 3) Jesus Christ looked at Saint Peter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Praetorium to touch his heart after his denial on the eve of the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Passion; 4) after his Resurrection, Jesus Christ appointed Saint 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head of the Church; 5) Jesus Christ disclosed to Saint Peter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that he had prayed for him especially so that he might never wa</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ver in his faith; 6) Jesus Christ told Saint Peter in particular that</w:t>
      </w:r>
      <w:r w:rsidRPr="00234AF3">
        <w:rPr>
          <w:rFonts w:ascii="Garamond" w:hAnsi="Garamond" w:cs="Garamond"/>
          <w:spacing w:val="12"/>
          <w:sz w:val="20"/>
          <w:szCs w:val="20"/>
          <w:lang w:val="en-US"/>
        </w:rPr>
        <w:t xml:space="preserve"> whatever he would bind on earth would be bound in heaven and that whatever he would loose on earth would be loosed in heaven; 7) Jesus Christ paid the tribute to Caesar not only for </w:t>
      </w:r>
      <w:r w:rsidRPr="00234AF3">
        <w:rPr>
          <w:rFonts w:ascii="Garamond" w:hAnsi="Garamond" w:cs="Garamond"/>
          <w:spacing w:val="10"/>
          <w:sz w:val="20"/>
          <w:szCs w:val="20"/>
          <w:lang w:val="en-US"/>
        </w:rPr>
        <w:t>himself but also for Saint Peter, something he did not do for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other Apostles; 8) on the day of his Resurrection, Jesus Christ ap</w:t>
      </w:r>
      <w:r w:rsidRPr="00234AF3">
        <w:rPr>
          <w:rFonts w:ascii="Garamond" w:hAnsi="Garamond" w:cs="Garamond"/>
          <w:spacing w:val="12"/>
          <w:sz w:val="20"/>
          <w:szCs w:val="20"/>
          <w:lang w:val="en-US"/>
        </w:rPr>
        <w:softHyphen/>
        <w:t>peared to Saint Peter in particular.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were Saint Peter’s significant accomplishments as leader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Apostles and head of the Church after the Ascension of our</w:t>
      </w:r>
      <w:r w:rsidRPr="00234AF3">
        <w:rPr>
          <w:rFonts w:ascii="Garamond" w:hAnsi="Garamond" w:cs="Garamond"/>
          <w:spacing w:val="12"/>
          <w:sz w:val="20"/>
          <w:szCs w:val="20"/>
          <w:lang w:val="en-US"/>
        </w:rPr>
        <w:t xml:space="preserve">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six significant things: 1) in the assembly of the Apostles, he decided how to elect Saint Matthias, and he was the first to </w:t>
      </w:r>
      <w:r w:rsidRPr="00234AF3">
        <w:rPr>
          <w:rFonts w:ascii="Garamond" w:hAnsi="Garamond" w:cs="Garamond"/>
          <w:spacing w:val="10"/>
          <w:sz w:val="20"/>
          <w:szCs w:val="20"/>
          <w:lang w:val="en-US"/>
        </w:rPr>
        <w:t>speak when the Apostles gathered in Jerusalem to decide wheth</w:t>
      </w:r>
      <w:r w:rsidRPr="00234AF3">
        <w:rPr>
          <w:rFonts w:ascii="Garamond" w:hAnsi="Garamond" w:cs="Garamond"/>
          <w:spacing w:val="12"/>
          <w:sz w:val="20"/>
          <w:szCs w:val="20"/>
          <w:lang w:val="en-US"/>
        </w:rPr>
        <w:softHyphen/>
        <w:t>er they should require the Gentiles to observe the Jewish Law; 2) he was the first to preach the Gospel to the Jews, on Pente</w:t>
      </w:r>
      <w:r w:rsidRPr="00234AF3">
        <w:rPr>
          <w:rFonts w:ascii="Garamond" w:hAnsi="Garamond" w:cs="Garamond"/>
          <w:spacing w:val="12"/>
          <w:sz w:val="20"/>
          <w:szCs w:val="20"/>
          <w:lang w:val="en-US"/>
        </w:rPr>
        <w:softHyphen/>
        <w:t>cost, and to the Gentiles, when he visited Cornelius; 3) he con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verted eight thousand people through his sermons on Pentecost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for several days later; 4) he performed so many miracles that</w:t>
      </w:r>
      <w:r w:rsidRPr="00234AF3">
        <w:rPr>
          <w:rFonts w:ascii="Garamond" w:hAnsi="Garamond" w:cs="Garamond"/>
          <w:spacing w:val="12"/>
          <w:sz w:val="20"/>
          <w:szCs w:val="20"/>
          <w:lang w:val="en-US"/>
        </w:rPr>
        <w:t xml:space="preserve"> the mere shadow of his body cured the sick; 5) he established his see first at Antioch, where he worked for seven years, and then at Rome, where he lived until his death; 6) he sent many bishops to preach throughout the world.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What was Saint Peter’s reward for preaching the Gospel in the places to which he traveled?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was often insulted, imprisoned, and scourged, both in Jerusa</w:t>
      </w:r>
      <w:r w:rsidRPr="00234AF3">
        <w:rPr>
          <w:rFonts w:ascii="Garamond" w:hAnsi="Garamond" w:cs="Garamond"/>
          <w:spacing w:val="12"/>
          <w:sz w:val="20"/>
          <w:szCs w:val="20"/>
          <w:lang w:val="en-US"/>
        </w:rPr>
        <w:softHyphen/>
        <w:t>lem and in Rome, where he was crucified.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Did Saint Peter write anything?</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he wrote two Epistles, one to the Jews dispersed in Greece and another to all the faithful.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did Saint Peter die?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This is how it happened: Emperor Nero, the first persecutor of </w:t>
      </w:r>
      <w:r w:rsidRPr="00234AF3">
        <w:rPr>
          <w:rFonts w:ascii="Garamond" w:hAnsi="Garamond" w:cs="Garamond"/>
          <w:spacing w:val="10"/>
          <w:sz w:val="20"/>
          <w:szCs w:val="20"/>
          <w:lang w:val="en-US"/>
        </w:rPr>
        <w:t>the Christians, imprisoned him and then had him scourged and</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crucified. Out of respect for our Lord, Saint Peter asked to be cru-</w:t>
      </w:r>
    </w:p>
    <w:p w:rsidR="001734BA" w:rsidRPr="00234AF3" w:rsidRDefault="001734BA">
      <w:pPr>
        <w:ind w:left="432" w:hanging="432"/>
        <w:jc w:val="both"/>
        <w:rPr>
          <w:lang w:val="en-US"/>
        </w:rPr>
        <w:sectPr w:rsidR="001734BA" w:rsidRPr="00234AF3">
          <w:pgSz w:w="8640" w:h="12960"/>
          <w:pgMar w:top="820" w:right="1304" w:bottom="871" w:left="1136"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pict>
          <v:shape id="_x0000_s1400" type="#_x0000_t202" style="position:absolute;left:0;text-align:left;margin-left:69.5pt;margin-top:25.45pt;width:306.3pt;height:15.1pt;z-index:2518190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19"/>
                    </w:tabs>
                    <w:ind w:left="2160"/>
                    <w:rPr>
                      <w:rFonts w:ascii="Arial" w:hAnsi="Arial" w:cs="Arial"/>
                      <w:sz w:val="18"/>
                      <w:szCs w:val="18"/>
                      <w:lang w:val="en-US"/>
                    </w:rPr>
                  </w:pPr>
                  <w:r>
                    <w:rPr>
                      <w:rFonts w:ascii="Garamond" w:hAnsi="Garamond" w:cs="Garamond"/>
                      <w:i/>
                      <w:iCs/>
                      <w:spacing w:val="20"/>
                      <w:sz w:val="20"/>
                      <w:szCs w:val="20"/>
                      <w:lang w:val="en-US"/>
                    </w:rPr>
                    <w:t xml:space="preserve">Treatise 4, </w:t>
                  </w:r>
                  <w:r>
                    <w:rPr>
                      <w:rFonts w:ascii="Garamond" w:hAnsi="Garamond" w:cs="Garamond"/>
                      <w:i/>
                      <w:iCs/>
                      <w:spacing w:val="24"/>
                      <w:sz w:val="20"/>
                      <w:szCs w:val="20"/>
                      <w:lang w:val="en-US"/>
                    </w:rPr>
                    <w:t>Section</w:t>
                  </w:r>
                  <w:r>
                    <w:rPr>
                      <w:rFonts w:ascii="Garamond" w:hAnsi="Garamond" w:cs="Garamond"/>
                      <w:i/>
                      <w:iCs/>
                      <w:spacing w:val="20"/>
                      <w:sz w:val="20"/>
                      <w:szCs w:val="20"/>
                      <w:lang w:val="en-US"/>
                    </w:rPr>
                    <w:t xml:space="preserve"> 4, Lesson 8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0"/>
                      <w:sz w:val="20"/>
                      <w:szCs w:val="20"/>
                      <w:lang w:val="en-US"/>
                    </w:rPr>
                    <w:t>473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cified head downward, considering himself unworthy to die in the same position as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honor did Saint Peter receive after his death?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His body was buried in Rome, where a splendid basilica was </w:t>
      </w:r>
      <w:r w:rsidRPr="00234AF3">
        <w:rPr>
          <w:rFonts w:ascii="Garamond" w:hAnsi="Garamond" w:cs="Garamond"/>
          <w:spacing w:val="10"/>
          <w:sz w:val="20"/>
          <w:szCs w:val="20"/>
          <w:lang w:val="en-US"/>
        </w:rPr>
        <w:t>built over his tomb, and the faithful of all nations on earth have</w:t>
      </w:r>
      <w:r w:rsidRPr="00234AF3">
        <w:rPr>
          <w:rFonts w:ascii="Garamond" w:hAnsi="Garamond" w:cs="Garamond"/>
          <w:spacing w:val="12"/>
          <w:sz w:val="20"/>
          <w:szCs w:val="20"/>
          <w:lang w:val="en-US"/>
        </w:rPr>
        <w:t xml:space="preserve"> always come to visit it with deep veneration, even during the most violent persecutions.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Saint Paul</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Saint Paul?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He was a Hebrew of the tribe of Benjamin but also a Roman citi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zen because he was born in Tarsus of Cilicia. He was educated in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Jerusalem by Gamaliel, a doctor of the Mosaic Law, and became</w:t>
      </w:r>
      <w:r w:rsidRPr="00234AF3">
        <w:rPr>
          <w:rFonts w:ascii="Garamond" w:hAnsi="Garamond" w:cs="Garamond"/>
          <w:spacing w:val="12"/>
          <w:sz w:val="20"/>
          <w:szCs w:val="20"/>
          <w:lang w:val="en-US"/>
        </w:rPr>
        <w:t xml:space="preserve"> a very zealous observer of the law and a professed Pharisee.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Paul show his zeal for the Jewish Law?</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He showed his zeal in the following five ways: 1) at the martyr</w:t>
      </w:r>
      <w:r w:rsidRPr="00234AF3">
        <w:rPr>
          <w:rFonts w:ascii="Garamond" w:hAnsi="Garamond" w:cs="Garamond"/>
          <w:spacing w:val="12"/>
          <w:sz w:val="20"/>
          <w:szCs w:val="20"/>
          <w:lang w:val="en-US"/>
        </w:rPr>
        <w:softHyphen/>
        <w:t xml:space="preserve">dom of Saint Stephen, he kept watch over the cloaks of those who stoned him; 2) he persecuted the Church cruelly until God </w:t>
      </w:r>
      <w:r w:rsidRPr="00234AF3">
        <w:rPr>
          <w:rFonts w:ascii="Garamond" w:hAnsi="Garamond" w:cs="Garamond"/>
          <w:spacing w:val="10"/>
          <w:sz w:val="20"/>
          <w:szCs w:val="20"/>
          <w:lang w:val="en-US"/>
        </w:rPr>
        <w:t>converted him; 3) according to Holy Scripture, he breathed mur</w:t>
      </w:r>
      <w:r w:rsidRPr="00234AF3">
        <w:rPr>
          <w:rFonts w:ascii="Garamond" w:hAnsi="Garamond" w:cs="Garamond"/>
          <w:spacing w:val="12"/>
          <w:sz w:val="20"/>
          <w:szCs w:val="20"/>
          <w:lang w:val="en-US"/>
        </w:rPr>
        <w:softHyphen/>
        <w:t xml:space="preserve">derous threats against the disciples of the Lord; 4) he entered houses and dragged men and women off to prison; 5) he even </w:t>
      </w:r>
      <w:r w:rsidRPr="00234AF3">
        <w:rPr>
          <w:rFonts w:ascii="Garamond" w:hAnsi="Garamond" w:cs="Garamond"/>
          <w:spacing w:val="10"/>
          <w:sz w:val="20"/>
          <w:szCs w:val="20"/>
          <w:lang w:val="en-US"/>
        </w:rPr>
        <w:t>went one day to get authorization from the chief priests to bring</w:t>
      </w:r>
      <w:r w:rsidRPr="00234AF3">
        <w:rPr>
          <w:rFonts w:ascii="Garamond" w:hAnsi="Garamond" w:cs="Garamond"/>
          <w:spacing w:val="12"/>
          <w:sz w:val="20"/>
          <w:szCs w:val="20"/>
          <w:lang w:val="en-US"/>
        </w:rPr>
        <w:t xml:space="preserve"> to Jerusalem in chains any Christians he would find in the syna</w:t>
      </w:r>
      <w:r w:rsidRPr="00234AF3">
        <w:rPr>
          <w:rFonts w:ascii="Garamond" w:hAnsi="Garamond" w:cs="Garamond"/>
          <w:spacing w:val="12"/>
          <w:sz w:val="20"/>
          <w:szCs w:val="20"/>
          <w:lang w:val="en-US"/>
        </w:rPr>
        <w:softHyphen/>
        <w:t>gogues of Damascus.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God convert Saint Paul and make him a disciple of Jesus Christ?</w:t>
      </w:r>
    </w:p>
    <w:p w:rsidR="001734BA" w:rsidRPr="00234AF3" w:rsidRDefault="001734BA">
      <w:pPr>
        <w:ind w:left="360" w:hanging="360"/>
        <w:jc w:val="both"/>
        <w:rPr>
          <w:rFonts w:ascii="Garamond" w:hAnsi="Garamond" w:cs="Garamond"/>
          <w:i/>
          <w:iCs/>
          <w:spacing w:val="20"/>
          <w:sz w:val="20"/>
          <w:szCs w:val="20"/>
          <w:lang w:val="en-US"/>
        </w:rPr>
      </w:pPr>
      <w:r w:rsidRPr="00234AF3">
        <w:rPr>
          <w:rFonts w:ascii="Garamond" w:hAnsi="Garamond" w:cs="Garamond"/>
          <w:spacing w:val="12"/>
          <w:sz w:val="20"/>
          <w:szCs w:val="20"/>
          <w:lang w:val="en-US"/>
        </w:rPr>
        <w:t xml:space="preserve">A. This is how it happened: as Paul was approaching the city of </w:t>
      </w:r>
      <w:r w:rsidRPr="00234AF3">
        <w:rPr>
          <w:rFonts w:ascii="Garamond" w:hAnsi="Garamond" w:cs="Garamond"/>
          <w:spacing w:val="11"/>
          <w:sz w:val="20"/>
          <w:szCs w:val="20"/>
          <w:lang w:val="en-US"/>
        </w:rPr>
        <w:t>Damascus, a light suddenly shone from heaven around him,</w:t>
      </w:r>
      <w:r w:rsidRPr="00234AF3">
        <w:rPr>
          <w:rFonts w:ascii="Garamond" w:hAnsi="Garamond" w:cs="Garamond"/>
          <w:spacing w:val="12"/>
          <w:sz w:val="20"/>
          <w:szCs w:val="20"/>
          <w:lang w:val="en-US"/>
        </w:rPr>
        <w:t xml:space="preserve"> </w:t>
      </w:r>
      <w:r w:rsidRPr="00234AF3">
        <w:rPr>
          <w:rFonts w:ascii="Garamond" w:hAnsi="Garamond" w:cs="Garamond"/>
          <w:i/>
          <w:iCs/>
          <w:spacing w:val="35"/>
          <w:sz w:val="20"/>
          <w:szCs w:val="20"/>
          <w:lang w:val="en-US"/>
        </w:rPr>
        <w:t>and</w:t>
      </w:r>
      <w:r w:rsidRPr="00234AF3">
        <w:rPr>
          <w:rFonts w:ascii="Garamond" w:hAnsi="Garamond" w:cs="Garamond"/>
          <w:i/>
          <w:iCs/>
          <w:spacing w:val="18"/>
          <w:sz w:val="20"/>
          <w:szCs w:val="20"/>
          <w:lang w:val="en-US"/>
        </w:rPr>
        <w:t xml:space="preserve"> </w:t>
      </w:r>
      <w:r w:rsidRPr="00234AF3">
        <w:rPr>
          <w:rFonts w:ascii="Garamond" w:hAnsi="Garamond" w:cs="Garamond"/>
          <w:i/>
          <w:iCs/>
          <w:spacing w:val="34"/>
          <w:sz w:val="20"/>
          <w:szCs w:val="20"/>
          <w:lang w:val="en-US"/>
        </w:rPr>
        <w:t>so</w:t>
      </w:r>
      <w:r w:rsidRPr="00234AF3">
        <w:rPr>
          <w:rFonts w:ascii="Garamond" w:hAnsi="Garamond" w:cs="Garamond"/>
          <w:i/>
          <w:iCs/>
          <w:spacing w:val="20"/>
          <w:sz w:val="20"/>
          <w:szCs w:val="20"/>
          <w:lang w:val="en-US"/>
        </w:rPr>
        <w:t xml:space="preserve"> </w:t>
      </w:r>
      <w:r w:rsidRPr="00234AF3">
        <w:rPr>
          <w:rFonts w:ascii="Garamond" w:hAnsi="Garamond" w:cs="Garamond"/>
          <w:i/>
          <w:iCs/>
          <w:spacing w:val="44"/>
          <w:sz w:val="20"/>
          <w:szCs w:val="20"/>
          <w:lang w:val="en-US"/>
        </w:rPr>
        <w:t>on</w:t>
      </w:r>
      <w:r w:rsidRPr="00234AF3">
        <w:rPr>
          <w:rFonts w:ascii="Garamond" w:hAnsi="Garamond" w:cs="Garamond"/>
          <w:i/>
          <w:iCs/>
          <w:spacing w:val="20"/>
          <w:sz w:val="20"/>
          <w:szCs w:val="20"/>
          <w:lang w:val="en-US"/>
        </w:rPr>
        <w:t xml:space="preserve"> in Acts.</w:t>
      </w:r>
      <w:r w:rsidRPr="00234AF3">
        <w:rPr>
          <w:rFonts w:ascii="Garamond" w:hAnsi="Garamond" w:cs="Garamond"/>
          <w:spacing w:val="12"/>
          <w:w w:val="104"/>
          <w:sz w:val="20"/>
          <w:szCs w:val="20"/>
          <w:vertAlign w:val="superscript"/>
          <w:lang w:val="en-US"/>
        </w:rPr>
        <w:t>11</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baptized Saint Paul?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 disciple of Jesus Christ named Ananias, who was living in Damascus, baptized Saint Paul.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led Ananias to baptize Saint Paul?</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God told Ananias to seek out Saul of Tarsus because he had cho</w:t>
      </w:r>
      <w:r w:rsidRPr="00234AF3">
        <w:rPr>
          <w:rFonts w:ascii="Garamond" w:hAnsi="Garamond" w:cs="Garamond"/>
          <w:spacing w:val="12"/>
          <w:sz w:val="20"/>
          <w:szCs w:val="20"/>
          <w:lang w:val="en-US"/>
        </w:rPr>
        <w:softHyphen/>
        <w:t>sen him to bring his name before the Gentiles, kings, and the children of Israel and would show him how much he would have to suffer for his name.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Paul do after his conversion?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the following five things: 1) he withdrew into Arabia; 2) </w:t>
      </w:r>
      <w:r w:rsidRPr="00234AF3">
        <w:rPr>
          <w:rFonts w:ascii="Garamond" w:hAnsi="Garamond" w:cs="Garamond"/>
          <w:spacing w:val="10"/>
          <w:sz w:val="20"/>
          <w:szCs w:val="20"/>
          <w:lang w:val="en-US"/>
        </w:rPr>
        <w:t>then he returned to Damascus; 3) after three years, he went to Je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rusalem to visit the Apostles and confer with them while staying</w:t>
      </w:r>
    </w:p>
    <w:p w:rsidR="001734BA" w:rsidRPr="00234AF3" w:rsidRDefault="001734BA">
      <w:pPr>
        <w:spacing w:before="108"/>
        <w:ind w:left="432"/>
        <w:rPr>
          <w:rFonts w:ascii="Garamond" w:hAnsi="Garamond" w:cs="Garamond"/>
          <w:spacing w:val="18"/>
          <w:sz w:val="16"/>
          <w:szCs w:val="16"/>
          <w:lang w:val="en-US"/>
        </w:rPr>
      </w:pPr>
      <w:r w:rsidRPr="00234AF3">
        <w:rPr>
          <w:noProof/>
          <w:lang w:val="en-US"/>
        </w:rPr>
        <w:pict>
          <v:line id="_x0000_s1401" style="position:absolute;left:0;text-align:left;z-index:251820032;mso-wrap-distance-left:0;mso-wrap-distance-right:0" from="2.5pt,2.4pt" to="98.8pt,2.4pt" o:allowincell="f" strokeweight=".5pt">
            <w10:wrap type="square"/>
          </v:line>
        </w:pict>
      </w:r>
      <w:r w:rsidRPr="00234AF3">
        <w:rPr>
          <w:rFonts w:ascii="Garamond" w:hAnsi="Garamond" w:cs="Garamond"/>
          <w:spacing w:val="18"/>
          <w:sz w:val="16"/>
          <w:szCs w:val="16"/>
          <w:lang w:val="en-US"/>
        </w:rPr>
        <w:t>11. Acts 9:1–24.</w:t>
      </w:r>
    </w:p>
    <w:p w:rsidR="001734BA" w:rsidRPr="00234AF3" w:rsidRDefault="001734BA">
      <w:pPr>
        <w:spacing w:before="108"/>
        <w:ind w:left="432"/>
        <w:rPr>
          <w:lang w:val="en-US"/>
        </w:rPr>
        <w:sectPr w:rsidR="001734BA" w:rsidRPr="00234AF3">
          <w:pgSz w:w="8640" w:h="12960"/>
          <w:pgMar w:top="810" w:right="1064" w:bottom="84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402" type="#_x0000_t202" style="position:absolute;left:0;text-align:left;margin-left:56.5pt;margin-top:25.45pt;width:307.05pt;height:15.85pt;z-index:2518210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6"/>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6"/>
                      <w:sz w:val="20"/>
                      <w:szCs w:val="20"/>
                      <w:lang w:val="en-US"/>
                    </w:rPr>
                    <w:t>474</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6"/>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6"/>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with Saint Peter for two weeks; 4) he preached the Gospel to the</w:t>
      </w:r>
      <w:r w:rsidRPr="00234AF3">
        <w:rPr>
          <w:rFonts w:ascii="Garamond" w:hAnsi="Garamond" w:cs="Garamond"/>
          <w:spacing w:val="12"/>
          <w:sz w:val="20"/>
          <w:szCs w:val="20"/>
          <w:lang w:val="en-US"/>
        </w:rPr>
        <w:t xml:space="preserve"> Jews, reducing them to silence, and converted the Proconsul </w:t>
      </w:r>
      <w:r w:rsidRPr="00234AF3">
        <w:rPr>
          <w:rFonts w:ascii="Garamond" w:hAnsi="Garamond" w:cs="Garamond"/>
          <w:spacing w:val="10"/>
          <w:sz w:val="20"/>
          <w:szCs w:val="20"/>
          <w:lang w:val="en-US"/>
        </w:rPr>
        <w:t>Sergius Paulus, from whom it is believed he took his name; 5)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traveled over most of the known world, converting people to be</w:t>
      </w:r>
      <w:r w:rsidRPr="00234AF3">
        <w:rPr>
          <w:rFonts w:ascii="Garamond" w:hAnsi="Garamond" w:cs="Garamond"/>
          <w:spacing w:val="12"/>
          <w:sz w:val="20"/>
          <w:szCs w:val="20"/>
          <w:lang w:val="en-US"/>
        </w:rPr>
        <w:softHyphen/>
        <w:t>lieve in Jesus Christ.</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Q. Did Saint Paul suffer much to promote faith in Jesus Christ?</w:t>
      </w:r>
      <w:r w:rsidRPr="00234AF3">
        <w:rPr>
          <w:rFonts w:ascii="Garamond" w:hAnsi="Garamond" w:cs="Garamond"/>
          <w:spacing w:val="12"/>
          <w:sz w:val="20"/>
          <w:szCs w:val="20"/>
          <w:lang w:val="en-US"/>
        </w:rPr>
        <w:t xml:space="preserve"> A. Yes, he suffered many exterior and interior trials.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exterior trials did Saint Paul suffer to promote faith in Jesus</w:t>
      </w:r>
      <w:r w:rsidRPr="00234AF3">
        <w:rPr>
          <w:rFonts w:ascii="Garamond" w:hAnsi="Garamond" w:cs="Garamond"/>
          <w:spacing w:val="12"/>
          <w:sz w:val="20"/>
          <w:szCs w:val="20"/>
          <w:lang w:val="en-US"/>
        </w:rPr>
        <w:t xml:space="preserve">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was persecuted many times and, as he says, endured prison, </w:t>
      </w:r>
      <w:r w:rsidRPr="00234AF3">
        <w:rPr>
          <w:rFonts w:ascii="Garamond" w:hAnsi="Garamond" w:cs="Garamond"/>
          <w:spacing w:val="10"/>
          <w:sz w:val="20"/>
          <w:szCs w:val="20"/>
          <w:lang w:val="en-US"/>
        </w:rPr>
        <w:t>chains, hunger, thirst, whipping, beating, stoning, betrayal, slan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 treatment as a thief; he bore all with unbelievable patience.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interior trials did Saint Paul have to undergo?</w:t>
      </w: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A. He suffered violent temptations, especially against purity.</w:t>
      </w:r>
      <w:r w:rsidRPr="00234AF3">
        <w:rPr>
          <w:rFonts w:ascii="Garamond" w:hAnsi="Garamond" w:cs="Garamond"/>
          <w:spacing w:val="12"/>
          <w:sz w:val="20"/>
          <w:szCs w:val="20"/>
          <w:lang w:val="en-US"/>
        </w:rPr>
        <w:t xml:space="preserve"> Q. Why is Saint Paul in particular called an Apostle?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he suffered more than the other </w:t>
      </w:r>
      <w:r w:rsidRPr="00234AF3">
        <w:rPr>
          <w:rFonts w:ascii="Garamond" w:hAnsi="Garamond" w:cs="Garamond"/>
          <w:spacing w:val="11"/>
          <w:sz w:val="20"/>
          <w:szCs w:val="20"/>
          <w:lang w:val="en-US"/>
        </w:rPr>
        <w:t>Apostles; 2) he wrote more than the others; 3) he dedicated him</w:t>
      </w:r>
      <w:r w:rsidRPr="00234AF3">
        <w:rPr>
          <w:rFonts w:ascii="Garamond" w:hAnsi="Garamond" w:cs="Garamond"/>
          <w:spacing w:val="12"/>
          <w:sz w:val="20"/>
          <w:szCs w:val="20"/>
          <w:lang w:val="en-US"/>
        </w:rPr>
        <w:softHyphen/>
        <w:t>self entirely to the conversion of the Gentiles.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special graces did Saint Paul receive?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in particular: 1) he was taken up in rapture to the </w:t>
      </w:r>
      <w:r w:rsidRPr="00234AF3">
        <w:rPr>
          <w:rFonts w:ascii="Garamond" w:hAnsi="Garamond" w:cs="Garamond"/>
          <w:spacing w:val="10"/>
          <w:sz w:val="20"/>
          <w:szCs w:val="20"/>
          <w:lang w:val="en-US"/>
        </w:rPr>
        <w:t>third heaven; 2) he saw and learned mysteries there that mortals</w:t>
      </w:r>
      <w:r w:rsidRPr="00234AF3">
        <w:rPr>
          <w:rFonts w:ascii="Garamond" w:hAnsi="Garamond" w:cs="Garamond"/>
          <w:spacing w:val="12"/>
          <w:sz w:val="20"/>
          <w:szCs w:val="20"/>
          <w:lang w:val="en-US"/>
        </w:rPr>
        <w:t xml:space="preserve"> are not permitted to know on earth.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brought about the death of Saint Paul?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 Jews did.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the Jews bring about the death of Saint Paul?</w:t>
      </w:r>
    </w:p>
    <w:p w:rsidR="001734BA" w:rsidRPr="00234AF3" w:rsidRDefault="001734BA">
      <w:pPr>
        <w:ind w:left="432" w:hanging="432"/>
        <w:jc w:val="both"/>
        <w:rPr>
          <w:rFonts w:ascii="Garamond" w:hAnsi="Garamond" w:cs="Garamond"/>
          <w:i/>
          <w:iCs/>
          <w:spacing w:val="26"/>
          <w:sz w:val="20"/>
          <w:szCs w:val="20"/>
          <w:lang w:val="en-US"/>
        </w:rPr>
      </w:pPr>
      <w:r w:rsidRPr="00234AF3">
        <w:rPr>
          <w:rFonts w:ascii="Garamond" w:hAnsi="Garamond" w:cs="Garamond"/>
          <w:spacing w:val="10"/>
          <w:sz w:val="20"/>
          <w:szCs w:val="20"/>
          <w:lang w:val="en-US"/>
        </w:rPr>
        <w:t>A. This is how it happened: Saint Paul was in Jerusalem, arguing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Gentiles should not be required to follow the Law of Moses,</w:t>
      </w:r>
      <w:r w:rsidRPr="00234AF3">
        <w:rPr>
          <w:rFonts w:ascii="Garamond" w:hAnsi="Garamond" w:cs="Garamond"/>
          <w:spacing w:val="12"/>
          <w:sz w:val="20"/>
          <w:szCs w:val="20"/>
          <w:lang w:val="en-US"/>
        </w:rPr>
        <w:t xml:space="preserve"> when certain Jews from Asia, who were also in Jerusalem and </w:t>
      </w:r>
      <w:r w:rsidRPr="00234AF3">
        <w:rPr>
          <w:rFonts w:ascii="Garamond" w:hAnsi="Garamond" w:cs="Garamond"/>
          <w:spacing w:val="10"/>
          <w:sz w:val="20"/>
          <w:szCs w:val="20"/>
          <w:lang w:val="en-US"/>
        </w:rPr>
        <w:t>knew of the converts he had made in Asia among the Gentiles,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saw him go to the Temple to purify himself. They started a riot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among the people; seizing him, they cried out, “People of Israel,</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help! Here is the man who. ...”</w:t>
      </w:r>
      <w:r w:rsidRPr="00234AF3">
        <w:rPr>
          <w:rFonts w:ascii="Garamond" w:hAnsi="Garamond" w:cs="Garamond"/>
          <w:spacing w:val="12"/>
          <w:sz w:val="20"/>
          <w:szCs w:val="20"/>
          <w:lang w:val="en-US"/>
        </w:rPr>
        <w:t xml:space="preserve"> </w:t>
      </w:r>
      <w:r w:rsidRPr="00234AF3">
        <w:rPr>
          <w:rFonts w:ascii="Garamond" w:hAnsi="Garamond" w:cs="Garamond"/>
          <w:i/>
          <w:iCs/>
          <w:spacing w:val="21"/>
          <w:sz w:val="20"/>
          <w:szCs w:val="20"/>
          <w:lang w:val="en-US"/>
        </w:rPr>
        <w:t>See the Acts of the Apostles, chap</w:t>
      </w:r>
      <w:r w:rsidRPr="00234AF3">
        <w:rPr>
          <w:rFonts w:ascii="Garamond" w:hAnsi="Garamond" w:cs="Garamond"/>
          <w:i/>
          <w:iCs/>
          <w:spacing w:val="21"/>
          <w:sz w:val="20"/>
          <w:szCs w:val="20"/>
          <w:lang w:val="en-US"/>
        </w:rPr>
        <w:softHyphen/>
      </w:r>
      <w:r w:rsidRPr="00234AF3">
        <w:rPr>
          <w:rFonts w:ascii="Garamond" w:hAnsi="Garamond" w:cs="Garamond"/>
          <w:i/>
          <w:iCs/>
          <w:spacing w:val="26"/>
          <w:sz w:val="20"/>
          <w:szCs w:val="20"/>
          <w:lang w:val="en-US"/>
        </w:rPr>
        <w:t xml:space="preserve">ter 21, </w:t>
      </w:r>
      <w:r w:rsidRPr="00234AF3">
        <w:rPr>
          <w:rFonts w:ascii="Garamond" w:hAnsi="Garamond" w:cs="Garamond"/>
          <w:i/>
          <w:iCs/>
          <w:spacing w:val="27"/>
          <w:sz w:val="20"/>
          <w:szCs w:val="20"/>
          <w:lang w:val="en-US"/>
        </w:rPr>
        <w:t>verse</w:t>
      </w:r>
      <w:r w:rsidRPr="00234AF3">
        <w:rPr>
          <w:rFonts w:ascii="Garamond" w:hAnsi="Garamond" w:cs="Garamond"/>
          <w:i/>
          <w:iCs/>
          <w:spacing w:val="26"/>
          <w:sz w:val="20"/>
          <w:szCs w:val="20"/>
          <w:lang w:val="en-US"/>
        </w:rPr>
        <w:t xml:space="preserve"> 27, </w:t>
      </w:r>
      <w:r w:rsidRPr="00234AF3">
        <w:rPr>
          <w:rFonts w:ascii="Garamond" w:hAnsi="Garamond" w:cs="Garamond"/>
          <w:i/>
          <w:iCs/>
          <w:spacing w:val="37"/>
          <w:sz w:val="20"/>
          <w:szCs w:val="20"/>
          <w:lang w:val="en-US"/>
        </w:rPr>
        <w:t>and</w:t>
      </w:r>
      <w:r w:rsidRPr="00234AF3">
        <w:rPr>
          <w:rFonts w:ascii="Garamond" w:hAnsi="Garamond" w:cs="Garamond"/>
          <w:i/>
          <w:iCs/>
          <w:spacing w:val="26"/>
          <w:sz w:val="20"/>
          <w:szCs w:val="20"/>
          <w:lang w:val="en-US"/>
        </w:rPr>
        <w:t xml:space="preserve"> </w:t>
      </w:r>
      <w:r w:rsidRPr="00234AF3">
        <w:rPr>
          <w:rFonts w:ascii="Garamond" w:hAnsi="Garamond" w:cs="Garamond"/>
          <w:i/>
          <w:iCs/>
          <w:spacing w:val="30"/>
          <w:sz w:val="20"/>
          <w:szCs w:val="20"/>
          <w:lang w:val="en-US"/>
        </w:rPr>
        <w:t>folowing,</w:t>
      </w:r>
      <w:r w:rsidRPr="00234AF3">
        <w:rPr>
          <w:rFonts w:ascii="Garamond" w:hAnsi="Garamond" w:cs="Garamond"/>
          <w:i/>
          <w:iCs/>
          <w:spacing w:val="26"/>
          <w:sz w:val="20"/>
          <w:szCs w:val="20"/>
          <w:lang w:val="en-US"/>
        </w:rPr>
        <w:t xml:space="preserve"> up to </w:t>
      </w:r>
      <w:r w:rsidRPr="00234AF3">
        <w:rPr>
          <w:rFonts w:ascii="Garamond" w:hAnsi="Garamond" w:cs="Garamond"/>
          <w:i/>
          <w:iCs/>
          <w:spacing w:val="27"/>
          <w:sz w:val="20"/>
          <w:szCs w:val="20"/>
          <w:lang w:val="en-US"/>
        </w:rPr>
        <w:t>the</w:t>
      </w:r>
      <w:r w:rsidRPr="00234AF3">
        <w:rPr>
          <w:rFonts w:ascii="Garamond" w:hAnsi="Garamond" w:cs="Garamond"/>
          <w:i/>
          <w:iCs/>
          <w:spacing w:val="26"/>
          <w:sz w:val="20"/>
          <w:szCs w:val="20"/>
          <w:lang w:val="en-US"/>
        </w:rPr>
        <w:t xml:space="preserve"> final chapter.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Paul die?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This is how he died: in the ninth year of Nero’s reign, he was be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headed on the same day Saint Peter was crucified, both by impe</w:t>
      </w:r>
      <w:r w:rsidRPr="00234AF3">
        <w:rPr>
          <w:rFonts w:ascii="Garamond" w:hAnsi="Garamond" w:cs="Garamond"/>
          <w:spacing w:val="12"/>
          <w:sz w:val="20"/>
          <w:szCs w:val="20"/>
          <w:lang w:val="en-US"/>
        </w:rPr>
        <w:softHyphen/>
        <w:t xml:space="preserve">rial order. He was buried on the Ostian Way, where a splendid </w:t>
      </w:r>
      <w:r w:rsidRPr="00234AF3">
        <w:rPr>
          <w:rFonts w:ascii="Garamond" w:hAnsi="Garamond" w:cs="Garamond"/>
          <w:spacing w:val="7"/>
          <w:sz w:val="20"/>
          <w:szCs w:val="20"/>
          <w:lang w:val="en-US"/>
        </w:rPr>
        <w:t>basilica was erected that Christians still visit, just as they visit Saint</w:t>
      </w:r>
      <w:r w:rsidRPr="00234AF3">
        <w:rPr>
          <w:rFonts w:ascii="Garamond" w:hAnsi="Garamond" w:cs="Garamond"/>
          <w:spacing w:val="12"/>
          <w:sz w:val="20"/>
          <w:szCs w:val="20"/>
          <w:lang w:val="en-US"/>
        </w:rPr>
        <w:t xml:space="preserve"> Peter’s basilica.</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miracle happened when Saint Paul died?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Milk instead of blood flowed out when he was beheaded.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celebrate the feast of Saint Peter and Saint</w:t>
      </w:r>
      <w:r w:rsidRPr="00234AF3">
        <w:rPr>
          <w:rFonts w:ascii="Garamond" w:hAnsi="Garamond" w:cs="Garamond"/>
          <w:spacing w:val="12"/>
          <w:sz w:val="20"/>
          <w:szCs w:val="20"/>
          <w:lang w:val="en-US"/>
        </w:rPr>
        <w:t xml:space="preserve"> Paul properly and to honor these two saints?</w:t>
      </w:r>
    </w:p>
    <w:p w:rsidR="001734BA" w:rsidRPr="00234AF3" w:rsidRDefault="001734BA">
      <w:pPr>
        <w:ind w:left="432" w:hanging="432"/>
        <w:rPr>
          <w:lang w:val="en-US"/>
        </w:rPr>
        <w:sectPr w:rsidR="001734BA" w:rsidRPr="00234AF3">
          <w:pgSz w:w="8640" w:h="12960"/>
          <w:pgMar w:top="825" w:right="1309" w:bottom="866" w:left="1130" w:header="720" w:footer="720" w:gutter="0"/>
          <w:cols w:space="720"/>
          <w:noEndnote/>
        </w:sectPr>
      </w:pPr>
    </w:p>
    <w:p w:rsidR="001734BA" w:rsidRPr="00234AF3" w:rsidRDefault="001734BA">
      <w:pPr>
        <w:tabs>
          <w:tab w:val="left" w:pos="5719"/>
        </w:tabs>
        <w:spacing w:before="36"/>
        <w:ind w:left="2160"/>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9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475</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six things: 1) esteem and respect them as two princes of the Church who prepared and gave us the faith, 2) </w:t>
      </w:r>
      <w:r w:rsidRPr="00234AF3">
        <w:rPr>
          <w:rFonts w:ascii="Garamond" w:hAnsi="Garamond" w:cs="Garamond"/>
          <w:spacing w:val="10"/>
          <w:sz w:val="20"/>
          <w:szCs w:val="20"/>
          <w:lang w:val="en-US"/>
        </w:rPr>
        <w:t>thank God for giving us faith through them, for Saint Peter sent</w:t>
      </w:r>
      <w:r w:rsidRPr="00234AF3">
        <w:rPr>
          <w:rFonts w:ascii="Garamond" w:hAnsi="Garamond" w:cs="Garamond"/>
          <w:spacing w:val="12"/>
          <w:sz w:val="20"/>
          <w:szCs w:val="20"/>
          <w:lang w:val="en-US"/>
        </w:rPr>
        <w:t xml:space="preserve"> bishops and preachers to France, and Saint Paul also passed through and left behind some disciples, 3) beseech God to pre</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serve our faith through the intercession of these two saints, 4) ask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these two saints to defend the Church always against schisms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heresies, to entreat God for the conversion of heretics, and to ob</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tain from God good bishops, priests, and teachers who will keep</w:t>
      </w:r>
      <w:r w:rsidRPr="00234AF3">
        <w:rPr>
          <w:rFonts w:ascii="Garamond" w:hAnsi="Garamond" w:cs="Garamond"/>
          <w:spacing w:val="12"/>
          <w:sz w:val="20"/>
          <w:szCs w:val="20"/>
          <w:lang w:val="en-US"/>
        </w:rPr>
        <w:t xml:space="preserve"> us faithful to the doctrine these saints taught us at the cost of </w:t>
      </w:r>
      <w:r w:rsidRPr="00234AF3">
        <w:rPr>
          <w:rFonts w:ascii="Garamond" w:hAnsi="Garamond" w:cs="Garamond"/>
          <w:spacing w:val="10"/>
          <w:sz w:val="20"/>
          <w:szCs w:val="20"/>
          <w:lang w:val="en-US"/>
        </w:rPr>
        <w:t>their life, 5) imitate their faith, courage, and zeal in defending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cause of Jesus Christ and of the Christian religion, and 6) visit the</w:t>
      </w:r>
      <w:r w:rsidRPr="00234AF3">
        <w:rPr>
          <w:rFonts w:ascii="Garamond" w:hAnsi="Garamond" w:cs="Garamond"/>
          <w:spacing w:val="12"/>
          <w:sz w:val="20"/>
          <w:szCs w:val="20"/>
          <w:lang w:val="en-US"/>
        </w:rPr>
        <w:t xml:space="preserve"> churches dedicated to them.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9—Saint Andrew</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Saint Andrew,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Saint Andrew?</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He was one of the twelve Apostles, the brother of Saint Peter, a Jew, and a fisherman by profession from Bethsaida in Galilee.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Andrew become an Apostle of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is how it happened: he was a disciple of Saint John the Bap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tist before encountering our Lord and the first of the Twelve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know him. When Saint John the Baptist pointed out Jesus Christ</w:t>
      </w:r>
      <w:r w:rsidRPr="00234AF3">
        <w:rPr>
          <w:rFonts w:ascii="Garamond" w:hAnsi="Garamond" w:cs="Garamond"/>
          <w:spacing w:val="12"/>
          <w:sz w:val="20"/>
          <w:szCs w:val="20"/>
          <w:lang w:val="en-US"/>
        </w:rPr>
        <w:t xml:space="preserve"> to him, he followed him at once, and he also brought along his </w:t>
      </w:r>
      <w:r w:rsidRPr="00234AF3">
        <w:rPr>
          <w:rFonts w:ascii="Garamond" w:hAnsi="Garamond" w:cs="Garamond"/>
          <w:spacing w:val="10"/>
          <w:sz w:val="20"/>
          <w:szCs w:val="20"/>
          <w:lang w:val="en-US"/>
        </w:rPr>
        <w:t>brother, Saint Peter, and left everything to become a disciple of</w:t>
      </w:r>
      <w:r w:rsidRPr="00234AF3">
        <w:rPr>
          <w:rFonts w:ascii="Garamond" w:hAnsi="Garamond" w:cs="Garamond"/>
          <w:spacing w:val="12"/>
          <w:sz w:val="20"/>
          <w:szCs w:val="20"/>
          <w:lang w:val="en-US"/>
        </w:rPr>
        <w:t xml:space="preserve">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Did Saint Andrew do anything noteworthy while he was a fol</w:t>
      </w:r>
      <w:r w:rsidRPr="00234AF3">
        <w:rPr>
          <w:rFonts w:ascii="Garamond" w:hAnsi="Garamond" w:cs="Garamond"/>
          <w:spacing w:val="12"/>
          <w:sz w:val="20"/>
          <w:szCs w:val="20"/>
          <w:lang w:val="en-US"/>
        </w:rPr>
        <w:softHyphen/>
        <w:t>lower of our Lord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He brought to Jesus Christ some Gentiles who wanted to see him</w:t>
      </w:r>
      <w:r w:rsidRPr="00234AF3">
        <w:rPr>
          <w:rFonts w:ascii="Garamond" w:hAnsi="Garamond" w:cs="Garamond"/>
          <w:spacing w:val="12"/>
          <w:sz w:val="20"/>
          <w:szCs w:val="20"/>
          <w:lang w:val="en-US"/>
        </w:rPr>
        <w:t xml:space="preserve"> on the day he entered Jerusalem; thus he can be considered as the first Apostle to the Gentiles.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Saint Andrew preach the Gospel?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preached the Gospel to a great many barbarian nations that he converted to the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Andrew die?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had the honor of dying on a cross like his master, our Lord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long was Saint Andrew on the cross?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He remained on it for two whole days, a notable example of long</w:t>
      </w:r>
      <w:r w:rsidRPr="00234AF3">
        <w:rPr>
          <w:rFonts w:ascii="Garamond" w:hAnsi="Garamond" w:cs="Garamond"/>
          <w:spacing w:val="12"/>
          <w:sz w:val="20"/>
          <w:szCs w:val="20"/>
          <w:lang w:val="en-US"/>
        </w:rPr>
        <w:softHyphen/>
        <w:t>suffering.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Andrew do while hanging on the cross?</w:t>
      </w:r>
    </w:p>
    <w:p w:rsidR="001734BA" w:rsidRPr="00234AF3" w:rsidRDefault="001734BA">
      <w:pPr>
        <w:rPr>
          <w:lang w:val="en-US"/>
        </w:rPr>
        <w:sectPr w:rsidR="001734BA" w:rsidRPr="00234AF3">
          <w:pgSz w:w="8640" w:h="12960"/>
          <w:pgMar w:top="509" w:right="1064" w:bottom="871"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403" type="#_x0000_t202" style="position:absolute;left:0;text-align:left;margin-left:56.8pt;margin-top:305.05pt;width:15.45pt;height:283.85pt;z-index:25182208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504"/>
                    <w:jc w:val="both"/>
                    <w:rPr>
                      <w:rFonts w:ascii="Garamond" w:hAnsi="Garamond" w:cs="Garamond"/>
                      <w:spacing w:val="12"/>
                      <w:sz w:val="20"/>
                      <w:szCs w:val="20"/>
                      <w:lang w:val="en-US"/>
                    </w:rPr>
                  </w:pPr>
                  <w:r>
                    <w:rPr>
                      <w:rFonts w:ascii="Garamond" w:hAnsi="Garamond" w:cs="Garamond"/>
                      <w:spacing w:val="12"/>
                      <w:sz w:val="20"/>
                      <w:szCs w:val="20"/>
                      <w:lang w:val="en-US"/>
                    </w:rPr>
                    <w:t>Q. A. Q. A. Q. A.</w:t>
                  </w:r>
                </w:p>
                <w:p w:rsidR="00E062D8" w:rsidRDefault="00E062D8">
                  <w:pPr>
                    <w:spacing w:after="1224"/>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404" type="#_x0000_t202" style="position:absolute;left:0;text-align:left;margin-left:56.8pt;margin-top:25.75pt;width:306.75pt;height:15.3pt;z-index:2518231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476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He did three remarkable things: 1) he pardoned those who were crucifying him; 2) he prevented the people from attacking the judge who condemned him to death; 3) he refused to come down from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special grace did Saint Andrew receive?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His great love for the cross caused him to cry out, “O blessed cross!” when he saw it being prepared for him.</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Andrew and to celebrate his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honor this saint as the first disciple </w:t>
      </w:r>
      <w:r w:rsidRPr="00234AF3">
        <w:rPr>
          <w:rFonts w:ascii="Garamond" w:hAnsi="Garamond" w:cs="Garamond"/>
          <w:spacing w:val="8"/>
          <w:sz w:val="20"/>
          <w:szCs w:val="20"/>
          <w:lang w:val="en-US"/>
        </w:rPr>
        <w:t>of Jesus Christ, 2) thank God for calling him first to the faith and</w:t>
      </w:r>
      <w:r w:rsidRPr="00234AF3">
        <w:rPr>
          <w:rFonts w:ascii="Garamond" w:hAnsi="Garamond" w:cs="Garamond"/>
          <w:spacing w:val="12"/>
          <w:sz w:val="20"/>
          <w:szCs w:val="20"/>
          <w:lang w:val="en-US"/>
        </w:rPr>
        <w:t xml:space="preserve"> for bestowing on him such a great share in the Spirit of Jesus </w:t>
      </w:r>
      <w:r w:rsidRPr="00234AF3">
        <w:rPr>
          <w:rFonts w:ascii="Garamond" w:hAnsi="Garamond" w:cs="Garamond"/>
          <w:spacing w:val="10"/>
          <w:sz w:val="20"/>
          <w:szCs w:val="20"/>
          <w:lang w:val="en-US"/>
        </w:rPr>
        <w:t>Christ, especially his love for suffering, 3) ask God through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intercession of Saint Andrew for great respect for the holy sacri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fice of the Mass, which this saint celebrated daily, 4) implore this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to obtain for us a lively faith and an ardent desire for suf</w:t>
      </w:r>
      <w:r w:rsidRPr="00234AF3">
        <w:rPr>
          <w:rFonts w:ascii="Garamond" w:hAnsi="Garamond" w:cs="Garamond"/>
          <w:spacing w:val="12"/>
          <w:sz w:val="20"/>
          <w:szCs w:val="20"/>
          <w:lang w:val="en-US"/>
        </w:rPr>
        <w:softHyphen/>
        <w:t>fering, and 5) imitate his virtues, especially his great courage.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9b—Saint James the Greater, Apostle</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28"/>
          <w:sz w:val="18"/>
          <w:szCs w:val="18"/>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It is the feast of Saint James the Greater,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this saint called the Greater?</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9"/>
          <w:sz w:val="20"/>
          <w:szCs w:val="20"/>
          <w:lang w:val="en-US"/>
        </w:rPr>
        <w:t>He was the first of two Apostles named James called to serve.</w:t>
      </w:r>
      <w:r w:rsidRPr="00234AF3">
        <w:rPr>
          <w:rFonts w:ascii="Garamond" w:hAnsi="Garamond" w:cs="Garamond"/>
          <w:spacing w:val="12"/>
          <w:sz w:val="20"/>
          <w:szCs w:val="20"/>
          <w:lang w:val="en-US"/>
        </w:rPr>
        <w:t xml:space="preserve"> Who was Saint James the Greater?</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Saint James, the brother of Saint John, was a Hebrew by birth, </w:t>
      </w:r>
      <w:r w:rsidRPr="00234AF3">
        <w:rPr>
          <w:rFonts w:ascii="Garamond" w:hAnsi="Garamond" w:cs="Garamond"/>
          <w:spacing w:val="9"/>
          <w:sz w:val="20"/>
          <w:szCs w:val="20"/>
          <w:lang w:val="en-US"/>
        </w:rPr>
        <w:t>the son of Zebedee and Mary Salome, a fisherman by profession,</w:t>
      </w:r>
      <w:r w:rsidRPr="00234AF3">
        <w:rPr>
          <w:rFonts w:ascii="Garamond" w:hAnsi="Garamond" w:cs="Garamond"/>
          <w:spacing w:val="12"/>
          <w:sz w:val="20"/>
          <w:szCs w:val="20"/>
          <w:lang w:val="en-US"/>
        </w:rPr>
        <w:t xml:space="preserve"> and one of the twelve Apostles.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8"/>
          <w:sz w:val="20"/>
          <w:szCs w:val="20"/>
          <w:lang w:val="en-US"/>
        </w:rPr>
        <w:t>What special graces did our Lord give to Saint James the Greater?</w:t>
      </w:r>
      <w:r w:rsidRPr="00234AF3">
        <w:rPr>
          <w:rFonts w:ascii="Garamond" w:hAnsi="Garamond" w:cs="Garamond"/>
          <w:spacing w:val="12"/>
          <w:sz w:val="20"/>
          <w:szCs w:val="20"/>
          <w:lang w:val="en-US"/>
        </w:rPr>
        <w:t xml:space="preserve"> There are two: 1) he witnessed three principal actions of our </w:t>
      </w:r>
      <w:r w:rsidRPr="00234AF3">
        <w:rPr>
          <w:rFonts w:ascii="Garamond" w:hAnsi="Garamond" w:cs="Garamond"/>
          <w:spacing w:val="9"/>
          <w:sz w:val="20"/>
          <w:szCs w:val="20"/>
          <w:lang w:val="en-US"/>
        </w:rPr>
        <w:t>Lord: the resurrection of the daughter of Jairus, chief of the syna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gogue, the Transfiguration of our Lord, and his agony in the Gar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den of Olives; 2) when our Lord promised him and the Apostle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Saint John that they would drink of his chalice, they replied, “We</w:t>
      </w:r>
      <w:r w:rsidRPr="00234AF3">
        <w:rPr>
          <w:rFonts w:ascii="Garamond" w:hAnsi="Garamond" w:cs="Garamond"/>
          <w:spacing w:val="12"/>
          <w:sz w:val="20"/>
          <w:szCs w:val="20"/>
          <w:lang w:val="en-US"/>
        </w:rPr>
        <w:t xml:space="preserve"> can.”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Saint James preach the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preached the Gospel in Judea, and an ancient tradition holds</w:t>
      </w:r>
      <w:r w:rsidRPr="00234AF3">
        <w:rPr>
          <w:rFonts w:ascii="Garamond" w:hAnsi="Garamond" w:cs="Garamond"/>
          <w:spacing w:val="12"/>
          <w:sz w:val="20"/>
          <w:szCs w:val="20"/>
          <w:lang w:val="en-US"/>
        </w:rPr>
        <w:t xml:space="preserve"> that he also preached it in Spain.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James the Greater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Herod Agrippa, the king of the Jews, wishing to placate the Jews,</w:t>
      </w:r>
      <w:r w:rsidRPr="00234AF3">
        <w:rPr>
          <w:rFonts w:ascii="Garamond" w:hAnsi="Garamond" w:cs="Garamond"/>
          <w:spacing w:val="12"/>
          <w:sz w:val="20"/>
          <w:szCs w:val="20"/>
          <w:lang w:val="en-US"/>
        </w:rPr>
        <w:t xml:space="preserve"> had him arrested, scourged, and beheaded.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James bear the torments he suffered?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endured them with great patience.</w:t>
      </w:r>
    </w:p>
    <w:p w:rsidR="001734BA" w:rsidRPr="00234AF3" w:rsidRDefault="001734BA">
      <w:pPr>
        <w:rPr>
          <w:lang w:val="en-US"/>
        </w:rPr>
        <w:sectPr w:rsidR="001734BA" w:rsidRPr="00234AF3">
          <w:pgSz w:w="8640" w:h="12960"/>
          <w:pgMar w:top="820" w:right="1309" w:bottom="871"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31"/>
          <w:sz w:val="18"/>
          <w:szCs w:val="18"/>
          <w:lang w:val="en-US"/>
        </w:rPr>
      </w:pPr>
      <w:r w:rsidRPr="00234AF3">
        <w:rPr>
          <w:noProof/>
          <w:lang w:val="en-US"/>
        </w:rPr>
        <w:pict>
          <v:shape id="_x0000_s1405" type="#_x0000_t202" style="position:absolute;left:0;text-align:left;margin-left:0;margin-top:279.6pt;width:14pt;height:283.85pt;z-index:251824128;mso-wrap-edited:f;mso-wrap-distance-left:0;mso-wrap-distance-top:7.2pt;mso-wrap-distance-right:7.2pt" wrapcoords="-62 0 -62 21600 21662 21600 21662 0 -62 0" o:allowincell="f" filled="f" stroked="f">
            <v:textbox inset="0,0,0,0">
              <w:txbxContent>
                <w:p w:rsidR="00E062D8" w:rsidRDefault="00E062D8">
                  <w:pPr>
                    <w:spacing w:before="72" w:after="756"/>
                    <w:jc w:val="both"/>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 </w:t>
                  </w: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720"/>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252"/>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1008"/>
                    <w:jc w:val="both"/>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 </w:t>
                  </w:r>
                  <w:r>
                    <w:rPr>
                      <w:rFonts w:ascii="Garamond" w:hAnsi="Garamond" w:cs="Garamond"/>
                      <w:spacing w:val="10"/>
                      <w:sz w:val="20"/>
                      <w:szCs w:val="20"/>
                      <w:lang w:val="en-US"/>
                    </w:rPr>
                    <w:t>Q.</w:t>
                  </w:r>
                  <w:r>
                    <w:rPr>
                      <w:rFonts w:ascii="Garamond" w:hAnsi="Garamond" w:cs="Garamond"/>
                      <w:spacing w:val="12"/>
                      <w:sz w:val="20"/>
                      <w:szCs w:val="20"/>
                      <w:lang w:val="en-US"/>
                    </w:rPr>
                    <w:t xml:space="preserve"> A.</w:t>
                  </w:r>
                </w:p>
              </w:txbxContent>
            </v:textbox>
            <w10:wrap type="square"/>
          </v:shape>
        </w:pict>
      </w:r>
      <w:r w:rsidRPr="00234AF3">
        <w:rPr>
          <w:rFonts w:ascii="Garamond" w:hAnsi="Garamond" w:cs="Garamond"/>
          <w:i/>
          <w:iCs/>
          <w:spacing w:val="34"/>
          <w:sz w:val="18"/>
          <w:szCs w:val="18"/>
          <w:lang w:val="en-US"/>
        </w:rPr>
        <w:t xml:space="preserve">Treatise 4, Section 4, Lesson </w:t>
      </w:r>
      <w:r w:rsidRPr="00234AF3">
        <w:rPr>
          <w:rFonts w:ascii="Garamond" w:hAnsi="Garamond" w:cs="Garamond"/>
          <w:i/>
          <w:iCs/>
          <w:spacing w:val="43"/>
          <w:sz w:val="18"/>
          <w:szCs w:val="18"/>
          <w:lang w:val="en-US"/>
        </w:rPr>
        <w:t>10</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9"/>
          <w:sz w:val="18"/>
          <w:szCs w:val="18"/>
          <w:lang w:val="en-US"/>
        </w:rPr>
        <w:t>477</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When did Saint James the Greater die?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was beheaded during paschal time and was the first Apostle to shed his blood for the faith.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Does the Church show great honor to Saint James the Greater?</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Yes, she bestows special honor by the frequent pilgrimages made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venerate his tomb in Galicia, where his body was brought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his death, and the popes have encouraged these pilgrimages</w:t>
      </w:r>
      <w:r w:rsidRPr="00234AF3">
        <w:rPr>
          <w:rFonts w:ascii="Garamond" w:hAnsi="Garamond" w:cs="Garamond"/>
          <w:spacing w:val="12"/>
          <w:sz w:val="20"/>
          <w:szCs w:val="20"/>
          <w:lang w:val="en-US"/>
        </w:rPr>
        <w:t xml:space="preserve"> by granting extraordinary indulgences and privileges.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James the Greater and to cel</w:t>
      </w:r>
      <w:r w:rsidRPr="00234AF3">
        <w:rPr>
          <w:rFonts w:ascii="Garamond" w:hAnsi="Garamond" w:cs="Garamond"/>
          <w:spacing w:val="12"/>
          <w:sz w:val="20"/>
          <w:szCs w:val="20"/>
          <w:lang w:val="en-US"/>
        </w:rPr>
        <w:softHyphen/>
        <w:t>ebrate his feast properly?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respect him as one of the closest </w:t>
      </w:r>
      <w:r w:rsidRPr="00234AF3">
        <w:rPr>
          <w:rFonts w:ascii="Garamond" w:hAnsi="Garamond" w:cs="Garamond"/>
          <w:spacing w:val="10"/>
          <w:sz w:val="20"/>
          <w:szCs w:val="20"/>
          <w:lang w:val="en-US"/>
        </w:rPr>
        <w:t>and most beloved Apostles of Jesus Christ, 2) thank God for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tender love he gave him for Jesus Christ, 3) ask God through his</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intercession for submission to divine providence, for it is said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saint converted few souls to God, 4) accept suffering and be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willing to drink from Jesus Christ’s chalice as Saint James did, and</w:t>
      </w:r>
      <w:r w:rsidRPr="00234AF3">
        <w:rPr>
          <w:rFonts w:ascii="Garamond" w:hAnsi="Garamond" w:cs="Garamond"/>
          <w:spacing w:val="12"/>
          <w:sz w:val="20"/>
          <w:szCs w:val="20"/>
          <w:lang w:val="en-US"/>
        </w:rPr>
        <w:t xml:space="preserve"> 5) imitate his virtues, especially his affection for Jesus Christ.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10—Saint John, Apostle and Evangelist</w:t>
      </w:r>
    </w:p>
    <w:p w:rsidR="001734BA" w:rsidRPr="00234AF3" w:rsidRDefault="001734BA">
      <w:pPr>
        <w:rPr>
          <w:rFonts w:ascii="Garamond" w:hAnsi="Garamond" w:cs="Garamond"/>
          <w:spacing w:val="12"/>
          <w:sz w:val="20"/>
          <w:szCs w:val="20"/>
          <w:lang w:val="en-US"/>
        </w:rPr>
      </w:pP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32"/>
          <w:sz w:val="18"/>
          <w:szCs w:val="18"/>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It is the feast of Saint John, Apostle and Evangelist.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was Saint John the Apostle?</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Saint John, the brother of Saint James the Greater, was a Jew by</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birth, the son of Zebedee and Mary Salome, a fisherman by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fession, an Apostle of Jesus Christ, one of the four Evangelists,</w:t>
      </w:r>
      <w:r w:rsidRPr="00234AF3">
        <w:rPr>
          <w:rFonts w:ascii="Garamond" w:hAnsi="Garamond" w:cs="Garamond"/>
          <w:spacing w:val="12"/>
          <w:sz w:val="20"/>
          <w:szCs w:val="20"/>
          <w:lang w:val="en-US"/>
        </w:rPr>
        <w:t xml:space="preserve"> and also a Prophet.</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9"/>
          <w:sz w:val="20"/>
          <w:szCs w:val="20"/>
          <w:lang w:val="en-US"/>
        </w:rPr>
        <w:t>When and how did Jesus Christ call Saint John to be an Apostle?</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It was on the same day, soon after he called Saint Peter and Saint</w:t>
      </w:r>
      <w:r w:rsidRPr="00234AF3">
        <w:rPr>
          <w:rFonts w:ascii="Garamond" w:hAnsi="Garamond" w:cs="Garamond"/>
          <w:spacing w:val="12"/>
          <w:sz w:val="20"/>
          <w:szCs w:val="20"/>
          <w:lang w:val="en-US"/>
        </w:rPr>
        <w:t xml:space="preserve"> Andrew, while Saint John was mending nets with his brother </w:t>
      </w:r>
      <w:r w:rsidRPr="00234AF3">
        <w:rPr>
          <w:rFonts w:ascii="Garamond" w:hAnsi="Garamond" w:cs="Garamond"/>
          <w:spacing w:val="10"/>
          <w:sz w:val="20"/>
          <w:szCs w:val="20"/>
          <w:lang w:val="en-US"/>
        </w:rPr>
        <w:t>Saint James and their father Zebedee; the two brothers immedi</w:t>
      </w:r>
      <w:r w:rsidRPr="00234AF3">
        <w:rPr>
          <w:rFonts w:ascii="Garamond" w:hAnsi="Garamond" w:cs="Garamond"/>
          <w:spacing w:val="12"/>
          <w:sz w:val="20"/>
          <w:szCs w:val="20"/>
          <w:lang w:val="en-US"/>
        </w:rPr>
        <w:softHyphen/>
        <w:t>ately abandoned everything to follow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was noteworthy about Saint John?</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He was a Prophet and the beloved disciple of Jesus Christ, as he</w:t>
      </w:r>
      <w:r w:rsidRPr="00234AF3">
        <w:rPr>
          <w:rFonts w:ascii="Garamond" w:hAnsi="Garamond" w:cs="Garamond"/>
          <w:spacing w:val="12"/>
          <w:sz w:val="20"/>
          <w:szCs w:val="20"/>
          <w:lang w:val="en-US"/>
        </w:rPr>
        <w:t xml:space="preserve"> tells us in his Gospel, and he remained celibate.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Did Saint John write anything?</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8"/>
          <w:sz w:val="20"/>
          <w:szCs w:val="20"/>
          <w:lang w:val="en-US"/>
        </w:rPr>
        <w:t>Yes, he wrote a Gospel, three Epistles, and a book of prophecies.</w:t>
      </w:r>
      <w:r w:rsidRPr="00234AF3">
        <w:rPr>
          <w:rFonts w:ascii="Garamond" w:hAnsi="Garamond" w:cs="Garamond"/>
          <w:spacing w:val="12"/>
          <w:sz w:val="20"/>
          <w:szCs w:val="20"/>
          <w:lang w:val="en-US"/>
        </w:rPr>
        <w:t xml:space="preserve"> What especially characterizes the Gospel he wrote?</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Three special features are: 1) he begins with the eternal genera</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tion of the Son of God in the bosom of his Father; 2) he records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Jesus Christ’s inspiring discourse to his Apostles after the Last</w:t>
      </w:r>
      <w:r w:rsidRPr="00234AF3">
        <w:rPr>
          <w:rFonts w:ascii="Garamond" w:hAnsi="Garamond" w:cs="Garamond"/>
          <w:spacing w:val="12"/>
          <w:sz w:val="20"/>
          <w:szCs w:val="20"/>
          <w:lang w:val="en-US"/>
        </w:rPr>
        <w:t xml:space="preserve"> Supper; 3) he tells us that Jesus Christ, when he was on the cross, entrusted the Most Blessed Virgin to him as his mother.</w:t>
      </w:r>
    </w:p>
    <w:p w:rsidR="001734BA" w:rsidRPr="00234AF3" w:rsidRDefault="001734BA">
      <w:pPr>
        <w:ind w:right="72"/>
        <w:jc w:val="both"/>
        <w:rPr>
          <w:lang w:val="en-US"/>
        </w:rPr>
        <w:sectPr w:rsidR="001734BA" w:rsidRPr="00234AF3">
          <w:pgSz w:w="8640" w:h="12960"/>
          <w:pgMar w:top="509" w:right="1035" w:bottom="871"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406" type="#_x0000_t202" style="position:absolute;margin-left:56.8pt;margin-top:25.75pt;width:307.2pt;height:15.3pt;z-index:2518251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478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is Saint John a Prophet?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wrote the Apocalypse, which has as many prophecies as it has words.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By what signs do we know that Jesus Christ made Saint John his beloved disciple?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three principal marks: 1) he had him witness the resur</w:t>
      </w:r>
      <w:r w:rsidRPr="00234AF3">
        <w:rPr>
          <w:rFonts w:ascii="Garamond" w:hAnsi="Garamond" w:cs="Garamond"/>
          <w:spacing w:val="12"/>
          <w:sz w:val="20"/>
          <w:szCs w:val="20"/>
          <w:lang w:val="en-US"/>
        </w:rPr>
        <w:softHyphen/>
        <w:t xml:space="preserve">rection of the daughter of Jairus, chief of the synagogue, the Transfiguration, and his agony in the Garden of Olives; 2) he gave Saint John the privilege of resting his head on his sacred </w:t>
      </w:r>
      <w:r w:rsidRPr="00234AF3">
        <w:rPr>
          <w:rFonts w:ascii="Garamond" w:hAnsi="Garamond" w:cs="Garamond"/>
          <w:spacing w:val="8"/>
          <w:sz w:val="20"/>
          <w:szCs w:val="20"/>
          <w:lang w:val="en-US"/>
        </w:rPr>
        <w:t>breast at the Last Supper; 3) he entrusted his most holy mother to</w:t>
      </w:r>
      <w:r w:rsidRPr="00234AF3">
        <w:rPr>
          <w:rFonts w:ascii="Garamond" w:hAnsi="Garamond" w:cs="Garamond"/>
          <w:spacing w:val="12"/>
          <w:sz w:val="20"/>
          <w:szCs w:val="20"/>
          <w:lang w:val="en-US"/>
        </w:rPr>
        <w:t xml:space="preserve"> him as his mother when he was dying on the cross.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John show his special love for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showed this especially on two occasions: 1) he did not aban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don Jesus Christ, whom he followed to Calvary and stayed with</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until he died; 2) he ran to the sepulchre as soon as he learned of</w:t>
      </w:r>
      <w:r w:rsidRPr="00234AF3">
        <w:rPr>
          <w:rFonts w:ascii="Garamond" w:hAnsi="Garamond" w:cs="Garamond"/>
          <w:spacing w:val="12"/>
          <w:sz w:val="20"/>
          <w:szCs w:val="20"/>
          <w:lang w:val="en-US"/>
        </w:rPr>
        <w:t xml:space="preserve"> the Resurrection of Jesus from Saint Mary Magdalene.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Was Saint John closer to Jesus Christ than the other Apostles were?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this was shown on two particular occasions: 1) when Jesus Christ predicted to his Apostles the ruin of Jerusalem and the Temple, it was Saint John who asked him to explain how this </w:t>
      </w:r>
      <w:r w:rsidRPr="00234AF3">
        <w:rPr>
          <w:rFonts w:ascii="Garamond" w:hAnsi="Garamond" w:cs="Garamond"/>
          <w:spacing w:val="10"/>
          <w:sz w:val="20"/>
          <w:szCs w:val="20"/>
          <w:lang w:val="en-US"/>
        </w:rPr>
        <w:t>would come about; 2) when Jesus Christ at the Last Supper did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not name the one who would betray him, it was Saint John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at a sign from Saint Peter, who dared not speak, asked our Lord</w:t>
      </w:r>
      <w:r w:rsidRPr="00234AF3">
        <w:rPr>
          <w:rFonts w:ascii="Garamond" w:hAnsi="Garamond" w:cs="Garamond"/>
          <w:spacing w:val="12"/>
          <w:sz w:val="20"/>
          <w:szCs w:val="20"/>
          <w:lang w:val="en-US"/>
        </w:rPr>
        <w:t xml:space="preserve"> who it was, and Jesus told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Saint John preach the Gospel?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A. He preached the Gospel in Jerusalem with Saint Peter, Saint Paul,</w:t>
      </w:r>
      <w:r w:rsidRPr="00234AF3">
        <w:rPr>
          <w:rFonts w:ascii="Garamond" w:hAnsi="Garamond" w:cs="Garamond"/>
          <w:spacing w:val="12"/>
          <w:sz w:val="20"/>
          <w:szCs w:val="20"/>
          <w:lang w:val="en-US"/>
        </w:rPr>
        <w:t xml:space="preserve"> and the other Apostles, and later in Asia.</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John suffer because he preached the Gospel?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He suffered much, especially on the following three occasions: 1)</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along with Saint Peter, who had cured the lame man at the Tem</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ple gate, he was arrested and imprisoned, from where he boldly</w:t>
      </w:r>
      <w:r w:rsidRPr="00234AF3">
        <w:rPr>
          <w:rFonts w:ascii="Garamond" w:hAnsi="Garamond" w:cs="Garamond"/>
          <w:spacing w:val="12"/>
          <w:sz w:val="20"/>
          <w:szCs w:val="20"/>
          <w:lang w:val="en-US"/>
        </w:rPr>
        <w:t xml:space="preserve"> proclaimed the Resurrection of Jesus Christ before the chief </w:t>
      </w:r>
      <w:r w:rsidRPr="00234AF3">
        <w:rPr>
          <w:rFonts w:ascii="Garamond" w:hAnsi="Garamond" w:cs="Garamond"/>
          <w:spacing w:val="10"/>
          <w:sz w:val="20"/>
          <w:szCs w:val="20"/>
          <w:lang w:val="en-US"/>
        </w:rPr>
        <w:t>priests; 2), when he was in Rome, he was seized by order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Emperor Domitian, put in prison, scourged, and plunged into a</w:t>
      </w:r>
      <w:r w:rsidRPr="00234AF3">
        <w:rPr>
          <w:rFonts w:ascii="Garamond" w:hAnsi="Garamond" w:cs="Garamond"/>
          <w:spacing w:val="12"/>
          <w:sz w:val="20"/>
          <w:szCs w:val="20"/>
          <w:lang w:val="en-US"/>
        </w:rPr>
        <w:t xml:space="preserve"> cauldron of boiling oil from which he emerged stronger and healthier than ever; 3) he was exiled to the island of Patmos, where he wrote the Apocalypse, which prophesies the most im</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portant things that will happen to the Church until the end of the</w:t>
      </w:r>
      <w:r w:rsidRPr="00234AF3">
        <w:rPr>
          <w:rFonts w:ascii="Garamond" w:hAnsi="Garamond" w:cs="Garamond"/>
          <w:spacing w:val="12"/>
          <w:sz w:val="20"/>
          <w:szCs w:val="20"/>
          <w:lang w:val="en-US"/>
        </w:rPr>
        <w:t xml:space="preserv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John command his disciples to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told them repeatedly to love one another.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Why did Saint John so often tell his disciples to love one another?</w:t>
      </w:r>
    </w:p>
    <w:p w:rsidR="001734BA" w:rsidRPr="00234AF3" w:rsidRDefault="001734BA">
      <w:pPr>
        <w:jc w:val="center"/>
        <w:rPr>
          <w:lang w:val="en-US"/>
        </w:rPr>
        <w:sectPr w:rsidR="001734BA" w:rsidRPr="00234AF3">
          <w:pgSz w:w="8640" w:h="12960"/>
          <w:pgMar w:top="820" w:right="1300" w:bottom="866"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43"/>
          <w:sz w:val="18"/>
          <w:szCs w:val="18"/>
          <w:lang w:val="en-US"/>
        </w:rPr>
        <w:t>11</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479</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He said that if we keep this commandment faithfully, as our Lord</w:t>
      </w:r>
      <w:r w:rsidRPr="00234AF3">
        <w:rPr>
          <w:rFonts w:ascii="Garamond" w:hAnsi="Garamond" w:cs="Garamond"/>
          <w:spacing w:val="12"/>
          <w:sz w:val="20"/>
          <w:szCs w:val="20"/>
          <w:lang w:val="en-US"/>
        </w:rPr>
        <w:t xml:space="preserve"> wants us to do, we will fulfill all others, for this commandment includes them.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honor Saint John and to celebrate his feast</w:t>
      </w:r>
      <w:r w:rsidRPr="00234AF3">
        <w:rPr>
          <w:rFonts w:ascii="Garamond" w:hAnsi="Garamond" w:cs="Garamond"/>
          <w:spacing w:val="12"/>
          <w:sz w:val="20"/>
          <w:szCs w:val="20"/>
          <w:lang w:val="en-US"/>
        </w:rPr>
        <w:t xml:space="preserve">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respect and esteem him as someone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filled with special light and grace and as the adopted son of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Most Blessed Virgin, 2) thank God and our Lord Jesus Christ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revealing to him so many mysteries and for giving him the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Virgin as his mother, the dearest pledge of his affection,</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3) implore God through the intercession of Saint John to give us</w:t>
      </w:r>
      <w:r w:rsidRPr="00234AF3">
        <w:rPr>
          <w:rFonts w:ascii="Garamond" w:hAnsi="Garamond" w:cs="Garamond"/>
          <w:spacing w:val="12"/>
          <w:sz w:val="20"/>
          <w:szCs w:val="20"/>
          <w:lang w:val="en-US"/>
        </w:rPr>
        <w:t xml:space="preserve"> a share of the tender love he had for Jesus and for Mary, 4) ask </w:t>
      </w:r>
      <w:r w:rsidRPr="00234AF3">
        <w:rPr>
          <w:rFonts w:ascii="Garamond" w:hAnsi="Garamond" w:cs="Garamond"/>
          <w:spacing w:val="10"/>
          <w:sz w:val="20"/>
          <w:szCs w:val="20"/>
          <w:lang w:val="en-US"/>
        </w:rPr>
        <w:t>Saint John to entreat God to give us a great love for purity, and</w:t>
      </w:r>
      <w:r w:rsidRPr="00234AF3">
        <w:rPr>
          <w:rFonts w:ascii="Garamond" w:hAnsi="Garamond" w:cs="Garamond"/>
          <w:spacing w:val="12"/>
          <w:sz w:val="20"/>
          <w:szCs w:val="20"/>
          <w:lang w:val="en-US"/>
        </w:rPr>
        <w:t xml:space="preserve"> 5) imitate his virtues, especially his simplicity and his love for solitude and prayer.</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11—Saint Thomas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Saint Thomas,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Thomas’ special virtues?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in particular: 1) his affection for Jesus Christ, </w:t>
      </w:r>
      <w:r w:rsidRPr="00234AF3">
        <w:rPr>
          <w:rFonts w:ascii="Garamond" w:hAnsi="Garamond" w:cs="Garamond"/>
          <w:spacing w:val="9"/>
          <w:sz w:val="20"/>
          <w:szCs w:val="20"/>
          <w:lang w:val="en-US"/>
        </w:rPr>
        <w:t>2) his faith after his unbelief, and 3) his zeal for announcing Jesus</w:t>
      </w:r>
      <w:r w:rsidRPr="00234AF3">
        <w:rPr>
          <w:rFonts w:ascii="Garamond" w:hAnsi="Garamond" w:cs="Garamond"/>
          <w:spacing w:val="12"/>
          <w:sz w:val="20"/>
          <w:szCs w:val="20"/>
          <w:lang w:val="en-US"/>
        </w:rPr>
        <w:t xml:space="preserve"> Christ and preaching his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Thomas’ affection for Jesus Christ?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When Jesus Christ wished to go to Judea, where they were seek</w:t>
      </w:r>
      <w:r w:rsidRPr="00234AF3">
        <w:rPr>
          <w:rFonts w:ascii="Garamond" w:hAnsi="Garamond" w:cs="Garamond"/>
          <w:spacing w:val="12"/>
          <w:sz w:val="20"/>
          <w:szCs w:val="20"/>
          <w:lang w:val="en-US"/>
        </w:rPr>
        <w:softHyphen/>
      </w:r>
      <w:r w:rsidRPr="00234AF3">
        <w:rPr>
          <w:rFonts w:ascii="Garamond" w:hAnsi="Garamond" w:cs="Garamond"/>
          <w:spacing w:val="11"/>
          <w:sz w:val="20"/>
          <w:szCs w:val="20"/>
          <w:lang w:val="en-US"/>
        </w:rPr>
        <w:t>ing to put him to death, Thomas said to the other Apostles, “Let</w:t>
      </w:r>
      <w:r w:rsidRPr="00234AF3">
        <w:rPr>
          <w:rFonts w:ascii="Garamond" w:hAnsi="Garamond" w:cs="Garamond"/>
          <w:spacing w:val="12"/>
          <w:sz w:val="20"/>
          <w:szCs w:val="20"/>
          <w:lang w:val="en-US"/>
        </w:rPr>
        <w:t xml:space="preserve"> us go and die with Jesus.”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 particular example of Saint Thomas’ faith?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He did not at first want to believe that our Lord was risen, even though the other Apostles affirmed it, but he only believed it eight days later when Jesus appeared to them all, and then he recognized him as his Lord and adored him as his God.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Thomas’ zeal for announcing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preached the Gospel in many different nations and in far dis</w:t>
      </w:r>
      <w:r w:rsidRPr="00234AF3">
        <w:rPr>
          <w:rFonts w:ascii="Garamond" w:hAnsi="Garamond" w:cs="Garamond"/>
          <w:spacing w:val="12"/>
          <w:sz w:val="20"/>
          <w:szCs w:val="20"/>
          <w:lang w:val="en-US"/>
        </w:rPr>
        <w:softHyphen/>
        <w:t>tant lands.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Thomas and to celebrate his feast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five things: 1) repeat frequently and with deep </w:t>
      </w:r>
      <w:r w:rsidRPr="00234AF3">
        <w:rPr>
          <w:rFonts w:ascii="Garamond" w:hAnsi="Garamond" w:cs="Garamond"/>
          <w:spacing w:val="9"/>
          <w:sz w:val="20"/>
          <w:szCs w:val="20"/>
          <w:lang w:val="en-US"/>
        </w:rPr>
        <w:t>faith the words of this Apostle, “My Lord, and my God!” 2) thank</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and our Lord Jesus Christ for opening the eyes of this holy</w:t>
      </w:r>
      <w:r w:rsidRPr="00234AF3">
        <w:rPr>
          <w:rFonts w:ascii="Garamond" w:hAnsi="Garamond" w:cs="Garamond"/>
          <w:spacing w:val="12"/>
          <w:sz w:val="20"/>
          <w:szCs w:val="20"/>
          <w:lang w:val="en-US"/>
        </w:rPr>
        <w:t xml:space="preserve"> Apostle when he was unbelieving, 3) thank God for teaching us</w:t>
      </w:r>
    </w:p>
    <w:p w:rsidR="001734BA" w:rsidRPr="00234AF3" w:rsidRDefault="001734BA">
      <w:pPr>
        <w:ind w:left="360" w:hanging="360"/>
        <w:jc w:val="both"/>
        <w:rPr>
          <w:lang w:val="en-US"/>
        </w:rPr>
        <w:sectPr w:rsidR="001734BA" w:rsidRPr="00234AF3">
          <w:pgSz w:w="8640" w:h="12960"/>
          <w:pgMar w:top="509" w:right="1069" w:bottom="871"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407" type="#_x0000_t202" style="position:absolute;left:0;text-align:left;margin-left:56.5pt;margin-top:220.55pt;width:15pt;height:343.45pt;z-index:251826176;mso-wrap-edited:f;mso-wrap-distance-left:0;mso-wrap-distance-top:7.2pt;mso-wrap-distance-right:7.2pt;mso-wrap-distance-bottom:7.2pt;mso-position-horizontal-relative:page;mso-position-vertical-relative:page" wrapcoords="-62 0 -62 21600 21662 21600 21662 0 -62 0" o:allowincell="f" filled="f" stroked="f">
            <v:textbox inset="0,0,0,0">
              <w:txbxContent>
                <w:p w:rsidR="00E062D8" w:rsidRPr="00234AF3" w:rsidRDefault="00E062D8">
                  <w:pPr>
                    <w:spacing w:before="72"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52"/>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288" w:after="288"/>
                    <w:jc w:val="center"/>
                    <w:rPr>
                      <w:rFonts w:ascii="Garamond" w:hAnsi="Garamond" w:cs="Garamond"/>
                      <w:spacing w:val="12"/>
                      <w:sz w:val="20"/>
                      <w:szCs w:val="20"/>
                    </w:rPr>
                  </w:pPr>
                  <w:r w:rsidRPr="00234AF3">
                    <w:rPr>
                      <w:rFonts w:ascii="Garamond" w:hAnsi="Garamond" w:cs="Garamond"/>
                      <w:spacing w:val="12"/>
                      <w:sz w:val="20"/>
                      <w:szCs w:val="20"/>
                    </w:rPr>
                    <w:t>Q.</w:t>
                  </w:r>
                </w:p>
                <w:p w:rsidR="00E062D8" w:rsidRDefault="00E062D8">
                  <w:pPr>
                    <w:spacing w:after="1440"/>
                    <w:jc w:val="both"/>
                    <w:rPr>
                      <w:rFonts w:ascii="Garamond" w:hAnsi="Garamond" w:cs="Garamond"/>
                      <w:spacing w:val="12"/>
                      <w:sz w:val="20"/>
                      <w:szCs w:val="20"/>
                      <w:lang w:val="en-US"/>
                    </w:rPr>
                  </w:pPr>
                  <w:r>
                    <w:rPr>
                      <w:rFonts w:ascii="Garamond" w:hAnsi="Garamond" w:cs="Garamond"/>
                      <w:spacing w:val="12"/>
                      <w:sz w:val="20"/>
                      <w:szCs w:val="20"/>
                      <w:lang w:val="en-US"/>
                    </w:rPr>
                    <w:t>A. Q. A. Q. A.</w:t>
                  </w:r>
                </w:p>
              </w:txbxContent>
            </v:textbox>
            <w10:wrap type="square" anchorx="page" anchory="page"/>
          </v:shape>
        </w:pict>
      </w:r>
      <w:r w:rsidRPr="00234AF3">
        <w:rPr>
          <w:noProof/>
          <w:lang w:val="en-US"/>
        </w:rPr>
        <w:pict>
          <v:shape id="_x0000_s1408" type="#_x0000_t202" style="position:absolute;left:0;text-align:left;margin-left:56.5pt;margin-top:25.45pt;width:307.5pt;height:15.85pt;z-index:2518272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4"/>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4"/>
                      <w:sz w:val="20"/>
                      <w:szCs w:val="20"/>
                      <w:lang w:val="en-US"/>
                    </w:rPr>
                    <w:t>480</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4"/>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4"/>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through the words he addressed to Saint Thomas how happy we</w:t>
      </w:r>
      <w:r w:rsidRPr="00234AF3">
        <w:rPr>
          <w:rFonts w:ascii="Garamond" w:hAnsi="Garamond" w:cs="Garamond"/>
          <w:spacing w:val="12"/>
          <w:sz w:val="20"/>
          <w:szCs w:val="20"/>
          <w:lang w:val="en-US"/>
        </w:rPr>
        <w:t xml:space="preserve"> are that we do not see, yet we believe, 4) ask God through the </w:t>
      </w:r>
      <w:r w:rsidRPr="00234AF3">
        <w:rPr>
          <w:rFonts w:ascii="Garamond" w:hAnsi="Garamond" w:cs="Garamond"/>
          <w:spacing w:val="8"/>
          <w:sz w:val="20"/>
          <w:szCs w:val="20"/>
          <w:lang w:val="en-US"/>
        </w:rPr>
        <w:t>intercession of this saint to increase our faith, and 5) implore God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through the merits of this saint for the conversion of infidels, es</w:t>
      </w:r>
      <w:r w:rsidRPr="00234AF3">
        <w:rPr>
          <w:rFonts w:ascii="Garamond" w:hAnsi="Garamond" w:cs="Garamond"/>
          <w:spacing w:val="12"/>
          <w:sz w:val="20"/>
          <w:szCs w:val="20"/>
          <w:lang w:val="en-US"/>
        </w:rPr>
        <w:softHyphen/>
        <w:t>pecially Indians.</w:t>
      </w:r>
      <w:r w:rsidRPr="00234AF3">
        <w:rPr>
          <w:rFonts w:ascii="Garamond" w:hAnsi="Garamond" w:cs="Garamond"/>
          <w:spacing w:val="12"/>
          <w:w w:val="104"/>
          <w:sz w:val="20"/>
          <w:szCs w:val="20"/>
          <w:vertAlign w:val="superscript"/>
          <w:lang w:val="en-US"/>
        </w:rPr>
        <w:t>12</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Lesson 12—Saints James and Philip, Apostles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4"/>
          <w:sz w:val="20"/>
          <w:szCs w:val="20"/>
          <w:lang w:val="en-US"/>
        </w:rPr>
        <w:t xml:space="preserve">or, </w:t>
      </w:r>
      <w:r w:rsidRPr="00234AF3">
        <w:rPr>
          <w:rFonts w:ascii="Garamond" w:hAnsi="Garamond" w:cs="Garamond"/>
          <w:spacing w:val="12"/>
          <w:sz w:val="20"/>
          <w:szCs w:val="20"/>
          <w:lang w:val="en-US"/>
        </w:rPr>
        <w:t>on ...]? A. It is the feast of Saints James and Philip, Apostles.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z w:val="26"/>
          <w:szCs w:val="26"/>
          <w:lang w:val="en-US"/>
        </w:rPr>
      </w:pPr>
      <w:r w:rsidRPr="00234AF3">
        <w:rPr>
          <w:rFonts w:ascii="Garamond" w:hAnsi="Garamond" w:cs="Garamond"/>
          <w:sz w:val="26"/>
          <w:szCs w:val="26"/>
          <w:lang w:val="en-US"/>
        </w:rPr>
        <w:t>Saint James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was Saint James the Less?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Saint James the Less was a Hebrew of the tribe of Judah and a close relative of Jesus Christ; thus he was sometimes called his brother.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is Saint James called “the Less”?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Of the two Apostles named James, he was the last to be called to</w:t>
      </w:r>
      <w:r w:rsidRPr="00234AF3">
        <w:rPr>
          <w:rFonts w:ascii="Garamond" w:hAnsi="Garamond" w:cs="Garamond"/>
          <w:spacing w:val="12"/>
          <w:sz w:val="20"/>
          <w:szCs w:val="20"/>
          <w:lang w:val="en-US"/>
        </w:rPr>
        <w:t xml:space="preserve"> the apostolate.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Saint James preach the holy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It was in Jerusalem, where he was bishop.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are Saint James’ most evident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There are two in particular: 1) his diligence in prayer, and 2) his</w:t>
      </w:r>
      <w:r w:rsidRPr="00234AF3">
        <w:rPr>
          <w:rFonts w:ascii="Garamond" w:hAnsi="Garamond" w:cs="Garamond"/>
          <w:spacing w:val="12"/>
          <w:sz w:val="20"/>
          <w:szCs w:val="20"/>
          <w:lang w:val="en-US"/>
        </w:rPr>
        <w:t xml:space="preserve"> austerity of life and mortification of the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James the Less show his diligence in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He was so faithful to prayer that calluses like the hoof of a camel</w:t>
      </w:r>
      <w:r w:rsidRPr="00234AF3">
        <w:rPr>
          <w:rFonts w:ascii="Garamond" w:hAnsi="Garamond" w:cs="Garamond"/>
          <w:spacing w:val="12"/>
          <w:sz w:val="20"/>
          <w:szCs w:val="20"/>
          <w:lang w:val="en-US"/>
        </w:rPr>
        <w:t xml:space="preserve"> developed on his knees.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How did Saint James the Less show his austerity of life and mor</w:t>
      </w:r>
      <w:r w:rsidRPr="00234AF3">
        <w:rPr>
          <w:rFonts w:ascii="Garamond" w:hAnsi="Garamond" w:cs="Garamond"/>
          <w:spacing w:val="12"/>
          <w:sz w:val="20"/>
          <w:szCs w:val="20"/>
          <w:lang w:val="en-US"/>
        </w:rPr>
        <w:softHyphen/>
        <w:t>tification of the body?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abstained from meat and wine all through his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Was Saint James the Less held in high esteem?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Yes, people felt special admiration for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people show their admiration for Saint James?</w:t>
      </w:r>
    </w:p>
    <w:p w:rsidR="001734BA" w:rsidRPr="00234AF3" w:rsidRDefault="001734BA">
      <w:pPr>
        <w:spacing w:after="18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are seven principal ways: 1) he was called “the just one” </w:t>
      </w:r>
      <w:r w:rsidRPr="00234AF3">
        <w:rPr>
          <w:rFonts w:ascii="Garamond" w:hAnsi="Garamond" w:cs="Garamond"/>
          <w:i/>
          <w:iCs/>
          <w:spacing w:val="22"/>
          <w:sz w:val="20"/>
          <w:szCs w:val="20"/>
          <w:lang w:val="en-US"/>
        </w:rPr>
        <w:t xml:space="preserve">par </w:t>
      </w:r>
      <w:r w:rsidRPr="00234AF3">
        <w:rPr>
          <w:rFonts w:ascii="Garamond" w:hAnsi="Garamond" w:cs="Garamond"/>
          <w:i/>
          <w:iCs/>
          <w:spacing w:val="29"/>
          <w:sz w:val="20"/>
          <w:szCs w:val="20"/>
          <w:lang w:val="en-US"/>
        </w:rPr>
        <w:t>excelence;</w:t>
      </w:r>
      <w:r w:rsidRPr="00234AF3">
        <w:rPr>
          <w:rFonts w:ascii="Garamond" w:hAnsi="Garamond" w:cs="Garamond"/>
          <w:i/>
          <w:iCs/>
          <w:spacing w:val="22"/>
          <w:sz w:val="20"/>
          <w:szCs w:val="20"/>
          <w:lang w:val="en-US"/>
        </w:rPr>
        <w:t xml:space="preserve"> </w:t>
      </w:r>
      <w:r w:rsidRPr="00234AF3">
        <w:rPr>
          <w:rFonts w:ascii="Garamond" w:hAnsi="Garamond" w:cs="Garamond"/>
          <w:spacing w:val="10"/>
          <w:sz w:val="20"/>
          <w:szCs w:val="20"/>
          <w:lang w:val="en-US"/>
        </w:rPr>
        <w:t>2) he was considered a model of penance, inno</w:t>
      </w:r>
      <w:r w:rsidRPr="00234AF3">
        <w:rPr>
          <w:rFonts w:ascii="Garamond" w:hAnsi="Garamond" w:cs="Garamond"/>
          <w:spacing w:val="12"/>
          <w:sz w:val="20"/>
          <w:szCs w:val="20"/>
          <w:lang w:val="en-US"/>
        </w:rPr>
        <w:softHyphen/>
        <w:t xml:space="preserve">cence, and holiness; 3) after our Lord’s Ascension, the other </w:t>
      </w:r>
      <w:r w:rsidRPr="00234AF3">
        <w:rPr>
          <w:rFonts w:ascii="Garamond" w:hAnsi="Garamond" w:cs="Garamond"/>
          <w:spacing w:val="9"/>
          <w:sz w:val="20"/>
          <w:szCs w:val="20"/>
          <w:lang w:val="en-US"/>
        </w:rPr>
        <w:t>Apostles chose him to be the first bishop of Jerusalem; 4) he was</w:t>
      </w:r>
      <w:r w:rsidRPr="00234AF3">
        <w:rPr>
          <w:rFonts w:ascii="Garamond" w:hAnsi="Garamond" w:cs="Garamond"/>
          <w:spacing w:val="12"/>
          <w:sz w:val="20"/>
          <w:szCs w:val="20"/>
          <w:lang w:val="en-US"/>
        </w:rPr>
        <w:t xml:space="preserve"> the first one Saint Peter informed that he had been freed from </w:t>
      </w:r>
      <w:r w:rsidRPr="00234AF3">
        <w:rPr>
          <w:rFonts w:ascii="Garamond" w:hAnsi="Garamond" w:cs="Garamond"/>
          <w:spacing w:val="10"/>
          <w:sz w:val="20"/>
          <w:szCs w:val="20"/>
          <w:lang w:val="en-US"/>
        </w:rPr>
        <w:t>prison by an angel; 5) he was considered by Saint Paul as one of</w:t>
      </w:r>
      <w:r w:rsidRPr="00234AF3">
        <w:rPr>
          <w:rFonts w:ascii="Garamond" w:hAnsi="Garamond" w:cs="Garamond"/>
          <w:spacing w:val="12"/>
          <w:sz w:val="20"/>
          <w:szCs w:val="20"/>
          <w:lang w:val="en-US"/>
        </w:rPr>
        <w:t xml:space="preserve"> the pillars of the Church; 6) the Jews esteemed him so highly,</w:t>
      </w:r>
    </w:p>
    <w:p w:rsidR="001734BA" w:rsidRPr="00234AF3" w:rsidRDefault="001734BA">
      <w:pPr>
        <w:ind w:firstLine="432"/>
        <w:rPr>
          <w:rFonts w:ascii="Garamond" w:hAnsi="Garamond" w:cs="Garamond"/>
          <w:spacing w:val="2"/>
          <w:sz w:val="20"/>
          <w:szCs w:val="20"/>
          <w:lang w:val="en-US"/>
        </w:rPr>
      </w:pPr>
      <w:r w:rsidRPr="00234AF3">
        <w:rPr>
          <w:noProof/>
          <w:lang w:val="en-US"/>
        </w:rPr>
        <w:pict>
          <v:line id="_x0000_s1409" style="position:absolute;left:0;text-align:left;z-index:251828224;mso-wrap-distance-left:0;mso-wrap-distance-right:0" from="3.5pt,-5.3pt" to="99.8pt,-5.3pt" o:allowincell="f" strokeweight=".5pt">
            <w10:wrap type="square"/>
          </v:line>
        </w:pict>
      </w:r>
      <w:r w:rsidRPr="00234AF3">
        <w:rPr>
          <w:rFonts w:ascii="Garamond" w:hAnsi="Garamond" w:cs="Garamond"/>
          <w:spacing w:val="2"/>
          <w:sz w:val="20"/>
          <w:szCs w:val="20"/>
          <w:lang w:val="en-US"/>
        </w:rPr>
        <w:t>12. This might be a reference to the activity of French missionaries of the time in North America.</w:t>
      </w:r>
    </w:p>
    <w:p w:rsidR="001734BA" w:rsidRPr="00234AF3" w:rsidRDefault="001734BA">
      <w:pPr>
        <w:ind w:firstLine="432"/>
        <w:rPr>
          <w:lang w:val="en-US"/>
        </w:rPr>
        <w:sectPr w:rsidR="001734BA" w:rsidRPr="00234AF3">
          <w:pgSz w:w="8640" w:h="12960"/>
          <w:pgMar w:top="825" w:right="1300" w:bottom="818" w:left="1130"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28"/>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38"/>
          <w:sz w:val="18"/>
          <w:szCs w:val="18"/>
          <w:lang w:val="en-US"/>
        </w:rPr>
        <w:t>12</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481</w:t>
      </w:r>
    </w:p>
    <w:p w:rsidR="001734BA" w:rsidRPr="00234AF3" w:rsidRDefault="001734BA">
      <w:pPr>
        <w:spacing w:before="612"/>
        <w:ind w:left="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Tradition says, that they gave him the privilege of entering the </w:t>
      </w:r>
      <w:r w:rsidRPr="00234AF3">
        <w:rPr>
          <w:rFonts w:ascii="Garamond" w:hAnsi="Garamond" w:cs="Garamond"/>
          <w:spacing w:val="10"/>
          <w:sz w:val="20"/>
          <w:szCs w:val="20"/>
          <w:lang w:val="en-US"/>
        </w:rPr>
        <w:t>Holy of Holies; 7) the Jews considered the destruction of Jerusa</w:t>
      </w:r>
      <w:r w:rsidRPr="00234AF3">
        <w:rPr>
          <w:rFonts w:ascii="Garamond" w:hAnsi="Garamond" w:cs="Garamond"/>
          <w:spacing w:val="12"/>
          <w:sz w:val="20"/>
          <w:szCs w:val="20"/>
          <w:lang w:val="en-US"/>
        </w:rPr>
        <w:softHyphen/>
        <w:t>lem and the Temple to be an effect of and punishment for his condemnation and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James the Less die?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This is how Saint James the Less died: when he was bishop of Je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rusalem, the Jews cast him from the height of the Temple, stoned</w:t>
      </w:r>
      <w:r w:rsidRPr="00234AF3">
        <w:rPr>
          <w:rFonts w:ascii="Garamond" w:hAnsi="Garamond" w:cs="Garamond"/>
          <w:spacing w:val="12"/>
          <w:sz w:val="20"/>
          <w:szCs w:val="20"/>
          <w:lang w:val="en-US"/>
        </w:rPr>
        <w:t xml:space="preserve"> him, and beat him with clubs because they hated the Christian religion he preached.</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Saint Philip</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Saint Philip?</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Saint Philip was a Jew by birth, a native of Bethsaida of Galilee, and the fifth Apostle our Lord Jesus Christ called to follow him. Q. Where did Saint Philip preach the Gospel?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preached to the Scythians and converted to the faith the in</w:t>
      </w:r>
      <w:r w:rsidRPr="00234AF3">
        <w:rPr>
          <w:rFonts w:ascii="Garamond" w:hAnsi="Garamond" w:cs="Garamond"/>
          <w:spacing w:val="12"/>
          <w:sz w:val="20"/>
          <w:szCs w:val="20"/>
          <w:lang w:val="en-US"/>
        </w:rPr>
        <w:softHyphen/>
        <w:t>habitants of various other lands.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Philip’s special virtues?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There were three especially: 1) confidence in God, 2) respectful submission to our Lord, and 3) detachment from his relatives.</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When in particular did Saint Philip show his confidence in God?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When our Lord asked him where bread might be bought to feed the five thousand men who had followed him, Saint Philip first replied that two hundred denarii would not be enough to pro</w:t>
      </w:r>
      <w:r w:rsidRPr="00234AF3">
        <w:rPr>
          <w:rFonts w:ascii="Garamond" w:hAnsi="Garamond" w:cs="Garamond"/>
          <w:spacing w:val="12"/>
          <w:sz w:val="20"/>
          <w:szCs w:val="20"/>
          <w:lang w:val="en-US"/>
        </w:rPr>
        <w:softHyphen/>
        <w:t>vide a morsel for each one, but then he did not worry about what our Lord would do to provide.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When in particular did Saint Philip show his respectful submis</w:t>
      </w:r>
      <w:r w:rsidRPr="00234AF3">
        <w:rPr>
          <w:rFonts w:ascii="Garamond" w:hAnsi="Garamond" w:cs="Garamond"/>
          <w:spacing w:val="12"/>
          <w:sz w:val="20"/>
          <w:szCs w:val="20"/>
          <w:lang w:val="en-US"/>
        </w:rPr>
        <w:softHyphen/>
        <w:t>sion to our Lord?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our Lord said, “Philip, he who sees me sees the Father </w:t>
      </w:r>
      <w:r w:rsidRPr="00234AF3">
        <w:rPr>
          <w:rFonts w:ascii="Garamond" w:hAnsi="Garamond" w:cs="Garamond"/>
          <w:spacing w:val="10"/>
          <w:sz w:val="20"/>
          <w:szCs w:val="20"/>
          <w:lang w:val="en-US"/>
        </w:rPr>
        <w:t>also,” Saint Philip said nothing more, respectfully submitting to</w:t>
      </w:r>
      <w:r w:rsidRPr="00234AF3">
        <w:rPr>
          <w:rFonts w:ascii="Garamond" w:hAnsi="Garamond" w:cs="Garamond"/>
          <w:spacing w:val="12"/>
          <w:sz w:val="20"/>
          <w:szCs w:val="20"/>
          <w:lang w:val="en-US"/>
        </w:rPr>
        <w:t xml:space="preserve"> what our Lord had said.</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When in particular did Saint Philip show both his respectful sub</w:t>
      </w:r>
      <w:r w:rsidRPr="00234AF3">
        <w:rPr>
          <w:rFonts w:ascii="Garamond" w:hAnsi="Garamond" w:cs="Garamond"/>
          <w:spacing w:val="12"/>
          <w:sz w:val="20"/>
          <w:szCs w:val="20"/>
          <w:lang w:val="en-US"/>
        </w:rPr>
        <w:softHyphen/>
        <w:t>mission to our Lord and his detachment from his relatives?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commonly believed that it was Philip who asked our Lord </w:t>
      </w:r>
      <w:r w:rsidRPr="00234AF3">
        <w:rPr>
          <w:rFonts w:ascii="Garamond" w:hAnsi="Garamond" w:cs="Garamond"/>
          <w:spacing w:val="10"/>
          <w:sz w:val="20"/>
          <w:szCs w:val="20"/>
          <w:lang w:val="en-US"/>
        </w:rPr>
        <w:t>for permission to go home to bury his father, and when our Lord</w:t>
      </w:r>
      <w:r w:rsidRPr="00234AF3">
        <w:rPr>
          <w:rFonts w:ascii="Garamond" w:hAnsi="Garamond" w:cs="Garamond"/>
          <w:spacing w:val="12"/>
          <w:sz w:val="20"/>
          <w:szCs w:val="20"/>
          <w:lang w:val="en-US"/>
        </w:rPr>
        <w:t xml:space="preserve"> answered him, “Let the dead bury the dead,” he accepted what Jesus said.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Jesus Christ show special regard for Saint Philip?</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showed special regard for Saint Philip for having asked him, </w:t>
      </w:r>
      <w:r w:rsidRPr="00234AF3">
        <w:rPr>
          <w:rFonts w:ascii="Garamond" w:hAnsi="Garamond" w:cs="Garamond"/>
          <w:spacing w:val="10"/>
          <w:sz w:val="20"/>
          <w:szCs w:val="20"/>
          <w:lang w:val="en-US"/>
        </w:rPr>
        <w:t>just before the miracle of the multiplication of the loaves, where</w:t>
      </w:r>
      <w:r w:rsidRPr="00234AF3">
        <w:rPr>
          <w:rFonts w:ascii="Garamond" w:hAnsi="Garamond" w:cs="Garamond"/>
          <w:spacing w:val="12"/>
          <w:sz w:val="20"/>
          <w:szCs w:val="20"/>
          <w:lang w:val="en-US"/>
        </w:rPr>
        <w:t xml:space="preserve"> they could get enough bread for so vast a crowd.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it appear that Saint Philip had ready access to our Lord?</w:t>
      </w:r>
    </w:p>
    <w:p w:rsidR="001734BA" w:rsidRPr="00234AF3" w:rsidRDefault="001734BA">
      <w:pPr>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jc w:val="center"/>
        <w:rPr>
          <w:rFonts w:ascii="Garamond" w:hAnsi="Garamond" w:cs="Garamond"/>
          <w:spacing w:val="12"/>
          <w:sz w:val="20"/>
          <w:szCs w:val="20"/>
          <w:lang w:val="en-US"/>
        </w:rPr>
      </w:pPr>
      <w:r w:rsidRPr="00234AF3">
        <w:rPr>
          <w:noProof/>
          <w:lang w:val="en-US"/>
        </w:rPr>
        <w:pict>
          <v:shape id="_x0000_s1410" type="#_x0000_t202" style="position:absolute;left:0;text-align:left;margin-left:56.8pt;margin-top:339.6pt;width:15.45pt;height:249.55pt;z-index:251829248;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Pr="00234AF3" w:rsidRDefault="00E062D8">
                  <w:pPr>
                    <w:spacing w:before="108"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504"/>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after="720"/>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rPr>
                      <w:rFonts w:ascii="Garamond" w:hAnsi="Garamond" w:cs="Garamond"/>
                      <w:spacing w:val="12"/>
                      <w:sz w:val="20"/>
                      <w:szCs w:val="20"/>
                    </w:rPr>
                  </w:pPr>
                  <w:r w:rsidRPr="00234AF3">
                    <w:rPr>
                      <w:rFonts w:ascii="Garamond" w:hAnsi="Garamond" w:cs="Garamond"/>
                      <w:spacing w:val="12"/>
                      <w:sz w:val="20"/>
                      <w:szCs w:val="20"/>
                    </w:rPr>
                    <w:t>Q. A.</w:t>
                  </w:r>
                </w:p>
                <w:p w:rsidR="00E062D8" w:rsidRPr="00234AF3" w:rsidRDefault="00E062D8">
                  <w:pPr>
                    <w:spacing w:before="504" w:after="288"/>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anchorx="page" anchory="page"/>
          </v:shape>
        </w:pict>
      </w:r>
      <w:r w:rsidRPr="00234AF3">
        <w:rPr>
          <w:noProof/>
          <w:lang w:val="en-US"/>
        </w:rPr>
        <w:pict>
          <v:shape id="_x0000_s1411" type="#_x0000_t202" style="position:absolute;left:0;text-align:left;margin-left:56.8pt;margin-top:25.75pt;width:306.75pt;height:15.3pt;z-index:2518302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482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A. Yes, when our Lord made his triumphal entry into Jerusalem,</w:t>
      </w:r>
    </w:p>
    <w:p w:rsidR="001734BA" w:rsidRPr="00234AF3" w:rsidRDefault="001734BA">
      <w:pPr>
        <w:ind w:left="432"/>
        <w:rPr>
          <w:rFonts w:ascii="Garamond" w:hAnsi="Garamond" w:cs="Garamond"/>
          <w:spacing w:val="12"/>
          <w:sz w:val="20"/>
          <w:szCs w:val="20"/>
          <w:lang w:val="en-US"/>
        </w:rPr>
      </w:pPr>
      <w:r w:rsidRPr="00234AF3">
        <w:rPr>
          <w:rFonts w:ascii="Garamond" w:hAnsi="Garamond" w:cs="Garamond"/>
          <w:spacing w:val="12"/>
          <w:sz w:val="20"/>
          <w:szCs w:val="20"/>
          <w:lang w:val="en-US"/>
        </w:rPr>
        <w:t>some Gentiles asked Saint Philip to introduce them to Jesus,</w:t>
      </w:r>
    </w:p>
    <w:p w:rsidR="001734BA" w:rsidRPr="00234AF3" w:rsidRDefault="001734BA">
      <w:pPr>
        <w:ind w:firstLine="432"/>
        <w:rPr>
          <w:rFonts w:ascii="Garamond" w:hAnsi="Garamond" w:cs="Garamond"/>
          <w:spacing w:val="12"/>
          <w:sz w:val="20"/>
          <w:szCs w:val="20"/>
          <w:lang w:val="en-US"/>
        </w:rPr>
      </w:pPr>
      <w:r w:rsidRPr="00234AF3">
        <w:rPr>
          <w:rFonts w:ascii="Garamond" w:hAnsi="Garamond" w:cs="Garamond"/>
          <w:spacing w:val="10"/>
          <w:sz w:val="20"/>
          <w:szCs w:val="20"/>
          <w:lang w:val="en-US"/>
        </w:rPr>
        <w:t>which showed that he was known for his closeness to our Lord.</w:t>
      </w:r>
      <w:r w:rsidRPr="00234AF3">
        <w:rPr>
          <w:rFonts w:ascii="Garamond" w:hAnsi="Garamond" w:cs="Garamond"/>
          <w:spacing w:val="12"/>
          <w:sz w:val="20"/>
          <w:szCs w:val="20"/>
          <w:lang w:val="en-US"/>
        </w:rPr>
        <w:t xml:space="preserve"> Q. How did Saint Philip die?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died in the following manner: while preaching the Gospel, </w:t>
      </w:r>
      <w:r w:rsidRPr="00234AF3">
        <w:rPr>
          <w:rFonts w:ascii="Garamond" w:hAnsi="Garamond" w:cs="Garamond"/>
          <w:spacing w:val="10"/>
          <w:sz w:val="20"/>
          <w:szCs w:val="20"/>
          <w:lang w:val="en-US"/>
        </w:rPr>
        <w:t>Saint Philip was arrested and thrown into prison, where he was</w:t>
      </w:r>
      <w:r w:rsidRPr="00234AF3">
        <w:rPr>
          <w:rFonts w:ascii="Garamond" w:hAnsi="Garamond" w:cs="Garamond"/>
          <w:spacing w:val="12"/>
          <w:sz w:val="20"/>
          <w:szCs w:val="20"/>
          <w:lang w:val="en-US"/>
        </w:rPr>
        <w:t xml:space="preserve"> brutally scourged, crucified, and finally stoned to death.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these two Apostles, Saints James the Less and Philip, and to celebrate their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show great respect to Saint James </w:t>
      </w:r>
      <w:r w:rsidRPr="00234AF3">
        <w:rPr>
          <w:rFonts w:ascii="Garamond" w:hAnsi="Garamond" w:cs="Garamond"/>
          <w:spacing w:val="10"/>
          <w:sz w:val="20"/>
          <w:szCs w:val="20"/>
          <w:lang w:val="en-US"/>
        </w:rPr>
        <w:t>for his eminent holiness and to Saint Philip for the ready access</w:t>
      </w:r>
      <w:r w:rsidRPr="00234AF3">
        <w:rPr>
          <w:rFonts w:ascii="Garamond" w:hAnsi="Garamond" w:cs="Garamond"/>
          <w:spacing w:val="12"/>
          <w:sz w:val="20"/>
          <w:szCs w:val="20"/>
          <w:lang w:val="en-US"/>
        </w:rPr>
        <w:t xml:space="preserve"> he had to our Lord and the esteem our Lord had for him, 2) </w:t>
      </w:r>
      <w:r w:rsidRPr="00234AF3">
        <w:rPr>
          <w:rFonts w:ascii="Garamond" w:hAnsi="Garamond" w:cs="Garamond"/>
          <w:spacing w:val="10"/>
          <w:sz w:val="20"/>
          <w:szCs w:val="20"/>
          <w:lang w:val="en-US"/>
        </w:rPr>
        <w:t>thank God for giving the Church Saint James as a model of pen</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ance, innocence, and holiness and for giving us Saint Philip as an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example of detachment from relatives, 3) ask God through the in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tercession of Saint James for a love of prayer and mortification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through the intercession of Saint Philip for great confidence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God in the midst our needs, and 4) imitate their virtues, espe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cially Saint James’ love for prayer and penance and Saint Philip’s</w:t>
      </w:r>
      <w:r w:rsidRPr="00234AF3">
        <w:rPr>
          <w:rFonts w:ascii="Garamond" w:hAnsi="Garamond" w:cs="Garamond"/>
          <w:spacing w:val="12"/>
          <w:sz w:val="20"/>
          <w:szCs w:val="20"/>
          <w:lang w:val="en-US"/>
        </w:rPr>
        <w:t xml:space="preserve"> detachment.</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13—Saint Bartholomew</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28"/>
          <w:sz w:val="18"/>
          <w:szCs w:val="18"/>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It is the feast of the Apostle Saint Bartholomew.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was Saint Bartholomew?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Saint Bartholomew was a Jew, or Hebrew, by birth and an Apos</w:t>
      </w:r>
      <w:r w:rsidRPr="00234AF3">
        <w:rPr>
          <w:rFonts w:ascii="Garamond" w:hAnsi="Garamond" w:cs="Garamond"/>
          <w:spacing w:val="12"/>
          <w:sz w:val="20"/>
          <w:szCs w:val="20"/>
          <w:lang w:val="en-US"/>
        </w:rPr>
        <w:softHyphen/>
        <w:t>tle of Jesus Christ; he left everything to follow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Saint Bartholomew preach the Gospel?</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Saint Bartholomew preached in vast and distant lands, especially</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India, where he introduced the Gospel of Saint Matthew by us</w:t>
      </w:r>
      <w:r w:rsidRPr="00234AF3">
        <w:rPr>
          <w:rFonts w:ascii="Garamond" w:hAnsi="Garamond" w:cs="Garamond"/>
          <w:spacing w:val="12"/>
          <w:sz w:val="20"/>
          <w:szCs w:val="20"/>
          <w:lang w:val="en-US"/>
        </w:rPr>
        <w:softHyphen/>
        <w:t>ing it in his preaching.</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were Saint Bartholomew’s special virtues?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two in particular: 1) his temperance, which he success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fully taught to people whom Saint John Chrysostom describes as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rough and wild, and 2) his extraordinary forbearance during his</w:t>
      </w:r>
      <w:r w:rsidRPr="00234AF3">
        <w:rPr>
          <w:rFonts w:ascii="Garamond" w:hAnsi="Garamond" w:cs="Garamond"/>
          <w:spacing w:val="12"/>
          <w:sz w:val="20"/>
          <w:szCs w:val="20"/>
          <w:lang w:val="en-US"/>
        </w:rPr>
        <w:t xml:space="preserve"> martyrdom.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Bartholomew die?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This is how he died: after the king of India’s conversion, the </w:t>
      </w:r>
      <w:r w:rsidRPr="00234AF3">
        <w:rPr>
          <w:rFonts w:ascii="Garamond" w:hAnsi="Garamond" w:cs="Garamond"/>
          <w:spacing w:val="9"/>
          <w:sz w:val="20"/>
          <w:szCs w:val="20"/>
          <w:lang w:val="en-US"/>
        </w:rPr>
        <w:t>king’s brother, still a pagan, arrested him at the instigation of the</w:t>
      </w:r>
      <w:r w:rsidRPr="00234AF3">
        <w:rPr>
          <w:rFonts w:ascii="Garamond" w:hAnsi="Garamond" w:cs="Garamond"/>
          <w:spacing w:val="12"/>
          <w:sz w:val="20"/>
          <w:szCs w:val="20"/>
          <w:lang w:val="en-US"/>
        </w:rPr>
        <w:t xml:space="preserve"> pagan priests and had him flayed alive and then beheaded. </w:t>
      </w:r>
      <w:r w:rsidRPr="00234AF3">
        <w:rPr>
          <w:rFonts w:ascii="Garamond" w:hAnsi="Garamond" w:cs="Garamond"/>
          <w:spacing w:val="9"/>
          <w:sz w:val="20"/>
          <w:szCs w:val="20"/>
          <w:lang w:val="en-US"/>
        </w:rPr>
        <w:t>What should we do to honor Saint Bartholomew and to celebrate</w:t>
      </w:r>
      <w:r w:rsidRPr="00234AF3">
        <w:rPr>
          <w:rFonts w:ascii="Garamond" w:hAnsi="Garamond" w:cs="Garamond"/>
          <w:spacing w:val="12"/>
          <w:sz w:val="20"/>
          <w:szCs w:val="20"/>
          <w:lang w:val="en-US"/>
        </w:rPr>
        <w:t xml:space="preserve"> his feast properly?</w:t>
      </w:r>
    </w:p>
    <w:p w:rsidR="001734BA" w:rsidRPr="00234AF3" w:rsidRDefault="001734BA">
      <w:pPr>
        <w:rPr>
          <w:lang w:val="en-US"/>
        </w:rPr>
        <w:sectPr w:rsidR="001734BA" w:rsidRPr="00234AF3">
          <w:pgSz w:w="8640" w:h="12960"/>
          <w:pgMar w:top="820" w:right="1309" w:bottom="866" w:left="1136" w:header="720" w:footer="720" w:gutter="0"/>
          <w:cols w:space="720"/>
          <w:noEndnote/>
        </w:sectPr>
      </w:pPr>
    </w:p>
    <w:p w:rsidR="001734BA" w:rsidRPr="00234AF3" w:rsidRDefault="001734BA">
      <w:pPr>
        <w:tabs>
          <w:tab w:val="left" w:pos="5721"/>
        </w:tabs>
        <w:spacing w:before="36"/>
        <w:ind w:left="2088"/>
        <w:rPr>
          <w:rFonts w:ascii="Garamond" w:hAnsi="Garamond" w:cs="Garamond"/>
          <w:i/>
          <w:iCs/>
          <w:spacing w:val="32"/>
          <w:sz w:val="18"/>
          <w:szCs w:val="18"/>
          <w:lang w:val="en-US"/>
        </w:rPr>
      </w:pPr>
      <w:r w:rsidRPr="00234AF3">
        <w:rPr>
          <w:noProof/>
          <w:lang w:val="en-US"/>
        </w:rPr>
        <w:pict>
          <v:shape id="_x0000_s1412" type="#_x0000_t202" style="position:absolute;left:0;text-align:left;margin-left:0;margin-top:147.6pt;width:14.1pt;height:413.7pt;z-index:251831296;mso-wrap-edited:f;mso-wrap-distance-left:0;mso-wrap-distance-top:7.2pt;mso-wrap-distance-right:7.2pt" wrapcoords="-62 0 -62 21600 21662 21600 21662 0 -62 0" o:allowincell="f" filled="f" stroked="f">
            <v:textbox inset="0,0,0,0">
              <w:txbxContent>
                <w:p w:rsidR="00E062D8" w:rsidRDefault="00E062D8">
                  <w:pPr>
                    <w:spacing w:before="72" w:after="1476"/>
                    <w:jc w:val="both"/>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 </w:t>
                  </w:r>
                  <w:r>
                    <w:rPr>
                      <w:rFonts w:ascii="Garamond" w:hAnsi="Garamond" w:cs="Garamond"/>
                      <w:spacing w:val="10"/>
                      <w:sz w:val="20"/>
                      <w:szCs w:val="20"/>
                      <w:lang w:val="en-US"/>
                    </w:rPr>
                    <w:t>Q.</w:t>
                  </w:r>
                  <w:r>
                    <w:rPr>
                      <w:rFonts w:ascii="Garamond" w:hAnsi="Garamond" w:cs="Garamond"/>
                      <w:spacing w:val="12"/>
                      <w:sz w:val="20"/>
                      <w:szCs w:val="20"/>
                      <w:lang w:val="en-US"/>
                    </w:rPr>
                    <w:t xml:space="preserve"> A. </w:t>
                  </w: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252"/>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504"/>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972"/>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p w:rsidR="00E062D8" w:rsidRDefault="00E062D8">
                  <w:pPr>
                    <w:spacing w:after="1656"/>
                    <w:rPr>
                      <w:rFonts w:ascii="Garamond" w:hAnsi="Garamond" w:cs="Garamond"/>
                      <w:spacing w:val="12"/>
                      <w:sz w:val="20"/>
                      <w:szCs w:val="20"/>
                      <w:lang w:val="en-US"/>
                    </w:rPr>
                  </w:pPr>
                  <w:r>
                    <w:rPr>
                      <w:rFonts w:ascii="Garamond" w:hAnsi="Garamond" w:cs="Garamond"/>
                      <w:spacing w:val="10"/>
                      <w:sz w:val="20"/>
                      <w:szCs w:val="20"/>
                      <w:lang w:val="en-US"/>
                    </w:rPr>
                    <w:t>Q.</w:t>
                  </w:r>
                  <w:r>
                    <w:rPr>
                      <w:rFonts w:ascii="Garamond" w:hAnsi="Garamond" w:cs="Garamond"/>
                      <w:spacing w:val="12"/>
                      <w:sz w:val="20"/>
                      <w:szCs w:val="20"/>
                      <w:lang w:val="en-US"/>
                    </w:rPr>
                    <w:t xml:space="preserve"> A.</w:t>
                  </w:r>
                </w:p>
              </w:txbxContent>
            </v:textbox>
            <w10:wrap type="square"/>
          </v:shape>
        </w:pict>
      </w: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43"/>
          <w:sz w:val="18"/>
          <w:szCs w:val="18"/>
          <w:lang w:val="en-US"/>
        </w:rPr>
        <w:t>14</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483</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follow this saint’s example by show</w:t>
      </w:r>
      <w:r w:rsidRPr="00234AF3">
        <w:rPr>
          <w:rFonts w:ascii="Garamond" w:hAnsi="Garamond" w:cs="Garamond"/>
          <w:spacing w:val="12"/>
          <w:sz w:val="20"/>
          <w:szCs w:val="20"/>
          <w:lang w:val="en-US"/>
        </w:rPr>
        <w:softHyphen/>
        <w:t xml:space="preserve">ing great respect for the Gospel, 2) thank God for giving this </w:t>
      </w:r>
      <w:r w:rsidRPr="00234AF3">
        <w:rPr>
          <w:rFonts w:ascii="Garamond" w:hAnsi="Garamond" w:cs="Garamond"/>
          <w:spacing w:val="10"/>
          <w:sz w:val="20"/>
          <w:szCs w:val="20"/>
          <w:lang w:val="en-US"/>
        </w:rPr>
        <w:t>saint the grace of bringing the light of faith to extremely hostile</w:t>
      </w:r>
      <w:r w:rsidRPr="00234AF3">
        <w:rPr>
          <w:rFonts w:ascii="Garamond" w:hAnsi="Garamond" w:cs="Garamond"/>
          <w:spacing w:val="12"/>
          <w:sz w:val="20"/>
          <w:szCs w:val="20"/>
          <w:lang w:val="en-US"/>
        </w:rPr>
        <w:t xml:space="preserve"> nations, 3) ask God through the intercession of this saint for a </w:t>
      </w:r>
      <w:r w:rsidRPr="00234AF3">
        <w:rPr>
          <w:rFonts w:ascii="Garamond" w:hAnsi="Garamond" w:cs="Garamond"/>
          <w:spacing w:val="10"/>
          <w:sz w:val="20"/>
          <w:szCs w:val="20"/>
          <w:lang w:val="en-US"/>
        </w:rPr>
        <w:t>love of temperance, and 4) imitate his virtues, especially his for</w:t>
      </w:r>
      <w:r w:rsidRPr="00234AF3">
        <w:rPr>
          <w:rFonts w:ascii="Garamond" w:hAnsi="Garamond" w:cs="Garamond"/>
          <w:spacing w:val="12"/>
          <w:sz w:val="20"/>
          <w:szCs w:val="20"/>
          <w:lang w:val="en-US"/>
        </w:rPr>
        <w:softHyphen/>
        <w:t>bearance during an extremely cruel martyrdom.</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14—Saint Matthew, Apostle and Evangelist</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30"/>
          <w:sz w:val="18"/>
          <w:szCs w:val="18"/>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It is the feast of Saint Matthew, Apostle and Evangelist.</w:t>
      </w:r>
      <w:r w:rsidRPr="00234AF3">
        <w:rPr>
          <w:rFonts w:ascii="Garamond" w:hAnsi="Garamond" w:cs="Garamond"/>
          <w:spacing w:val="12"/>
          <w:sz w:val="20"/>
          <w:szCs w:val="20"/>
          <w:lang w:val="en-US"/>
        </w:rPr>
        <w:t xml:space="preserve"> Who was Saint Matthew?</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Saint Matthew was a publican, that is, a tax collector.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Matthew become an Apostle?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9"/>
          <w:sz w:val="20"/>
          <w:szCs w:val="20"/>
          <w:lang w:val="en-US"/>
        </w:rPr>
        <w:t>This is what happened: one day, when passing by Saint Matthew’s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tax collector’s booth, Jesus invited him to follow him, and imme</w:t>
      </w:r>
      <w:r w:rsidRPr="00234AF3">
        <w:rPr>
          <w:rFonts w:ascii="Garamond" w:hAnsi="Garamond" w:cs="Garamond"/>
          <w:spacing w:val="12"/>
          <w:sz w:val="20"/>
          <w:szCs w:val="20"/>
          <w:lang w:val="en-US"/>
        </w:rPr>
        <w:softHyphen/>
        <w:t xml:space="preserve">diately Saint Matthew left his place and followed Jesus. Later, </w:t>
      </w:r>
      <w:r w:rsidRPr="00234AF3">
        <w:rPr>
          <w:rFonts w:ascii="Garamond" w:hAnsi="Garamond" w:cs="Garamond"/>
          <w:spacing w:val="10"/>
          <w:sz w:val="20"/>
          <w:szCs w:val="20"/>
          <w:lang w:val="en-US"/>
        </w:rPr>
        <w:t>Saint Matthew gave a great banquet, at which several other pub</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licans were present, to honor Jesus Christ and his Apostles; when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Pharisees heard about it, they criticized Jesus Christ and his</w:t>
      </w:r>
      <w:r w:rsidRPr="00234AF3">
        <w:rPr>
          <w:rFonts w:ascii="Garamond" w:hAnsi="Garamond" w:cs="Garamond"/>
          <w:spacing w:val="12"/>
          <w:sz w:val="20"/>
          <w:szCs w:val="20"/>
          <w:lang w:val="en-US"/>
        </w:rPr>
        <w:t xml:space="preserve"> disciples for eating with publicans and sinners.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Where did Saint Matthew preach the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It was in Ethiopia, where he converted the king and his kingdom</w:t>
      </w:r>
      <w:r w:rsidRPr="00234AF3">
        <w:rPr>
          <w:rFonts w:ascii="Garamond" w:hAnsi="Garamond" w:cs="Garamond"/>
          <w:spacing w:val="12"/>
          <w:sz w:val="20"/>
          <w:szCs w:val="20"/>
          <w:lang w:val="en-US"/>
        </w:rPr>
        <w:t xml:space="preserve"> and raised the king’s daughter from the dead.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were Saint Matthew’s particular accomplishments?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He wrote the first of the four Gospels, and he is believed to be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one who began the custom of consecrating virgins and giving</w:t>
      </w:r>
      <w:r w:rsidRPr="00234AF3">
        <w:rPr>
          <w:rFonts w:ascii="Garamond" w:hAnsi="Garamond" w:cs="Garamond"/>
          <w:spacing w:val="12"/>
          <w:sz w:val="20"/>
          <w:szCs w:val="20"/>
          <w:lang w:val="en-US"/>
        </w:rPr>
        <w:t xml:space="preserve"> them a veil on that occasion.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were Saint Matthew’s special virtues?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He had two in particular: 1) humility, which caused him to name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himself in his Gospel as Matthew, the sinner or the publican,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name by which he was most commonly known, whereas the oth</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er Evangelists respectfully called him Levi, and 2) a great love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abstinence, for he ate no meat but lived on vegetables and grain.</w:t>
      </w:r>
      <w:r w:rsidRPr="00234AF3">
        <w:rPr>
          <w:rFonts w:ascii="Garamond" w:hAnsi="Garamond" w:cs="Garamond"/>
          <w:spacing w:val="12"/>
          <w:sz w:val="20"/>
          <w:szCs w:val="20"/>
          <w:lang w:val="en-US"/>
        </w:rPr>
        <w:t xml:space="preserve"> What especially characterizes the Gospel of Saint Matthew?</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There are three main features: 1) he wrote it in Hebrew; 2) he is</w:t>
      </w:r>
      <w:r w:rsidRPr="00234AF3">
        <w:rPr>
          <w:rFonts w:ascii="Garamond" w:hAnsi="Garamond" w:cs="Garamond"/>
          <w:spacing w:val="12"/>
          <w:sz w:val="20"/>
          <w:szCs w:val="20"/>
          <w:lang w:val="en-US"/>
        </w:rPr>
        <w:t xml:space="preserve"> the only Evangelist who begins by giving us the genealogy of </w:t>
      </w:r>
      <w:r w:rsidRPr="00234AF3">
        <w:rPr>
          <w:rFonts w:ascii="Garamond" w:hAnsi="Garamond" w:cs="Garamond"/>
          <w:spacing w:val="9"/>
          <w:sz w:val="20"/>
          <w:szCs w:val="20"/>
          <w:lang w:val="en-US"/>
        </w:rPr>
        <w:t>Jesus Christ and his ancestors; 3) he is the only one who includes</w:t>
      </w:r>
      <w:r w:rsidRPr="00234AF3">
        <w:rPr>
          <w:rFonts w:ascii="Garamond" w:hAnsi="Garamond" w:cs="Garamond"/>
          <w:spacing w:val="12"/>
          <w:sz w:val="20"/>
          <w:szCs w:val="20"/>
          <w:lang w:val="en-US"/>
        </w:rPr>
        <w:t xml:space="preserve"> in his account of the birth of Jesus Christ the adoration by the </w:t>
      </w:r>
      <w:r w:rsidRPr="00234AF3">
        <w:rPr>
          <w:rFonts w:ascii="Garamond" w:hAnsi="Garamond" w:cs="Garamond"/>
          <w:spacing w:val="9"/>
          <w:sz w:val="20"/>
          <w:szCs w:val="20"/>
          <w:lang w:val="en-US"/>
        </w:rPr>
        <w:t>Magi, the flight of Saint Joseph with the Most Blessed Virgin and</w:t>
      </w:r>
      <w:r w:rsidRPr="00234AF3">
        <w:rPr>
          <w:rFonts w:ascii="Garamond" w:hAnsi="Garamond" w:cs="Garamond"/>
          <w:spacing w:val="12"/>
          <w:sz w:val="20"/>
          <w:szCs w:val="20"/>
          <w:lang w:val="en-US"/>
        </w:rPr>
        <w:t xml:space="preserve"> the infant Jesus to Egypt and their return to Nazareth, and the </w:t>
      </w:r>
      <w:r w:rsidRPr="00234AF3">
        <w:rPr>
          <w:rFonts w:ascii="Garamond" w:hAnsi="Garamond" w:cs="Garamond"/>
          <w:spacing w:val="9"/>
          <w:sz w:val="20"/>
          <w:szCs w:val="20"/>
          <w:lang w:val="en-US"/>
        </w:rPr>
        <w:t>Sermon on the Mount, where Jesus Christ laid down the principal</w:t>
      </w:r>
      <w:r w:rsidRPr="00234AF3">
        <w:rPr>
          <w:rFonts w:ascii="Garamond" w:hAnsi="Garamond" w:cs="Garamond"/>
          <w:spacing w:val="12"/>
          <w:sz w:val="20"/>
          <w:szCs w:val="20"/>
          <w:lang w:val="en-US"/>
        </w:rPr>
        <w:t xml:space="preserve"> maxims of the Christian life.</w:t>
      </w:r>
    </w:p>
    <w:p w:rsidR="001734BA" w:rsidRPr="00234AF3" w:rsidRDefault="001734BA">
      <w:pPr>
        <w:jc w:val="both"/>
        <w:rPr>
          <w:lang w:val="en-US"/>
        </w:rPr>
        <w:sectPr w:rsidR="001734BA" w:rsidRPr="00234AF3">
          <w:pgSz w:w="8640" w:h="12960"/>
          <w:pgMar w:top="509" w:right="1064" w:bottom="914" w:left="1388"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413" type="#_x0000_t202" style="position:absolute;margin-left:56.8pt;margin-top:25.75pt;width:307pt;height:15.3pt;z-index:2518323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484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How did Saint Matthew die?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It is believed that while celebrating the divine mysteries, he was </w:t>
      </w:r>
      <w:r w:rsidRPr="00234AF3">
        <w:rPr>
          <w:rFonts w:ascii="Garamond" w:hAnsi="Garamond" w:cs="Garamond"/>
          <w:spacing w:val="10"/>
          <w:sz w:val="20"/>
          <w:szCs w:val="20"/>
          <w:lang w:val="en-US"/>
        </w:rPr>
        <w:t>massacred at the altar by the successor of the king of Ethiopia,</w:t>
      </w:r>
      <w:r w:rsidRPr="00234AF3">
        <w:rPr>
          <w:rFonts w:ascii="Garamond" w:hAnsi="Garamond" w:cs="Garamond"/>
          <w:spacing w:val="12"/>
          <w:sz w:val="20"/>
          <w:szCs w:val="20"/>
          <w:lang w:val="en-US"/>
        </w:rPr>
        <w:t xml:space="preserve"> whom he had converted. The successor, who had wanted to marry the king’s daughter Iphigenia, did this out of hatred for </w:t>
      </w:r>
      <w:r w:rsidRPr="00234AF3">
        <w:rPr>
          <w:rFonts w:ascii="Garamond" w:hAnsi="Garamond" w:cs="Garamond"/>
          <w:spacing w:val="10"/>
          <w:sz w:val="20"/>
          <w:szCs w:val="20"/>
          <w:lang w:val="en-US"/>
        </w:rPr>
        <w:t>Saint Matthew, who had inspired her to make a vow of virginity.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Matthew and to celebrate his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five things: 1) read his Gospel frequently, especial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ly the Sermon on the Mount, which contains the principal max</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ims of the Christian life, and at the same time make acts of faith</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in the main truths contained in it, 2) thank God for giving us this</w:t>
      </w:r>
      <w:r w:rsidRPr="00234AF3">
        <w:rPr>
          <w:rFonts w:ascii="Garamond" w:hAnsi="Garamond" w:cs="Garamond"/>
          <w:spacing w:val="12"/>
          <w:sz w:val="20"/>
          <w:szCs w:val="20"/>
          <w:lang w:val="en-US"/>
        </w:rPr>
        <w:t xml:space="preserve"> saint as an example of how to renounce all things and be indif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ferent to human admiration, 3) trust in the mercy of God, who</w:t>
      </w:r>
      <w:r w:rsidRPr="00234AF3">
        <w:rPr>
          <w:rFonts w:ascii="Garamond" w:hAnsi="Garamond" w:cs="Garamond"/>
          <w:spacing w:val="12"/>
          <w:sz w:val="20"/>
          <w:szCs w:val="20"/>
          <w:lang w:val="en-US"/>
        </w:rPr>
        <w:t xml:space="preserve"> made an Apostle and a great saint out of a sinner, 4) ask God </w:t>
      </w:r>
      <w:r w:rsidRPr="00234AF3">
        <w:rPr>
          <w:rFonts w:ascii="Garamond" w:hAnsi="Garamond" w:cs="Garamond"/>
          <w:spacing w:val="9"/>
          <w:sz w:val="20"/>
          <w:szCs w:val="20"/>
          <w:lang w:val="en-US"/>
        </w:rPr>
        <w:t>through his intercession for the gift of chastity, and 5) imitate his</w:t>
      </w:r>
      <w:r w:rsidRPr="00234AF3">
        <w:rPr>
          <w:rFonts w:ascii="Garamond" w:hAnsi="Garamond" w:cs="Garamond"/>
          <w:spacing w:val="12"/>
          <w:sz w:val="20"/>
          <w:szCs w:val="20"/>
          <w:lang w:val="en-US"/>
        </w:rPr>
        <w:t xml:space="preserve"> virtues, especially his abstinence, his tremendous courage, and his detachment from all riches and worldly goods.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15—Saints Simon and Jude, Apostles</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on ...]? A. It is the feast of Saints Simon and Jude, Apostles.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were Saints Simon and Jude?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Saint Simon was from Cana in Galilee; Saint Jude, also called Thaddeus, was a Hebrew of the tribe of Judah, the brother of Saint James the Less, and a close relative of Jesus Christ.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Saints Simon and Jude preach the Gospel?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was in Egypt, Africa, Mesopotamia, and Persia, where they converted an immense number of people.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do we celebrate the feast of these two saints on the same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They preached the Gospel together.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Jude do that was noteworthy?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wrote an Epistle against the heretics of his day.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Saints Simon and Jude die?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were martyred for their faith in Jesus Christ; Saint Simon was sawn in two, and Saint Jude was cut to pieces.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Saints Simon and Jude and to cele</w:t>
      </w:r>
      <w:r w:rsidRPr="00234AF3">
        <w:rPr>
          <w:rFonts w:ascii="Garamond" w:hAnsi="Garamond" w:cs="Garamond"/>
          <w:spacing w:val="12"/>
          <w:sz w:val="20"/>
          <w:szCs w:val="20"/>
          <w:lang w:val="en-US"/>
        </w:rPr>
        <w:softHyphen/>
        <w:t>brate their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fast on the eve of their feast, as the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Church prescribes, 2) thank God for giving these saints such zeal</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for the establishment of the Church, 3) ask God through their in-</w:t>
      </w:r>
    </w:p>
    <w:p w:rsidR="001734BA" w:rsidRPr="00234AF3" w:rsidRDefault="001734BA">
      <w:pPr>
        <w:ind w:left="432" w:hanging="432"/>
        <w:jc w:val="both"/>
        <w:rPr>
          <w:lang w:val="en-US"/>
        </w:rPr>
        <w:sectPr w:rsidR="001734BA" w:rsidRPr="00234AF3">
          <w:pgSz w:w="8640" w:h="12960"/>
          <w:pgMar w:top="820" w:right="1304" w:bottom="871" w:left="1136" w:header="720" w:footer="720" w:gutter="0"/>
          <w:cols w:space="720"/>
          <w:noEndnote/>
        </w:sectPr>
      </w:pPr>
    </w:p>
    <w:p w:rsidR="001734BA" w:rsidRPr="00234AF3" w:rsidRDefault="001734BA">
      <w:pPr>
        <w:tabs>
          <w:tab w:val="left" w:pos="5721"/>
        </w:tabs>
        <w:ind w:left="2088"/>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Treatise 4, Section 4, Lesson </w:t>
      </w:r>
      <w:r w:rsidRPr="00234AF3">
        <w:rPr>
          <w:rFonts w:ascii="Garamond" w:hAnsi="Garamond" w:cs="Garamond"/>
          <w:i/>
          <w:iCs/>
          <w:spacing w:val="50"/>
          <w:sz w:val="20"/>
          <w:szCs w:val="20"/>
          <w:lang w:val="en-US"/>
        </w:rPr>
        <w:t>17</w:t>
      </w:r>
      <w:r w:rsidRPr="00234AF3">
        <w:rPr>
          <w:rFonts w:ascii="Garamond" w:hAnsi="Garamond" w:cs="Garamond"/>
          <w:i/>
          <w:iCs/>
          <w:spacing w:val="24"/>
          <w:sz w:val="20"/>
          <w:szCs w:val="20"/>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4"/>
          <w:sz w:val="20"/>
          <w:szCs w:val="20"/>
          <w:lang w:val="en-US"/>
        </w:rPr>
        <w:t>485</w:t>
      </w:r>
    </w:p>
    <w:p w:rsidR="001734BA" w:rsidRPr="00234AF3" w:rsidRDefault="001734BA">
      <w:pPr>
        <w:spacing w:before="612"/>
        <w:ind w:left="360"/>
        <w:rPr>
          <w:rFonts w:ascii="Garamond" w:hAnsi="Garamond" w:cs="Garamond"/>
          <w:spacing w:val="12"/>
          <w:sz w:val="20"/>
          <w:szCs w:val="20"/>
          <w:lang w:val="en-US"/>
        </w:rPr>
      </w:pPr>
      <w:r w:rsidRPr="00234AF3">
        <w:rPr>
          <w:rFonts w:ascii="Garamond" w:hAnsi="Garamond" w:cs="Garamond"/>
          <w:spacing w:val="12"/>
          <w:sz w:val="20"/>
          <w:szCs w:val="20"/>
          <w:lang w:val="en-US"/>
        </w:rPr>
        <w:t>tercession for enduring unity with our neighbor, and 4) imitate their virtues, especially their simplicity and their love for truth.</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16—Saint Matthias, Apostle</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4"/>
          <w:sz w:val="20"/>
          <w:szCs w:val="20"/>
          <w:lang w:val="en-US"/>
        </w:rPr>
        <w:t xml:space="preserve">or, </w:t>
      </w:r>
      <w:r w:rsidRPr="00234AF3">
        <w:rPr>
          <w:rFonts w:ascii="Garamond" w:hAnsi="Garamond" w:cs="Garamond"/>
          <w:spacing w:val="12"/>
          <w:sz w:val="20"/>
          <w:szCs w:val="20"/>
          <w:lang w:val="en-US"/>
        </w:rPr>
        <w:t>on ...]? A. It is the feast of Saint Matthias,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Saint Matthias?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Saint Matthias was a Jew by birth and one of Jesus’ disciples be</w:t>
      </w:r>
      <w:r w:rsidRPr="00234AF3">
        <w:rPr>
          <w:rFonts w:ascii="Garamond" w:hAnsi="Garamond" w:cs="Garamond"/>
          <w:spacing w:val="12"/>
          <w:sz w:val="20"/>
          <w:szCs w:val="20"/>
          <w:lang w:val="en-US"/>
        </w:rPr>
        <w:softHyphen/>
        <w:t>fore our Lord’s death.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Saint Matthias become an Apostle if he was only a dis</w:t>
      </w:r>
      <w:r w:rsidRPr="00234AF3">
        <w:rPr>
          <w:rFonts w:ascii="Garamond" w:hAnsi="Garamond" w:cs="Garamond"/>
          <w:spacing w:val="12"/>
          <w:sz w:val="20"/>
          <w:szCs w:val="20"/>
          <w:lang w:val="en-US"/>
        </w:rPr>
        <w:softHyphen/>
        <w:t>ciple when our Lord died?</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0"/>
          <w:sz w:val="20"/>
          <w:szCs w:val="20"/>
          <w:lang w:val="en-US"/>
        </w:rPr>
        <w:t>A. The Apostles chose him, after our Lord’s Ascension, to replace Ju</w:t>
      </w:r>
      <w:r w:rsidRPr="00234AF3">
        <w:rPr>
          <w:rFonts w:ascii="Garamond" w:hAnsi="Garamond" w:cs="Garamond"/>
          <w:spacing w:val="12"/>
          <w:sz w:val="20"/>
          <w:szCs w:val="20"/>
          <w:lang w:val="en-US"/>
        </w:rPr>
        <w:softHyphen/>
        <w:t>das, who had hanged himself in despair after betraying our Lord. Q. Who was Judas, whose place Saint Matthias took?</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was the one of the twelve Apostles chosen by Jesus Christ who later betrayed him into the hands of the Jews.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Where did Saint Matthias preach the Gospel?</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10"/>
          <w:sz w:val="20"/>
          <w:szCs w:val="20"/>
          <w:lang w:val="en-US"/>
        </w:rPr>
        <w:t>A. Saint Matthias preached first in Judea and then in Ethiopia.</w:t>
      </w:r>
      <w:r w:rsidRPr="00234AF3">
        <w:rPr>
          <w:rFonts w:ascii="Garamond" w:hAnsi="Garamond" w:cs="Garamond"/>
          <w:spacing w:val="12"/>
          <w:sz w:val="20"/>
          <w:szCs w:val="20"/>
          <w:lang w:val="en-US"/>
        </w:rPr>
        <w:t xml:space="preserve"> Q. How long did Saint Matthias preach the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preached for thirty-three years.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Matthias die?</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was martyred by being stoned, crucified, and then beheaded. </w:t>
      </w:r>
      <w:r w:rsidRPr="00234AF3">
        <w:rPr>
          <w:rFonts w:ascii="Garamond" w:hAnsi="Garamond" w:cs="Garamond"/>
          <w:spacing w:val="10"/>
          <w:sz w:val="20"/>
          <w:szCs w:val="20"/>
          <w:lang w:val="en-US"/>
        </w:rPr>
        <w:t>Q. What should we do to honor Saint Matthias and to celebrate his</w:t>
      </w:r>
      <w:r w:rsidRPr="00234AF3">
        <w:rPr>
          <w:rFonts w:ascii="Garamond" w:hAnsi="Garamond" w:cs="Garamond"/>
          <w:spacing w:val="12"/>
          <w:sz w:val="20"/>
          <w:szCs w:val="20"/>
          <w:lang w:val="en-US"/>
        </w:rPr>
        <w:t xml:space="preserve"> feast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consult God in all things, 2) thank God for choosing Saint Matthias as an Apostle solely for his </w:t>
      </w:r>
      <w:r w:rsidRPr="00234AF3">
        <w:rPr>
          <w:rFonts w:ascii="Garamond" w:hAnsi="Garamond" w:cs="Garamond"/>
          <w:spacing w:val="10"/>
          <w:sz w:val="20"/>
          <w:szCs w:val="20"/>
          <w:lang w:val="en-US"/>
        </w:rPr>
        <w:t>virtues, 3) ask God through the intercession of Saint Matthias to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act always by grace and never out of human considerations,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4) imitate his virtues, especially his distrust of his body, which he</w:t>
      </w:r>
      <w:r w:rsidRPr="00234AF3">
        <w:rPr>
          <w:rFonts w:ascii="Garamond" w:hAnsi="Garamond" w:cs="Garamond"/>
          <w:spacing w:val="12"/>
          <w:sz w:val="20"/>
          <w:szCs w:val="20"/>
          <w:lang w:val="en-US"/>
        </w:rPr>
        <w:t xml:space="preserve"> is reported to have said must be treated like an enemy and nev</w:t>
      </w:r>
      <w:r w:rsidRPr="00234AF3">
        <w:rPr>
          <w:rFonts w:ascii="Garamond" w:hAnsi="Garamond" w:cs="Garamond"/>
          <w:spacing w:val="12"/>
          <w:sz w:val="20"/>
          <w:szCs w:val="20"/>
          <w:lang w:val="en-US"/>
        </w:rPr>
        <w:softHyphen/>
        <w:t>er allowed any pleasure.</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
          <w:sz w:val="26"/>
          <w:szCs w:val="26"/>
          <w:lang w:val="en-US"/>
        </w:rPr>
      </w:pPr>
      <w:r w:rsidRPr="00234AF3">
        <w:rPr>
          <w:rFonts w:ascii="Garamond" w:hAnsi="Garamond" w:cs="Garamond"/>
          <w:spacing w:val="-2"/>
          <w:sz w:val="26"/>
          <w:szCs w:val="26"/>
          <w:lang w:val="en-US"/>
        </w:rPr>
        <w:t>Lesson 17—Saint Barnabas, Apostle</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24"/>
          <w:sz w:val="20"/>
          <w:szCs w:val="20"/>
          <w:lang w:val="en-US"/>
        </w:rPr>
        <w:t xml:space="preserve">or, </w:t>
      </w:r>
      <w:r w:rsidRPr="00234AF3">
        <w:rPr>
          <w:rFonts w:ascii="Garamond" w:hAnsi="Garamond" w:cs="Garamond"/>
          <w:spacing w:val="12"/>
          <w:sz w:val="20"/>
          <w:szCs w:val="20"/>
          <w:lang w:val="en-US"/>
        </w:rPr>
        <w:t>on ...]? A. It is the feast of Saint Barnabas,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does the name </w:t>
      </w:r>
      <w:r w:rsidRPr="00234AF3">
        <w:rPr>
          <w:rFonts w:ascii="Garamond" w:hAnsi="Garamond" w:cs="Garamond"/>
          <w:i/>
          <w:iCs/>
          <w:spacing w:val="28"/>
          <w:sz w:val="20"/>
          <w:szCs w:val="20"/>
          <w:lang w:val="en-US"/>
        </w:rPr>
        <w:t>Barnabas</w:t>
      </w:r>
      <w:r w:rsidRPr="00234AF3">
        <w:rPr>
          <w:rFonts w:ascii="Garamond" w:hAnsi="Garamond" w:cs="Garamond"/>
          <w:i/>
          <w:iCs/>
          <w:spacing w:val="24"/>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4"/>
          <w:sz w:val="20"/>
          <w:szCs w:val="20"/>
          <w:lang w:val="en-US"/>
        </w:rPr>
      </w:pPr>
      <w:r w:rsidRPr="00234AF3">
        <w:rPr>
          <w:rFonts w:ascii="Garamond" w:hAnsi="Garamond" w:cs="Garamond"/>
          <w:spacing w:val="12"/>
          <w:sz w:val="20"/>
          <w:szCs w:val="20"/>
          <w:lang w:val="en-US"/>
        </w:rPr>
        <w:t xml:space="preserve">A. Barnabas means </w:t>
      </w:r>
      <w:r w:rsidRPr="00234AF3">
        <w:rPr>
          <w:rFonts w:ascii="Garamond" w:hAnsi="Garamond" w:cs="Garamond"/>
          <w:i/>
          <w:iCs/>
          <w:spacing w:val="26"/>
          <w:sz w:val="20"/>
          <w:szCs w:val="20"/>
          <w:lang w:val="en-US"/>
        </w:rPr>
        <w:t>child</w:t>
      </w:r>
      <w:r w:rsidRPr="00234AF3">
        <w:rPr>
          <w:rFonts w:ascii="Garamond" w:hAnsi="Garamond" w:cs="Garamond"/>
          <w:i/>
          <w:iCs/>
          <w:spacing w:val="24"/>
          <w:sz w:val="20"/>
          <w:szCs w:val="20"/>
          <w:lang w:val="en-US"/>
        </w:rPr>
        <w:t xml:space="preserve"> of </w:t>
      </w:r>
      <w:r w:rsidRPr="00234AF3">
        <w:rPr>
          <w:rFonts w:ascii="Garamond" w:hAnsi="Garamond" w:cs="Garamond"/>
          <w:i/>
          <w:iCs/>
          <w:spacing w:val="27"/>
          <w:sz w:val="20"/>
          <w:szCs w:val="20"/>
          <w:lang w:val="en-US"/>
        </w:rPr>
        <w:t>consolation.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gave this name to Saint Barnabas?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 Apostles gave him this name because of the joy experienced</w:t>
      </w:r>
      <w:r w:rsidRPr="00234AF3">
        <w:rPr>
          <w:rFonts w:ascii="Garamond" w:hAnsi="Garamond" w:cs="Garamond"/>
          <w:spacing w:val="12"/>
          <w:sz w:val="20"/>
          <w:szCs w:val="20"/>
          <w:lang w:val="en-US"/>
        </w:rPr>
        <w:t xml:space="preserve"> by all the faithful over the conversion and the vocation of this saint, who greatly edified the entire Church.</w:t>
      </w:r>
    </w:p>
    <w:p w:rsidR="001734BA" w:rsidRPr="00234AF3" w:rsidRDefault="001734BA">
      <w:pPr>
        <w:ind w:left="360" w:hanging="360"/>
        <w:jc w:val="both"/>
        <w:rPr>
          <w:lang w:val="en-US"/>
        </w:rPr>
        <w:sectPr w:rsidR="001734BA" w:rsidRPr="00234AF3">
          <w:pgSz w:w="8640" w:h="12960"/>
          <w:pgMar w:top="509" w:right="1069" w:bottom="866" w:left="1388" w:header="720" w:footer="720" w:gutter="0"/>
          <w:cols w:space="720"/>
          <w:noEndnote/>
        </w:sectPr>
      </w:pPr>
    </w:p>
    <w:p w:rsidR="001734BA" w:rsidRPr="00234AF3" w:rsidRDefault="001734BA">
      <w:pPr>
        <w:spacing w:before="612"/>
        <w:ind w:right="72"/>
        <w:rPr>
          <w:rFonts w:ascii="Garamond" w:hAnsi="Garamond" w:cs="Garamond"/>
          <w:spacing w:val="12"/>
          <w:sz w:val="20"/>
          <w:szCs w:val="20"/>
          <w:lang w:val="en-US"/>
        </w:rPr>
      </w:pPr>
      <w:r w:rsidRPr="00234AF3">
        <w:rPr>
          <w:noProof/>
          <w:lang w:val="en-US"/>
        </w:rPr>
        <w:pict>
          <v:shape id="_x0000_s1414" type="#_x0000_t202" style="position:absolute;margin-left:56.8pt;margin-top:25.75pt;width:307.2pt;height:15.3pt;z-index:2518333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486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What was Saint Barnabas called before he was given this name? A. His name was Joseph.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Who was Saint Barnabas?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Saint Barnabas was a Hebrew by nationality, of the tribe of Levi,</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who came from a wealthy family that scrupulously observed the</w:t>
      </w:r>
      <w:r w:rsidRPr="00234AF3">
        <w:rPr>
          <w:rFonts w:ascii="Garamond" w:hAnsi="Garamond" w:cs="Garamond"/>
          <w:spacing w:val="12"/>
          <w:sz w:val="20"/>
          <w:szCs w:val="20"/>
          <w:lang w:val="en-US"/>
        </w:rPr>
        <w:t xml:space="preserve"> Law of Moses, and although he was not one of the Twelve, he was considered to be an Apostle.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Was Saint Barnabas an Apostle of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Saint Barnabas was given this title even though he was not one of the original Twelve.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was Saint Barnabas given this title if he was not one of the Twelve?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was chosen, with Saint Paul, by the Holy Spirit to do apos</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tolic work, and he helped the Apostles considerably in founding</w:t>
      </w:r>
      <w:r w:rsidRPr="00234AF3">
        <w:rPr>
          <w:rFonts w:ascii="Garamond" w:hAnsi="Garamond" w:cs="Garamond"/>
          <w:spacing w:val="12"/>
          <w:sz w:val="20"/>
          <w:szCs w:val="20"/>
          <w:lang w:val="en-US"/>
        </w:rPr>
        <w:t xml:space="preserve"> the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special work did Saint Barnabas do?</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worked particularly at converting the Jews and then the Gen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tiles, and he performed important tasks and distributed alms for</w:t>
      </w:r>
      <w:r w:rsidRPr="00234AF3">
        <w:rPr>
          <w:rFonts w:ascii="Garamond" w:hAnsi="Garamond" w:cs="Garamond"/>
          <w:spacing w:val="12"/>
          <w:sz w:val="20"/>
          <w:szCs w:val="20"/>
          <w:lang w:val="en-US"/>
        </w:rPr>
        <w:t xml:space="preserve"> the Apostles.</w:t>
      </w:r>
    </w:p>
    <w:p w:rsidR="001734BA" w:rsidRPr="00234AF3" w:rsidRDefault="001734BA">
      <w:pPr>
        <w:ind w:right="864"/>
        <w:rPr>
          <w:rFonts w:ascii="Garamond" w:hAnsi="Garamond" w:cs="Garamond"/>
          <w:spacing w:val="12"/>
          <w:sz w:val="20"/>
          <w:szCs w:val="20"/>
          <w:lang w:val="en-US"/>
        </w:rPr>
      </w:pPr>
      <w:r w:rsidRPr="00234AF3">
        <w:rPr>
          <w:rFonts w:ascii="Garamond" w:hAnsi="Garamond" w:cs="Garamond"/>
          <w:spacing w:val="12"/>
          <w:sz w:val="20"/>
          <w:szCs w:val="20"/>
          <w:lang w:val="en-US"/>
        </w:rPr>
        <w:t>Q. Where did Saint Barnabas begin to preach the Gospel? A. He was the first who went to preach in Antioch.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Did Saint Barnabas convert many people?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Yes, in a short time he converted so many people in Antioch that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these believers in Jesus Christ began to form a kind of body and</w:t>
      </w:r>
      <w:r w:rsidRPr="00234AF3">
        <w:rPr>
          <w:rFonts w:ascii="Garamond" w:hAnsi="Garamond" w:cs="Garamond"/>
          <w:spacing w:val="12"/>
          <w:sz w:val="20"/>
          <w:szCs w:val="20"/>
          <w:lang w:val="en-US"/>
        </w:rPr>
        <w:t xml:space="preserve"> were called Christians.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Barnabas do after preaching in Antioch?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After Saint Paul had been converted, Saint Barnabas presented </w:t>
      </w:r>
      <w:r w:rsidRPr="00234AF3">
        <w:rPr>
          <w:rFonts w:ascii="Garamond" w:hAnsi="Garamond" w:cs="Garamond"/>
          <w:spacing w:val="9"/>
          <w:sz w:val="20"/>
          <w:szCs w:val="20"/>
          <w:lang w:val="en-US"/>
        </w:rPr>
        <w:t>him to the Apostles and was then chosen by the Holy Spirit to be</w:t>
      </w:r>
      <w:r w:rsidRPr="00234AF3">
        <w:rPr>
          <w:rFonts w:ascii="Garamond" w:hAnsi="Garamond" w:cs="Garamond"/>
          <w:spacing w:val="12"/>
          <w:sz w:val="20"/>
          <w:szCs w:val="20"/>
          <w:lang w:val="en-US"/>
        </w:rPr>
        <w:t xml:space="preserve"> Saint Paul’s companion in preaching the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Barnabas’ special virtues?</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They are mainly these three: 1) detachment from worldly posses</w:t>
      </w:r>
      <w:r w:rsidRPr="00234AF3">
        <w:rPr>
          <w:rFonts w:ascii="Garamond" w:hAnsi="Garamond" w:cs="Garamond"/>
          <w:spacing w:val="12"/>
          <w:sz w:val="20"/>
          <w:szCs w:val="20"/>
          <w:lang w:val="en-US"/>
        </w:rPr>
        <w:softHyphen/>
        <w:t>sions, 2) intense religious zeal, and 3) remarkable piety.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How did Saint Barnabas show his detachment from worldly pos</w:t>
      </w:r>
      <w:r w:rsidRPr="00234AF3">
        <w:rPr>
          <w:rFonts w:ascii="Garamond" w:hAnsi="Garamond" w:cs="Garamond"/>
          <w:spacing w:val="12"/>
          <w:sz w:val="20"/>
          <w:szCs w:val="20"/>
          <w:lang w:val="en-US"/>
        </w:rPr>
        <w:softHyphen/>
        <w:t>sessions?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showed his detachment by selling his considerable property </w:t>
      </w:r>
      <w:r w:rsidRPr="00234AF3">
        <w:rPr>
          <w:rFonts w:ascii="Garamond" w:hAnsi="Garamond" w:cs="Garamond"/>
          <w:spacing w:val="9"/>
          <w:sz w:val="20"/>
          <w:szCs w:val="20"/>
          <w:lang w:val="en-US"/>
        </w:rPr>
        <w:t>and giving the proceeds to the Apostles to be distributed to poor</w:t>
      </w:r>
      <w:r w:rsidRPr="00234AF3">
        <w:rPr>
          <w:rFonts w:ascii="Garamond" w:hAnsi="Garamond" w:cs="Garamond"/>
          <w:spacing w:val="12"/>
          <w:sz w:val="20"/>
          <w:szCs w:val="20"/>
          <w:lang w:val="en-US"/>
        </w:rPr>
        <w:t xml:space="preserve"> people.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Barnabas show his religious zeal?</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the Apostles were assembled in Jerusalem, it was said of </w:t>
      </w:r>
      <w:r w:rsidRPr="00234AF3">
        <w:rPr>
          <w:rFonts w:ascii="Garamond" w:hAnsi="Garamond" w:cs="Garamond"/>
          <w:spacing w:val="9"/>
          <w:sz w:val="20"/>
          <w:szCs w:val="20"/>
          <w:lang w:val="en-US"/>
        </w:rPr>
        <w:t>him that he would sacrifice himself for Jesus Christ; furthermore,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he was the one who asked the Apostles to examine the issue of</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Gentile converts and argued that they should not be required to</w:t>
      </w:r>
      <w:r w:rsidRPr="00234AF3">
        <w:rPr>
          <w:rFonts w:ascii="Garamond" w:hAnsi="Garamond" w:cs="Garamond"/>
          <w:spacing w:val="12"/>
          <w:sz w:val="20"/>
          <w:szCs w:val="20"/>
          <w:lang w:val="en-US"/>
        </w:rPr>
        <w:t xml:space="preserve"> keep the Mosaic Law.</w:t>
      </w:r>
    </w:p>
    <w:p w:rsidR="001734BA" w:rsidRPr="00234AF3" w:rsidRDefault="001734BA">
      <w:pPr>
        <w:ind w:left="432" w:hanging="432"/>
        <w:jc w:val="both"/>
        <w:rPr>
          <w:lang w:val="en-US"/>
        </w:rPr>
        <w:sectPr w:rsidR="001734BA" w:rsidRPr="00234AF3">
          <w:pgSz w:w="8640" w:h="12960"/>
          <w:pgMar w:top="820" w:right="1300" w:bottom="871" w:left="1136" w:header="720" w:footer="720" w:gutter="0"/>
          <w:cols w:space="720"/>
          <w:noEndnote/>
        </w:sectPr>
      </w:pPr>
    </w:p>
    <w:p w:rsidR="001734BA" w:rsidRPr="00234AF3" w:rsidRDefault="001734BA">
      <w:pPr>
        <w:tabs>
          <w:tab w:val="left" w:pos="5721"/>
        </w:tabs>
        <w:spacing w:before="36"/>
        <w:ind w:left="2088"/>
        <w:rPr>
          <w:rFonts w:ascii="Garamond" w:hAnsi="Garamond" w:cs="Garamond"/>
          <w:i/>
          <w:iCs/>
          <w:spacing w:val="31"/>
          <w:sz w:val="18"/>
          <w:szCs w:val="18"/>
          <w:lang w:val="en-US"/>
        </w:rPr>
      </w:pPr>
      <w:r w:rsidRPr="00234AF3">
        <w:rPr>
          <w:noProof/>
          <w:lang w:val="en-US"/>
        </w:rPr>
        <w:pict>
          <v:shape id="_x0000_s1415" type="#_x0000_t202" style="position:absolute;left:0;text-align:left;margin-left:0;margin-top:279.6pt;width:14.85pt;height:283.85pt;z-index:251834368;mso-wrap-edited:f;mso-wrap-distance-left:0;mso-wrap-distance-top:7.2pt;mso-wrap-distance-right:7.2pt" wrapcoords="-62 0 -62 21600 21662 21600 21662 0 -62 0" o:allowincell="f" filled="f" stroked="f">
            <v:textbox inset="0,0,0,0">
              <w:txbxContent>
                <w:p w:rsidR="00E062D8" w:rsidRPr="00234AF3" w:rsidRDefault="00E062D8">
                  <w:pPr>
                    <w:spacing w:before="72" w:after="504"/>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after="288"/>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jc w:val="both"/>
                    <w:rPr>
                      <w:rFonts w:ascii="Garamond" w:hAnsi="Garamond" w:cs="Garamond"/>
                      <w:spacing w:val="12"/>
                      <w:sz w:val="20"/>
                      <w:szCs w:val="20"/>
                    </w:rPr>
                  </w:pPr>
                  <w:r w:rsidRPr="00234AF3">
                    <w:rPr>
                      <w:rFonts w:ascii="Garamond" w:hAnsi="Garamond" w:cs="Garamond"/>
                      <w:spacing w:val="12"/>
                      <w:sz w:val="20"/>
                      <w:szCs w:val="20"/>
                    </w:rPr>
                    <w:t>Q. A. Q. A.</w:t>
                  </w:r>
                </w:p>
                <w:p w:rsidR="00E062D8" w:rsidRPr="00234AF3" w:rsidRDefault="00E062D8">
                  <w:pPr>
                    <w:spacing w:before="1728"/>
                    <w:jc w:val="center"/>
                    <w:rPr>
                      <w:rFonts w:ascii="Garamond" w:hAnsi="Garamond" w:cs="Garamond"/>
                      <w:spacing w:val="12"/>
                      <w:sz w:val="20"/>
                      <w:szCs w:val="20"/>
                    </w:rPr>
                  </w:pPr>
                  <w:r w:rsidRPr="00234AF3">
                    <w:rPr>
                      <w:rFonts w:ascii="Garamond" w:hAnsi="Garamond" w:cs="Garamond"/>
                      <w:spacing w:val="12"/>
                      <w:sz w:val="20"/>
                      <w:szCs w:val="20"/>
                    </w:rPr>
                    <w:t>Q.</w:t>
                  </w:r>
                </w:p>
              </w:txbxContent>
            </v:textbox>
            <w10:wrap type="square"/>
          </v:shape>
        </w:pict>
      </w:r>
      <w:r w:rsidRPr="00234AF3">
        <w:rPr>
          <w:rFonts w:ascii="Garamond" w:hAnsi="Garamond" w:cs="Garamond"/>
          <w:i/>
          <w:iCs/>
          <w:spacing w:val="34"/>
          <w:sz w:val="18"/>
          <w:szCs w:val="18"/>
          <w:lang w:val="en-US"/>
        </w:rPr>
        <w:t xml:space="preserve">Treatise 4, Section 4, Lesson </w:t>
      </w:r>
      <w:r w:rsidRPr="00234AF3">
        <w:rPr>
          <w:rFonts w:ascii="Garamond" w:hAnsi="Garamond" w:cs="Garamond"/>
          <w:i/>
          <w:iCs/>
          <w:spacing w:val="41"/>
          <w:sz w:val="18"/>
          <w:szCs w:val="18"/>
          <w:lang w:val="en-US"/>
        </w:rPr>
        <w:t>18</w:t>
      </w:r>
      <w:r w:rsidRPr="00234AF3">
        <w:rPr>
          <w:rFonts w:ascii="Garamond" w:hAnsi="Garamond" w:cs="Garamond"/>
          <w:i/>
          <w:iCs/>
          <w:spacing w:val="34"/>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9"/>
          <w:sz w:val="18"/>
          <w:szCs w:val="18"/>
          <w:lang w:val="en-US"/>
        </w:rPr>
        <w:t>487</w:t>
      </w:r>
    </w:p>
    <w:p w:rsidR="001734BA" w:rsidRPr="00234AF3" w:rsidRDefault="001734BA">
      <w:p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Q. How did Saint Barnabas show his remarkable piety?</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He had a reputation for being a man full of kindness and filled with faith and the Holy Spirit.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Barnabas die?</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A. After suffering cruel persecution, he was stoned to death by the Jews.</w:t>
      </w:r>
    </w:p>
    <w:p w:rsidR="001734BA" w:rsidRPr="00234AF3" w:rsidRDefault="001734BA">
      <w:pPr>
        <w:ind w:left="144" w:right="72" w:hanging="144"/>
        <w:rPr>
          <w:rFonts w:ascii="Garamond" w:hAnsi="Garamond" w:cs="Garamond"/>
          <w:spacing w:val="12"/>
          <w:sz w:val="20"/>
          <w:szCs w:val="20"/>
          <w:lang w:val="en-US"/>
        </w:rPr>
      </w:pPr>
      <w:r w:rsidRPr="00234AF3">
        <w:rPr>
          <w:rFonts w:ascii="Garamond" w:hAnsi="Garamond" w:cs="Garamond"/>
          <w:spacing w:val="12"/>
          <w:sz w:val="20"/>
          <w:szCs w:val="20"/>
          <w:lang w:val="en-US"/>
        </w:rPr>
        <w:t>Q. What happened when the tomb of Saint Barnabas was opened? A. The Gospel of Saint Matthew, copied by Saint Barnabas’ own hand, was found lying on his breast.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honor Saint Barnabas and to celebrate his</w:t>
      </w:r>
      <w:r w:rsidRPr="00234AF3">
        <w:rPr>
          <w:rFonts w:ascii="Garamond" w:hAnsi="Garamond" w:cs="Garamond"/>
          <w:spacing w:val="12"/>
          <w:sz w:val="20"/>
          <w:szCs w:val="20"/>
          <w:lang w:val="en-US"/>
        </w:rPr>
        <w:t xml:space="preserve"> feast properly?</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honor him for his indifference to </w:t>
      </w:r>
      <w:r w:rsidRPr="00234AF3">
        <w:rPr>
          <w:rFonts w:ascii="Garamond" w:hAnsi="Garamond" w:cs="Garamond"/>
          <w:spacing w:val="10"/>
          <w:sz w:val="20"/>
          <w:szCs w:val="20"/>
          <w:lang w:val="en-US"/>
        </w:rPr>
        <w:t>riches, 2) thank God for converting him to the faith, designating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him as one of the pillars of the Church, appointing him to help</w:t>
      </w:r>
      <w:r w:rsidRPr="00234AF3">
        <w:rPr>
          <w:rFonts w:ascii="Garamond" w:hAnsi="Garamond" w:cs="Garamond"/>
          <w:spacing w:val="12"/>
          <w:sz w:val="20"/>
          <w:szCs w:val="20"/>
          <w:lang w:val="en-US"/>
        </w:rPr>
        <w:t xml:space="preserve"> found the Church, and making his preaching and missions so </w:t>
      </w:r>
      <w:r w:rsidRPr="00234AF3">
        <w:rPr>
          <w:rFonts w:ascii="Garamond" w:hAnsi="Garamond" w:cs="Garamond"/>
          <w:spacing w:val="10"/>
          <w:sz w:val="20"/>
          <w:szCs w:val="20"/>
          <w:lang w:val="en-US"/>
        </w:rPr>
        <w:t>successful, 3) ask God through his intercession for a fervent spir</w:t>
      </w:r>
      <w:r w:rsidRPr="00234AF3">
        <w:rPr>
          <w:rFonts w:ascii="Garamond" w:hAnsi="Garamond" w:cs="Garamond"/>
          <w:spacing w:val="12"/>
          <w:sz w:val="20"/>
          <w:szCs w:val="20"/>
          <w:lang w:val="en-US"/>
        </w:rPr>
        <w:softHyphen/>
        <w:t>it and respect for the holy Gospel, and 4) imitate his virtues.</w:t>
      </w:r>
    </w:p>
    <w:p w:rsidR="001734BA" w:rsidRPr="00234AF3" w:rsidRDefault="001734BA">
      <w:pPr>
        <w:rPr>
          <w:rFonts w:ascii="Garamond" w:hAnsi="Garamond" w:cs="Garamond"/>
          <w:spacing w:val="12"/>
          <w:sz w:val="20"/>
          <w:szCs w:val="20"/>
          <w:lang w:val="en-US"/>
        </w:rPr>
      </w:pPr>
    </w:p>
    <w:p w:rsidR="001734BA" w:rsidRPr="00234AF3" w:rsidRDefault="001734BA">
      <w:pPr>
        <w:jc w:val="center"/>
        <w:rPr>
          <w:rFonts w:ascii="Garamond" w:hAnsi="Garamond" w:cs="Garamond"/>
          <w:spacing w:val="-8"/>
          <w:sz w:val="26"/>
          <w:szCs w:val="26"/>
          <w:lang w:val="en-US"/>
        </w:rPr>
      </w:pPr>
      <w:r w:rsidRPr="00234AF3">
        <w:rPr>
          <w:rFonts w:ascii="Garamond" w:hAnsi="Garamond" w:cs="Garamond"/>
          <w:spacing w:val="-8"/>
          <w:sz w:val="26"/>
          <w:szCs w:val="26"/>
          <w:lang w:val="en-US"/>
        </w:rPr>
        <w:t>Lesson 18—Saint Joseph, Spouse of the Most Blessed Virgin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feast does the Church celebrate [today, </w:t>
      </w:r>
      <w:r w:rsidRPr="00234AF3">
        <w:rPr>
          <w:rFonts w:ascii="Garamond" w:hAnsi="Garamond" w:cs="Garamond"/>
          <w:i/>
          <w:iCs/>
          <w:spacing w:val="34"/>
          <w:sz w:val="18"/>
          <w:szCs w:val="18"/>
          <w:lang w:val="en-US"/>
        </w:rPr>
        <w:t xml:space="preserve">or, </w:t>
      </w:r>
      <w:r w:rsidRPr="00234AF3">
        <w:rPr>
          <w:rFonts w:ascii="Garamond" w:hAnsi="Garamond" w:cs="Garamond"/>
          <w:spacing w:val="12"/>
          <w:sz w:val="20"/>
          <w:szCs w:val="20"/>
          <w:lang w:val="en-US"/>
        </w:rPr>
        <w:t>on ...]?</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8"/>
          <w:sz w:val="20"/>
          <w:szCs w:val="20"/>
          <w:lang w:val="en-US"/>
        </w:rPr>
        <w:t>It is the feast of Saint Joseph, Spouse of the Most Blessed Virgin.</w:t>
      </w:r>
      <w:r w:rsidRPr="00234AF3">
        <w:rPr>
          <w:rFonts w:ascii="Garamond" w:hAnsi="Garamond" w:cs="Garamond"/>
          <w:spacing w:val="12"/>
          <w:sz w:val="20"/>
          <w:szCs w:val="20"/>
          <w:lang w:val="en-US"/>
        </w:rPr>
        <w:t xml:space="preserve"> Who was Saint Joseph?</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0"/>
          <w:sz w:val="20"/>
          <w:szCs w:val="20"/>
          <w:lang w:val="en-US"/>
        </w:rPr>
        <w:t>Saint Joseph belonged to the tribe of Judah and the royal family</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of David; he was the foster father of our Lord Jesus Christ and</w:t>
      </w:r>
      <w:r w:rsidRPr="00234AF3">
        <w:rPr>
          <w:rFonts w:ascii="Garamond" w:hAnsi="Garamond" w:cs="Garamond"/>
          <w:spacing w:val="12"/>
          <w:sz w:val="20"/>
          <w:szCs w:val="20"/>
          <w:lang w:val="en-US"/>
        </w:rPr>
        <w:t xml:space="preserve"> the husband of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Saint Joseph live?</w:t>
      </w:r>
    </w:p>
    <w:p w:rsidR="001734BA" w:rsidRPr="00234AF3" w:rsidRDefault="001734BA">
      <w:pPr>
        <w:ind w:right="216"/>
        <w:rPr>
          <w:rFonts w:ascii="Garamond" w:hAnsi="Garamond" w:cs="Garamond"/>
          <w:spacing w:val="12"/>
          <w:sz w:val="20"/>
          <w:szCs w:val="20"/>
          <w:lang w:val="en-US"/>
        </w:rPr>
      </w:pPr>
      <w:r w:rsidRPr="00234AF3">
        <w:rPr>
          <w:rFonts w:ascii="Garamond" w:hAnsi="Garamond" w:cs="Garamond"/>
          <w:spacing w:val="10"/>
          <w:sz w:val="20"/>
          <w:szCs w:val="20"/>
          <w:lang w:val="en-US"/>
        </w:rPr>
        <w:t>He lived as a poor man working with his hands as a carpenter.</w:t>
      </w:r>
      <w:r w:rsidRPr="00234AF3">
        <w:rPr>
          <w:rFonts w:ascii="Garamond" w:hAnsi="Garamond" w:cs="Garamond"/>
          <w:spacing w:val="12"/>
          <w:sz w:val="20"/>
          <w:szCs w:val="20"/>
          <w:lang w:val="en-US"/>
        </w:rPr>
        <w:t xml:space="preserve"> Was Saint Joseph well known in the world?</w:t>
      </w:r>
    </w:p>
    <w:p w:rsidR="001734BA" w:rsidRPr="00234AF3" w:rsidRDefault="001734BA">
      <w:pPr>
        <w:ind w:right="72"/>
        <w:rPr>
          <w:rFonts w:ascii="Garamond" w:hAnsi="Garamond" w:cs="Garamond"/>
          <w:spacing w:val="12"/>
          <w:sz w:val="20"/>
          <w:szCs w:val="20"/>
          <w:lang w:val="en-US"/>
        </w:rPr>
      </w:pPr>
      <w:r w:rsidRPr="00234AF3">
        <w:rPr>
          <w:rFonts w:ascii="Garamond" w:hAnsi="Garamond" w:cs="Garamond"/>
          <w:spacing w:val="10"/>
          <w:sz w:val="20"/>
          <w:szCs w:val="20"/>
          <w:lang w:val="en-US"/>
        </w:rPr>
        <w:t>No, because no one had any special esteem or consideration for</w:t>
      </w:r>
      <w:r w:rsidRPr="00234AF3">
        <w:rPr>
          <w:rFonts w:ascii="Garamond" w:hAnsi="Garamond" w:cs="Garamond"/>
          <w:spacing w:val="12"/>
          <w:sz w:val="20"/>
          <w:szCs w:val="20"/>
          <w:lang w:val="en-US"/>
        </w:rPr>
        <w:t xml:space="preserve"> him, knowing him merely as a poor carpenter.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was Saint Joseph totally unknown in the world?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He led a hidden life and visited no 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did Saint Joseph lead a hidden life unknown to all?</w:t>
      </w:r>
    </w:p>
    <w:p w:rsidR="001734BA" w:rsidRPr="00234AF3" w:rsidRDefault="001734BA">
      <w:pPr>
        <w:ind w:right="7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were five reasons: 1) to submit to God, who wished to </w:t>
      </w:r>
      <w:r w:rsidRPr="00234AF3">
        <w:rPr>
          <w:rFonts w:ascii="Garamond" w:hAnsi="Garamond" w:cs="Garamond"/>
          <w:spacing w:val="9"/>
          <w:sz w:val="20"/>
          <w:szCs w:val="20"/>
          <w:lang w:val="en-US"/>
        </w:rPr>
        <w:t>keep the mystery of the Incarnation hidden until our Lord began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preaching, 2) to respect our Lord, finding no better company on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earth than his, 3) to accommodate the Most Blessed Virgin, who</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loved seclusion and silence, 4) to apply himself entirely and inte</w:t>
      </w:r>
      <w:r w:rsidRPr="00234AF3">
        <w:rPr>
          <w:rFonts w:ascii="Garamond" w:hAnsi="Garamond" w:cs="Garamond"/>
          <w:spacing w:val="12"/>
          <w:sz w:val="20"/>
          <w:szCs w:val="20"/>
          <w:lang w:val="en-US"/>
        </w:rPr>
        <w:softHyphen/>
        <w:t xml:space="preserve">riorly to the contemplation of the sacred mysteries that took </w:t>
      </w:r>
      <w:r w:rsidRPr="00234AF3">
        <w:rPr>
          <w:rFonts w:ascii="Garamond" w:hAnsi="Garamond" w:cs="Garamond"/>
          <w:spacing w:val="10"/>
          <w:sz w:val="20"/>
          <w:szCs w:val="20"/>
          <w:lang w:val="en-US"/>
        </w:rPr>
        <w:t>place in our Lord, and 5) to benefit more fully from the graces</w:t>
      </w:r>
      <w:r w:rsidRPr="00234AF3">
        <w:rPr>
          <w:rFonts w:ascii="Garamond" w:hAnsi="Garamond" w:cs="Garamond"/>
          <w:spacing w:val="12"/>
          <w:sz w:val="20"/>
          <w:szCs w:val="20"/>
          <w:lang w:val="en-US"/>
        </w:rPr>
        <w:t xml:space="preserve"> the eternal Father gave him through Jesus Christ, his Son.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did our Lord Jesus Christ relate to Saint Joseph?</w:t>
      </w:r>
    </w:p>
    <w:p w:rsidR="001734BA" w:rsidRPr="00234AF3" w:rsidRDefault="001734BA">
      <w:pPr>
        <w:rPr>
          <w:lang w:val="en-US"/>
        </w:rPr>
        <w:sectPr w:rsidR="001734BA" w:rsidRPr="00234AF3">
          <w:pgSz w:w="8640" w:h="12960"/>
          <w:pgMar w:top="509" w:right="1035" w:bottom="871" w:left="1388" w:header="720" w:footer="720" w:gutter="0"/>
          <w:cols w:space="720"/>
          <w:noEndnote/>
        </w:sectPr>
      </w:pPr>
    </w:p>
    <w:p w:rsidR="001734BA" w:rsidRPr="00234AF3" w:rsidRDefault="001734BA">
      <w:pPr>
        <w:spacing w:before="612"/>
        <w:jc w:val="both"/>
        <w:rPr>
          <w:rFonts w:ascii="Garamond" w:hAnsi="Garamond" w:cs="Garamond"/>
          <w:spacing w:val="12"/>
          <w:sz w:val="20"/>
          <w:szCs w:val="20"/>
          <w:lang w:val="en-US"/>
        </w:rPr>
      </w:pPr>
      <w:r w:rsidRPr="00234AF3">
        <w:rPr>
          <w:noProof/>
          <w:lang w:val="en-US"/>
        </w:rPr>
        <w:pict>
          <v:shape id="_x0000_s1416" type="#_x0000_t202" style="position:absolute;left:0;text-align:left;margin-left:56.8pt;margin-top:112.8pt;width:14.7pt;height:476.1pt;z-index:251835392;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288"/>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69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41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440"/>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504"/>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417" type="#_x0000_t202" style="position:absolute;left:0;text-align:left;margin-left:56.8pt;margin-top:25.75pt;width:307.2pt;height:15.3pt;z-index:2518364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488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 xml:space="preserve">A. He considered Joseph as his father and obeyed him in all things. </w:t>
      </w:r>
      <w:r w:rsidRPr="00234AF3">
        <w:rPr>
          <w:rFonts w:ascii="Garamond" w:hAnsi="Garamond" w:cs="Garamond"/>
          <w:spacing w:val="10"/>
          <w:sz w:val="20"/>
          <w:szCs w:val="20"/>
          <w:lang w:val="en-US"/>
        </w:rPr>
        <w:t>Q. What did our Lord Jesus Christ do in the house of Saint Joseph?</w:t>
      </w:r>
      <w:r w:rsidRPr="00234AF3">
        <w:rPr>
          <w:rFonts w:ascii="Garamond" w:hAnsi="Garamond" w:cs="Garamond"/>
          <w:spacing w:val="12"/>
          <w:sz w:val="20"/>
          <w:szCs w:val="20"/>
          <w:lang w:val="en-US"/>
        </w:rPr>
        <w:t xml:space="preserve"> A. He worked with him and carried out the small tasks he gave him to do.</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How did the Most Blessed Virgin relate to Saint Joseph?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She submitted to her husband’s will as a good wife does, work</w:t>
      </w:r>
      <w:r w:rsidRPr="00234AF3">
        <w:rPr>
          <w:rFonts w:ascii="Garamond" w:hAnsi="Garamond" w:cs="Garamond"/>
          <w:spacing w:val="12"/>
          <w:sz w:val="20"/>
          <w:szCs w:val="20"/>
          <w:lang w:val="en-US"/>
        </w:rPr>
        <w:softHyphen/>
        <w:t>ing silently at all her tasks for the welfare of the family. How virtuous was Saint Joseph?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He was virtuous to an eminent degree, which is why the Gospel</w:t>
      </w:r>
      <w:r w:rsidRPr="00234AF3">
        <w:rPr>
          <w:rFonts w:ascii="Garamond" w:hAnsi="Garamond" w:cs="Garamond"/>
          <w:spacing w:val="12"/>
          <w:sz w:val="20"/>
          <w:szCs w:val="20"/>
          <w:lang w:val="en-US"/>
        </w:rPr>
        <w:t xml:space="preserve"> says of him, in a word, that he was a just man.</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What were Saint Joseph’s special virtues?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There are five in particular: 1) chastity, which it is believed he </w:t>
      </w:r>
      <w:r w:rsidRPr="00234AF3">
        <w:rPr>
          <w:rFonts w:ascii="Garamond" w:hAnsi="Garamond" w:cs="Garamond"/>
          <w:spacing w:val="11"/>
          <w:sz w:val="20"/>
          <w:szCs w:val="20"/>
          <w:lang w:val="en-US"/>
        </w:rPr>
        <w:t>kept by vow, 2) faith, accepting without question what the angel</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told him when revealing the mystery of the Incarnation, 3) exact</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obedience, leaving at night for Egypt as soon as he had received</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the warning from an angel, 4) humility, being content in his work</w:t>
      </w:r>
      <w:r w:rsidRPr="00234AF3">
        <w:rPr>
          <w:rFonts w:ascii="Garamond" w:hAnsi="Garamond" w:cs="Garamond"/>
          <w:spacing w:val="12"/>
          <w:sz w:val="20"/>
          <w:szCs w:val="20"/>
          <w:lang w:val="en-US"/>
        </w:rPr>
        <w:t xml:space="preserve"> </w:t>
      </w:r>
      <w:r w:rsidRPr="00234AF3">
        <w:rPr>
          <w:rFonts w:ascii="Garamond" w:hAnsi="Garamond" w:cs="Garamond"/>
          <w:spacing w:val="7"/>
          <w:sz w:val="20"/>
          <w:szCs w:val="20"/>
          <w:lang w:val="en-US"/>
        </w:rPr>
        <w:t>and poverty even though he belonged to the family of King David,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5) love of solitude and silence, living without fame and pre</w:t>
      </w:r>
      <w:r w:rsidRPr="00234AF3">
        <w:rPr>
          <w:rFonts w:ascii="Garamond" w:hAnsi="Garamond" w:cs="Garamond"/>
          <w:spacing w:val="12"/>
          <w:sz w:val="20"/>
          <w:szCs w:val="20"/>
          <w:lang w:val="en-US"/>
        </w:rPr>
        <w:softHyphen/>
        <w:t>ferring not to speak with anyone.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benefits and special privileges did Saint Joseph have? There are seven in particular: 1) he learned through revelation about the mystery of the Incarnation of the Son of God, of hu</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man redemption, and of the Most Blessed Virgin’s holiness; 2)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named the infant Jesus; 3) he received through an angel the eter</w:t>
      </w:r>
      <w:r w:rsidRPr="00234AF3">
        <w:rPr>
          <w:rFonts w:ascii="Garamond" w:hAnsi="Garamond" w:cs="Garamond"/>
          <w:spacing w:val="12"/>
          <w:sz w:val="20"/>
          <w:szCs w:val="20"/>
          <w:lang w:val="en-US"/>
        </w:rPr>
        <w:softHyphen/>
        <w:t xml:space="preserve">nal Father’s warning that enlightened him and told him to take </w:t>
      </w:r>
      <w:r w:rsidRPr="00234AF3">
        <w:rPr>
          <w:rFonts w:ascii="Garamond" w:hAnsi="Garamond" w:cs="Garamond"/>
          <w:spacing w:val="10"/>
          <w:sz w:val="20"/>
          <w:szCs w:val="20"/>
          <w:lang w:val="en-US"/>
        </w:rPr>
        <w:t>the infant Jesus to Egypt and bring him back; 4) he had the hap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piness of having the Most Blessed Virgin as his wife and of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tecting her purity; 5) he lived together with Jesus and the Most</w:t>
      </w:r>
      <w:r w:rsidRPr="00234AF3">
        <w:rPr>
          <w:rFonts w:ascii="Garamond" w:hAnsi="Garamond" w:cs="Garamond"/>
          <w:spacing w:val="12"/>
          <w:sz w:val="20"/>
          <w:szCs w:val="20"/>
          <w:lang w:val="en-US"/>
        </w:rPr>
        <w:t xml:space="preserve"> Blessed Virgin; 6) he was obeyed and esteemed by the child </w:t>
      </w:r>
      <w:r w:rsidRPr="00234AF3">
        <w:rPr>
          <w:rFonts w:ascii="Garamond" w:hAnsi="Garamond" w:cs="Garamond"/>
          <w:spacing w:val="10"/>
          <w:sz w:val="20"/>
          <w:szCs w:val="20"/>
          <w:lang w:val="en-US"/>
        </w:rPr>
        <w:t>Jesus and the Most Blessed Virgin; 7) he had a most happy death</w:t>
      </w:r>
      <w:r w:rsidRPr="00234AF3">
        <w:rPr>
          <w:rFonts w:ascii="Garamond" w:hAnsi="Garamond" w:cs="Garamond"/>
          <w:spacing w:val="12"/>
          <w:sz w:val="20"/>
          <w:szCs w:val="20"/>
          <w:lang w:val="en-US"/>
        </w:rPr>
        <w:t xml:space="preserve"> in the arms of Jesus and Mary.</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What trials did Saint Joseph have to endure during his life?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They are mainly five: 1) realizing that the Most Blessed Virgin </w:t>
      </w:r>
      <w:r w:rsidRPr="00234AF3">
        <w:rPr>
          <w:rFonts w:ascii="Garamond" w:hAnsi="Garamond" w:cs="Garamond"/>
          <w:spacing w:val="10"/>
          <w:sz w:val="20"/>
          <w:szCs w:val="20"/>
          <w:lang w:val="en-US"/>
        </w:rPr>
        <w:t>was pregnant, 2) Herod’s plotting to kill the child Jesus, 3) weari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ness on the flight into Egypt and on the return home, 4) poverty,</w:t>
      </w:r>
      <w:r w:rsidRPr="00234AF3">
        <w:rPr>
          <w:rFonts w:ascii="Garamond" w:hAnsi="Garamond" w:cs="Garamond"/>
          <w:spacing w:val="12"/>
          <w:sz w:val="20"/>
          <w:szCs w:val="20"/>
          <w:lang w:val="en-US"/>
        </w:rPr>
        <w:t xml:space="preserve"> especially in Egypt, where he knew no one, and 5) the loss of </w:t>
      </w:r>
      <w:r w:rsidRPr="00234AF3">
        <w:rPr>
          <w:rFonts w:ascii="Garamond" w:hAnsi="Garamond" w:cs="Garamond"/>
          <w:spacing w:val="10"/>
          <w:sz w:val="20"/>
          <w:szCs w:val="20"/>
          <w:lang w:val="en-US"/>
        </w:rPr>
        <w:t>Jesus when the child was twelve years old and remained behind</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in the Temple in Jerusalem talking to the teachers, causing Saint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Joseph and the Most Blessed Virgin to seek him for three days.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0"/>
          <w:sz w:val="20"/>
          <w:szCs w:val="20"/>
          <w:lang w:val="en-US"/>
        </w:rPr>
        <w:t>What great consolations did Saint Joseph experience in his life?</w:t>
      </w:r>
      <w:r w:rsidRPr="00234AF3">
        <w:rPr>
          <w:rFonts w:ascii="Garamond" w:hAnsi="Garamond" w:cs="Garamond"/>
          <w:spacing w:val="12"/>
          <w:sz w:val="20"/>
          <w:szCs w:val="20"/>
          <w:lang w:val="en-US"/>
        </w:rPr>
        <w:t xml:space="preserve"> He especially experienced these six: 1) knowing the mystery of </w:t>
      </w:r>
      <w:r w:rsidRPr="00234AF3">
        <w:rPr>
          <w:rFonts w:ascii="Garamond" w:hAnsi="Garamond" w:cs="Garamond"/>
          <w:spacing w:val="10"/>
          <w:sz w:val="20"/>
          <w:szCs w:val="20"/>
          <w:lang w:val="en-US"/>
        </w:rPr>
        <w:t>the Incarnation and the exalted state of the Most Blessed Virgin,</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2) seeing, adoring, loving, and holding in his arms the child Jesus,</w:t>
      </w:r>
    </w:p>
    <w:p w:rsidR="001734BA" w:rsidRPr="00234AF3" w:rsidRDefault="001734BA">
      <w:pPr>
        <w:jc w:val="both"/>
        <w:rPr>
          <w:lang w:val="en-US"/>
        </w:rPr>
        <w:sectPr w:rsidR="001734BA" w:rsidRPr="00234AF3">
          <w:pgSz w:w="8640" w:h="12960"/>
          <w:pgMar w:top="820" w:right="1300" w:bottom="871"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36"/>
          <w:sz w:val="18"/>
          <w:szCs w:val="18"/>
          <w:lang w:val="en-US"/>
        </w:rPr>
        <w:t>19</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489</w:t>
      </w:r>
    </w:p>
    <w:p w:rsidR="001734BA" w:rsidRPr="00234AF3" w:rsidRDefault="001734BA">
      <w:pPr>
        <w:numPr>
          <w:ilvl w:val="0"/>
          <w:numId w:val="37"/>
        </w:numPr>
        <w:spacing w:before="612"/>
        <w:rPr>
          <w:rFonts w:ascii="Garamond" w:hAnsi="Garamond" w:cs="Garamond"/>
          <w:spacing w:val="12"/>
          <w:sz w:val="20"/>
          <w:szCs w:val="20"/>
          <w:lang w:val="en-US"/>
        </w:rPr>
      </w:pPr>
      <w:r w:rsidRPr="00234AF3">
        <w:rPr>
          <w:rFonts w:ascii="Garamond" w:hAnsi="Garamond" w:cs="Garamond"/>
          <w:spacing w:val="12"/>
          <w:sz w:val="20"/>
          <w:szCs w:val="20"/>
          <w:lang w:val="en-US"/>
        </w:rPr>
        <w:t>seeing the shepherds and the kings worship the divine child,</w:t>
      </w:r>
    </w:p>
    <w:p w:rsidR="001734BA" w:rsidRPr="00234AF3" w:rsidRDefault="001734BA">
      <w:pPr>
        <w:numPr>
          <w:ilvl w:val="0"/>
          <w:numId w:val="37"/>
        </w:numPr>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hearing what Saint Simeon and the Prophetess Anna said of </w:t>
      </w:r>
      <w:r w:rsidRPr="00234AF3">
        <w:rPr>
          <w:rFonts w:ascii="Garamond" w:hAnsi="Garamond" w:cs="Garamond"/>
          <w:spacing w:val="9"/>
          <w:sz w:val="20"/>
          <w:szCs w:val="20"/>
          <w:lang w:val="en-US"/>
        </w:rPr>
        <w:t>Jesus on the day of the Most Blessed Virgin’s Purification, 5) find</w:t>
      </w:r>
      <w:r w:rsidRPr="00234AF3">
        <w:rPr>
          <w:rFonts w:ascii="Garamond" w:hAnsi="Garamond" w:cs="Garamond"/>
          <w:spacing w:val="12"/>
          <w:sz w:val="20"/>
          <w:szCs w:val="20"/>
          <w:lang w:val="en-US"/>
        </w:rPr>
        <w:softHyphen/>
        <w:t>ing Jesus in the Temple after he had been lost, and 6) receiving the obedience of Jesus and the Most Blessed Virgin.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Saint Joseph die?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It is believed that he died shortly before Jesus Christ went to preach the holy Gospel.</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Joseph and to celebrate his feast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especially do the following seven things: 1) honor him</w:t>
      </w:r>
      <w:r w:rsidRPr="00234AF3">
        <w:rPr>
          <w:rFonts w:ascii="Garamond" w:hAnsi="Garamond" w:cs="Garamond"/>
          <w:spacing w:val="12"/>
          <w:sz w:val="20"/>
          <w:szCs w:val="20"/>
          <w:lang w:val="en-US"/>
        </w:rPr>
        <w:t xml:space="preserve"> </w:t>
      </w:r>
      <w:r w:rsidRPr="00234AF3">
        <w:rPr>
          <w:rFonts w:ascii="Garamond" w:hAnsi="Garamond" w:cs="Garamond"/>
          <w:spacing w:val="8"/>
          <w:sz w:val="20"/>
          <w:szCs w:val="20"/>
          <w:lang w:val="en-US"/>
        </w:rPr>
        <w:t>as the foster father of Jesus Christ, the faithful spouse of the Most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Blessed Virgin, and one of the greatest saints, 2) thank God for</w:t>
      </w:r>
      <w:r w:rsidRPr="00234AF3">
        <w:rPr>
          <w:rFonts w:ascii="Garamond" w:hAnsi="Garamond" w:cs="Garamond"/>
          <w:spacing w:val="12"/>
          <w:sz w:val="20"/>
          <w:szCs w:val="20"/>
          <w:lang w:val="en-US"/>
        </w:rPr>
        <w:t xml:space="preserve"> giving this saint so many graces and for choosing him to be the </w:t>
      </w:r>
      <w:r w:rsidRPr="00234AF3">
        <w:rPr>
          <w:rFonts w:ascii="Garamond" w:hAnsi="Garamond" w:cs="Garamond"/>
          <w:spacing w:val="10"/>
          <w:sz w:val="20"/>
          <w:szCs w:val="20"/>
          <w:lang w:val="en-US"/>
        </w:rPr>
        <w:t>foster father of his Son and the spouse of the Most Blessed Vir</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gin, 3) spend his feast day entirely in acts of piety, 4) have great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confidence in Saint Joseph’s intercession because he is very pow</w:t>
      </w:r>
      <w:r w:rsidRPr="00234AF3">
        <w:rPr>
          <w:rFonts w:ascii="Garamond" w:hAnsi="Garamond" w:cs="Garamond"/>
          <w:spacing w:val="12"/>
          <w:sz w:val="20"/>
          <w:szCs w:val="20"/>
          <w:lang w:val="en-US"/>
        </w:rPr>
        <w:softHyphen/>
        <w:t>erful with God, 5) pray to him often with special devotion, 6) never fail to pray to him every day, and 7) imitate his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virtues of Saint Joseph should we try to imitate?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We should imitate his purity, his prompt obedience, and his humble, poor, hidden, and hardworking life.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describe Saint Joseph’s purity?</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His purity was so great that it equaled the Most Blessed Virgin’s and made him deserving of being her husband.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describe Saint Joseph’s obedience?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His obedience was so prompt and exact that he departed at the </w:t>
      </w:r>
      <w:r w:rsidRPr="00234AF3">
        <w:rPr>
          <w:rFonts w:ascii="Garamond" w:hAnsi="Garamond" w:cs="Garamond"/>
          <w:spacing w:val="10"/>
          <w:sz w:val="20"/>
          <w:szCs w:val="20"/>
          <w:lang w:val="en-US"/>
        </w:rPr>
        <w:t>very moment he received the order from an angel to go to Egypt,</w:t>
      </w:r>
      <w:r w:rsidRPr="00234AF3">
        <w:rPr>
          <w:rFonts w:ascii="Garamond" w:hAnsi="Garamond" w:cs="Garamond"/>
          <w:spacing w:val="12"/>
          <w:sz w:val="20"/>
          <w:szCs w:val="20"/>
          <w:lang w:val="en-US"/>
        </w:rPr>
        <w:t xml:space="preserve"> even though it was night.</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can we describe Saint Joseph’s humility?</w:t>
      </w:r>
    </w:p>
    <w:p w:rsidR="001734BA" w:rsidRPr="00234AF3" w:rsidRDefault="001734BA">
      <w:pPr>
        <w:ind w:left="216" w:hanging="216"/>
        <w:rPr>
          <w:rFonts w:ascii="Garamond" w:hAnsi="Garamond" w:cs="Garamond"/>
          <w:spacing w:val="12"/>
          <w:sz w:val="20"/>
          <w:szCs w:val="20"/>
          <w:lang w:val="en-US"/>
        </w:rPr>
      </w:pPr>
      <w:r w:rsidRPr="00234AF3">
        <w:rPr>
          <w:rFonts w:ascii="Garamond" w:hAnsi="Garamond" w:cs="Garamond"/>
          <w:spacing w:val="12"/>
          <w:sz w:val="20"/>
          <w:szCs w:val="20"/>
          <w:lang w:val="en-US"/>
        </w:rPr>
        <w:t>A. He was so humble that he was not known or considered impor</w:t>
      </w:r>
      <w:r w:rsidRPr="00234AF3">
        <w:rPr>
          <w:rFonts w:ascii="Garamond" w:hAnsi="Garamond" w:cs="Garamond"/>
          <w:spacing w:val="12"/>
          <w:sz w:val="20"/>
          <w:szCs w:val="20"/>
          <w:lang w:val="en-US"/>
        </w:rPr>
        <w:softHyphen/>
        <w:t>tant by anyone, even though he was a descendent of King David. Q. How poor was Saint Joseph?</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was so poor that no one wanted to give him lodging when </w:t>
      </w:r>
      <w:r w:rsidRPr="00234AF3">
        <w:rPr>
          <w:rFonts w:ascii="Garamond" w:hAnsi="Garamond" w:cs="Garamond"/>
          <w:spacing w:val="10"/>
          <w:sz w:val="20"/>
          <w:szCs w:val="20"/>
          <w:lang w:val="en-US"/>
        </w:rPr>
        <w:t>he arrived in Bethlehem, which is why he had to take refuge in a</w:t>
      </w:r>
      <w:r w:rsidRPr="00234AF3">
        <w:rPr>
          <w:rFonts w:ascii="Garamond" w:hAnsi="Garamond" w:cs="Garamond"/>
          <w:spacing w:val="12"/>
          <w:sz w:val="20"/>
          <w:szCs w:val="20"/>
          <w:lang w:val="en-US"/>
        </w:rPr>
        <w:t xml:space="preserve"> stable.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hardworking was Saint Joseph?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worked constantly as a carpenter to support his family.</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2"/>
          <w:sz w:val="22"/>
          <w:szCs w:val="22"/>
          <w:lang w:val="en-US"/>
        </w:rPr>
      </w:pPr>
      <w:r w:rsidRPr="00234AF3">
        <w:rPr>
          <w:rFonts w:ascii="Garamond" w:hAnsi="Garamond" w:cs="Garamond"/>
          <w:spacing w:val="22"/>
          <w:sz w:val="22"/>
          <w:szCs w:val="22"/>
          <w:lang w:val="en-US"/>
        </w:rPr>
        <w:t>Lesson 19—Saint Stephen, the first martyr</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2"/>
          <w:sz w:val="18"/>
          <w:szCs w:val="18"/>
          <w:lang w:val="en-US"/>
        </w:rPr>
        <w:t xml:space="preserve">or, </w:t>
      </w:r>
      <w:r w:rsidRPr="00234AF3">
        <w:rPr>
          <w:rFonts w:ascii="Garamond" w:hAnsi="Garamond" w:cs="Garamond"/>
          <w:spacing w:val="12"/>
          <w:sz w:val="20"/>
          <w:szCs w:val="20"/>
          <w:lang w:val="en-US"/>
        </w:rPr>
        <w:t>on ...]? A. It is the feast of Saint Stephen, the first martyr.</w:t>
      </w:r>
    </w:p>
    <w:p w:rsidR="001734BA" w:rsidRPr="00234AF3" w:rsidRDefault="001734BA">
      <w:pPr>
        <w:ind w:right="648"/>
        <w:rPr>
          <w:lang w:val="en-US"/>
        </w:rPr>
        <w:sectPr w:rsidR="001734BA" w:rsidRPr="00234AF3">
          <w:pgSz w:w="8640" w:h="12960"/>
          <w:pgMar w:top="509" w:right="1064" w:bottom="866" w:left="1390" w:header="720" w:footer="720" w:gutter="0"/>
          <w:cols w:space="720"/>
          <w:noEndnote/>
        </w:sectPr>
      </w:pPr>
    </w:p>
    <w:p w:rsidR="001734BA" w:rsidRPr="00234AF3" w:rsidRDefault="001734BA">
      <w:pPr>
        <w:spacing w:before="612"/>
        <w:rPr>
          <w:rFonts w:ascii="Garamond" w:hAnsi="Garamond" w:cs="Garamond"/>
          <w:spacing w:val="12"/>
          <w:sz w:val="20"/>
          <w:szCs w:val="20"/>
          <w:lang w:val="en-US"/>
        </w:rPr>
      </w:pPr>
      <w:r w:rsidRPr="00234AF3">
        <w:rPr>
          <w:noProof/>
          <w:lang w:val="en-US"/>
        </w:rPr>
        <w:pict>
          <v:shape id="_x0000_s1418" type="#_x0000_t202" style="position:absolute;margin-left:56.8pt;margin-top:449.05pt;width:15.45pt;height:140.1pt;z-index:251837440;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txbxContent>
            </v:textbox>
            <w10:wrap type="square" anchorx="page" anchory="page"/>
          </v:shape>
        </w:pict>
      </w:r>
      <w:r w:rsidRPr="00234AF3">
        <w:rPr>
          <w:noProof/>
          <w:lang w:val="en-US"/>
        </w:rPr>
        <w:pict>
          <v:shape id="_x0000_s1419" type="#_x0000_t202" style="position:absolute;margin-left:56.8pt;margin-top:25.75pt;width:307pt;height:15.3pt;z-index:2518384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490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Who was Saint Stephen?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was among the initial faithful selected by the Apostles to be one of the seven deacons they consecrated.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special privileges did Saint Stephen receive from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Holy Scripture mentions four principal advantages: 1) he was filled with faith, grace, and courage; 2) he was filled with the Holy Spirit and possessed deep wisdom; 3) he preached so ef</w:t>
      </w:r>
      <w:r w:rsidRPr="00234AF3">
        <w:rPr>
          <w:rFonts w:ascii="Garamond" w:hAnsi="Garamond" w:cs="Garamond"/>
          <w:spacing w:val="12"/>
          <w:sz w:val="20"/>
          <w:szCs w:val="20"/>
          <w:lang w:val="en-US"/>
        </w:rPr>
        <w:softHyphen/>
        <w:t>fectively that he silenced the most obstinate Jews; 4) he per</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formed miracles and astounding works to confirm the truth of the</w:t>
      </w:r>
      <w:r w:rsidRPr="00234AF3">
        <w:rPr>
          <w:rFonts w:ascii="Garamond" w:hAnsi="Garamond" w:cs="Garamond"/>
          <w:spacing w:val="12"/>
          <w:sz w:val="20"/>
          <w:szCs w:val="20"/>
          <w:lang w:val="en-US"/>
        </w:rPr>
        <w:t xml:space="preserve"> Gospel.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Stephen’s special virtues?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were three in particular: 1) great courage in preaching and </w:t>
      </w:r>
      <w:r w:rsidRPr="00234AF3">
        <w:rPr>
          <w:rFonts w:ascii="Garamond" w:hAnsi="Garamond" w:cs="Garamond"/>
          <w:spacing w:val="10"/>
          <w:sz w:val="20"/>
          <w:szCs w:val="20"/>
          <w:lang w:val="en-US"/>
        </w:rPr>
        <w:t>proclaiming Jesus Christ crucified, with no fear of the insults or</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hatred of the Jews or even of death itself, 2) zeal in making Jesus</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Christ known, and 3) love and forgiveness for his enemies, for 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prayed for them before dying, just as Jesus Christ had done, and</w:t>
      </w:r>
      <w:r w:rsidRPr="00234AF3">
        <w:rPr>
          <w:rFonts w:ascii="Garamond" w:hAnsi="Garamond" w:cs="Garamond"/>
          <w:spacing w:val="12"/>
          <w:sz w:val="20"/>
          <w:szCs w:val="20"/>
          <w:lang w:val="en-US"/>
        </w:rPr>
        <w:t xml:space="preserve"> he did not regard as sinful the death the Jews inflicted on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Stephen die?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was martyred by the Jews, who stoned him as a blasphemer </w:t>
      </w:r>
      <w:r w:rsidRPr="00234AF3">
        <w:rPr>
          <w:rFonts w:ascii="Garamond" w:hAnsi="Garamond" w:cs="Garamond"/>
          <w:spacing w:val="10"/>
          <w:sz w:val="20"/>
          <w:szCs w:val="20"/>
          <w:lang w:val="en-US"/>
        </w:rPr>
        <w:t>for preaching Jesus Christ to them and out of hatred for his re</w:t>
      </w:r>
      <w:r w:rsidRPr="00234AF3">
        <w:rPr>
          <w:rFonts w:ascii="Garamond" w:hAnsi="Garamond" w:cs="Garamond"/>
          <w:spacing w:val="12"/>
          <w:sz w:val="20"/>
          <w:szCs w:val="20"/>
          <w:lang w:val="en-US"/>
        </w:rPr>
        <w:softHyphen/>
        <w:t>proaching them with their crimes and hardness of heart.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Stephen and to celebrate his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four things: 1) honor him for the presence of the </w:t>
      </w:r>
      <w:r w:rsidRPr="00234AF3">
        <w:rPr>
          <w:rFonts w:ascii="Garamond" w:hAnsi="Garamond" w:cs="Garamond"/>
          <w:spacing w:val="9"/>
          <w:sz w:val="20"/>
          <w:szCs w:val="20"/>
          <w:lang w:val="en-US"/>
        </w:rPr>
        <w:t>Spirit of God in him and as the first martyr and model for others,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2) thank God for filling him with his Holy Spirit and giving him</w:t>
      </w:r>
      <w:r w:rsidRPr="00234AF3">
        <w:rPr>
          <w:rFonts w:ascii="Garamond" w:hAnsi="Garamond" w:cs="Garamond"/>
          <w:spacing w:val="12"/>
          <w:sz w:val="20"/>
          <w:szCs w:val="20"/>
          <w:lang w:val="en-US"/>
        </w:rPr>
        <w:t xml:space="preserve"> such zeal and courage, 3) ask God through the intercession of </w:t>
      </w:r>
      <w:r w:rsidRPr="00234AF3">
        <w:rPr>
          <w:rFonts w:ascii="Garamond" w:hAnsi="Garamond" w:cs="Garamond"/>
          <w:spacing w:val="10"/>
          <w:sz w:val="20"/>
          <w:szCs w:val="20"/>
          <w:lang w:val="en-US"/>
        </w:rPr>
        <w:t>this saint not to look upon anyone as our enemy and to pardon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all those who may have done us harm, and 4) imitate his virtues.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20—Saint Lawrence, martyr</w:t>
      </w:r>
    </w:p>
    <w:p w:rsidR="001734BA" w:rsidRPr="00234AF3" w:rsidRDefault="001734BA">
      <w:pPr>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0"/>
          <w:sz w:val="20"/>
          <w:szCs w:val="20"/>
          <w:lang w:val="en-US"/>
        </w:rPr>
        <w:t>What feast does the Church celebrate [today,</w:t>
      </w:r>
      <w:r w:rsidRPr="00234AF3">
        <w:rPr>
          <w:rFonts w:ascii="Garamond" w:hAnsi="Garamond" w:cs="Garamond"/>
          <w:spacing w:val="12"/>
          <w:sz w:val="20"/>
          <w:szCs w:val="20"/>
          <w:lang w:val="en-US"/>
        </w:rPr>
        <w:t xml:space="preserve"> </w:t>
      </w:r>
      <w:r w:rsidRPr="00234AF3">
        <w:rPr>
          <w:rFonts w:ascii="Garamond" w:hAnsi="Garamond" w:cs="Garamond"/>
          <w:i/>
          <w:iCs/>
          <w:spacing w:val="28"/>
          <w:sz w:val="18"/>
          <w:szCs w:val="18"/>
          <w:lang w:val="en-US"/>
        </w:rPr>
        <w:t xml:space="preserve">or, </w:t>
      </w:r>
      <w:r w:rsidRPr="00234AF3">
        <w:rPr>
          <w:rFonts w:ascii="Garamond" w:hAnsi="Garamond" w:cs="Garamond"/>
          <w:spacing w:val="10"/>
          <w:sz w:val="20"/>
          <w:szCs w:val="20"/>
          <w:lang w:val="en-US"/>
        </w:rPr>
        <w:t>on ...]?</w:t>
      </w:r>
      <w:r w:rsidRPr="00234AF3">
        <w:rPr>
          <w:rFonts w:ascii="Garamond" w:hAnsi="Garamond" w:cs="Garamond"/>
          <w:spacing w:val="12"/>
          <w:sz w:val="20"/>
          <w:szCs w:val="20"/>
          <w:lang w:val="en-US"/>
        </w:rPr>
        <w:t xml:space="preserve"> It is the feast of Saint Lawrence.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Who was Saint Lawrence?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He was born in Spain and became the first deacon of the Church</w:t>
      </w:r>
      <w:r w:rsidRPr="00234AF3">
        <w:rPr>
          <w:rFonts w:ascii="Garamond" w:hAnsi="Garamond" w:cs="Garamond"/>
          <w:spacing w:val="12"/>
          <w:sz w:val="20"/>
          <w:szCs w:val="20"/>
          <w:lang w:val="en-US"/>
        </w:rPr>
        <w:t xml:space="preserve"> of Rome at the time of Pope Sixtus I.</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were Saint Lawrence’s duties?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Saint Lawrence distributed alms to poor people and did so with</w:t>
      </w:r>
      <w:r w:rsidRPr="00234AF3">
        <w:rPr>
          <w:rFonts w:ascii="Garamond" w:hAnsi="Garamond" w:cs="Garamond"/>
          <w:spacing w:val="12"/>
          <w:sz w:val="20"/>
          <w:szCs w:val="20"/>
          <w:lang w:val="en-US"/>
        </w:rPr>
        <w:t xml:space="preserve"> great zeal and attentiveness.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What was Saint Lawrence’s most noteworthy virtue?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9"/>
          <w:sz w:val="20"/>
          <w:szCs w:val="20"/>
          <w:lang w:val="en-US"/>
        </w:rPr>
        <w:t>He felt such a great desire for martyrdom that when he saw Pope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Saint Sixtus led away to execution, he complained that the pope</w:t>
      </w:r>
    </w:p>
    <w:p w:rsidR="001734BA" w:rsidRPr="00234AF3" w:rsidRDefault="001734BA">
      <w:pPr>
        <w:rPr>
          <w:lang w:val="en-US"/>
        </w:rPr>
        <w:sectPr w:rsidR="001734BA" w:rsidRPr="00234AF3">
          <w:pgSz w:w="8640" w:h="12960"/>
          <w:pgMar w:top="820" w:right="1304" w:bottom="866"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28"/>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39"/>
          <w:sz w:val="18"/>
          <w:szCs w:val="18"/>
          <w:lang w:val="en-US"/>
        </w:rPr>
        <w:t>20</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29"/>
          <w:sz w:val="18"/>
          <w:szCs w:val="18"/>
          <w:lang w:val="en-US"/>
        </w:rPr>
        <w:t>491</w:t>
      </w:r>
    </w:p>
    <w:p w:rsidR="001734BA" w:rsidRPr="00234AF3" w:rsidRDefault="001734BA">
      <w:pPr>
        <w:spacing w:before="612"/>
        <w:ind w:left="360"/>
        <w:rPr>
          <w:rFonts w:ascii="Garamond" w:hAnsi="Garamond" w:cs="Garamond"/>
          <w:spacing w:val="12"/>
          <w:sz w:val="20"/>
          <w:szCs w:val="20"/>
          <w:lang w:val="en-US"/>
        </w:rPr>
      </w:pPr>
      <w:r w:rsidRPr="00234AF3">
        <w:rPr>
          <w:rFonts w:ascii="Garamond" w:hAnsi="Garamond" w:cs="Garamond"/>
          <w:spacing w:val="10"/>
          <w:sz w:val="20"/>
          <w:szCs w:val="20"/>
          <w:lang w:val="en-US"/>
        </w:rPr>
        <w:t>was abandoning him and should take him along so that he could</w:t>
      </w:r>
      <w:r w:rsidRPr="00234AF3">
        <w:rPr>
          <w:rFonts w:ascii="Garamond" w:hAnsi="Garamond" w:cs="Garamond"/>
          <w:spacing w:val="12"/>
          <w:sz w:val="20"/>
          <w:szCs w:val="20"/>
          <w:lang w:val="en-US"/>
        </w:rPr>
        <w:t xml:space="preserve"> suffer and die with him for their faith in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Saint Lawrence persuade Pope Saint Sixtus to take him along to be executed?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argued that it was not reasonable for the pope to go to his death without a deacon, for during his life a deacon had always </w:t>
      </w:r>
      <w:r w:rsidRPr="00234AF3">
        <w:rPr>
          <w:rFonts w:ascii="Garamond" w:hAnsi="Garamond" w:cs="Garamond"/>
          <w:spacing w:val="10"/>
          <w:sz w:val="20"/>
          <w:szCs w:val="20"/>
          <w:lang w:val="en-US"/>
        </w:rPr>
        <w:t>accompanied him, and that nothing prevented his dying with this</w:t>
      </w:r>
      <w:r w:rsidRPr="00234AF3">
        <w:rPr>
          <w:rFonts w:ascii="Garamond" w:hAnsi="Garamond" w:cs="Garamond"/>
          <w:spacing w:val="12"/>
          <w:sz w:val="20"/>
          <w:szCs w:val="20"/>
          <w:lang w:val="en-US"/>
        </w:rPr>
        <w:t xml:space="preserve"> holy pope, for he had already distributed the alms entrusted to him.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Saint Sixtus answer when Saint Lawrence asked to fol</w:t>
      </w:r>
      <w:r w:rsidRPr="00234AF3">
        <w:rPr>
          <w:rFonts w:ascii="Garamond" w:hAnsi="Garamond" w:cs="Garamond"/>
          <w:spacing w:val="12"/>
          <w:sz w:val="20"/>
          <w:szCs w:val="20"/>
          <w:lang w:val="en-US"/>
        </w:rPr>
        <w:softHyphen/>
        <w:t>low him to suffer martyrdom with him?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Saint Sixtus told Saint Lawrence to take comfort because in three</w:t>
      </w:r>
      <w:r w:rsidRPr="00234AF3">
        <w:rPr>
          <w:rFonts w:ascii="Garamond" w:hAnsi="Garamond" w:cs="Garamond"/>
          <w:spacing w:val="12"/>
          <w:sz w:val="20"/>
          <w:szCs w:val="20"/>
          <w:lang w:val="en-US"/>
        </w:rPr>
        <w:t xml:space="preserve"> days he would follow him and endure more cruel torments, for he, Sixtus, being old and feeble, would have an easy death.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Lawrence die?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A judge, thinking that Saint Lawrence had control over great wealth, had him arrested to get this money for himself.</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Saint Lawrence say to the judge when asked to hand over the treasure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told him to wait three days, and he would hand the treasure over to him.</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did Saint Lawrence do when the three days had passed af</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ter which he had promised to show the Church’s treasure to the</w:t>
      </w:r>
      <w:r w:rsidRPr="00234AF3">
        <w:rPr>
          <w:rFonts w:ascii="Garamond" w:hAnsi="Garamond" w:cs="Garamond"/>
          <w:spacing w:val="12"/>
          <w:sz w:val="20"/>
          <w:szCs w:val="20"/>
          <w:lang w:val="en-US"/>
        </w:rPr>
        <w:t xml:space="preserve"> judge?</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He brought a great many poor people before the judge, saying</w:t>
      </w:r>
    </w:p>
    <w:p w:rsidR="001734BA" w:rsidRPr="00234AF3" w:rsidRDefault="001734BA">
      <w:pPr>
        <w:ind w:right="504" w:firstLine="360"/>
        <w:rPr>
          <w:rFonts w:ascii="Garamond" w:hAnsi="Garamond" w:cs="Garamond"/>
          <w:spacing w:val="12"/>
          <w:sz w:val="20"/>
          <w:szCs w:val="20"/>
          <w:lang w:val="en-US"/>
        </w:rPr>
      </w:pPr>
      <w:r w:rsidRPr="00234AF3">
        <w:rPr>
          <w:rFonts w:ascii="Garamond" w:hAnsi="Garamond" w:cs="Garamond"/>
          <w:spacing w:val="12"/>
          <w:sz w:val="20"/>
          <w:szCs w:val="20"/>
          <w:lang w:val="en-US"/>
        </w:rPr>
        <w:t xml:space="preserve">that they were the most precious treasure of the Church. </w:t>
      </w:r>
      <w:r w:rsidRPr="00234AF3">
        <w:rPr>
          <w:rFonts w:ascii="Garamond" w:hAnsi="Garamond" w:cs="Garamond"/>
          <w:spacing w:val="10"/>
          <w:sz w:val="20"/>
          <w:szCs w:val="20"/>
          <w:lang w:val="en-US"/>
        </w:rPr>
        <w:t>Q. What did the judge do to Saint Lawrence after he said this?</w:t>
      </w:r>
      <w:r w:rsidRPr="00234AF3">
        <w:rPr>
          <w:rFonts w:ascii="Garamond" w:hAnsi="Garamond" w:cs="Garamond"/>
          <w:spacing w:val="12"/>
          <w:sz w:val="20"/>
          <w:szCs w:val="20"/>
          <w:lang w:val="en-US"/>
        </w:rPr>
        <w:t xml:space="preserve"> A. The judge had him tortured cruelly.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torture did Saint Lawrence suffer?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He suffered a great number of torments: his flesh was torn to shreds; he was scourged and racked; his body was scraped with iron combs, and he suffered other atrocities all night long.</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Q. What did Saint Lawrence say to this tyrant while being tortured?</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told him that he would never serve anyone but God and that these tortures did not intimidate him.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Lawrence finally die?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0"/>
          <w:sz w:val="20"/>
          <w:szCs w:val="20"/>
          <w:lang w:val="en-US"/>
        </w:rPr>
        <w:t>A. This is how Saint Lawrence died: after undergoing many tortures,</w:t>
      </w:r>
      <w:r w:rsidRPr="00234AF3">
        <w:rPr>
          <w:rFonts w:ascii="Garamond" w:hAnsi="Garamond" w:cs="Garamond"/>
          <w:spacing w:val="12"/>
          <w:sz w:val="20"/>
          <w:szCs w:val="20"/>
          <w:lang w:val="en-US"/>
        </w:rPr>
        <w:t xml:space="preserve"> he was placed on a gridiron and roasted over a slow fire.</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did Saint Lawrence say to his executioner while lying on the gridiron?</w:t>
      </w:r>
    </w:p>
    <w:p w:rsidR="001734BA" w:rsidRPr="00234AF3" w:rsidRDefault="001734BA">
      <w:pPr>
        <w:jc w:val="right"/>
        <w:rPr>
          <w:rFonts w:ascii="Garamond" w:hAnsi="Garamond" w:cs="Garamond"/>
          <w:spacing w:val="12"/>
          <w:sz w:val="20"/>
          <w:szCs w:val="20"/>
          <w:lang w:val="en-US"/>
        </w:rPr>
      </w:pPr>
      <w:r w:rsidRPr="00234AF3">
        <w:rPr>
          <w:rFonts w:ascii="Garamond" w:hAnsi="Garamond" w:cs="Garamond"/>
          <w:spacing w:val="12"/>
          <w:sz w:val="20"/>
          <w:szCs w:val="20"/>
          <w:lang w:val="en-US"/>
        </w:rPr>
        <w:t>A. After one side of his body was roasted, he said, “Turn me over;</w:t>
      </w:r>
      <w:r w:rsidRPr="00234AF3">
        <w:rPr>
          <w:rFonts w:ascii="Garamond" w:hAnsi="Garamond" w:cs="Garamond"/>
          <w:spacing w:val="12"/>
          <w:sz w:val="20"/>
          <w:szCs w:val="20"/>
          <w:lang w:val="en-US"/>
        </w:rPr>
        <w:br/>
        <w:t>when I am fully roasted, you can eat my flesh to satisfy yourself.”</w:t>
      </w:r>
      <w:r w:rsidRPr="00234AF3">
        <w:rPr>
          <w:rFonts w:ascii="Garamond" w:hAnsi="Garamond" w:cs="Garamond"/>
          <w:spacing w:val="12"/>
          <w:sz w:val="20"/>
          <w:szCs w:val="20"/>
          <w:lang w:val="en-US"/>
        </w:rPr>
        <w:br/>
      </w:r>
      <w:r w:rsidRPr="00234AF3">
        <w:rPr>
          <w:rFonts w:ascii="Garamond" w:hAnsi="Garamond" w:cs="Garamond"/>
          <w:spacing w:val="10"/>
          <w:sz w:val="20"/>
          <w:szCs w:val="20"/>
          <w:lang w:val="en-US"/>
        </w:rPr>
        <w:t>Q. What did Saint Lawrence say to God while lying on the gridiron?</w:t>
      </w:r>
    </w:p>
    <w:p w:rsidR="001734BA" w:rsidRPr="00234AF3" w:rsidRDefault="001734BA">
      <w:pPr>
        <w:jc w:val="right"/>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left="432" w:hanging="432"/>
        <w:jc w:val="both"/>
        <w:rPr>
          <w:rFonts w:ascii="Garamond" w:hAnsi="Garamond" w:cs="Garamond"/>
          <w:spacing w:val="12"/>
          <w:sz w:val="20"/>
          <w:szCs w:val="20"/>
          <w:lang w:val="en-US"/>
        </w:rPr>
      </w:pPr>
      <w:r w:rsidRPr="00234AF3">
        <w:rPr>
          <w:noProof/>
          <w:lang w:val="en-US"/>
        </w:rPr>
        <w:pict>
          <v:shape id="_x0000_s1420" type="#_x0000_t202" style="position:absolute;left:0;text-align:left;margin-left:56.8pt;margin-top:25.75pt;width:307.2pt;height:15.3pt;z-index:2518394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jc w:val="both"/>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0"/>
                      <w:sz w:val="18"/>
                      <w:szCs w:val="18"/>
                      <w:lang w:val="en-US"/>
                    </w:rPr>
                    <w:t>492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A. He said, “Lord, when I was threatened with fire, I confessed you</w:t>
      </w:r>
      <w:r w:rsidRPr="00234AF3">
        <w:rPr>
          <w:rFonts w:ascii="Garamond" w:hAnsi="Garamond" w:cs="Garamond"/>
          <w:spacing w:val="12"/>
          <w:sz w:val="20"/>
          <w:szCs w:val="20"/>
          <w:lang w:val="en-US"/>
        </w:rPr>
        <w:t xml:space="preserve"> as my Lord and my God; now, roasted as I am, I give praise to you,” after which his soul took flight to heaven.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Q. What should we do to honor Saint Lawrence and to celebrate his</w:t>
      </w:r>
      <w:r w:rsidRPr="00234AF3">
        <w:rPr>
          <w:rFonts w:ascii="Garamond" w:hAnsi="Garamond" w:cs="Garamond"/>
          <w:spacing w:val="12"/>
          <w:sz w:val="20"/>
          <w:szCs w:val="20"/>
          <w:lang w:val="en-US"/>
        </w:rPr>
        <w:t xml:space="preserve"> feast properly?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We should do five things: 1) honor this saint as one of the great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est martyrs and miracles in the Church, 2) thank God for giving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this saint such zeal for suffering for him and such courage in his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tortures, 3) ask God through the intercession of Saint Lawrence</w:t>
      </w:r>
      <w:r w:rsidRPr="00234AF3">
        <w:rPr>
          <w:rFonts w:ascii="Garamond" w:hAnsi="Garamond" w:cs="Garamond"/>
          <w:spacing w:val="12"/>
          <w:sz w:val="20"/>
          <w:szCs w:val="20"/>
          <w:lang w:val="en-US"/>
        </w:rPr>
        <w:t xml:space="preserve"> for love for poor people and grace to bear suffering gladly for </w:t>
      </w:r>
      <w:r w:rsidRPr="00234AF3">
        <w:rPr>
          <w:rFonts w:ascii="Garamond" w:hAnsi="Garamond" w:cs="Garamond"/>
          <w:spacing w:val="8"/>
          <w:sz w:val="20"/>
          <w:szCs w:val="20"/>
          <w:lang w:val="en-US"/>
        </w:rPr>
        <w:t>him, 4) imitate the virtues of this saint, especially esteem for poor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people, generosity in his sufferings, and joy in his torments, and</w:t>
      </w:r>
      <w:r w:rsidRPr="00234AF3">
        <w:rPr>
          <w:rFonts w:ascii="Garamond" w:hAnsi="Garamond" w:cs="Garamond"/>
          <w:spacing w:val="12"/>
          <w:sz w:val="20"/>
          <w:szCs w:val="20"/>
          <w:lang w:val="en-US"/>
        </w:rPr>
        <w:t xml:space="preserve"> 5) fast on the eve of his feast.</w:t>
      </w:r>
    </w:p>
    <w:p w:rsidR="001734BA" w:rsidRPr="00234AF3" w:rsidRDefault="001734BA">
      <w:pPr>
        <w:jc w:val="both"/>
        <w:rPr>
          <w:rFonts w:ascii="Garamond" w:hAnsi="Garamond" w:cs="Garamond"/>
          <w:spacing w:val="12"/>
          <w:sz w:val="20"/>
          <w:szCs w:val="20"/>
          <w:lang w:val="en-US"/>
        </w:rPr>
      </w:pPr>
    </w:p>
    <w:p w:rsidR="001734BA" w:rsidRPr="00234AF3" w:rsidRDefault="001734BA">
      <w:pPr>
        <w:jc w:val="both"/>
        <w:rPr>
          <w:rFonts w:ascii="Garamond" w:hAnsi="Garamond" w:cs="Garamond"/>
          <w:spacing w:val="18"/>
          <w:sz w:val="22"/>
          <w:szCs w:val="22"/>
          <w:lang w:val="en-US"/>
        </w:rPr>
      </w:pPr>
      <w:r w:rsidRPr="00234AF3">
        <w:rPr>
          <w:rFonts w:ascii="Garamond" w:hAnsi="Garamond" w:cs="Garamond"/>
          <w:spacing w:val="18"/>
          <w:sz w:val="22"/>
          <w:szCs w:val="22"/>
          <w:lang w:val="en-US"/>
        </w:rPr>
        <w:t>Lesson 21—Saint Martin, Archbishop of Tours</w:t>
      </w:r>
    </w:p>
    <w:p w:rsidR="001734BA" w:rsidRPr="00234AF3" w:rsidRDefault="001734BA">
      <w:pPr>
        <w:jc w:val="both"/>
        <w:rPr>
          <w:rFonts w:ascii="Garamond" w:hAnsi="Garamond" w:cs="Garamond"/>
          <w:spacing w:val="12"/>
          <w:sz w:val="20"/>
          <w:szCs w:val="20"/>
          <w:lang w:val="en-US"/>
        </w:rPr>
      </w:pPr>
    </w:p>
    <w:p w:rsidR="001734BA" w:rsidRPr="00234AF3" w:rsidRDefault="001734BA">
      <w:pPr>
        <w:ind w:right="648"/>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on ...]? A. It is the feast of Saint Martin, Archbishop of Tours.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did Saint Martin do in his youth that was so remarkable?</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He did three things: 1) when he was ten, he enrolled among the </w:t>
      </w:r>
      <w:r w:rsidRPr="00234AF3">
        <w:rPr>
          <w:rFonts w:ascii="Garamond" w:hAnsi="Garamond" w:cs="Garamond"/>
          <w:spacing w:val="10"/>
          <w:sz w:val="20"/>
          <w:szCs w:val="20"/>
          <w:lang w:val="en-US"/>
        </w:rPr>
        <w:t>catechumens; 2) when he was fifteen, he enlisted in the army of</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the Emperor Constantius; 3) when he was eighteen, he gave half</w:t>
      </w:r>
      <w:r w:rsidRPr="00234AF3">
        <w:rPr>
          <w:rFonts w:ascii="Garamond" w:hAnsi="Garamond" w:cs="Garamond"/>
          <w:spacing w:val="12"/>
          <w:sz w:val="20"/>
          <w:szCs w:val="20"/>
          <w:lang w:val="en-US"/>
        </w:rPr>
        <w:t xml:space="preserve"> his cloak to a beggar who had asked him for alms, and shortly afterward he was baptized.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Q. Did Saint Martin’s gift of half his cloak to the beggar please our Lord Jesus Christ?</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Yes, and to show Saint Martin how pleased he was, our Lord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peared to him wrapped in this half cloak, saying, “Although still</w:t>
      </w:r>
      <w:r w:rsidRPr="00234AF3">
        <w:rPr>
          <w:rFonts w:ascii="Garamond" w:hAnsi="Garamond" w:cs="Garamond"/>
          <w:spacing w:val="12"/>
          <w:sz w:val="20"/>
          <w:szCs w:val="20"/>
          <w:lang w:val="en-US"/>
        </w:rPr>
        <w:t xml:space="preserve"> a catechumen, Martin clothed me in this cloak.”</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did Saint Martin do when he was older?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He did six noteworthy things when he was older: 1) he convert</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ed his mother, his relatives, and various other idolaters, although</w:t>
      </w:r>
      <w:r w:rsidRPr="00234AF3">
        <w:rPr>
          <w:rFonts w:ascii="Garamond" w:hAnsi="Garamond" w:cs="Garamond"/>
          <w:spacing w:val="12"/>
          <w:sz w:val="20"/>
          <w:szCs w:val="20"/>
          <w:lang w:val="en-US"/>
        </w:rPr>
        <w:t xml:space="preserve"> not his father; 2) he built a monastery in the city of Milan, but </w:t>
      </w:r>
      <w:r w:rsidRPr="00234AF3">
        <w:rPr>
          <w:rFonts w:ascii="Garamond" w:hAnsi="Garamond" w:cs="Garamond"/>
          <w:spacing w:val="10"/>
          <w:sz w:val="20"/>
          <w:szCs w:val="20"/>
          <w:lang w:val="en-US"/>
        </w:rPr>
        <w:t>the Arian bishop drove him away; 3) from there he went to live</w:t>
      </w:r>
      <w:r w:rsidRPr="00234AF3">
        <w:rPr>
          <w:rFonts w:ascii="Garamond" w:hAnsi="Garamond" w:cs="Garamond"/>
          <w:spacing w:val="12"/>
          <w:sz w:val="20"/>
          <w:szCs w:val="20"/>
          <w:lang w:val="en-US"/>
        </w:rPr>
        <w:t xml:space="preserve"> with a priest for two years on a deserted island; 4) he built a </w:t>
      </w:r>
      <w:r w:rsidRPr="00234AF3">
        <w:rPr>
          <w:rFonts w:ascii="Garamond" w:hAnsi="Garamond" w:cs="Garamond"/>
          <w:spacing w:val="10"/>
          <w:sz w:val="20"/>
          <w:szCs w:val="20"/>
          <w:lang w:val="en-US"/>
        </w:rPr>
        <w:t>monastery near Poitiers; 5) he lived such a holy life in this mon</w:t>
      </w:r>
      <w:r w:rsidRPr="00234AF3">
        <w:rPr>
          <w:rFonts w:ascii="Garamond" w:hAnsi="Garamond" w:cs="Garamond"/>
          <w:spacing w:val="12"/>
          <w:sz w:val="20"/>
          <w:szCs w:val="20"/>
          <w:lang w:val="en-US"/>
        </w:rPr>
        <w:softHyphen/>
        <w:t>astery that he raised two dead people to life; 6) finally, he was consecrated archbishop of Tours, even though he resisted.</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did Saint Martin conduct himself as an archbishop?</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He behaved in these three ways: 1) he lived as austerely as in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monastery; 2) he was an example and a model to bishops in the</w:t>
      </w:r>
      <w:r w:rsidRPr="00234AF3">
        <w:rPr>
          <w:rFonts w:ascii="Garamond" w:hAnsi="Garamond" w:cs="Garamond"/>
          <w:spacing w:val="12"/>
          <w:sz w:val="20"/>
          <w:szCs w:val="20"/>
          <w:lang w:val="en-US"/>
        </w:rPr>
        <w:t xml:space="preserve"> governance of his diocese; 3) he performed many miracles.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kinds of miracles did Saint Martin perform?</w:t>
      </w:r>
    </w:p>
    <w:p w:rsidR="001734BA" w:rsidRPr="00234AF3" w:rsidRDefault="001734BA">
      <w:pPr>
        <w:rPr>
          <w:lang w:val="en-US"/>
        </w:rPr>
        <w:sectPr w:rsidR="001734BA" w:rsidRPr="00234AF3">
          <w:pgSz w:w="8640" w:h="12960"/>
          <w:pgMar w:top="820" w:right="1300" w:bottom="871" w:left="1136" w:header="720" w:footer="720" w:gutter="0"/>
          <w:cols w:space="720"/>
          <w:noEndnote/>
        </w:sectPr>
      </w:pPr>
    </w:p>
    <w:p w:rsidR="001734BA" w:rsidRPr="00234AF3" w:rsidRDefault="001734BA">
      <w:pPr>
        <w:tabs>
          <w:tab w:val="left" w:pos="5719"/>
        </w:tabs>
        <w:spacing w:before="36"/>
        <w:ind w:left="2088"/>
        <w:jc w:val="both"/>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39"/>
          <w:sz w:val="18"/>
          <w:szCs w:val="18"/>
          <w:lang w:val="en-US"/>
        </w:rPr>
        <w:t>21</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493</w:t>
      </w:r>
    </w:p>
    <w:p w:rsidR="001734BA" w:rsidRPr="00234AF3" w:rsidRDefault="001734BA">
      <w:pPr>
        <w:spacing w:before="612"/>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He performed three kinds of miracles: 1) he miraculously de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stroyed idols; 2) he raised the dead to life; 3) he healed all kinds</w:t>
      </w:r>
      <w:r w:rsidRPr="00234AF3">
        <w:rPr>
          <w:rFonts w:ascii="Garamond" w:hAnsi="Garamond" w:cs="Garamond"/>
          <w:spacing w:val="12"/>
          <w:sz w:val="20"/>
          <w:szCs w:val="20"/>
          <w:lang w:val="en-US"/>
        </w:rPr>
        <w:t xml:space="preserve"> of maladies, even by contact with his clothing or his letters.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were Saint Martin’s special virtues?</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were the following five in particular: 1) diligence in prayer,</w:t>
      </w:r>
      <w:r w:rsidRPr="00234AF3">
        <w:rPr>
          <w:rFonts w:ascii="Garamond" w:hAnsi="Garamond" w:cs="Garamond"/>
          <w:spacing w:val="12"/>
          <w:sz w:val="20"/>
          <w:szCs w:val="20"/>
          <w:lang w:val="en-US"/>
        </w:rPr>
        <w:t xml:space="preserve"> </w:t>
      </w:r>
      <w:r w:rsidRPr="00234AF3">
        <w:rPr>
          <w:rFonts w:ascii="Garamond" w:hAnsi="Garamond" w:cs="Garamond"/>
          <w:spacing w:val="11"/>
          <w:sz w:val="20"/>
          <w:szCs w:val="20"/>
          <w:lang w:val="en-US"/>
        </w:rPr>
        <w:t>2) respect for God’s presence in churches, for he never sat down</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in church, believing that he should tremble in the presence of his</w:t>
      </w:r>
      <w:r w:rsidRPr="00234AF3">
        <w:rPr>
          <w:rFonts w:ascii="Garamond" w:hAnsi="Garamond" w:cs="Garamond"/>
          <w:spacing w:val="12"/>
          <w:sz w:val="20"/>
          <w:szCs w:val="20"/>
          <w:lang w:val="en-US"/>
        </w:rPr>
        <w:t xml:space="preserve"> Judge, 3) love for being poor, 4) love for corporal penance, which he practiced extensively until his death, and 5) great pa</w:t>
      </w:r>
      <w:r w:rsidRPr="00234AF3">
        <w:rPr>
          <w:rFonts w:ascii="Garamond" w:hAnsi="Garamond" w:cs="Garamond"/>
          <w:spacing w:val="12"/>
          <w:sz w:val="20"/>
          <w:szCs w:val="20"/>
          <w:lang w:val="en-US"/>
        </w:rPr>
        <w:softHyphen/>
        <w:t>tience when slandered and insulted, especially by his archdea</w:t>
      </w:r>
      <w:r w:rsidRPr="00234AF3">
        <w:rPr>
          <w:rFonts w:ascii="Garamond" w:hAnsi="Garamond" w:cs="Garamond"/>
          <w:spacing w:val="12"/>
          <w:sz w:val="20"/>
          <w:szCs w:val="20"/>
          <w:lang w:val="en-US"/>
        </w:rPr>
        <w:softHyphen/>
        <w:t>con, Saint Brice.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What graces and special favors did God give to Saint Martin?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principally four: 1) he possessed total control over the</w:t>
      </w:r>
      <w:r w:rsidRPr="00234AF3">
        <w:rPr>
          <w:rFonts w:ascii="Garamond" w:hAnsi="Garamond" w:cs="Garamond"/>
          <w:spacing w:val="12"/>
          <w:sz w:val="20"/>
          <w:szCs w:val="20"/>
          <w:lang w:val="en-US"/>
        </w:rPr>
        <w:t xml:space="preserve"> demons; 2) he was honored by the presence of God, of angels, and of saints; 3) not only animals but also the most powerful people on earth, including emperors, submitted to him; 4) peo</w:t>
      </w:r>
      <w:r w:rsidRPr="00234AF3">
        <w:rPr>
          <w:rFonts w:ascii="Garamond" w:hAnsi="Garamond" w:cs="Garamond"/>
          <w:spacing w:val="12"/>
          <w:sz w:val="20"/>
          <w:szCs w:val="20"/>
          <w:lang w:val="en-US"/>
        </w:rPr>
        <w:softHyphen/>
        <w:t>ple sometimes saw a globe of fire appear above his head when he celebrated holy Mass.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Was Saint Martin highly esteemed during his life?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Yes, and this was especially shown in three ways: 1) the usurper Emperor Maximus showed him respect, listened to his advice, </w:t>
      </w:r>
      <w:r w:rsidRPr="00234AF3">
        <w:rPr>
          <w:rFonts w:ascii="Garamond" w:hAnsi="Garamond" w:cs="Garamond"/>
          <w:spacing w:val="9"/>
          <w:sz w:val="20"/>
          <w:szCs w:val="20"/>
          <w:lang w:val="en-US"/>
        </w:rPr>
        <w:t>and invited him to his table; 2) this Emperor allowed Saint Martin</w:t>
      </w:r>
      <w:r w:rsidRPr="00234AF3">
        <w:rPr>
          <w:rFonts w:ascii="Garamond" w:hAnsi="Garamond" w:cs="Garamond"/>
          <w:spacing w:val="12"/>
          <w:sz w:val="20"/>
          <w:szCs w:val="20"/>
          <w:lang w:val="en-US"/>
        </w:rPr>
        <w:t xml:space="preserve"> to seat a priest who accompanied him in a higher place at table than the Emperor; 3) the Empress served him at table.</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12"/>
          <w:sz w:val="20"/>
          <w:szCs w:val="20"/>
          <w:lang w:val="en-US"/>
        </w:rPr>
        <w:t>Q. How did Saint Martin die?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death of Saint Martin was accompanied by the following six circumstances: 1) he died worn out by labor and penance, 2) </w:t>
      </w:r>
      <w:r w:rsidRPr="00234AF3">
        <w:rPr>
          <w:rFonts w:ascii="Garamond" w:hAnsi="Garamond" w:cs="Garamond"/>
          <w:spacing w:val="10"/>
          <w:sz w:val="20"/>
          <w:szCs w:val="20"/>
          <w:lang w:val="en-US"/>
        </w:rPr>
        <w:t>wearing a hair shirt, 3) lying on the ground, 4) covered with ash</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es, 5) with eyes raised to heaven, and 6) angels brought his soul</w:t>
      </w:r>
      <w:r w:rsidRPr="00234AF3">
        <w:rPr>
          <w:rFonts w:ascii="Garamond" w:hAnsi="Garamond" w:cs="Garamond"/>
          <w:spacing w:val="12"/>
          <w:sz w:val="20"/>
          <w:szCs w:val="20"/>
          <w:lang w:val="en-US"/>
        </w:rPr>
        <w:t xml:space="preserve"> to heaven.</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Why is the feast of Saint Martin the occasion of so much disor</w:t>
      </w:r>
      <w:r w:rsidRPr="00234AF3">
        <w:rPr>
          <w:rFonts w:ascii="Garamond" w:hAnsi="Garamond" w:cs="Garamond"/>
          <w:spacing w:val="12"/>
          <w:sz w:val="20"/>
          <w:szCs w:val="20"/>
          <w:lang w:val="en-US"/>
        </w:rPr>
        <w:softHyphen/>
        <w:t>derly conduct?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At first, this feast was celebrated with great solemnity because of</w:t>
      </w:r>
      <w:r w:rsidRPr="00234AF3">
        <w:rPr>
          <w:rFonts w:ascii="Garamond" w:hAnsi="Garamond" w:cs="Garamond"/>
          <w:spacing w:val="12"/>
          <w:sz w:val="20"/>
          <w:szCs w:val="20"/>
          <w:lang w:val="en-US"/>
        </w:rPr>
        <w:t xml:space="preserve"> the special devotion people felt for him, but poor people later began to abuse the feast.</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honor Saint Martin and to celebrate his feast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eight things: 1) honor Saint Martin as one of the </w:t>
      </w:r>
      <w:r w:rsidRPr="00234AF3">
        <w:rPr>
          <w:rFonts w:ascii="Garamond" w:hAnsi="Garamond" w:cs="Garamond"/>
          <w:spacing w:val="10"/>
          <w:sz w:val="20"/>
          <w:szCs w:val="20"/>
          <w:lang w:val="en-US"/>
        </w:rPr>
        <w:t>greatest and holiest bishops the Church has ever known, 2) thank</w:t>
      </w:r>
      <w:r w:rsidRPr="00234AF3">
        <w:rPr>
          <w:rFonts w:ascii="Garamond" w:hAnsi="Garamond" w:cs="Garamond"/>
          <w:spacing w:val="12"/>
          <w:sz w:val="20"/>
          <w:szCs w:val="20"/>
          <w:lang w:val="en-US"/>
        </w:rPr>
        <w:t xml:space="preserve"> God for the outstanding example this saint gave to the entire </w:t>
      </w:r>
      <w:r w:rsidRPr="00234AF3">
        <w:rPr>
          <w:rFonts w:ascii="Garamond" w:hAnsi="Garamond" w:cs="Garamond"/>
          <w:spacing w:val="10"/>
          <w:sz w:val="20"/>
          <w:szCs w:val="20"/>
          <w:lang w:val="en-US"/>
        </w:rPr>
        <w:t>Church, 3) ask God through his intercession for a love of prayer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penance, 4) imitate the virtues of this saint, especially his re</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spect for God, his constancy in prayer, and his poor and austere</w:t>
      </w:r>
    </w:p>
    <w:p w:rsidR="001734BA" w:rsidRPr="00234AF3" w:rsidRDefault="001734BA">
      <w:pPr>
        <w:ind w:left="360" w:hanging="360"/>
        <w:jc w:val="both"/>
        <w:rPr>
          <w:lang w:val="en-US"/>
        </w:rPr>
        <w:sectPr w:rsidR="001734BA" w:rsidRPr="00234AF3">
          <w:pgSz w:w="8640" w:h="12960"/>
          <w:pgMar w:top="509" w:right="1060"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421" type="#_x0000_t202" style="position:absolute;left:0;text-align:left;margin-left:56.8pt;margin-top:25.75pt;width:307pt;height:15.3pt;z-index:2518405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3"/>
                      <w:sz w:val="18"/>
                      <w:szCs w:val="18"/>
                      <w:lang w:val="en-US"/>
                    </w:rPr>
                    <w:t>494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life, 5) attend all the church services, 6) be horrified by the pro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fanation that many make of this feast, 7) avoid all company that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might lead to excess, and 8) live soberly to imitate in some way</w:t>
      </w:r>
      <w:r w:rsidRPr="00234AF3">
        <w:rPr>
          <w:rFonts w:ascii="Garamond" w:hAnsi="Garamond" w:cs="Garamond"/>
          <w:spacing w:val="12"/>
          <w:sz w:val="20"/>
          <w:szCs w:val="20"/>
          <w:lang w:val="en-US"/>
        </w:rPr>
        <w:t xml:space="preserve"> the austere and penitential life of Saint Martin.</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8"/>
          <w:sz w:val="22"/>
          <w:szCs w:val="22"/>
          <w:lang w:val="en-US"/>
        </w:rPr>
      </w:pPr>
      <w:r w:rsidRPr="00234AF3">
        <w:rPr>
          <w:rFonts w:ascii="Garamond" w:hAnsi="Garamond" w:cs="Garamond"/>
          <w:spacing w:val="18"/>
          <w:sz w:val="22"/>
          <w:szCs w:val="22"/>
          <w:lang w:val="en-US"/>
        </w:rPr>
        <w:t>Lesson 22—Saint Nicholas, Bishop of Myra</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0"/>
          <w:sz w:val="18"/>
          <w:szCs w:val="18"/>
          <w:lang w:val="en-US"/>
        </w:rPr>
        <w:t xml:space="preserve">or, </w:t>
      </w:r>
      <w:r w:rsidRPr="00234AF3">
        <w:rPr>
          <w:rFonts w:ascii="Garamond" w:hAnsi="Garamond" w:cs="Garamond"/>
          <w:spacing w:val="12"/>
          <w:sz w:val="20"/>
          <w:szCs w:val="20"/>
          <w:lang w:val="en-US"/>
        </w:rPr>
        <w:t>on ...]?</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It is the feast of Saint Nicholas, bishop of Myra and patron of schoolchildren.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is Saint Nicholas the patron of schoolchildren?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led a very holy life in his youth.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Nicholas’ principal virtues in his young life?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had three in particular: 1) abstinence, 2) detachment from riches, and 3) diligence in prayer.</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0"/>
          <w:sz w:val="20"/>
          <w:szCs w:val="20"/>
          <w:lang w:val="en-US"/>
        </w:rPr>
        <w:t>Q. How did Saint Nicholas’ love for abstinence appear in his youth?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It is said that he fasted twice a week, on Wednesday and on Fri</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day, and that even when he was nursing at the breast, he refused</w:t>
      </w:r>
      <w:r w:rsidRPr="00234AF3">
        <w:rPr>
          <w:rFonts w:ascii="Garamond" w:hAnsi="Garamond" w:cs="Garamond"/>
          <w:spacing w:val="12"/>
          <w:sz w:val="20"/>
          <w:szCs w:val="20"/>
          <w:lang w:val="en-US"/>
        </w:rPr>
        <w:t xml:space="preserve"> on these two days, except for one feeding in the evening.</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Nicholas’ detachment from worldly wealth in his youth?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When his parents died, he gave away all his inheritance to poor people.</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Nicholas’ diligence in prayer in his youth?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He often went to church to pray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Nicholas’ special virtues in his later years?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0"/>
          <w:sz w:val="20"/>
          <w:szCs w:val="20"/>
          <w:lang w:val="en-US"/>
        </w:rPr>
        <w:t>A. There were three in particular: 1) a great love for purity, 2) a ten</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der devotion to our Lord Jesus Christ, and 3) a particular affec</w:t>
      </w:r>
      <w:r w:rsidRPr="00234AF3">
        <w:rPr>
          <w:rFonts w:ascii="Garamond" w:hAnsi="Garamond" w:cs="Garamond"/>
          <w:spacing w:val="12"/>
          <w:sz w:val="20"/>
          <w:szCs w:val="20"/>
          <w:lang w:val="en-US"/>
        </w:rPr>
        <w:softHyphen/>
        <w:t>tion for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Nicholas’s love for purity?</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Three times he went secretly by night to throw a bag of money </w:t>
      </w:r>
      <w:r w:rsidRPr="00234AF3">
        <w:rPr>
          <w:rFonts w:ascii="Garamond" w:hAnsi="Garamond" w:cs="Garamond"/>
          <w:spacing w:val="10"/>
          <w:sz w:val="20"/>
          <w:szCs w:val="20"/>
          <w:lang w:val="en-US"/>
        </w:rPr>
        <w:t>into the window of a house to provide a dowry for three young</w:t>
      </w:r>
      <w:r w:rsidRPr="00234AF3">
        <w:rPr>
          <w:rFonts w:ascii="Garamond" w:hAnsi="Garamond" w:cs="Garamond"/>
          <w:spacing w:val="12"/>
          <w:sz w:val="20"/>
          <w:szCs w:val="20"/>
          <w:lang w:val="en-US"/>
        </w:rPr>
        <w:t xml:space="preserve"> women who were in danger of losing their purity.</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is an example of Saint Nicholas’ tender devotion for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He traveled to the Holy Land to visit the holy places and honor the holy mysteries of our Lord Jesus Christ.</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are examples of Saint Nicholas’ particular affection for prayer in his later years?</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occasions in particular: 1) he predicted a violent storm when he boarded a vessel on his way to the Holy Land, </w:t>
      </w:r>
      <w:r w:rsidRPr="00234AF3">
        <w:rPr>
          <w:rFonts w:ascii="Garamond" w:hAnsi="Garamond" w:cs="Garamond"/>
          <w:spacing w:val="10"/>
          <w:sz w:val="20"/>
          <w:szCs w:val="20"/>
          <w:lang w:val="en-US"/>
        </w:rPr>
        <w:t>and when it came, he calmed it by his prayers; 2) he was chosen</w:t>
      </w:r>
    </w:p>
    <w:p w:rsidR="001734BA" w:rsidRPr="00234AF3" w:rsidRDefault="001734BA">
      <w:pPr>
        <w:ind w:left="432" w:hanging="432"/>
        <w:jc w:val="both"/>
        <w:rPr>
          <w:lang w:val="en-US"/>
        </w:rPr>
        <w:sectPr w:rsidR="001734BA" w:rsidRPr="00234AF3">
          <w:pgSz w:w="8640" w:h="12960"/>
          <w:pgMar w:top="820" w:right="1304" w:bottom="866" w:left="1136" w:header="720" w:footer="720" w:gutter="0"/>
          <w:cols w:space="720"/>
          <w:noEndnote/>
        </w:sectPr>
      </w:pPr>
    </w:p>
    <w:p w:rsidR="001734BA" w:rsidRPr="00234AF3" w:rsidRDefault="001734BA">
      <w:pPr>
        <w:tabs>
          <w:tab w:val="left" w:pos="5719"/>
        </w:tabs>
        <w:spacing w:before="36"/>
        <w:ind w:left="2088"/>
        <w:rPr>
          <w:rFonts w:ascii="Garamond" w:hAnsi="Garamond" w:cs="Garamond"/>
          <w:i/>
          <w:iCs/>
          <w:spacing w:val="32"/>
          <w:sz w:val="18"/>
          <w:szCs w:val="18"/>
          <w:lang w:val="en-US"/>
        </w:rPr>
      </w:pPr>
      <w:r w:rsidRPr="00234AF3">
        <w:rPr>
          <w:rFonts w:ascii="Garamond" w:hAnsi="Garamond" w:cs="Garamond"/>
          <w:i/>
          <w:iCs/>
          <w:spacing w:val="32"/>
          <w:sz w:val="18"/>
          <w:szCs w:val="18"/>
          <w:lang w:val="en-US"/>
        </w:rPr>
        <w:t xml:space="preserve">Treatise 4, Section 4, Lesson </w:t>
      </w:r>
      <w:r w:rsidRPr="00234AF3">
        <w:rPr>
          <w:rFonts w:ascii="Garamond" w:hAnsi="Garamond" w:cs="Garamond"/>
          <w:i/>
          <w:iCs/>
          <w:spacing w:val="34"/>
          <w:sz w:val="18"/>
          <w:szCs w:val="18"/>
          <w:lang w:val="en-US"/>
        </w:rPr>
        <w:t>22</w:t>
      </w:r>
      <w:r w:rsidRPr="00234AF3">
        <w:rPr>
          <w:rFonts w:ascii="Garamond" w:hAnsi="Garamond" w:cs="Garamond"/>
          <w:i/>
          <w:iCs/>
          <w:spacing w:val="32"/>
          <w:sz w:val="18"/>
          <w:szCs w:val="18"/>
          <w:lang w:val="en-US"/>
        </w:rPr>
        <w:t xml:space="preserve"> </w:t>
      </w:r>
      <w:r w:rsidRPr="00234AF3">
        <w:rPr>
          <w:rFonts w:ascii="Arial" w:hAnsi="Arial" w:cs="Arial"/>
          <w:sz w:val="18"/>
          <w:szCs w:val="18"/>
          <w:lang w:val="en-US"/>
        </w:rPr>
        <w:t>~</w:t>
      </w:r>
      <w:r w:rsidRPr="00234AF3">
        <w:rPr>
          <w:rFonts w:ascii="Arial" w:hAnsi="Arial" w:cs="Arial"/>
          <w:sz w:val="18"/>
          <w:szCs w:val="18"/>
          <w:lang w:val="en-US"/>
        </w:rPr>
        <w:tab/>
      </w:r>
      <w:r w:rsidRPr="00234AF3">
        <w:rPr>
          <w:rFonts w:ascii="Garamond" w:hAnsi="Garamond" w:cs="Garamond"/>
          <w:i/>
          <w:iCs/>
          <w:spacing w:val="32"/>
          <w:sz w:val="18"/>
          <w:szCs w:val="18"/>
          <w:lang w:val="en-US"/>
        </w:rPr>
        <w:t>495</w:t>
      </w:r>
    </w:p>
    <w:p w:rsidR="001734BA" w:rsidRPr="00234AF3" w:rsidRDefault="001734BA">
      <w:pPr>
        <w:spacing w:before="612"/>
        <w:ind w:left="360"/>
        <w:rPr>
          <w:rFonts w:ascii="Garamond" w:hAnsi="Garamond" w:cs="Garamond"/>
          <w:spacing w:val="12"/>
          <w:sz w:val="20"/>
          <w:szCs w:val="20"/>
          <w:lang w:val="en-US"/>
        </w:rPr>
      </w:pPr>
      <w:r w:rsidRPr="00234AF3">
        <w:rPr>
          <w:rFonts w:ascii="Garamond" w:hAnsi="Garamond" w:cs="Garamond"/>
          <w:spacing w:val="9"/>
          <w:sz w:val="20"/>
          <w:szCs w:val="20"/>
          <w:lang w:val="en-US"/>
        </w:rPr>
        <w:t>bishop of Myra by divine intervention because of his affection for</w:t>
      </w:r>
      <w:r w:rsidRPr="00234AF3">
        <w:rPr>
          <w:rFonts w:ascii="Garamond" w:hAnsi="Garamond" w:cs="Garamond"/>
          <w:spacing w:val="12"/>
          <w:sz w:val="20"/>
          <w:szCs w:val="20"/>
          <w:lang w:val="en-US"/>
        </w:rPr>
        <w:t xml:space="preserve">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was Saint Nicholas chosen bishop of Myra?</w:t>
      </w:r>
    </w:p>
    <w:p w:rsidR="001734BA" w:rsidRPr="00234AF3" w:rsidRDefault="001734BA">
      <w:pPr>
        <w:jc w:val="center"/>
        <w:rPr>
          <w:rFonts w:ascii="Garamond" w:hAnsi="Garamond" w:cs="Garamond"/>
          <w:spacing w:val="12"/>
          <w:sz w:val="20"/>
          <w:szCs w:val="20"/>
          <w:lang w:val="en-US"/>
        </w:rPr>
      </w:pPr>
      <w:r w:rsidRPr="00234AF3">
        <w:rPr>
          <w:rFonts w:ascii="Garamond" w:hAnsi="Garamond" w:cs="Garamond"/>
          <w:spacing w:val="12"/>
          <w:sz w:val="20"/>
          <w:szCs w:val="20"/>
          <w:lang w:val="en-US"/>
        </w:rPr>
        <w:t>A. God had made it known that the first man to enter the church and whose name was Nicholas should be selected as bishop.</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were Saint Nicholas’ special virtues while he was bishop?</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were eight in particular: 1) great purity, which he always preserved, 2) wisdom in his actions and words, 3) application and diligence in prayer, often praying to God all night long, 4) </w:t>
      </w:r>
      <w:r w:rsidRPr="00234AF3">
        <w:rPr>
          <w:rFonts w:ascii="Garamond" w:hAnsi="Garamond" w:cs="Garamond"/>
          <w:spacing w:val="10"/>
          <w:sz w:val="20"/>
          <w:szCs w:val="20"/>
          <w:lang w:val="en-US"/>
        </w:rPr>
        <w:t>austerity of life, for he slept little, fasted often, was totally sober,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lived quite frugally, 5) great charity for his neighbor, 6) gen</w:t>
      </w:r>
      <w:r w:rsidRPr="00234AF3">
        <w:rPr>
          <w:rFonts w:ascii="Garamond" w:hAnsi="Garamond" w:cs="Garamond"/>
          <w:spacing w:val="12"/>
          <w:sz w:val="20"/>
          <w:szCs w:val="20"/>
          <w:lang w:val="en-US"/>
        </w:rPr>
        <w:softHyphen/>
        <w:t xml:space="preserve">erous liberality to poor people, usually including hospitality, 7) </w:t>
      </w:r>
      <w:r w:rsidRPr="00234AF3">
        <w:rPr>
          <w:rFonts w:ascii="Garamond" w:hAnsi="Garamond" w:cs="Garamond"/>
          <w:spacing w:val="10"/>
          <w:sz w:val="20"/>
          <w:szCs w:val="20"/>
          <w:lang w:val="en-US"/>
        </w:rPr>
        <w:t>gentleness in reproving others, and 8) firmness in correcting evil.</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are examples of Saint Nicholas’ charity for his neighbor?</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There are two in particular: 1) he helped widows and orphans with money, advice, and charitable acts; 2) he offered refuge to oppressed people.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When did Saint Nicholas offer refuge to the oppressed?</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A. On one occasion when he was far away, he rescued three tri</w:t>
      </w:r>
      <w:r w:rsidRPr="00234AF3">
        <w:rPr>
          <w:rFonts w:ascii="Garamond" w:hAnsi="Garamond" w:cs="Garamond"/>
          <w:spacing w:val="12"/>
          <w:sz w:val="20"/>
          <w:szCs w:val="20"/>
          <w:lang w:val="en-US"/>
        </w:rPr>
        <w:softHyphen/>
        <w:t>bunes who had been condemned by Emperor Constantine be</w:t>
      </w:r>
      <w:r w:rsidRPr="00234AF3">
        <w:rPr>
          <w:rFonts w:ascii="Garamond" w:hAnsi="Garamond" w:cs="Garamond"/>
          <w:spacing w:val="12"/>
          <w:sz w:val="20"/>
          <w:szCs w:val="20"/>
          <w:lang w:val="en-US"/>
        </w:rPr>
        <w:softHyphen/>
        <w:t>cause of false accusations and had implored his help.</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How did Saint Nicholas rescue these three tribunes who had ap</w:t>
      </w:r>
      <w:r w:rsidRPr="00234AF3">
        <w:rPr>
          <w:rFonts w:ascii="Garamond" w:hAnsi="Garamond" w:cs="Garamond"/>
          <w:spacing w:val="12"/>
          <w:sz w:val="20"/>
          <w:szCs w:val="20"/>
          <w:lang w:val="en-US"/>
        </w:rPr>
        <w:softHyphen/>
        <w:t>pealed to him?</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went to the Emperor and threatened him with dire conse</w:t>
      </w:r>
      <w:r w:rsidRPr="00234AF3">
        <w:rPr>
          <w:rFonts w:ascii="Garamond" w:hAnsi="Garamond" w:cs="Garamond"/>
          <w:spacing w:val="12"/>
          <w:sz w:val="20"/>
          <w:szCs w:val="20"/>
          <w:lang w:val="en-US"/>
        </w:rPr>
        <w:softHyphen/>
        <w:t>quences unless he released them promptly.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did Saint Nicholas do for the welfare of the Church?</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A. He attended the Council of Nicaea, where 318 bishops con</w:t>
      </w:r>
      <w:r w:rsidRPr="00234AF3">
        <w:rPr>
          <w:rFonts w:ascii="Garamond" w:hAnsi="Garamond" w:cs="Garamond"/>
          <w:spacing w:val="12"/>
          <w:sz w:val="20"/>
          <w:szCs w:val="20"/>
          <w:lang w:val="en-US"/>
        </w:rPr>
        <w:softHyphen/>
        <w:t>demned the Arian heresy.</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sufferings did Saint Nicholas have to endure?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When he preached the Christian faith at Myra, contrary to the </w:t>
      </w:r>
      <w:r w:rsidRPr="00234AF3">
        <w:rPr>
          <w:rFonts w:ascii="Garamond" w:hAnsi="Garamond" w:cs="Garamond"/>
          <w:spacing w:val="10"/>
          <w:sz w:val="20"/>
          <w:szCs w:val="20"/>
          <w:lang w:val="en-US"/>
        </w:rPr>
        <w:t>edict of Diocletian and of Maximian, the imperial archers arrest</w:t>
      </w:r>
      <w:r w:rsidRPr="00234AF3">
        <w:rPr>
          <w:rFonts w:ascii="Garamond" w:hAnsi="Garamond" w:cs="Garamond"/>
          <w:spacing w:val="12"/>
          <w:sz w:val="20"/>
          <w:szCs w:val="20"/>
          <w:lang w:val="en-US"/>
        </w:rPr>
        <w:softHyphen/>
        <w:t>ed him and took him far away, where he was imprisoned until the accession of Constantine.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did Saint Nicholas die?</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Three particular things happened at the death of Saint Nicholas: </w:t>
      </w:r>
      <w:r w:rsidRPr="00234AF3">
        <w:rPr>
          <w:rFonts w:ascii="Garamond" w:hAnsi="Garamond" w:cs="Garamond"/>
          <w:spacing w:val="10"/>
          <w:sz w:val="20"/>
          <w:szCs w:val="20"/>
          <w:lang w:val="en-US"/>
        </w:rPr>
        <w:t>1) he raised his eyes to heaven; 2) he saw angels coming to meet</w:t>
      </w:r>
      <w:r w:rsidRPr="00234AF3">
        <w:rPr>
          <w:rFonts w:ascii="Garamond" w:hAnsi="Garamond" w:cs="Garamond"/>
          <w:spacing w:val="12"/>
          <w:sz w:val="20"/>
          <w:szCs w:val="20"/>
          <w:lang w:val="en-US"/>
        </w:rPr>
        <w:t xml:space="preserve"> him; 3) he said this prayer of David: “My God, I commend my soul into your hands.”</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schoolchildren do to honor Saint Nicholas and to celebrate his feast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They should do four things: 1) honor this saint as their model, 2)</w:t>
      </w:r>
      <w:r w:rsidRPr="00234AF3">
        <w:rPr>
          <w:rFonts w:ascii="Garamond" w:hAnsi="Garamond" w:cs="Garamond"/>
          <w:spacing w:val="12"/>
          <w:sz w:val="20"/>
          <w:szCs w:val="20"/>
          <w:lang w:val="en-US"/>
        </w:rPr>
        <w:t xml:space="preserve"> thank God for raising up such a great saint in the Church, for </w:t>
      </w:r>
      <w:r w:rsidRPr="00234AF3">
        <w:rPr>
          <w:rFonts w:ascii="Garamond" w:hAnsi="Garamond" w:cs="Garamond"/>
          <w:spacing w:val="10"/>
          <w:sz w:val="20"/>
          <w:szCs w:val="20"/>
          <w:lang w:val="en-US"/>
        </w:rPr>
        <w:t>converting so many souls through him, and for giving him to all</w:t>
      </w:r>
    </w:p>
    <w:p w:rsidR="001734BA" w:rsidRPr="00234AF3" w:rsidRDefault="001734BA">
      <w:pPr>
        <w:ind w:left="360" w:hanging="360"/>
        <w:jc w:val="both"/>
        <w:rPr>
          <w:lang w:val="en-US"/>
        </w:rPr>
        <w:sectPr w:rsidR="001734BA" w:rsidRPr="00234AF3">
          <w:pgSz w:w="8640" w:h="12960"/>
          <w:pgMar w:top="509" w:right="1069" w:bottom="866" w:left="1390" w:header="720" w:footer="720" w:gutter="0"/>
          <w:cols w:space="720"/>
          <w:noEndnote/>
        </w:sectPr>
      </w:pPr>
    </w:p>
    <w:p w:rsidR="001734BA" w:rsidRPr="00234AF3" w:rsidRDefault="001734BA">
      <w:pPr>
        <w:spacing w:before="612"/>
        <w:ind w:left="432"/>
        <w:jc w:val="both"/>
        <w:rPr>
          <w:rFonts w:ascii="Garamond" w:hAnsi="Garamond" w:cs="Garamond"/>
          <w:spacing w:val="12"/>
          <w:sz w:val="20"/>
          <w:szCs w:val="20"/>
          <w:lang w:val="en-US"/>
        </w:rPr>
      </w:pPr>
      <w:r w:rsidRPr="00234AF3">
        <w:rPr>
          <w:noProof/>
          <w:lang w:val="en-US"/>
        </w:rPr>
        <w:pict>
          <v:shape id="_x0000_s1422" type="#_x0000_t202" style="position:absolute;left:0;text-align:left;margin-left:56.5pt;margin-top:149.05pt;width:15.75pt;height:428.1pt;z-index:251841536;mso-wrap-edited:f;mso-wrap-distance-left:0;mso-wrap-distance-top:7.2pt;mso-wrap-distance-right:7.2pt;mso-position-horizontal-relative:page;mso-position-vertical-relative:page" wrapcoords="-62 0 -62 21600 21662 21600 21662 0 -62 0" o:allowincell="f" filled="f" stroked="f">
            <v:textbox inset="0,0,0,0">
              <w:txbxContent>
                <w:p w:rsidR="00E062D8" w:rsidRDefault="00E062D8">
                  <w:pPr>
                    <w:spacing w:before="72" w:after="288"/>
                    <w:jc w:val="both"/>
                    <w:rPr>
                      <w:rFonts w:ascii="Garamond" w:hAnsi="Garamond" w:cs="Garamond"/>
                      <w:spacing w:val="12"/>
                      <w:sz w:val="20"/>
                      <w:szCs w:val="20"/>
                      <w:lang w:val="en-US"/>
                    </w:rPr>
                  </w:pPr>
                  <w:r>
                    <w:rPr>
                      <w:rFonts w:ascii="Garamond" w:hAnsi="Garamond" w:cs="Garamond"/>
                      <w:spacing w:val="12"/>
                      <w:sz w:val="20"/>
                      <w:szCs w:val="20"/>
                      <w:lang w:val="en-US"/>
                    </w:rPr>
                    <w:t>Q. A. Q. A.</w:t>
                  </w:r>
                </w:p>
                <w:p w:rsidR="00E062D8" w:rsidRDefault="00E062D8">
                  <w:pPr>
                    <w:spacing w:after="252"/>
                    <w:rPr>
                      <w:rFonts w:ascii="Garamond" w:hAnsi="Garamond" w:cs="Garamond"/>
                      <w:spacing w:val="12"/>
                      <w:sz w:val="20"/>
                      <w:szCs w:val="20"/>
                      <w:lang w:val="en-US"/>
                    </w:rPr>
                  </w:pPr>
                  <w:r>
                    <w:rPr>
                      <w:rFonts w:ascii="Garamond" w:hAnsi="Garamond" w:cs="Garamond"/>
                      <w:spacing w:val="12"/>
                      <w:sz w:val="20"/>
                      <w:szCs w:val="20"/>
                      <w:lang w:val="en-US"/>
                    </w:rPr>
                    <w:t>Q. A.</w:t>
                  </w:r>
                </w:p>
                <w:p w:rsidR="00E062D8" w:rsidRDefault="00E062D8">
                  <w:pPr>
                    <w:spacing w:after="1008"/>
                    <w:jc w:val="both"/>
                    <w:rPr>
                      <w:rFonts w:ascii="Garamond" w:hAnsi="Garamond" w:cs="Garamond"/>
                      <w:spacing w:val="12"/>
                      <w:sz w:val="20"/>
                      <w:szCs w:val="20"/>
                      <w:lang w:val="en-US"/>
                    </w:rPr>
                  </w:pPr>
                  <w:r>
                    <w:rPr>
                      <w:rFonts w:ascii="Garamond" w:hAnsi="Garamond" w:cs="Garamond"/>
                      <w:spacing w:val="12"/>
                      <w:sz w:val="20"/>
                      <w:szCs w:val="20"/>
                      <w:lang w:val="en-US"/>
                    </w:rPr>
                    <w:t>Q. A. Q. A. Q. A. Q. A. Q. A. Q. A.</w:t>
                  </w:r>
                </w:p>
                <w:p w:rsidR="00E062D8" w:rsidRDefault="00E062D8">
                  <w:pPr>
                    <w:spacing w:after="1728"/>
                    <w:jc w:val="both"/>
                    <w:rPr>
                      <w:rFonts w:ascii="Garamond" w:hAnsi="Garamond" w:cs="Garamond"/>
                      <w:spacing w:val="12"/>
                      <w:sz w:val="20"/>
                      <w:szCs w:val="20"/>
                      <w:lang w:val="en-US"/>
                    </w:rPr>
                  </w:pPr>
                  <w:r>
                    <w:rPr>
                      <w:rFonts w:ascii="Garamond" w:hAnsi="Garamond" w:cs="Garamond"/>
                      <w:spacing w:val="12"/>
                      <w:sz w:val="20"/>
                      <w:szCs w:val="20"/>
                      <w:lang w:val="en-US"/>
                    </w:rPr>
                    <w:t>Q. A. Q. A.</w:t>
                  </w:r>
                </w:p>
              </w:txbxContent>
            </v:textbox>
            <w10:wrap type="square" anchorx="page" anchory="page"/>
          </v:shape>
        </w:pict>
      </w:r>
      <w:r w:rsidRPr="00234AF3">
        <w:rPr>
          <w:noProof/>
          <w:lang w:val="en-US"/>
        </w:rPr>
        <w:pict>
          <v:shape id="_x0000_s1423" type="#_x0000_t202" style="position:absolute;left:0;text-align:left;margin-left:56.5pt;margin-top:25.45pt;width:307.05pt;height:15.85pt;z-index:2518425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26"/>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7"/>
                      <w:sz w:val="20"/>
                      <w:szCs w:val="20"/>
                      <w:lang w:val="en-US"/>
                    </w:rPr>
                    <w:t>496</w:t>
                  </w:r>
                  <w:r>
                    <w:fldChar w:fldCharType="end"/>
                  </w:r>
                  <w:r>
                    <w:rPr>
                      <w:rFonts w:ascii="Garamond" w:hAnsi="Garamond" w:cs="Garamond"/>
                      <w:i/>
                      <w:iCs/>
                      <w:spacing w:val="26"/>
                      <w:sz w:val="20"/>
                      <w:szCs w:val="20"/>
                      <w:lang w:val="en-US"/>
                    </w:rPr>
                    <w:t xml:space="preserve"> </w:t>
                  </w:r>
                  <w:r>
                    <w:rPr>
                      <w:rFonts w:ascii="Arial" w:hAnsi="Arial" w:cs="Arial"/>
                      <w:sz w:val="18"/>
                      <w:szCs w:val="18"/>
                      <w:lang w:val="en-US"/>
                    </w:rPr>
                    <w:t xml:space="preserve">~ </w:t>
                  </w:r>
                  <w:r>
                    <w:rPr>
                      <w:rFonts w:ascii="Garamond" w:hAnsi="Garamond" w:cs="Garamond"/>
                      <w:i/>
                      <w:iCs/>
                      <w:spacing w:val="26"/>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6"/>
                      <w:sz w:val="20"/>
                      <w:szCs w:val="20"/>
                      <w:lang w:val="en-US"/>
                    </w:rPr>
                    <w:t xml:space="preserve"> God, Volume 3</w:t>
                  </w:r>
                </w:p>
              </w:txbxContent>
            </v:textbox>
            <w10:wrap type="square" anchorx="page" anchory="page"/>
          </v:shape>
        </w:pict>
      </w:r>
      <w:r w:rsidRPr="00234AF3">
        <w:rPr>
          <w:rFonts w:ascii="Garamond" w:hAnsi="Garamond" w:cs="Garamond"/>
          <w:spacing w:val="10"/>
          <w:sz w:val="20"/>
          <w:szCs w:val="20"/>
          <w:lang w:val="en-US"/>
        </w:rPr>
        <w:t>students as their patron, 3) ask God through his intercession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graces of rejection of the goods of this world, love of fasting</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penance, aversion to impurity and what leads to it, and spe</w:t>
      </w:r>
      <w:r w:rsidRPr="00234AF3">
        <w:rPr>
          <w:rFonts w:ascii="Garamond" w:hAnsi="Garamond" w:cs="Garamond"/>
          <w:spacing w:val="12"/>
          <w:sz w:val="20"/>
          <w:szCs w:val="20"/>
          <w:lang w:val="en-US"/>
        </w:rPr>
        <w:softHyphen/>
        <w:t>cial love for prayer, and 4) imitate his virtues.</w:t>
      </w:r>
    </w:p>
    <w:p w:rsidR="001734BA" w:rsidRPr="00234AF3" w:rsidRDefault="001734BA">
      <w:pPr>
        <w:rPr>
          <w:rFonts w:ascii="Garamond" w:hAnsi="Garamond" w:cs="Garamond"/>
          <w:spacing w:val="12"/>
          <w:sz w:val="20"/>
          <w:szCs w:val="20"/>
          <w:lang w:val="en-US"/>
        </w:rPr>
      </w:pPr>
    </w:p>
    <w:p w:rsidR="001734BA" w:rsidRPr="00234AF3" w:rsidRDefault="001734BA">
      <w:pPr>
        <w:rPr>
          <w:rFonts w:ascii="Garamond" w:hAnsi="Garamond" w:cs="Garamond"/>
          <w:spacing w:val="20"/>
          <w:sz w:val="22"/>
          <w:szCs w:val="22"/>
          <w:lang w:val="en-US"/>
        </w:rPr>
      </w:pPr>
      <w:r w:rsidRPr="00234AF3">
        <w:rPr>
          <w:rFonts w:ascii="Garamond" w:hAnsi="Garamond" w:cs="Garamond"/>
          <w:spacing w:val="20"/>
          <w:sz w:val="22"/>
          <w:szCs w:val="22"/>
          <w:lang w:val="en-US"/>
        </w:rPr>
        <w:t>Lesson 23—Our holy patron</w:t>
      </w:r>
    </w:p>
    <w:p w:rsidR="001734BA" w:rsidRPr="00234AF3" w:rsidRDefault="001734BA">
      <w:pPr>
        <w:rPr>
          <w:rFonts w:ascii="Garamond" w:hAnsi="Garamond" w:cs="Garamond"/>
          <w:spacing w:val="12"/>
          <w:sz w:val="20"/>
          <w:szCs w:val="20"/>
          <w:lang w:val="en-US"/>
        </w:rPr>
      </w:pPr>
    </w:p>
    <w:p w:rsidR="001734BA" w:rsidRPr="00234AF3" w:rsidRDefault="001734BA">
      <w:pPr>
        <w:tabs>
          <w:tab w:val="left" w:leader="underscore" w:pos="4150"/>
        </w:tabs>
        <w:ind w:right="432"/>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feast does the Church celebrate [today, </w:t>
      </w:r>
      <w:r w:rsidRPr="00234AF3">
        <w:rPr>
          <w:rFonts w:ascii="Garamond" w:hAnsi="Garamond" w:cs="Garamond"/>
          <w:i/>
          <w:iCs/>
          <w:spacing w:val="26"/>
          <w:sz w:val="20"/>
          <w:szCs w:val="20"/>
          <w:lang w:val="en-US"/>
        </w:rPr>
        <w:t xml:space="preserve">or, </w:t>
      </w:r>
      <w:r w:rsidRPr="00234AF3">
        <w:rPr>
          <w:rFonts w:ascii="Garamond" w:hAnsi="Garamond" w:cs="Garamond"/>
          <w:spacing w:val="12"/>
          <w:sz w:val="20"/>
          <w:szCs w:val="20"/>
          <w:lang w:val="en-US"/>
        </w:rPr>
        <w:t>on ...]? We celebrate the feast of Saint</w:t>
      </w:r>
      <w:r w:rsidRPr="00234AF3">
        <w:rPr>
          <w:rFonts w:ascii="Garamond" w:hAnsi="Garamond" w:cs="Garamond"/>
          <w:spacing w:val="-3"/>
          <w:sz w:val="20"/>
          <w:szCs w:val="20"/>
          <w:lang w:val="en-US"/>
        </w:rPr>
        <w:tab/>
      </w:r>
      <w:r w:rsidRPr="00234AF3">
        <w:rPr>
          <w:rFonts w:ascii="Garamond" w:hAnsi="Garamond" w:cs="Garamond"/>
          <w:spacing w:val="8"/>
          <w:sz w:val="20"/>
          <w:szCs w:val="20"/>
          <w:lang w:val="en-US"/>
        </w:rPr>
        <w:t>, our holy patron.</w:t>
      </w:r>
      <w:r w:rsidRPr="00234AF3">
        <w:rPr>
          <w:rFonts w:ascii="Garamond" w:hAnsi="Garamond" w:cs="Garamond"/>
          <w:spacing w:val="12"/>
          <w:sz w:val="20"/>
          <w:szCs w:val="20"/>
          <w:lang w:val="en-US"/>
        </w:rPr>
        <w:t xml:space="preserve"> Should we nurture a special devotion to our holy patron?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Yes, the Church gives us a patron to intercede with God for us in</w:t>
      </w:r>
      <w:r w:rsidRPr="00234AF3">
        <w:rPr>
          <w:rFonts w:ascii="Garamond" w:hAnsi="Garamond" w:cs="Garamond"/>
          <w:spacing w:val="12"/>
          <w:sz w:val="20"/>
          <w:szCs w:val="20"/>
          <w:lang w:val="en-US"/>
        </w:rPr>
        <w:t xml:space="preserve"> a more particular way than other saints do.</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Why does the Church give us patron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0"/>
          <w:sz w:val="20"/>
          <w:szCs w:val="20"/>
          <w:lang w:val="en-US"/>
        </w:rPr>
        <w:t>There are two reasons: 1) to place us under their protection, and</w:t>
      </w:r>
    </w:p>
    <w:p w:rsidR="001734BA" w:rsidRPr="00234AF3" w:rsidRDefault="001734BA">
      <w:pPr>
        <w:numPr>
          <w:ilvl w:val="0"/>
          <w:numId w:val="38"/>
        </w:numPr>
        <w:rPr>
          <w:rFonts w:ascii="Garamond" w:hAnsi="Garamond" w:cs="Garamond"/>
          <w:spacing w:val="12"/>
          <w:sz w:val="20"/>
          <w:szCs w:val="20"/>
          <w:lang w:val="en-US"/>
        </w:rPr>
      </w:pPr>
      <w:r w:rsidRPr="00234AF3">
        <w:rPr>
          <w:rFonts w:ascii="Garamond" w:hAnsi="Garamond" w:cs="Garamond"/>
          <w:spacing w:val="12"/>
          <w:sz w:val="20"/>
          <w:szCs w:val="20"/>
          <w:lang w:val="en-US"/>
        </w:rPr>
        <w:t>to encourage us to imitate their virtues.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 xml:space="preserve">What does the word </w:t>
      </w:r>
      <w:r w:rsidRPr="00234AF3">
        <w:rPr>
          <w:rFonts w:ascii="Garamond" w:hAnsi="Garamond" w:cs="Garamond"/>
          <w:i/>
          <w:iCs/>
          <w:spacing w:val="28"/>
          <w:sz w:val="20"/>
          <w:szCs w:val="20"/>
          <w:lang w:val="en-US"/>
        </w:rPr>
        <w:t>patron</w:t>
      </w:r>
      <w:r w:rsidRPr="00234AF3">
        <w:rPr>
          <w:rFonts w:ascii="Garamond" w:hAnsi="Garamond" w:cs="Garamond"/>
          <w:i/>
          <w:iCs/>
          <w:spacing w:val="26"/>
          <w:sz w:val="20"/>
          <w:szCs w:val="20"/>
          <w:lang w:val="en-US"/>
        </w:rPr>
        <w:t xml:space="preserve"> </w:t>
      </w:r>
      <w:r w:rsidRPr="00234AF3">
        <w:rPr>
          <w:rFonts w:ascii="Garamond" w:hAnsi="Garamond" w:cs="Garamond"/>
          <w:spacing w:val="12"/>
          <w:sz w:val="20"/>
          <w:szCs w:val="20"/>
          <w:lang w:val="en-US"/>
        </w:rPr>
        <w:t>mean?</w:t>
      </w:r>
    </w:p>
    <w:p w:rsidR="001734BA" w:rsidRPr="00234AF3" w:rsidRDefault="001734BA">
      <w:pPr>
        <w:rPr>
          <w:rFonts w:ascii="Garamond" w:hAnsi="Garamond" w:cs="Garamond"/>
          <w:i/>
          <w:iCs/>
          <w:spacing w:val="26"/>
          <w:sz w:val="20"/>
          <w:szCs w:val="20"/>
          <w:lang w:val="en-US"/>
        </w:rPr>
      </w:pPr>
      <w:r w:rsidRPr="00234AF3">
        <w:rPr>
          <w:rFonts w:ascii="Garamond" w:hAnsi="Garamond" w:cs="Garamond"/>
          <w:spacing w:val="12"/>
          <w:sz w:val="20"/>
          <w:szCs w:val="20"/>
          <w:lang w:val="en-US"/>
        </w:rPr>
        <w:t xml:space="preserve">Patron means </w:t>
      </w:r>
      <w:r w:rsidRPr="00234AF3">
        <w:rPr>
          <w:rFonts w:ascii="Garamond" w:hAnsi="Garamond" w:cs="Garamond"/>
          <w:i/>
          <w:iCs/>
          <w:spacing w:val="26"/>
          <w:sz w:val="20"/>
          <w:szCs w:val="20"/>
          <w:lang w:val="en-US"/>
        </w:rPr>
        <w:t xml:space="preserve">model, guide, advocate, </w:t>
      </w:r>
      <w:r w:rsidRPr="00234AF3">
        <w:rPr>
          <w:rFonts w:ascii="Garamond" w:hAnsi="Garamond" w:cs="Garamond"/>
          <w:spacing w:val="12"/>
          <w:sz w:val="20"/>
          <w:szCs w:val="20"/>
          <w:lang w:val="en-US"/>
        </w:rPr>
        <w:t xml:space="preserve">or </w:t>
      </w:r>
      <w:r w:rsidRPr="00234AF3">
        <w:rPr>
          <w:rFonts w:ascii="Garamond" w:hAnsi="Garamond" w:cs="Garamond"/>
          <w:i/>
          <w:iCs/>
          <w:spacing w:val="26"/>
          <w:sz w:val="20"/>
          <w:szCs w:val="20"/>
          <w:lang w:val="en-US"/>
        </w:rPr>
        <w:t>protector.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How are our patron saints models?</w:t>
      </w:r>
    </w:p>
    <w:p w:rsidR="001734BA" w:rsidRPr="00234AF3" w:rsidRDefault="001734BA">
      <w:pPr>
        <w:ind w:right="504"/>
        <w:rPr>
          <w:rFonts w:ascii="Garamond" w:hAnsi="Garamond" w:cs="Garamond"/>
          <w:spacing w:val="12"/>
          <w:sz w:val="20"/>
          <w:szCs w:val="20"/>
          <w:lang w:val="en-US"/>
        </w:rPr>
      </w:pPr>
      <w:r w:rsidRPr="00234AF3">
        <w:rPr>
          <w:rFonts w:ascii="Garamond" w:hAnsi="Garamond" w:cs="Garamond"/>
          <w:spacing w:val="9"/>
          <w:sz w:val="20"/>
          <w:szCs w:val="20"/>
          <w:lang w:val="en-US"/>
        </w:rPr>
        <w:t>We should regulate our actions according to their holy life.</w:t>
      </w:r>
      <w:r w:rsidRPr="00234AF3">
        <w:rPr>
          <w:rFonts w:ascii="Garamond" w:hAnsi="Garamond" w:cs="Garamond"/>
          <w:spacing w:val="12"/>
          <w:sz w:val="20"/>
          <w:szCs w:val="20"/>
          <w:lang w:val="en-US"/>
        </w:rPr>
        <w:t xml:space="preserve"> How are our patron saints guides?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8"/>
          <w:sz w:val="20"/>
          <w:szCs w:val="20"/>
          <w:lang w:val="en-US"/>
        </w:rPr>
        <w:t>Their holy life shows us the path we must follow to reach heaven.</w:t>
      </w:r>
      <w:r w:rsidRPr="00234AF3">
        <w:rPr>
          <w:rFonts w:ascii="Garamond" w:hAnsi="Garamond" w:cs="Garamond"/>
          <w:spacing w:val="12"/>
          <w:sz w:val="20"/>
          <w:szCs w:val="20"/>
          <w:lang w:val="en-US"/>
        </w:rPr>
        <w:t xml:space="preserve"> How are our patron saints advocates?</w:t>
      </w:r>
    </w:p>
    <w:p w:rsidR="001734BA" w:rsidRPr="00234AF3" w:rsidRDefault="001734BA">
      <w:pPr>
        <w:ind w:right="288"/>
        <w:rPr>
          <w:rFonts w:ascii="Garamond" w:hAnsi="Garamond" w:cs="Garamond"/>
          <w:spacing w:val="12"/>
          <w:sz w:val="20"/>
          <w:szCs w:val="20"/>
          <w:lang w:val="en-US"/>
        </w:rPr>
      </w:pPr>
      <w:r w:rsidRPr="00234AF3">
        <w:rPr>
          <w:rFonts w:ascii="Garamond" w:hAnsi="Garamond" w:cs="Garamond"/>
          <w:spacing w:val="9"/>
          <w:sz w:val="20"/>
          <w:szCs w:val="20"/>
          <w:lang w:val="en-US"/>
        </w:rPr>
        <w:t>In heaven they pray to God for us to procure our eternal life.</w:t>
      </w:r>
      <w:r w:rsidRPr="00234AF3">
        <w:rPr>
          <w:rFonts w:ascii="Garamond" w:hAnsi="Garamond" w:cs="Garamond"/>
          <w:spacing w:val="12"/>
          <w:sz w:val="20"/>
          <w:szCs w:val="20"/>
          <w:lang w:val="en-US"/>
        </w:rPr>
        <w:t xml:space="preserve"> How are our patron saints protectors?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They defend us against the enemies of our salvation.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Which saints are considered patrons?</w:t>
      </w:r>
    </w:p>
    <w:p w:rsidR="001734BA" w:rsidRPr="00234AF3" w:rsidRDefault="001734BA">
      <w:pPr>
        <w:jc w:val="both"/>
        <w:rPr>
          <w:rFonts w:ascii="Garamond" w:hAnsi="Garamond" w:cs="Garamond"/>
          <w:spacing w:val="12"/>
          <w:sz w:val="20"/>
          <w:szCs w:val="20"/>
          <w:lang w:val="en-US"/>
        </w:rPr>
      </w:pPr>
      <w:r w:rsidRPr="00234AF3">
        <w:rPr>
          <w:rFonts w:ascii="Garamond" w:hAnsi="Garamond" w:cs="Garamond"/>
          <w:spacing w:val="7"/>
          <w:sz w:val="20"/>
          <w:szCs w:val="20"/>
          <w:lang w:val="en-US"/>
        </w:rPr>
        <w:t>There are three types of patron saints: 1) those who first preached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Gospel in the place or the province where we live, 2) those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to whom our parish church or the church near where we live is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dedicated and consecrated to God, and 3) the saint whose name</w:t>
      </w:r>
      <w:r w:rsidRPr="00234AF3">
        <w:rPr>
          <w:rFonts w:ascii="Garamond" w:hAnsi="Garamond" w:cs="Garamond"/>
          <w:spacing w:val="12"/>
          <w:sz w:val="20"/>
          <w:szCs w:val="20"/>
          <w:lang w:val="en-US"/>
        </w:rPr>
        <w:t xml:space="preserve"> we received at Baptism or Confirmation.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Should we have a special devotion to our patron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1"/>
          <w:sz w:val="20"/>
          <w:szCs w:val="20"/>
          <w:lang w:val="en-US"/>
        </w:rPr>
        <w:t>Yes, they take great interest in whatever concerns our salvation.</w:t>
      </w:r>
      <w:r w:rsidRPr="00234AF3">
        <w:rPr>
          <w:rFonts w:ascii="Garamond" w:hAnsi="Garamond" w:cs="Garamond"/>
          <w:spacing w:val="12"/>
          <w:sz w:val="20"/>
          <w:szCs w:val="20"/>
          <w:lang w:val="en-US"/>
        </w:rPr>
        <w:t xml:space="preserve"> What particular devotion should we have to our patron saints? </w:t>
      </w:r>
      <w:r w:rsidRPr="00234AF3">
        <w:rPr>
          <w:rFonts w:ascii="Garamond" w:hAnsi="Garamond" w:cs="Garamond"/>
          <w:spacing w:val="8"/>
          <w:sz w:val="20"/>
          <w:szCs w:val="20"/>
          <w:lang w:val="en-US"/>
        </w:rPr>
        <w:t>There are five aspects: 1) venerating their holiness, 2) asking their</w:t>
      </w:r>
      <w:r w:rsidRPr="00234AF3">
        <w:rPr>
          <w:rFonts w:ascii="Garamond" w:hAnsi="Garamond" w:cs="Garamond"/>
          <w:spacing w:val="12"/>
          <w:sz w:val="20"/>
          <w:szCs w:val="20"/>
          <w:lang w:val="en-US"/>
        </w:rPr>
        <w:t xml:space="preserve"> help in all our needs and praying especially to them every day,</w:t>
      </w:r>
    </w:p>
    <w:p w:rsidR="001734BA" w:rsidRPr="00234AF3" w:rsidRDefault="001734BA">
      <w:pPr>
        <w:numPr>
          <w:ilvl w:val="0"/>
          <w:numId w:val="38"/>
        </w:numPr>
        <w:jc w:val="both"/>
        <w:rPr>
          <w:rFonts w:ascii="Garamond" w:hAnsi="Garamond" w:cs="Garamond"/>
          <w:spacing w:val="12"/>
          <w:sz w:val="20"/>
          <w:szCs w:val="20"/>
          <w:lang w:val="en-US"/>
        </w:rPr>
      </w:pPr>
      <w:r w:rsidRPr="00234AF3">
        <w:rPr>
          <w:rFonts w:ascii="Garamond" w:hAnsi="Garamond" w:cs="Garamond"/>
          <w:spacing w:val="12"/>
          <w:sz w:val="20"/>
          <w:szCs w:val="20"/>
          <w:lang w:val="en-US"/>
        </w:rPr>
        <w:t>imitating their virtues and choosing one of these virtues to im</w:t>
      </w:r>
      <w:r w:rsidRPr="00234AF3">
        <w:rPr>
          <w:rFonts w:ascii="Garamond" w:hAnsi="Garamond" w:cs="Garamond"/>
          <w:spacing w:val="12"/>
          <w:sz w:val="20"/>
          <w:szCs w:val="20"/>
          <w:lang w:val="en-US"/>
        </w:rPr>
        <w:softHyphen/>
        <w:t xml:space="preserve">itate each day, each week, or each month, 4) celebrating their </w:t>
      </w:r>
      <w:r w:rsidRPr="00234AF3">
        <w:rPr>
          <w:rFonts w:ascii="Garamond" w:hAnsi="Garamond" w:cs="Garamond"/>
          <w:spacing w:val="9"/>
          <w:sz w:val="20"/>
          <w:szCs w:val="20"/>
          <w:lang w:val="en-US"/>
        </w:rPr>
        <w:t>feasts by going to Confession and Communion and attending the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Divine Office, and 5) abstaining from banquets, games, dances,</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and other disorderly conduct on their feast days and from all the</w:t>
      </w:r>
      <w:r w:rsidRPr="00234AF3">
        <w:rPr>
          <w:rFonts w:ascii="Garamond" w:hAnsi="Garamond" w:cs="Garamond"/>
          <w:spacing w:val="12"/>
          <w:sz w:val="20"/>
          <w:szCs w:val="20"/>
          <w:lang w:val="en-US"/>
        </w:rPr>
        <w:t xml:space="preserve"> other excesses that are only too common on these sacred days.</w:t>
      </w:r>
    </w:p>
    <w:p w:rsidR="001734BA" w:rsidRPr="00234AF3" w:rsidRDefault="001734BA">
      <w:pPr>
        <w:numPr>
          <w:ilvl w:val="0"/>
          <w:numId w:val="38"/>
        </w:numPr>
        <w:jc w:val="both"/>
        <w:rPr>
          <w:lang w:val="en-US"/>
        </w:rPr>
        <w:sectPr w:rsidR="001734BA" w:rsidRPr="00234AF3">
          <w:pgSz w:w="8640" w:h="12960"/>
          <w:pgMar w:top="825" w:right="1309" w:bottom="1106" w:left="1130" w:header="720" w:footer="720" w:gutter="0"/>
          <w:cols w:space="720"/>
          <w:noEndnote/>
        </w:sectPr>
      </w:pPr>
    </w:p>
    <w:p w:rsidR="001734BA" w:rsidRPr="00234AF3" w:rsidRDefault="001734BA">
      <w:pPr>
        <w:spacing w:before="648"/>
        <w:rPr>
          <w:rFonts w:ascii="Garamond" w:hAnsi="Garamond" w:cs="Garamond"/>
          <w:spacing w:val="20"/>
          <w:sz w:val="22"/>
          <w:szCs w:val="22"/>
          <w:lang w:val="en-US"/>
        </w:rPr>
      </w:pPr>
      <w:r w:rsidRPr="00234AF3">
        <w:rPr>
          <w:noProof/>
          <w:lang w:val="en-US"/>
        </w:rPr>
        <w:pict>
          <v:shape id="_x0000_s1424" type="#_x0000_t202" style="position:absolute;margin-left:69.5pt;margin-top:25.75pt;width:307.75pt;height:14.55pt;z-index:2518435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19"/>
                    </w:tabs>
                    <w:ind w:left="2088"/>
                    <w:rPr>
                      <w:rFonts w:ascii="Garamond" w:hAnsi="Garamond" w:cs="Garamond"/>
                      <w:i/>
                      <w:iCs/>
                      <w:spacing w:val="31"/>
                      <w:sz w:val="18"/>
                      <w:szCs w:val="18"/>
                      <w:lang w:val="en-US"/>
                    </w:rPr>
                  </w:pPr>
                  <w:r>
                    <w:rPr>
                      <w:rFonts w:ascii="Garamond" w:hAnsi="Garamond" w:cs="Garamond"/>
                      <w:i/>
                      <w:iCs/>
                      <w:spacing w:val="34"/>
                      <w:sz w:val="18"/>
                      <w:szCs w:val="18"/>
                      <w:lang w:val="en-US"/>
                    </w:rPr>
                    <w:t xml:space="preserve">Treatise 4, Section 4, Lesson </w:t>
                  </w:r>
                  <w:r>
                    <w:rPr>
                      <w:rFonts w:ascii="Garamond" w:hAnsi="Garamond" w:cs="Garamond"/>
                      <w:i/>
                      <w:iCs/>
                      <w:spacing w:val="39"/>
                      <w:sz w:val="18"/>
                      <w:szCs w:val="18"/>
                      <w:lang w:val="en-US"/>
                    </w:rPr>
                    <w:t>24</w:t>
                  </w:r>
                  <w:r>
                    <w:rPr>
                      <w:rFonts w:ascii="Garamond" w:hAnsi="Garamond" w:cs="Garamond"/>
                      <w:i/>
                      <w:iCs/>
                      <w:spacing w:val="34"/>
                      <w:sz w:val="18"/>
                      <w:szCs w:val="18"/>
                      <w:lang w:val="en-US"/>
                    </w:rPr>
                    <w:t xml:space="preserve">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9"/>
                      <w:sz w:val="18"/>
                      <w:szCs w:val="18"/>
                      <w:lang w:val="en-US"/>
                    </w:rPr>
                    <w:t>497</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20"/>
          <w:sz w:val="22"/>
          <w:szCs w:val="22"/>
          <w:lang w:val="en-US"/>
        </w:rPr>
        <w:t>Lesson 24—The dedication of a church</w:t>
      </w:r>
    </w:p>
    <w:p w:rsidR="001734BA" w:rsidRPr="00234AF3" w:rsidRDefault="001734BA">
      <w:pPr>
        <w:rPr>
          <w:rFonts w:ascii="Garamond" w:hAnsi="Garamond" w:cs="Garamond"/>
          <w:spacing w:val="12"/>
          <w:sz w:val="20"/>
          <w:szCs w:val="20"/>
          <w:lang w:val="en-US"/>
        </w:rPr>
      </w:pPr>
    </w:p>
    <w:p w:rsidR="001734BA" w:rsidRPr="00234AF3" w:rsidRDefault="001734BA">
      <w:pPr>
        <w:ind w:right="720"/>
        <w:rPr>
          <w:rFonts w:ascii="Garamond" w:hAnsi="Garamond" w:cs="Garamond"/>
          <w:spacing w:val="12"/>
          <w:sz w:val="20"/>
          <w:szCs w:val="20"/>
          <w:lang w:val="en-US"/>
        </w:rPr>
      </w:pPr>
      <w:r w:rsidRPr="00234AF3">
        <w:rPr>
          <w:rFonts w:ascii="Garamond" w:hAnsi="Garamond" w:cs="Garamond"/>
          <w:spacing w:val="12"/>
          <w:sz w:val="20"/>
          <w:szCs w:val="20"/>
          <w:lang w:val="en-US"/>
        </w:rPr>
        <w:t xml:space="preserve">Q. What feast does the Church celebrate [today, </w:t>
      </w:r>
      <w:r w:rsidRPr="00234AF3">
        <w:rPr>
          <w:rFonts w:ascii="Garamond" w:hAnsi="Garamond" w:cs="Garamond"/>
          <w:i/>
          <w:iCs/>
          <w:spacing w:val="34"/>
          <w:sz w:val="18"/>
          <w:szCs w:val="18"/>
          <w:lang w:val="en-US"/>
        </w:rPr>
        <w:t xml:space="preserve">or, </w:t>
      </w:r>
      <w:r w:rsidRPr="00234AF3">
        <w:rPr>
          <w:rFonts w:ascii="Garamond" w:hAnsi="Garamond" w:cs="Garamond"/>
          <w:spacing w:val="12"/>
          <w:sz w:val="20"/>
          <w:szCs w:val="20"/>
          <w:lang w:val="en-US"/>
        </w:rPr>
        <w:t>on ...]? A. It is the feast of the dedication of. ...</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feast of dedication?</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It is the solemn celebration of the day when a church was conse</w:t>
      </w:r>
      <w:r w:rsidRPr="00234AF3">
        <w:rPr>
          <w:rFonts w:ascii="Garamond" w:hAnsi="Garamond" w:cs="Garamond"/>
          <w:spacing w:val="12"/>
          <w:sz w:val="20"/>
          <w:szCs w:val="20"/>
          <w:lang w:val="en-US"/>
        </w:rPr>
        <w:softHyphen/>
        <w:t>crated to God in honor of a saint.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Why do you say that a church is consecrated to God in honor of</w:t>
      </w:r>
      <w:r w:rsidRPr="00234AF3">
        <w:rPr>
          <w:rFonts w:ascii="Garamond" w:hAnsi="Garamond" w:cs="Garamond"/>
          <w:spacing w:val="12"/>
          <w:sz w:val="20"/>
          <w:szCs w:val="20"/>
          <w:lang w:val="en-US"/>
        </w:rPr>
        <w:t xml:space="preserve"> a saint?</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A. A church is given the name of a saint who is then honored as the</w:t>
      </w:r>
      <w:r w:rsidRPr="00234AF3">
        <w:rPr>
          <w:rFonts w:ascii="Garamond" w:hAnsi="Garamond" w:cs="Garamond"/>
          <w:spacing w:val="12"/>
          <w:sz w:val="20"/>
          <w:szCs w:val="20"/>
          <w:lang w:val="en-US"/>
        </w:rPr>
        <w:t xml:space="preserve"> patron of that church.</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0"/>
          <w:sz w:val="20"/>
          <w:szCs w:val="20"/>
          <w:lang w:val="en-US"/>
        </w:rPr>
        <w:t>Q. What do you mean when you say that a church is consecrated to</w:t>
      </w:r>
      <w:r w:rsidRPr="00234AF3">
        <w:rPr>
          <w:rFonts w:ascii="Garamond" w:hAnsi="Garamond" w:cs="Garamond"/>
          <w:spacing w:val="12"/>
          <w:sz w:val="20"/>
          <w:szCs w:val="20"/>
          <w:lang w:val="en-US"/>
        </w:rPr>
        <w:t xml:space="preserve"> God?</w:t>
      </w:r>
    </w:p>
    <w:p w:rsidR="001734BA" w:rsidRPr="00234AF3" w:rsidRDefault="001734BA">
      <w:pPr>
        <w:ind w:left="216" w:right="72" w:hanging="216"/>
        <w:rPr>
          <w:rFonts w:ascii="Garamond" w:hAnsi="Garamond" w:cs="Garamond"/>
          <w:spacing w:val="12"/>
          <w:sz w:val="20"/>
          <w:szCs w:val="20"/>
          <w:lang w:val="en-US"/>
        </w:rPr>
      </w:pPr>
      <w:r w:rsidRPr="00234AF3">
        <w:rPr>
          <w:rFonts w:ascii="Garamond" w:hAnsi="Garamond" w:cs="Garamond"/>
          <w:spacing w:val="10"/>
          <w:sz w:val="20"/>
          <w:szCs w:val="20"/>
          <w:lang w:val="en-US"/>
        </w:rPr>
        <w:t>A. Dedication ceremonies sanctify the building from being profane</w:t>
      </w:r>
      <w:r w:rsidRPr="00234AF3">
        <w:rPr>
          <w:rFonts w:ascii="Garamond" w:hAnsi="Garamond" w:cs="Garamond"/>
          <w:spacing w:val="12"/>
          <w:sz w:val="20"/>
          <w:szCs w:val="20"/>
          <w:lang w:val="en-US"/>
        </w:rPr>
        <w:t xml:space="preserve"> to being used solely for sacred purposes and God’s service. Q. How are churches dedicated to the service of God?</w:t>
      </w:r>
    </w:p>
    <w:p w:rsidR="001734BA" w:rsidRPr="00234AF3" w:rsidRDefault="001734BA">
      <w:pPr>
        <w:ind w:right="144"/>
        <w:rPr>
          <w:rFonts w:ascii="Garamond" w:hAnsi="Garamond" w:cs="Garamond"/>
          <w:spacing w:val="12"/>
          <w:sz w:val="20"/>
          <w:szCs w:val="20"/>
          <w:lang w:val="en-US"/>
        </w:rPr>
      </w:pPr>
      <w:r w:rsidRPr="00234AF3">
        <w:rPr>
          <w:rFonts w:ascii="Garamond" w:hAnsi="Garamond" w:cs="Garamond"/>
          <w:spacing w:val="10"/>
          <w:sz w:val="20"/>
          <w:szCs w:val="20"/>
          <w:lang w:val="en-US"/>
        </w:rPr>
        <w:t>A. Nothing ought to be done in churches that does not serve God.</w:t>
      </w:r>
      <w:r w:rsidRPr="00234AF3">
        <w:rPr>
          <w:rFonts w:ascii="Garamond" w:hAnsi="Garamond" w:cs="Garamond"/>
          <w:spacing w:val="12"/>
          <w:sz w:val="20"/>
          <w:szCs w:val="20"/>
          <w:lang w:val="en-US"/>
        </w:rPr>
        <w:t xml:space="preserve"> Q. What constitutes the service of God carried out in churches?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There are four principal kinds of services: 1) preaching the word</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of God, 2) singing his praises, 3) administering the sacraments,</w:t>
      </w:r>
    </w:p>
    <w:p w:rsidR="001734BA" w:rsidRPr="00234AF3" w:rsidRDefault="001734BA">
      <w:pPr>
        <w:ind w:left="360"/>
        <w:rPr>
          <w:rFonts w:ascii="Garamond" w:hAnsi="Garamond" w:cs="Garamond"/>
          <w:spacing w:val="12"/>
          <w:sz w:val="20"/>
          <w:szCs w:val="20"/>
          <w:lang w:val="en-US"/>
        </w:rPr>
      </w:pPr>
      <w:r w:rsidRPr="00234AF3">
        <w:rPr>
          <w:rFonts w:ascii="Garamond" w:hAnsi="Garamond" w:cs="Garamond"/>
          <w:spacing w:val="12"/>
          <w:sz w:val="20"/>
          <w:szCs w:val="20"/>
          <w:lang w:val="en-US"/>
        </w:rPr>
        <w:t>and 4) celebrating the holy sacrifice of the Mass.</w:t>
      </w:r>
    </w:p>
    <w:p w:rsidR="001734BA" w:rsidRPr="00234AF3" w:rsidRDefault="001734BA">
      <w:pPr>
        <w:ind w:left="360" w:right="72" w:hanging="360"/>
        <w:rPr>
          <w:rFonts w:ascii="Garamond" w:hAnsi="Garamond" w:cs="Garamond"/>
          <w:spacing w:val="12"/>
          <w:sz w:val="20"/>
          <w:szCs w:val="20"/>
          <w:lang w:val="en-US"/>
        </w:rPr>
      </w:pPr>
      <w:r w:rsidRPr="00234AF3">
        <w:rPr>
          <w:rFonts w:ascii="Garamond" w:hAnsi="Garamond" w:cs="Garamond"/>
          <w:spacing w:val="12"/>
          <w:sz w:val="20"/>
          <w:szCs w:val="20"/>
          <w:lang w:val="en-US"/>
        </w:rPr>
        <w:t>Q. Why do we consecrate churches with so much solemnity and such elaborate ceremonies?</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two reasons: 1) to inspire respect for these sacred precincts, and 2) to recall that churches built with stones are a </w:t>
      </w:r>
      <w:r w:rsidRPr="00234AF3">
        <w:rPr>
          <w:rFonts w:ascii="Garamond" w:hAnsi="Garamond" w:cs="Garamond"/>
          <w:spacing w:val="10"/>
          <w:sz w:val="20"/>
          <w:szCs w:val="20"/>
          <w:lang w:val="en-US"/>
        </w:rPr>
        <w:t>symbol of the true Church, that is, the society of the faithful and</w:t>
      </w:r>
      <w:r w:rsidRPr="00234AF3">
        <w:rPr>
          <w:rFonts w:ascii="Garamond" w:hAnsi="Garamond" w:cs="Garamond"/>
          <w:spacing w:val="12"/>
          <w:sz w:val="20"/>
          <w:szCs w:val="20"/>
          <w:lang w:val="en-US"/>
        </w:rPr>
        <w:t xml:space="preserve"> the saints.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are churches symbols of the true Church?</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 Church, that is, the society of the faithful and the saints, is </w:t>
      </w:r>
      <w:r w:rsidRPr="00234AF3">
        <w:rPr>
          <w:rFonts w:ascii="Garamond" w:hAnsi="Garamond" w:cs="Garamond"/>
          <w:spacing w:val="10"/>
          <w:sz w:val="20"/>
          <w:szCs w:val="20"/>
          <w:lang w:val="en-US"/>
        </w:rPr>
        <w:t>the Temple where God dwells, and this Temple is constituted by</w:t>
      </w:r>
      <w:r w:rsidRPr="00234AF3">
        <w:rPr>
          <w:rFonts w:ascii="Garamond" w:hAnsi="Garamond" w:cs="Garamond"/>
          <w:spacing w:val="12"/>
          <w:sz w:val="20"/>
          <w:szCs w:val="20"/>
          <w:lang w:val="en-US"/>
        </w:rPr>
        <w:t xml:space="preserve"> the faithful, who are living stones.</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does Holy Scripture call a church?</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A. It is called the house of God or the house of prayer.</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a church the house of God?</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three reasons: 1) God is more present in a church than</w:t>
      </w:r>
      <w:r w:rsidRPr="00234AF3">
        <w:rPr>
          <w:rFonts w:ascii="Garamond" w:hAnsi="Garamond" w:cs="Garamond"/>
          <w:spacing w:val="12"/>
          <w:sz w:val="20"/>
          <w:szCs w:val="20"/>
          <w:lang w:val="en-US"/>
        </w:rPr>
        <w:t xml:space="preserve"> in any other place so as to bestow his graces there; 2) Jesus </w:t>
      </w:r>
      <w:r w:rsidRPr="00234AF3">
        <w:rPr>
          <w:rFonts w:ascii="Garamond" w:hAnsi="Garamond" w:cs="Garamond"/>
          <w:spacing w:val="9"/>
          <w:sz w:val="20"/>
          <w:szCs w:val="20"/>
          <w:lang w:val="en-US"/>
        </w:rPr>
        <w:t>Christ is present there in the Most Blessed Sacrament of the altar;</w:t>
      </w:r>
      <w:r w:rsidRPr="00234AF3">
        <w:rPr>
          <w:rFonts w:ascii="Garamond" w:hAnsi="Garamond" w:cs="Garamond"/>
          <w:spacing w:val="12"/>
          <w:sz w:val="20"/>
          <w:szCs w:val="20"/>
          <w:lang w:val="en-US"/>
        </w:rPr>
        <w:t xml:space="preserve"> 3) the holy angels are present to protect it, as are the saints whose relics are kept there.</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Why do we call a church a house of prayer?</w:t>
      </w:r>
    </w:p>
    <w:p w:rsidR="001734BA" w:rsidRPr="00234AF3" w:rsidRDefault="001734BA">
      <w:pPr>
        <w:ind w:left="360" w:right="72"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There are two reasons: 1) its purpose is for us to pray and adore</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God there; 2) we should go there only to pray and to fulfill our</w:t>
      </w:r>
      <w:r w:rsidRPr="00234AF3">
        <w:rPr>
          <w:rFonts w:ascii="Garamond" w:hAnsi="Garamond" w:cs="Garamond"/>
          <w:spacing w:val="12"/>
          <w:sz w:val="20"/>
          <w:szCs w:val="20"/>
          <w:lang w:val="en-US"/>
        </w:rPr>
        <w:t xml:space="preserve"> duties to God.</w:t>
      </w:r>
    </w:p>
    <w:p w:rsidR="001734BA" w:rsidRPr="00234AF3" w:rsidRDefault="001734BA">
      <w:pPr>
        <w:ind w:left="360" w:right="72" w:hanging="360"/>
        <w:jc w:val="both"/>
        <w:rPr>
          <w:lang w:val="en-US"/>
        </w:rPr>
        <w:sectPr w:rsidR="001734BA" w:rsidRPr="00234AF3">
          <w:pgSz w:w="8640" w:h="12960"/>
          <w:pgMar w:top="805" w:right="1035" w:bottom="890" w:left="1390" w:header="720" w:footer="720" w:gutter="0"/>
          <w:cols w:space="720"/>
          <w:noEndnote/>
        </w:sectPr>
      </w:pPr>
    </w:p>
    <w:p w:rsidR="001734BA" w:rsidRPr="00234AF3" w:rsidRDefault="001734BA">
      <w:pPr>
        <w:spacing w:before="612"/>
        <w:ind w:left="432" w:hanging="432"/>
        <w:rPr>
          <w:rFonts w:ascii="Garamond" w:hAnsi="Garamond" w:cs="Garamond"/>
          <w:spacing w:val="12"/>
          <w:sz w:val="20"/>
          <w:szCs w:val="20"/>
          <w:lang w:val="en-US"/>
        </w:rPr>
      </w:pPr>
      <w:r w:rsidRPr="00234AF3">
        <w:rPr>
          <w:noProof/>
          <w:lang w:val="en-US"/>
        </w:rPr>
        <w:pict>
          <v:shape id="_x0000_s1425" type="#_x0000_t202" style="position:absolute;left:0;text-align:left;margin-left:56.8pt;margin-top:25.75pt;width:307pt;height:15.3pt;z-index:2518446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2"/>
                      <w:sz w:val="18"/>
                      <w:szCs w:val="18"/>
                      <w:lang w:val="en-US"/>
                    </w:rPr>
                    <w:t>498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God, Volume 3</w:t>
                  </w:r>
                </w:p>
              </w:txbxContent>
            </v:textbox>
            <w10:wrap type="square" anchorx="page" anchory="page"/>
          </v:shape>
        </w:pict>
      </w:r>
      <w:r w:rsidRPr="00234AF3">
        <w:rPr>
          <w:rFonts w:ascii="Garamond" w:hAnsi="Garamond" w:cs="Garamond"/>
          <w:spacing w:val="12"/>
          <w:sz w:val="20"/>
          <w:szCs w:val="20"/>
          <w:lang w:val="en-US"/>
        </w:rPr>
        <w:t>Q. Why is the memorial of the dedication and the consecration of churches celebrated every year?</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to renew in the heart of the faithful </w:t>
      </w:r>
      <w:r w:rsidRPr="00234AF3">
        <w:rPr>
          <w:rFonts w:ascii="Garamond" w:hAnsi="Garamond" w:cs="Garamond"/>
          <w:spacing w:val="9"/>
          <w:sz w:val="20"/>
          <w:szCs w:val="20"/>
          <w:lang w:val="en-US"/>
        </w:rPr>
        <w:t>the veneration they should feel for these sacred precincts and for</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the mysteries celebrated there every day, 2) to make acts of devo</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tion and piety in reparation for the sins of irreverence and negli</w:t>
      </w:r>
      <w:r w:rsidRPr="00234AF3">
        <w:rPr>
          <w:rFonts w:ascii="Garamond" w:hAnsi="Garamond" w:cs="Garamond"/>
          <w:spacing w:val="12"/>
          <w:sz w:val="20"/>
          <w:szCs w:val="20"/>
          <w:lang w:val="en-US"/>
        </w:rPr>
        <w:softHyphen/>
      </w:r>
      <w:r w:rsidRPr="00234AF3">
        <w:rPr>
          <w:rFonts w:ascii="Garamond" w:hAnsi="Garamond" w:cs="Garamond"/>
          <w:spacing w:val="9"/>
          <w:sz w:val="20"/>
          <w:szCs w:val="20"/>
          <w:lang w:val="en-US"/>
        </w:rPr>
        <w:t>gence committed during the year, and 3) to remember the blessed</w:t>
      </w:r>
      <w:r w:rsidRPr="00234AF3">
        <w:rPr>
          <w:rFonts w:ascii="Garamond" w:hAnsi="Garamond" w:cs="Garamond"/>
          <w:spacing w:val="12"/>
          <w:sz w:val="20"/>
          <w:szCs w:val="20"/>
          <w:lang w:val="en-US"/>
        </w:rPr>
        <w:t xml:space="preserve"> day on which the churches were dedicated and consecrated to God.</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On what day are Christians dedicated and consecrated to God?</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They are dedicated and consecrated to God and made living tem</w:t>
      </w:r>
      <w:r w:rsidRPr="00234AF3">
        <w:rPr>
          <w:rFonts w:ascii="Garamond" w:hAnsi="Garamond" w:cs="Garamond"/>
          <w:spacing w:val="12"/>
          <w:sz w:val="20"/>
          <w:szCs w:val="20"/>
          <w:lang w:val="en-US"/>
        </w:rPr>
        <w:softHyphen/>
      </w:r>
      <w:r w:rsidRPr="00234AF3">
        <w:rPr>
          <w:rFonts w:ascii="Garamond" w:hAnsi="Garamond" w:cs="Garamond"/>
          <w:spacing w:val="8"/>
          <w:sz w:val="20"/>
          <w:szCs w:val="20"/>
          <w:lang w:val="en-US"/>
        </w:rPr>
        <w:t>ples of the Father, the Son, and the Holy Spirit on the day of their</w:t>
      </w:r>
      <w:r w:rsidRPr="00234AF3">
        <w:rPr>
          <w:rFonts w:ascii="Garamond" w:hAnsi="Garamond" w:cs="Garamond"/>
          <w:spacing w:val="12"/>
          <w:sz w:val="20"/>
          <w:szCs w:val="20"/>
          <w:lang w:val="en-US"/>
        </w:rPr>
        <w:t xml:space="preserve"> Baptism.</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What is the best way for us to honor a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The best way is never to enter a church with any mortal sin on our soul, except to make a good Confession.</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Why is it that the best way we can honor a church is not to enter</w:t>
      </w:r>
      <w:r w:rsidRPr="00234AF3">
        <w:rPr>
          <w:rFonts w:ascii="Garamond" w:hAnsi="Garamond" w:cs="Garamond"/>
          <w:spacing w:val="12"/>
          <w:sz w:val="20"/>
          <w:szCs w:val="20"/>
          <w:lang w:val="en-US"/>
        </w:rPr>
        <w:t xml:space="preserve"> it in the state of mortal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There are three reasons: 1) we would affront God if we entered </w:t>
      </w:r>
      <w:r w:rsidRPr="00234AF3">
        <w:rPr>
          <w:rFonts w:ascii="Garamond" w:hAnsi="Garamond" w:cs="Garamond"/>
          <w:spacing w:val="10"/>
          <w:sz w:val="20"/>
          <w:szCs w:val="20"/>
          <w:lang w:val="en-US"/>
        </w:rPr>
        <w:t>his house while at enmity with him because of mortal sin; 2) we</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go to church only to honor God in the presence of our Lord, but</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we cannot honor God if we are his mortal enemies; 3) we go to</w:t>
      </w:r>
      <w:r w:rsidRPr="00234AF3">
        <w:rPr>
          <w:rFonts w:ascii="Garamond" w:hAnsi="Garamond" w:cs="Garamond"/>
          <w:spacing w:val="12"/>
          <w:sz w:val="20"/>
          <w:szCs w:val="20"/>
          <w:lang w:val="en-US"/>
        </w:rPr>
        <w:t xml:space="preserve"> church for our spiritual and temporal needs, but according to </w:t>
      </w:r>
      <w:r w:rsidRPr="00234AF3">
        <w:rPr>
          <w:rFonts w:ascii="Garamond" w:hAnsi="Garamond" w:cs="Garamond"/>
          <w:spacing w:val="11"/>
          <w:sz w:val="20"/>
          <w:szCs w:val="20"/>
          <w:lang w:val="en-US"/>
        </w:rPr>
        <w:t>Holy Scripture, God does not hear sinners, especially those who</w:t>
      </w:r>
      <w:r w:rsidRPr="00234AF3">
        <w:rPr>
          <w:rFonts w:ascii="Garamond" w:hAnsi="Garamond" w:cs="Garamond"/>
          <w:spacing w:val="12"/>
          <w:sz w:val="20"/>
          <w:szCs w:val="20"/>
          <w:lang w:val="en-US"/>
        </w:rPr>
        <w:t xml:space="preserve"> </w:t>
      </w:r>
      <w:r w:rsidRPr="00234AF3">
        <w:rPr>
          <w:rFonts w:ascii="Garamond" w:hAnsi="Garamond" w:cs="Garamond"/>
          <w:spacing w:val="9"/>
          <w:sz w:val="20"/>
          <w:szCs w:val="20"/>
          <w:lang w:val="en-US"/>
        </w:rPr>
        <w:t>are obstinate in their sins, for their prayers are repugnant to God.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0"/>
          <w:sz w:val="20"/>
          <w:szCs w:val="20"/>
          <w:lang w:val="en-US"/>
        </w:rPr>
        <w:t>Q. Is it enough to be free from mortal sin to honor God properly in</w:t>
      </w:r>
      <w:r w:rsidRPr="00234AF3">
        <w:rPr>
          <w:rFonts w:ascii="Garamond" w:hAnsi="Garamond" w:cs="Garamond"/>
          <w:spacing w:val="12"/>
          <w:sz w:val="20"/>
          <w:szCs w:val="20"/>
          <w:lang w:val="en-US"/>
        </w:rPr>
        <w:t xml:space="preserve">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No, we also need to be free from venial sin and to renounce all affection for sin, whether venial or mortal.</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Why must we renounce all affection for venial and mortal sin to honor God properly in church?</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A. Even venial sins defile the soul, and it is a gross incivility to ap</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pear before God morally defiled without cleansing ourselves be</w:t>
      </w:r>
      <w:r w:rsidRPr="00234AF3">
        <w:rPr>
          <w:rFonts w:ascii="Garamond" w:hAnsi="Garamond" w:cs="Garamond"/>
          <w:spacing w:val="12"/>
          <w:sz w:val="20"/>
          <w:szCs w:val="20"/>
          <w:lang w:val="en-US"/>
        </w:rPr>
        <w:softHyphen/>
        <w:t>forehand.</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Q. What should we do before entering the church to rid ourselves of all sin and affection for sin?</w:t>
      </w:r>
    </w:p>
    <w:p w:rsidR="001734BA" w:rsidRPr="00234AF3" w:rsidRDefault="001734BA">
      <w:pPr>
        <w:ind w:left="432" w:hanging="432"/>
        <w:jc w:val="both"/>
        <w:rPr>
          <w:rFonts w:ascii="Garamond" w:hAnsi="Garamond" w:cs="Garamond"/>
          <w:spacing w:val="12"/>
          <w:sz w:val="20"/>
          <w:szCs w:val="20"/>
          <w:lang w:val="en-US"/>
        </w:rPr>
      </w:pPr>
      <w:r w:rsidRPr="00234AF3">
        <w:rPr>
          <w:rFonts w:ascii="Garamond" w:hAnsi="Garamond" w:cs="Garamond"/>
          <w:spacing w:val="12"/>
          <w:sz w:val="20"/>
          <w:szCs w:val="20"/>
          <w:lang w:val="en-US"/>
        </w:rPr>
        <w:t xml:space="preserve">A. We should do three things: 1) examine our conscience, 2) make </w:t>
      </w:r>
      <w:r w:rsidRPr="00234AF3">
        <w:rPr>
          <w:rFonts w:ascii="Garamond" w:hAnsi="Garamond" w:cs="Garamond"/>
          <w:spacing w:val="11"/>
          <w:sz w:val="20"/>
          <w:szCs w:val="20"/>
          <w:lang w:val="en-US"/>
        </w:rPr>
        <w:t>an act of contrition while signing ourselves with holy water, and</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3) go to Confession as soon as possible if we are guilty of mortal</w:t>
      </w:r>
      <w:r w:rsidRPr="00234AF3">
        <w:rPr>
          <w:rFonts w:ascii="Garamond" w:hAnsi="Garamond" w:cs="Garamond"/>
          <w:spacing w:val="12"/>
          <w:sz w:val="20"/>
          <w:szCs w:val="20"/>
          <w:lang w:val="en-US"/>
        </w:rPr>
        <w:t xml:space="preserve"> sin.</w:t>
      </w:r>
    </w:p>
    <w:p w:rsidR="001734BA" w:rsidRPr="00234AF3" w:rsidRDefault="001734BA">
      <w:pPr>
        <w:rPr>
          <w:rFonts w:ascii="Garamond" w:hAnsi="Garamond" w:cs="Garamond"/>
          <w:spacing w:val="12"/>
          <w:sz w:val="20"/>
          <w:szCs w:val="20"/>
          <w:lang w:val="en-US"/>
        </w:rPr>
      </w:pPr>
      <w:r w:rsidRPr="00234AF3">
        <w:rPr>
          <w:rFonts w:ascii="Garamond" w:hAnsi="Garamond" w:cs="Garamond"/>
          <w:spacing w:val="12"/>
          <w:sz w:val="20"/>
          <w:szCs w:val="20"/>
          <w:lang w:val="en-US"/>
        </w:rPr>
        <w:t>Q. How should we show exterior respect in church?</w:t>
      </w:r>
    </w:p>
    <w:p w:rsidR="001734BA" w:rsidRPr="00234AF3" w:rsidRDefault="001734BA">
      <w:pPr>
        <w:ind w:left="432" w:hanging="432"/>
        <w:rPr>
          <w:rFonts w:ascii="Garamond" w:hAnsi="Garamond" w:cs="Garamond"/>
          <w:spacing w:val="12"/>
          <w:sz w:val="20"/>
          <w:szCs w:val="20"/>
          <w:lang w:val="en-US"/>
        </w:rPr>
      </w:pPr>
      <w:r w:rsidRPr="00234AF3">
        <w:rPr>
          <w:rFonts w:ascii="Garamond" w:hAnsi="Garamond" w:cs="Garamond"/>
          <w:spacing w:val="12"/>
          <w:sz w:val="20"/>
          <w:szCs w:val="20"/>
          <w:lang w:val="en-US"/>
        </w:rPr>
        <w:t>A. We should show it in three ways: 1) by dressing modestly when we go to church, 2) by entering church in a recollected manner</w:t>
      </w:r>
    </w:p>
    <w:p w:rsidR="001734BA" w:rsidRPr="00234AF3" w:rsidRDefault="001734BA">
      <w:pPr>
        <w:ind w:left="432" w:hanging="432"/>
        <w:rPr>
          <w:lang w:val="en-US"/>
        </w:rPr>
        <w:sectPr w:rsidR="001734BA" w:rsidRPr="00234AF3">
          <w:pgSz w:w="8640" w:h="12960"/>
          <w:pgMar w:top="820" w:right="1304" w:bottom="866" w:left="1136" w:header="720" w:footer="720" w:gutter="0"/>
          <w:cols w:space="720"/>
          <w:noEndnote/>
        </w:sectPr>
      </w:pPr>
    </w:p>
    <w:p w:rsidR="001734BA" w:rsidRPr="00234AF3" w:rsidRDefault="001734BA">
      <w:pPr>
        <w:spacing w:before="612"/>
        <w:ind w:left="360"/>
        <w:rPr>
          <w:rFonts w:ascii="Garamond" w:hAnsi="Garamond" w:cs="Garamond"/>
          <w:spacing w:val="12"/>
          <w:sz w:val="20"/>
          <w:szCs w:val="20"/>
          <w:lang w:val="en-US"/>
        </w:rPr>
      </w:pPr>
      <w:r w:rsidRPr="00234AF3">
        <w:rPr>
          <w:noProof/>
          <w:lang w:val="en-US"/>
        </w:rPr>
        <w:pict>
          <v:shape id="_x0000_s1426" type="#_x0000_t202" style="position:absolute;left:0;text-align:left;margin-left:69.5pt;margin-top:25.75pt;width:305.8pt;height:14.55pt;z-index:2518456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5719"/>
                    </w:tabs>
                    <w:ind w:left="2088"/>
                    <w:rPr>
                      <w:rFonts w:ascii="Arial" w:hAnsi="Arial" w:cs="Arial"/>
                      <w:sz w:val="18"/>
                      <w:szCs w:val="18"/>
                      <w:lang w:val="en-US"/>
                    </w:rPr>
                  </w:pPr>
                  <w:r>
                    <w:rPr>
                      <w:rFonts w:ascii="Garamond" w:hAnsi="Garamond" w:cs="Garamond"/>
                      <w:i/>
                      <w:iCs/>
                      <w:spacing w:val="32"/>
                      <w:sz w:val="18"/>
                      <w:szCs w:val="18"/>
                      <w:lang w:val="en-US"/>
                    </w:rPr>
                    <w:t xml:space="preserve">Treatise 4, Section 4, Lesson </w:t>
                  </w:r>
                  <w:r>
                    <w:rPr>
                      <w:rFonts w:ascii="Garamond" w:hAnsi="Garamond" w:cs="Garamond"/>
                      <w:i/>
                      <w:iCs/>
                      <w:spacing w:val="39"/>
                      <w:sz w:val="18"/>
                      <w:szCs w:val="18"/>
                      <w:lang w:val="en-US"/>
                    </w:rPr>
                    <w:t>24</w:t>
                  </w:r>
                  <w:r>
                    <w:rPr>
                      <w:rFonts w:ascii="Garamond" w:hAnsi="Garamond" w:cs="Garamond"/>
                      <w:i/>
                      <w:iCs/>
                      <w:spacing w:val="32"/>
                      <w:sz w:val="18"/>
                      <w:szCs w:val="18"/>
                      <w:lang w:val="en-US"/>
                    </w:rPr>
                    <w:t xml:space="preserve"> </w:t>
                  </w:r>
                  <w:r>
                    <w:rPr>
                      <w:rFonts w:ascii="Arial" w:hAnsi="Arial" w:cs="Arial"/>
                      <w:sz w:val="18"/>
                      <w:szCs w:val="18"/>
                      <w:lang w:val="en-US"/>
                    </w:rPr>
                    <w:t>~</w:t>
                  </w:r>
                  <w:r>
                    <w:rPr>
                      <w:rFonts w:ascii="Arial" w:hAnsi="Arial" w:cs="Arial"/>
                      <w:sz w:val="18"/>
                      <w:szCs w:val="18"/>
                      <w:lang w:val="en-US"/>
                    </w:rPr>
                    <w:tab/>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2"/>
                      <w:sz w:val="18"/>
                      <w:szCs w:val="18"/>
                      <w:lang w:val="en-US"/>
                    </w:rPr>
                    <w:t>499</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12"/>
          <w:sz w:val="20"/>
          <w:szCs w:val="20"/>
          <w:lang w:val="en-US"/>
        </w:rPr>
        <w:t>without looking about, and 3) by kneeling down and adoring God and our Lord Jesus Christ.</w:t>
      </w:r>
    </w:p>
    <w:p w:rsidR="001734BA" w:rsidRPr="00234AF3" w:rsidRDefault="001734BA">
      <w:pPr>
        <w:ind w:left="360" w:hanging="360"/>
        <w:rPr>
          <w:rFonts w:ascii="Garamond" w:hAnsi="Garamond" w:cs="Garamond"/>
          <w:spacing w:val="12"/>
          <w:sz w:val="20"/>
          <w:szCs w:val="20"/>
          <w:lang w:val="en-US"/>
        </w:rPr>
      </w:pPr>
      <w:r w:rsidRPr="00234AF3">
        <w:rPr>
          <w:rFonts w:ascii="Garamond" w:hAnsi="Garamond" w:cs="Garamond"/>
          <w:spacing w:val="12"/>
          <w:sz w:val="20"/>
          <w:szCs w:val="20"/>
          <w:lang w:val="en-US"/>
        </w:rPr>
        <w:t>Q. What should we do to celebrate the feast of the dedication of a church properly?</w:t>
      </w:r>
    </w:p>
    <w:p w:rsidR="001734BA" w:rsidRPr="00234AF3" w:rsidRDefault="001734BA">
      <w:pPr>
        <w:ind w:left="360" w:hanging="360"/>
        <w:jc w:val="both"/>
        <w:rPr>
          <w:rFonts w:ascii="Garamond" w:hAnsi="Garamond" w:cs="Garamond"/>
          <w:spacing w:val="12"/>
          <w:sz w:val="20"/>
          <w:szCs w:val="20"/>
          <w:lang w:val="en-US"/>
        </w:rPr>
      </w:pPr>
      <w:r w:rsidRPr="00234AF3">
        <w:rPr>
          <w:rFonts w:ascii="Garamond" w:hAnsi="Garamond" w:cs="Garamond"/>
          <w:spacing w:val="10"/>
          <w:sz w:val="20"/>
          <w:szCs w:val="20"/>
          <w:lang w:val="en-US"/>
        </w:rPr>
        <w:t>A. We should do four things: 1) assist at all the divine services with</w:t>
      </w:r>
      <w:r w:rsidRPr="00234AF3">
        <w:rPr>
          <w:rFonts w:ascii="Garamond" w:hAnsi="Garamond" w:cs="Garamond"/>
          <w:spacing w:val="12"/>
          <w:sz w:val="20"/>
          <w:szCs w:val="20"/>
          <w:lang w:val="en-US"/>
        </w:rPr>
        <w:t xml:space="preserve"> </w:t>
      </w:r>
      <w:r w:rsidRPr="00234AF3">
        <w:rPr>
          <w:rFonts w:ascii="Garamond" w:hAnsi="Garamond" w:cs="Garamond"/>
          <w:spacing w:val="10"/>
          <w:sz w:val="20"/>
          <w:szCs w:val="20"/>
          <w:lang w:val="en-US"/>
        </w:rPr>
        <w:t>profound piety, 2) thank God for establishing these sacred places</w:t>
      </w:r>
      <w:r w:rsidRPr="00234AF3">
        <w:rPr>
          <w:rFonts w:ascii="Garamond" w:hAnsi="Garamond" w:cs="Garamond"/>
          <w:spacing w:val="12"/>
          <w:sz w:val="20"/>
          <w:szCs w:val="20"/>
          <w:lang w:val="en-US"/>
        </w:rPr>
        <w:t xml:space="preserve"> as images of heaven where we can adore him, 3) ask God’s par</w:t>
      </w:r>
      <w:r w:rsidRPr="00234AF3">
        <w:rPr>
          <w:rFonts w:ascii="Garamond" w:hAnsi="Garamond" w:cs="Garamond"/>
          <w:spacing w:val="12"/>
          <w:sz w:val="20"/>
          <w:szCs w:val="20"/>
          <w:lang w:val="en-US"/>
        </w:rPr>
        <w:softHyphen/>
        <w:t xml:space="preserve">don for our irreverence and lack of devotion in church, and 4) </w:t>
      </w:r>
      <w:r w:rsidRPr="00234AF3">
        <w:rPr>
          <w:rFonts w:ascii="Garamond" w:hAnsi="Garamond" w:cs="Garamond"/>
          <w:spacing w:val="10"/>
          <w:sz w:val="20"/>
          <w:szCs w:val="20"/>
          <w:lang w:val="en-US"/>
        </w:rPr>
        <w:t>resolve with the grace of God never to enter church without feel</w:t>
      </w:r>
      <w:r w:rsidRPr="00234AF3">
        <w:rPr>
          <w:rFonts w:ascii="Garamond" w:hAnsi="Garamond" w:cs="Garamond"/>
          <w:spacing w:val="12"/>
          <w:sz w:val="20"/>
          <w:szCs w:val="20"/>
          <w:lang w:val="en-US"/>
        </w:rPr>
        <w:softHyphen/>
      </w:r>
      <w:r w:rsidRPr="00234AF3">
        <w:rPr>
          <w:rFonts w:ascii="Garamond" w:hAnsi="Garamond" w:cs="Garamond"/>
          <w:spacing w:val="10"/>
          <w:sz w:val="20"/>
          <w:szCs w:val="20"/>
          <w:lang w:val="en-US"/>
        </w:rPr>
        <w:t>ings of religious fervor and never to commit any sin there in the</w:t>
      </w:r>
      <w:r w:rsidRPr="00234AF3">
        <w:rPr>
          <w:rFonts w:ascii="Garamond" w:hAnsi="Garamond" w:cs="Garamond"/>
          <w:spacing w:val="12"/>
          <w:sz w:val="20"/>
          <w:szCs w:val="20"/>
          <w:lang w:val="en-US"/>
        </w:rPr>
        <w:t xml:space="preserve"> future.</w:t>
      </w:r>
    </w:p>
    <w:p w:rsidR="001734BA" w:rsidRPr="00234AF3" w:rsidRDefault="001734BA">
      <w:pPr>
        <w:spacing w:before="216" w:line="480" w:lineRule="auto"/>
        <w:jc w:val="center"/>
        <w:rPr>
          <w:rFonts w:ascii="Garamond" w:hAnsi="Garamond" w:cs="Garamond"/>
          <w:spacing w:val="22"/>
          <w:sz w:val="30"/>
          <w:szCs w:val="30"/>
          <w:lang w:val="en-US"/>
        </w:rPr>
      </w:pPr>
      <w:r w:rsidRPr="00234AF3">
        <w:rPr>
          <w:rFonts w:ascii="Garamond" w:hAnsi="Garamond" w:cs="Garamond"/>
          <w:spacing w:val="22"/>
          <w:sz w:val="30"/>
          <w:szCs w:val="30"/>
          <w:lang w:val="en-US"/>
        </w:rPr>
        <w:t>End of volume 3</w:t>
      </w:r>
      <w:r w:rsidRPr="00234AF3">
        <w:rPr>
          <w:rFonts w:ascii="Garamond" w:hAnsi="Garamond" w:cs="Garamond"/>
          <w:spacing w:val="22"/>
          <w:sz w:val="30"/>
          <w:szCs w:val="30"/>
          <w:lang w:val="en-US"/>
        </w:rPr>
        <w:br/>
        <w:t>The Duties of a Christian to God</w:t>
      </w:r>
    </w:p>
    <w:p w:rsidR="001734BA" w:rsidRPr="00234AF3" w:rsidRDefault="001734BA">
      <w:pPr>
        <w:spacing w:before="216" w:line="480" w:lineRule="auto"/>
        <w:jc w:val="center"/>
        <w:rPr>
          <w:lang w:val="en-US"/>
        </w:rPr>
        <w:sectPr w:rsidR="001734BA" w:rsidRPr="00234AF3">
          <w:pgSz w:w="8640" w:h="12960"/>
          <w:pgMar w:top="805" w:right="1074" w:bottom="1110" w:left="1390" w:header="720" w:footer="720" w:gutter="0"/>
          <w:cols w:space="720"/>
          <w:noEndnote/>
        </w:sectPr>
      </w:pPr>
    </w:p>
    <w:p w:rsidR="001734BA" w:rsidRPr="00234AF3" w:rsidRDefault="001734BA">
      <w:pPr>
        <w:spacing w:after="360" w:line="468" w:lineRule="exact"/>
        <w:jc w:val="center"/>
        <w:rPr>
          <w:rFonts w:ascii="Garamond" w:hAnsi="Garamond" w:cs="Garamond"/>
          <w:spacing w:val="14"/>
          <w:sz w:val="42"/>
          <w:szCs w:val="42"/>
          <w:lang w:val="en-US"/>
        </w:rPr>
      </w:pPr>
      <w:r w:rsidRPr="00234AF3">
        <w:rPr>
          <w:noProof/>
          <w:lang w:val="en-US"/>
        </w:rPr>
        <w:pict>
          <v:shape id="_x0000_s1427" type="#_x0000_t202" style="position:absolute;left:0;text-align:left;margin-left:-.3pt;margin-top:536.95pt;width:310.6pt;height:13.2pt;z-index:251846656;mso-wrap-edited:f;mso-wrap-distance-left:0;mso-wrap-distance-right:0" wrapcoords="-62 0 -62 21600 21662 21600 21662 0 -62 0" o:allowincell="f" filled="f" stroked="f">
            <v:textbox inset="0,0,0,0">
              <w:txbxContent>
                <w:p w:rsidR="00E062D8" w:rsidRDefault="00E062D8">
                  <w:pPr>
                    <w:rPr>
                      <w:rFonts w:ascii="Garamond" w:hAnsi="Garamond" w:cs="Garamond"/>
                      <w:i/>
                      <w:iCs/>
                      <w:spacing w:val="24"/>
                      <w:sz w:val="20"/>
                      <w:szCs w:val="20"/>
                      <w:lang w:val="en-US"/>
                    </w:rPr>
                  </w:pPr>
                  <w:r>
                    <w:rPr>
                      <w:rFonts w:ascii="Garamond" w:hAnsi="Garamond" w:cs="Garamond"/>
                      <w:i/>
                      <w:iCs/>
                      <w:spacing w:val="24"/>
                      <w:sz w:val="20"/>
                      <w:szCs w:val="20"/>
                      <w:lang w:val="en-US"/>
                    </w:rPr>
                    <w:t>500</w:t>
                  </w:r>
                </w:p>
              </w:txbxContent>
            </v:textbox>
            <w10:wrap type="through"/>
          </v:shape>
        </w:pict>
      </w:r>
      <w:r w:rsidRPr="00234AF3">
        <w:rPr>
          <w:rFonts w:ascii="Garamond" w:hAnsi="Garamond" w:cs="Garamond"/>
          <w:spacing w:val="14"/>
          <w:sz w:val="42"/>
          <w:szCs w:val="42"/>
          <w:lang w:val="en-US"/>
        </w:rPr>
        <w:t>Bibliography</w:t>
      </w:r>
    </w:p>
    <w:p w:rsidR="001734BA" w:rsidRPr="00234AF3" w:rsidRDefault="001734BA">
      <w:pPr>
        <w:ind w:right="72"/>
        <w:jc w:val="both"/>
        <w:rPr>
          <w:rFonts w:ascii="Garamond" w:hAnsi="Garamond" w:cs="Garamond"/>
          <w:sz w:val="20"/>
          <w:szCs w:val="20"/>
          <w:lang w:val="en-US"/>
        </w:rPr>
      </w:pPr>
      <w:r w:rsidRPr="00234AF3">
        <w:rPr>
          <w:rFonts w:ascii="Garamond" w:hAnsi="Garamond" w:cs="Garamond"/>
          <w:sz w:val="20"/>
          <w:szCs w:val="20"/>
          <w:lang w:val="en-US"/>
        </w:rPr>
        <w:t xml:space="preserve">For a more detailed bibliography concerning the context and the sources of </w:t>
      </w:r>
      <w:r w:rsidRPr="00234AF3">
        <w:rPr>
          <w:rFonts w:ascii="Garamond" w:hAnsi="Garamond" w:cs="Garamond"/>
          <w:i/>
          <w:iCs/>
          <w:spacing w:val="21"/>
          <w:sz w:val="18"/>
          <w:szCs w:val="18"/>
          <w:lang w:val="en-US"/>
        </w:rPr>
        <w:t>The</w:t>
      </w:r>
      <w:r w:rsidRPr="00234AF3">
        <w:rPr>
          <w:rFonts w:ascii="Garamond" w:hAnsi="Garamond" w:cs="Garamond"/>
          <w:i/>
          <w:iCs/>
          <w:spacing w:val="16"/>
          <w:sz w:val="18"/>
          <w:szCs w:val="18"/>
          <w:lang w:val="en-US"/>
        </w:rPr>
        <w:t xml:space="preserve"> Duties of a Christian to God, </w:t>
      </w:r>
      <w:r w:rsidRPr="00234AF3">
        <w:rPr>
          <w:rFonts w:ascii="Garamond" w:hAnsi="Garamond" w:cs="Garamond"/>
          <w:spacing w:val="-1"/>
          <w:sz w:val="20"/>
          <w:szCs w:val="20"/>
          <w:lang w:val="en-US"/>
        </w:rPr>
        <w:t xml:space="preserve">consult the bibliography in </w:t>
      </w:r>
      <w:r w:rsidRPr="00234AF3">
        <w:rPr>
          <w:rFonts w:ascii="Garamond" w:hAnsi="Garamond" w:cs="Garamond"/>
          <w:i/>
          <w:iCs/>
          <w:spacing w:val="26"/>
          <w:sz w:val="18"/>
          <w:szCs w:val="18"/>
          <w:lang w:val="en-US"/>
        </w:rPr>
        <w:t>John</w:t>
      </w:r>
      <w:r w:rsidRPr="00234AF3">
        <w:rPr>
          <w:rFonts w:ascii="Garamond" w:hAnsi="Garamond" w:cs="Garamond"/>
          <w:i/>
          <w:iCs/>
          <w:spacing w:val="16"/>
          <w:sz w:val="18"/>
          <w:szCs w:val="18"/>
          <w:lang w:val="en-US"/>
        </w:rPr>
        <w:t xml:space="preserve"> Baptist </w:t>
      </w:r>
      <w:r w:rsidRPr="00234AF3">
        <w:rPr>
          <w:rFonts w:ascii="Garamond" w:hAnsi="Garamond" w:cs="Garamond"/>
          <w:i/>
          <w:iCs/>
          <w:spacing w:val="33"/>
          <w:sz w:val="18"/>
          <w:szCs w:val="18"/>
          <w:lang w:val="en-US"/>
        </w:rPr>
        <w:t>de</w:t>
      </w:r>
      <w:r w:rsidRPr="00234AF3">
        <w:rPr>
          <w:rFonts w:ascii="Garamond" w:hAnsi="Garamond" w:cs="Garamond"/>
          <w:i/>
          <w:iCs/>
          <w:spacing w:val="16"/>
          <w:sz w:val="18"/>
          <w:szCs w:val="18"/>
          <w:lang w:val="en-US"/>
        </w:rPr>
        <w:t xml:space="preserve"> La Sale: The Message of His Catechism, </w:t>
      </w:r>
      <w:r w:rsidRPr="00234AF3">
        <w:rPr>
          <w:rFonts w:ascii="Garamond" w:hAnsi="Garamond" w:cs="Garamond"/>
          <w:spacing w:val="-1"/>
          <w:sz w:val="20"/>
          <w:szCs w:val="20"/>
          <w:lang w:val="en-US"/>
        </w:rPr>
        <w:t>by Jean Pungier (Landover, MD: Lasal</w:t>
      </w:r>
      <w:r w:rsidRPr="00234AF3">
        <w:rPr>
          <w:rFonts w:ascii="Garamond" w:hAnsi="Garamond" w:cs="Garamond"/>
          <w:spacing w:val="-1"/>
          <w:sz w:val="20"/>
          <w:szCs w:val="20"/>
          <w:lang w:val="en-US"/>
        </w:rPr>
        <w:softHyphen/>
      </w:r>
      <w:r w:rsidRPr="00234AF3">
        <w:rPr>
          <w:rFonts w:ascii="Garamond" w:hAnsi="Garamond" w:cs="Garamond"/>
          <w:sz w:val="20"/>
          <w:szCs w:val="20"/>
          <w:lang w:val="en-US"/>
        </w:rPr>
        <w:t>lian Publications, 1999), 259–66.</w:t>
      </w:r>
    </w:p>
    <w:p w:rsidR="001734BA" w:rsidRPr="00234AF3" w:rsidRDefault="001734BA">
      <w:pPr>
        <w:jc w:val="both"/>
        <w:rPr>
          <w:rFonts w:ascii="Garamond" w:hAnsi="Garamond" w:cs="Garamond"/>
          <w:i/>
          <w:iCs/>
          <w:spacing w:val="24"/>
          <w:sz w:val="20"/>
          <w:szCs w:val="20"/>
          <w:lang w:val="en-US"/>
        </w:rPr>
      </w:pP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8"/>
          <w:sz w:val="20"/>
          <w:szCs w:val="20"/>
          <w:lang w:val="en-US"/>
        </w:rPr>
        <w:t xml:space="preserve">Bannon, Edwin. </w:t>
      </w:r>
      <w:r w:rsidRPr="00234AF3">
        <w:rPr>
          <w:rFonts w:ascii="Garamond" w:hAnsi="Garamond" w:cs="Garamond"/>
          <w:i/>
          <w:iCs/>
          <w:spacing w:val="7"/>
          <w:sz w:val="20"/>
          <w:szCs w:val="20"/>
          <w:lang w:val="en-US"/>
        </w:rPr>
        <w:t>De La Sale; A Founder as Pilgrim.</w:t>
      </w:r>
      <w:r w:rsidRPr="00234AF3">
        <w:rPr>
          <w:rFonts w:ascii="Garamond" w:hAnsi="Garamond" w:cs="Garamond"/>
          <w:i/>
          <w:iCs/>
          <w:spacing w:val="24"/>
          <w:sz w:val="20"/>
          <w:szCs w:val="20"/>
          <w:lang w:val="en-US"/>
        </w:rPr>
        <w:t xml:space="preserve"> </w:t>
      </w:r>
      <w:r w:rsidRPr="00234AF3">
        <w:rPr>
          <w:rFonts w:ascii="Garamond" w:hAnsi="Garamond" w:cs="Garamond"/>
          <w:spacing w:val="8"/>
          <w:sz w:val="20"/>
          <w:szCs w:val="20"/>
          <w:lang w:val="en-US"/>
        </w:rPr>
        <w:t xml:space="preserve">London: De La </w:t>
      </w:r>
      <w:r w:rsidRPr="00234AF3">
        <w:rPr>
          <w:rFonts w:ascii="Garamond" w:hAnsi="Garamond" w:cs="Garamond"/>
          <w:spacing w:val="10"/>
          <w:sz w:val="20"/>
          <w:szCs w:val="20"/>
          <w:lang w:val="en-US"/>
        </w:rPr>
        <w:t>Salle Provincialate, 1988.</w:t>
      </w: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4"/>
          <w:sz w:val="20"/>
          <w:szCs w:val="20"/>
          <w:lang w:val="en-US"/>
        </w:rPr>
        <w:t xml:space="preserve">Battersby, W. J. </w:t>
      </w:r>
      <w:r w:rsidRPr="00234AF3">
        <w:rPr>
          <w:rFonts w:ascii="Garamond" w:hAnsi="Garamond" w:cs="Garamond"/>
          <w:i/>
          <w:iCs/>
          <w:spacing w:val="-1"/>
          <w:sz w:val="20"/>
          <w:szCs w:val="20"/>
          <w:lang w:val="en-US"/>
        </w:rPr>
        <w:t>De La Sale, A Pioneer of Modern Education.</w:t>
      </w:r>
      <w:r w:rsidRPr="00234AF3">
        <w:rPr>
          <w:rFonts w:ascii="Garamond" w:hAnsi="Garamond" w:cs="Garamond"/>
          <w:i/>
          <w:iCs/>
          <w:spacing w:val="24"/>
          <w:sz w:val="20"/>
          <w:szCs w:val="20"/>
          <w:lang w:val="en-US"/>
        </w:rPr>
        <w:t xml:space="preserve"> </w:t>
      </w:r>
      <w:r w:rsidRPr="00234AF3">
        <w:rPr>
          <w:rFonts w:ascii="Garamond" w:hAnsi="Garamond" w:cs="Garamond"/>
          <w:spacing w:val="4"/>
          <w:sz w:val="20"/>
          <w:szCs w:val="20"/>
          <w:lang w:val="en-US"/>
        </w:rPr>
        <w:t xml:space="preserve">London: </w:t>
      </w:r>
      <w:r w:rsidRPr="00234AF3">
        <w:rPr>
          <w:rFonts w:ascii="Garamond" w:hAnsi="Garamond" w:cs="Garamond"/>
          <w:spacing w:val="10"/>
          <w:sz w:val="20"/>
          <w:szCs w:val="20"/>
          <w:lang w:val="en-US"/>
        </w:rPr>
        <w:t>Longmans, 1949.</w:t>
      </w: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5"/>
          <w:sz w:val="20"/>
          <w:szCs w:val="20"/>
          <w:lang w:val="en-US"/>
        </w:rPr>
        <w:t xml:space="preserve">———. </w:t>
      </w:r>
      <w:r w:rsidRPr="00234AF3">
        <w:rPr>
          <w:rFonts w:ascii="Garamond" w:hAnsi="Garamond" w:cs="Garamond"/>
          <w:i/>
          <w:iCs/>
          <w:spacing w:val="20"/>
          <w:sz w:val="20"/>
          <w:szCs w:val="20"/>
          <w:lang w:val="en-US"/>
        </w:rPr>
        <w:t>De La Sale, Saint and Spiritual Writer.</w:t>
      </w:r>
      <w:r w:rsidRPr="00234AF3">
        <w:rPr>
          <w:rFonts w:ascii="Garamond" w:hAnsi="Garamond" w:cs="Garamond"/>
          <w:i/>
          <w:iCs/>
          <w:spacing w:val="24"/>
          <w:sz w:val="20"/>
          <w:szCs w:val="20"/>
          <w:lang w:val="en-US"/>
        </w:rPr>
        <w:t xml:space="preserve"> </w:t>
      </w:r>
      <w:r w:rsidRPr="00234AF3">
        <w:rPr>
          <w:rFonts w:ascii="Garamond" w:hAnsi="Garamond" w:cs="Garamond"/>
          <w:spacing w:val="5"/>
          <w:sz w:val="20"/>
          <w:szCs w:val="20"/>
          <w:lang w:val="en-US"/>
        </w:rPr>
        <w:t xml:space="preserve">London: Longmans, </w:t>
      </w:r>
      <w:r w:rsidRPr="00234AF3">
        <w:rPr>
          <w:rFonts w:ascii="Garamond" w:hAnsi="Garamond" w:cs="Garamond"/>
          <w:spacing w:val="10"/>
          <w:sz w:val="20"/>
          <w:szCs w:val="20"/>
          <w:lang w:val="en-US"/>
        </w:rPr>
        <w:t>1950.</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Bedel, Henri. </w:t>
      </w:r>
      <w:r w:rsidRPr="00234AF3">
        <w:rPr>
          <w:rFonts w:ascii="Garamond" w:hAnsi="Garamond" w:cs="Garamond"/>
          <w:i/>
          <w:iCs/>
          <w:spacing w:val="24"/>
          <w:sz w:val="20"/>
          <w:szCs w:val="20"/>
          <w:lang w:val="en-US"/>
        </w:rPr>
        <w:t xml:space="preserve">An </w:t>
      </w:r>
      <w:r w:rsidRPr="00234AF3">
        <w:rPr>
          <w:rFonts w:ascii="Garamond" w:hAnsi="Garamond" w:cs="Garamond"/>
          <w:i/>
          <w:iCs/>
          <w:spacing w:val="28"/>
          <w:sz w:val="20"/>
          <w:szCs w:val="20"/>
          <w:lang w:val="en-US"/>
        </w:rPr>
        <w:t>Introduction</w:t>
      </w:r>
      <w:r w:rsidRPr="00234AF3">
        <w:rPr>
          <w:rFonts w:ascii="Garamond" w:hAnsi="Garamond" w:cs="Garamond"/>
          <w:i/>
          <w:iCs/>
          <w:spacing w:val="24"/>
          <w:sz w:val="20"/>
          <w:szCs w:val="20"/>
          <w:lang w:val="en-US"/>
        </w:rPr>
        <w:t xml:space="preserve"> </w:t>
      </w:r>
      <w:r w:rsidRPr="00234AF3">
        <w:rPr>
          <w:rFonts w:ascii="Garamond" w:hAnsi="Garamond" w:cs="Garamond"/>
          <w:i/>
          <w:iCs/>
          <w:spacing w:val="28"/>
          <w:sz w:val="20"/>
          <w:szCs w:val="20"/>
          <w:lang w:val="en-US"/>
        </w:rPr>
        <w:t>to</w:t>
      </w:r>
      <w:r w:rsidRPr="00234AF3">
        <w:rPr>
          <w:rFonts w:ascii="Garamond" w:hAnsi="Garamond" w:cs="Garamond"/>
          <w:i/>
          <w:iCs/>
          <w:spacing w:val="24"/>
          <w:sz w:val="20"/>
          <w:szCs w:val="20"/>
          <w:lang w:val="en-US"/>
        </w:rPr>
        <w:t xml:space="preserve"> </w:t>
      </w:r>
      <w:r w:rsidRPr="00234AF3">
        <w:rPr>
          <w:rFonts w:ascii="Garamond" w:hAnsi="Garamond" w:cs="Garamond"/>
          <w:i/>
          <w:iCs/>
          <w:spacing w:val="29"/>
          <w:sz w:val="20"/>
          <w:szCs w:val="20"/>
          <w:lang w:val="en-US"/>
        </w:rPr>
        <w:t>the</w:t>
      </w:r>
      <w:r w:rsidRPr="00234AF3">
        <w:rPr>
          <w:rFonts w:ascii="Garamond" w:hAnsi="Garamond" w:cs="Garamond"/>
          <w:i/>
          <w:iCs/>
          <w:spacing w:val="24"/>
          <w:sz w:val="20"/>
          <w:szCs w:val="20"/>
          <w:lang w:val="en-US"/>
        </w:rPr>
        <w:t xml:space="preserve"> History of the Brothers of </w:t>
      </w:r>
      <w:r w:rsidRPr="00234AF3">
        <w:rPr>
          <w:rFonts w:ascii="Garamond" w:hAnsi="Garamond" w:cs="Garamond"/>
          <w:i/>
          <w:iCs/>
          <w:spacing w:val="27"/>
          <w:sz w:val="20"/>
          <w:szCs w:val="20"/>
          <w:lang w:val="en-US"/>
        </w:rPr>
        <w:t>the</w:t>
      </w:r>
      <w:r w:rsidRPr="00234AF3">
        <w:rPr>
          <w:rFonts w:ascii="Garamond" w:hAnsi="Garamond" w:cs="Garamond"/>
          <w:i/>
          <w:iCs/>
          <w:spacing w:val="24"/>
          <w:sz w:val="20"/>
          <w:szCs w:val="20"/>
          <w:lang w:val="en-US"/>
        </w:rPr>
        <w:t xml:space="preserve"> </w:t>
      </w:r>
      <w:r w:rsidRPr="00234AF3">
        <w:rPr>
          <w:rFonts w:ascii="Garamond" w:hAnsi="Garamond" w:cs="Garamond"/>
          <w:i/>
          <w:iCs/>
          <w:spacing w:val="20"/>
          <w:sz w:val="20"/>
          <w:szCs w:val="20"/>
          <w:lang w:val="en-US"/>
        </w:rPr>
        <w:t>Christian Schools; The Origins (1651–1726).</w:t>
      </w:r>
      <w:r w:rsidRPr="00234AF3">
        <w:rPr>
          <w:rFonts w:ascii="Garamond" w:hAnsi="Garamond" w:cs="Garamond"/>
          <w:i/>
          <w:iCs/>
          <w:spacing w:val="24"/>
          <w:sz w:val="20"/>
          <w:szCs w:val="20"/>
          <w:lang w:val="en-US"/>
        </w:rPr>
        <w:t xml:space="preserve"> </w:t>
      </w:r>
      <w:r w:rsidRPr="00234AF3">
        <w:rPr>
          <w:rFonts w:ascii="Garamond" w:hAnsi="Garamond" w:cs="Garamond"/>
          <w:spacing w:val="6"/>
          <w:sz w:val="20"/>
          <w:szCs w:val="20"/>
          <w:lang w:val="en-US"/>
        </w:rPr>
        <w:t xml:space="preserve">Translated by Allen </w:t>
      </w:r>
      <w:r w:rsidRPr="00234AF3">
        <w:rPr>
          <w:rFonts w:ascii="Garamond" w:hAnsi="Garamond" w:cs="Garamond"/>
          <w:spacing w:val="10"/>
          <w:sz w:val="20"/>
          <w:szCs w:val="20"/>
          <w:lang w:val="en-US"/>
        </w:rPr>
        <w:t>Geppert. Rome: Frères des Écoles chrétiennes, 1996.</w:t>
      </w:r>
    </w:p>
    <w:p w:rsidR="001734BA" w:rsidRPr="00234AF3" w:rsidRDefault="001734BA">
      <w:pPr>
        <w:ind w:left="432" w:right="72" w:hanging="432"/>
        <w:rPr>
          <w:rFonts w:ascii="Garamond" w:hAnsi="Garamond" w:cs="Garamond"/>
          <w:spacing w:val="10"/>
          <w:sz w:val="20"/>
          <w:szCs w:val="20"/>
          <w:lang w:val="en-US"/>
        </w:rPr>
      </w:pPr>
      <w:r w:rsidRPr="00234AF3">
        <w:rPr>
          <w:rFonts w:ascii="Garamond" w:hAnsi="Garamond" w:cs="Garamond"/>
          <w:spacing w:val="3"/>
          <w:sz w:val="20"/>
          <w:szCs w:val="20"/>
          <w:lang w:val="en-US"/>
        </w:rPr>
        <w:t xml:space="preserve">Berger, Robert, ed. </w:t>
      </w:r>
      <w:r w:rsidRPr="00234AF3">
        <w:rPr>
          <w:rFonts w:ascii="Garamond" w:hAnsi="Garamond" w:cs="Garamond"/>
          <w:i/>
          <w:iCs/>
          <w:spacing w:val="3"/>
          <w:sz w:val="20"/>
          <w:szCs w:val="20"/>
          <w:lang w:val="en-US"/>
        </w:rPr>
        <w:t>Spirituality</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in</w:t>
      </w:r>
      <w:r w:rsidRPr="00234AF3">
        <w:rPr>
          <w:rFonts w:ascii="Garamond" w:hAnsi="Garamond" w:cs="Garamond"/>
          <w:i/>
          <w:iCs/>
          <w:spacing w:val="24"/>
          <w:sz w:val="20"/>
          <w:szCs w:val="20"/>
          <w:lang w:val="en-US"/>
        </w:rPr>
        <w:t xml:space="preserve"> </w:t>
      </w:r>
      <w:r w:rsidRPr="00234AF3">
        <w:rPr>
          <w:rFonts w:ascii="Garamond" w:hAnsi="Garamond" w:cs="Garamond"/>
          <w:i/>
          <w:iCs/>
          <w:spacing w:val="18"/>
          <w:sz w:val="20"/>
          <w:szCs w:val="20"/>
          <w:lang w:val="en-US"/>
        </w:rPr>
        <w:t>the</w:t>
      </w:r>
      <w:r w:rsidRPr="00234AF3">
        <w:rPr>
          <w:rFonts w:ascii="Garamond" w:hAnsi="Garamond" w:cs="Garamond"/>
          <w:i/>
          <w:iCs/>
          <w:spacing w:val="3"/>
          <w:sz w:val="20"/>
          <w:szCs w:val="20"/>
          <w:lang w:val="en-US"/>
        </w:rPr>
        <w:t xml:space="preserve"> Time of</w:t>
      </w:r>
      <w:r w:rsidRPr="00234AF3">
        <w:rPr>
          <w:rFonts w:ascii="Garamond" w:hAnsi="Garamond" w:cs="Garamond"/>
          <w:i/>
          <w:iCs/>
          <w:spacing w:val="24"/>
          <w:sz w:val="20"/>
          <w:szCs w:val="20"/>
          <w:lang w:val="en-US"/>
        </w:rPr>
        <w:t xml:space="preserve"> </w:t>
      </w:r>
      <w:r w:rsidRPr="00234AF3">
        <w:rPr>
          <w:rFonts w:ascii="Garamond" w:hAnsi="Garamond" w:cs="Garamond"/>
          <w:i/>
          <w:iCs/>
          <w:spacing w:val="23"/>
          <w:sz w:val="20"/>
          <w:szCs w:val="20"/>
          <w:lang w:val="en-US"/>
        </w:rPr>
        <w:t>John</w:t>
      </w:r>
      <w:r w:rsidRPr="00234AF3">
        <w:rPr>
          <w:rFonts w:ascii="Garamond" w:hAnsi="Garamond" w:cs="Garamond"/>
          <w:i/>
          <w:iCs/>
          <w:spacing w:val="3"/>
          <w:sz w:val="20"/>
          <w:szCs w:val="20"/>
          <w:lang w:val="en-US"/>
        </w:rPr>
        <w:t xml:space="preserve"> Baptist</w:t>
      </w:r>
      <w:r w:rsidRPr="00234AF3">
        <w:rPr>
          <w:rFonts w:ascii="Garamond" w:hAnsi="Garamond" w:cs="Garamond"/>
          <w:i/>
          <w:iCs/>
          <w:spacing w:val="24"/>
          <w:sz w:val="20"/>
          <w:szCs w:val="20"/>
          <w:lang w:val="en-US"/>
        </w:rPr>
        <w:t xml:space="preserve"> </w:t>
      </w:r>
      <w:r w:rsidRPr="00234AF3">
        <w:rPr>
          <w:rFonts w:ascii="Garamond" w:hAnsi="Garamond" w:cs="Garamond"/>
          <w:i/>
          <w:iCs/>
          <w:spacing w:val="31"/>
          <w:sz w:val="20"/>
          <w:szCs w:val="20"/>
          <w:lang w:val="en-US"/>
        </w:rPr>
        <w:t>de</w:t>
      </w:r>
      <w:r w:rsidRPr="00234AF3">
        <w:rPr>
          <w:rFonts w:ascii="Garamond" w:hAnsi="Garamond" w:cs="Garamond"/>
          <w:i/>
          <w:iCs/>
          <w:spacing w:val="3"/>
          <w:sz w:val="20"/>
          <w:szCs w:val="20"/>
          <w:lang w:val="en-US"/>
        </w:rPr>
        <w:t xml:space="preserve"> La</w:t>
      </w:r>
      <w:r w:rsidRPr="00234AF3">
        <w:rPr>
          <w:rFonts w:ascii="Garamond" w:hAnsi="Garamond" w:cs="Garamond"/>
          <w:i/>
          <w:iCs/>
          <w:spacing w:val="24"/>
          <w:sz w:val="20"/>
          <w:szCs w:val="20"/>
          <w:lang w:val="en-US"/>
        </w:rPr>
        <w:t xml:space="preserve"> </w:t>
      </w:r>
      <w:r w:rsidRPr="00234AF3">
        <w:rPr>
          <w:rFonts w:ascii="Garamond" w:hAnsi="Garamond" w:cs="Garamond"/>
          <w:i/>
          <w:iCs/>
          <w:spacing w:val="28"/>
          <w:sz w:val="20"/>
          <w:szCs w:val="20"/>
          <w:lang w:val="en-US"/>
        </w:rPr>
        <w:t>Sale</w:t>
      </w:r>
      <w:r w:rsidRPr="00234AF3">
        <w:rPr>
          <w:rFonts w:ascii="Garamond" w:hAnsi="Garamond" w:cs="Garamond"/>
          <w:i/>
          <w:iCs/>
          <w:spacing w:val="3"/>
          <w:sz w:val="20"/>
          <w:szCs w:val="20"/>
          <w:lang w:val="en-US"/>
        </w:rPr>
        <w:t>.</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Landover, MD: Lasallian Publications, 1999.</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8"/>
          <w:sz w:val="20"/>
          <w:szCs w:val="20"/>
          <w:lang w:val="en-US"/>
        </w:rPr>
        <w:t xml:space="preserve">Bernard, Frère (Jean Dauge). </w:t>
      </w:r>
      <w:r w:rsidRPr="00234AF3">
        <w:rPr>
          <w:rFonts w:ascii="Garamond" w:hAnsi="Garamond" w:cs="Garamond"/>
          <w:i/>
          <w:iCs/>
          <w:spacing w:val="23"/>
          <w:sz w:val="20"/>
          <w:szCs w:val="20"/>
          <w:lang w:val="en-US"/>
        </w:rPr>
        <w:t>Conduite</w:t>
      </w:r>
      <w:r w:rsidRPr="00234AF3">
        <w:rPr>
          <w:rFonts w:ascii="Garamond" w:hAnsi="Garamond" w:cs="Garamond"/>
          <w:i/>
          <w:iCs/>
          <w:spacing w:val="24"/>
          <w:sz w:val="20"/>
          <w:szCs w:val="20"/>
          <w:lang w:val="en-US"/>
        </w:rPr>
        <w:t xml:space="preserve"> </w:t>
      </w:r>
      <w:r w:rsidRPr="00234AF3">
        <w:rPr>
          <w:rFonts w:ascii="Garamond" w:hAnsi="Garamond" w:cs="Garamond"/>
          <w:i/>
          <w:iCs/>
          <w:spacing w:val="25"/>
          <w:sz w:val="20"/>
          <w:szCs w:val="20"/>
          <w:lang w:val="en-US"/>
        </w:rPr>
        <w:t>admirable</w:t>
      </w:r>
      <w:r w:rsidRPr="00234AF3">
        <w:rPr>
          <w:rFonts w:ascii="Garamond" w:hAnsi="Garamond" w:cs="Garamond"/>
          <w:i/>
          <w:iCs/>
          <w:spacing w:val="24"/>
          <w:sz w:val="20"/>
          <w:szCs w:val="20"/>
          <w:lang w:val="en-US"/>
        </w:rPr>
        <w:t xml:space="preserve"> </w:t>
      </w:r>
      <w:r w:rsidRPr="00234AF3">
        <w:rPr>
          <w:rFonts w:ascii="Garamond" w:hAnsi="Garamond" w:cs="Garamond"/>
          <w:i/>
          <w:iCs/>
          <w:spacing w:val="38"/>
          <w:sz w:val="20"/>
          <w:szCs w:val="20"/>
          <w:lang w:val="en-US"/>
        </w:rPr>
        <w:t>de</w:t>
      </w:r>
      <w:r w:rsidRPr="00234AF3">
        <w:rPr>
          <w:rFonts w:ascii="Garamond" w:hAnsi="Garamond" w:cs="Garamond"/>
          <w:i/>
          <w:iCs/>
          <w:spacing w:val="22"/>
          <w:sz w:val="20"/>
          <w:szCs w:val="20"/>
          <w:lang w:val="en-US"/>
        </w:rPr>
        <w:t xml:space="preserve"> la Divine Provi</w:t>
      </w:r>
      <w:r w:rsidRPr="00234AF3">
        <w:rPr>
          <w:rFonts w:ascii="Garamond" w:hAnsi="Garamond" w:cs="Garamond"/>
          <w:i/>
          <w:iCs/>
          <w:spacing w:val="24"/>
          <w:sz w:val="20"/>
          <w:szCs w:val="20"/>
          <w:lang w:val="en-US"/>
        </w:rPr>
        <w:softHyphen/>
      </w:r>
      <w:r w:rsidRPr="00234AF3">
        <w:rPr>
          <w:rFonts w:ascii="Garamond" w:hAnsi="Garamond" w:cs="Garamond"/>
          <w:i/>
          <w:iCs/>
          <w:spacing w:val="27"/>
          <w:sz w:val="20"/>
          <w:szCs w:val="20"/>
          <w:lang w:val="en-US"/>
        </w:rPr>
        <w:t>dence</w:t>
      </w:r>
      <w:r w:rsidRPr="00234AF3">
        <w:rPr>
          <w:rFonts w:ascii="Garamond" w:hAnsi="Garamond" w:cs="Garamond"/>
          <w:i/>
          <w:iCs/>
          <w:spacing w:val="24"/>
          <w:sz w:val="20"/>
          <w:szCs w:val="20"/>
          <w:lang w:val="en-US"/>
        </w:rPr>
        <w:t xml:space="preserve"> </w:t>
      </w:r>
      <w:r w:rsidRPr="00234AF3">
        <w:rPr>
          <w:rFonts w:ascii="Garamond" w:hAnsi="Garamond" w:cs="Garamond"/>
          <w:i/>
          <w:iCs/>
          <w:spacing w:val="35"/>
          <w:sz w:val="20"/>
          <w:szCs w:val="20"/>
          <w:lang w:val="en-US"/>
        </w:rPr>
        <w:t>en</w:t>
      </w:r>
      <w:r w:rsidRPr="00234AF3">
        <w:rPr>
          <w:rFonts w:ascii="Garamond" w:hAnsi="Garamond" w:cs="Garamond"/>
          <w:i/>
          <w:iCs/>
          <w:spacing w:val="17"/>
          <w:sz w:val="20"/>
          <w:szCs w:val="20"/>
          <w:lang w:val="en-US"/>
        </w:rPr>
        <w:t xml:space="preserve"> la</w:t>
      </w:r>
      <w:r w:rsidRPr="00234AF3">
        <w:rPr>
          <w:rFonts w:ascii="Garamond" w:hAnsi="Garamond" w:cs="Garamond"/>
          <w:i/>
          <w:iCs/>
          <w:spacing w:val="24"/>
          <w:sz w:val="20"/>
          <w:szCs w:val="20"/>
          <w:lang w:val="en-US"/>
        </w:rPr>
        <w:t xml:space="preserve"> </w:t>
      </w:r>
      <w:r w:rsidRPr="00234AF3">
        <w:rPr>
          <w:rFonts w:ascii="Garamond" w:hAnsi="Garamond" w:cs="Garamond"/>
          <w:i/>
          <w:iCs/>
          <w:spacing w:val="19"/>
          <w:sz w:val="20"/>
          <w:szCs w:val="20"/>
          <w:lang w:val="en-US"/>
        </w:rPr>
        <w:t>personne</w:t>
      </w:r>
      <w:r w:rsidRPr="00234AF3">
        <w:rPr>
          <w:rFonts w:ascii="Garamond" w:hAnsi="Garamond" w:cs="Garamond"/>
          <w:i/>
          <w:iCs/>
          <w:spacing w:val="24"/>
          <w:sz w:val="20"/>
          <w:szCs w:val="20"/>
          <w:lang w:val="en-US"/>
        </w:rPr>
        <w:t xml:space="preserve"> </w:t>
      </w:r>
      <w:r w:rsidRPr="00234AF3">
        <w:rPr>
          <w:rFonts w:ascii="Garamond" w:hAnsi="Garamond" w:cs="Garamond"/>
          <w:i/>
          <w:iCs/>
          <w:spacing w:val="33"/>
          <w:sz w:val="20"/>
          <w:szCs w:val="20"/>
          <w:lang w:val="en-US"/>
        </w:rPr>
        <w:t>du</w:t>
      </w:r>
      <w:r w:rsidRPr="00234AF3">
        <w:rPr>
          <w:rFonts w:ascii="Garamond" w:hAnsi="Garamond" w:cs="Garamond"/>
          <w:i/>
          <w:iCs/>
          <w:spacing w:val="24"/>
          <w:sz w:val="20"/>
          <w:szCs w:val="20"/>
          <w:lang w:val="en-US"/>
        </w:rPr>
        <w:t xml:space="preserve"> </w:t>
      </w:r>
      <w:r w:rsidRPr="00234AF3">
        <w:rPr>
          <w:rFonts w:ascii="Garamond" w:hAnsi="Garamond" w:cs="Garamond"/>
          <w:i/>
          <w:iCs/>
          <w:spacing w:val="18"/>
          <w:sz w:val="20"/>
          <w:szCs w:val="20"/>
          <w:lang w:val="en-US"/>
        </w:rPr>
        <w:t>vénérable</w:t>
      </w:r>
      <w:r w:rsidRPr="00234AF3">
        <w:rPr>
          <w:rFonts w:ascii="Garamond" w:hAnsi="Garamond" w:cs="Garamond"/>
          <w:i/>
          <w:iCs/>
          <w:spacing w:val="17"/>
          <w:sz w:val="20"/>
          <w:szCs w:val="20"/>
          <w:lang w:val="en-US"/>
        </w:rPr>
        <w:t xml:space="preserve"> Serviteur</w:t>
      </w:r>
      <w:r w:rsidRPr="00234AF3">
        <w:rPr>
          <w:rFonts w:ascii="Garamond" w:hAnsi="Garamond" w:cs="Garamond"/>
          <w:i/>
          <w:iCs/>
          <w:spacing w:val="24"/>
          <w:sz w:val="20"/>
          <w:szCs w:val="20"/>
          <w:lang w:val="en-US"/>
        </w:rPr>
        <w:t xml:space="preserve"> </w:t>
      </w:r>
      <w:r w:rsidRPr="00234AF3">
        <w:rPr>
          <w:rFonts w:ascii="Garamond" w:hAnsi="Garamond" w:cs="Garamond"/>
          <w:i/>
          <w:iCs/>
          <w:spacing w:val="32"/>
          <w:sz w:val="20"/>
          <w:szCs w:val="20"/>
          <w:lang w:val="en-US"/>
        </w:rPr>
        <w:t>de</w:t>
      </w:r>
      <w:r w:rsidRPr="00234AF3">
        <w:rPr>
          <w:rFonts w:ascii="Garamond" w:hAnsi="Garamond" w:cs="Garamond"/>
          <w:i/>
          <w:iCs/>
          <w:spacing w:val="17"/>
          <w:sz w:val="20"/>
          <w:szCs w:val="20"/>
          <w:lang w:val="en-US"/>
        </w:rPr>
        <w:t xml:space="preserve"> Dieu</w:t>
      </w:r>
      <w:r w:rsidRPr="00234AF3">
        <w:rPr>
          <w:rFonts w:ascii="Garamond" w:hAnsi="Garamond" w:cs="Garamond"/>
          <w:i/>
          <w:iCs/>
          <w:spacing w:val="24"/>
          <w:sz w:val="20"/>
          <w:szCs w:val="20"/>
          <w:lang w:val="en-US"/>
        </w:rPr>
        <w:t xml:space="preserve"> </w:t>
      </w:r>
      <w:r w:rsidRPr="00234AF3">
        <w:rPr>
          <w:rFonts w:ascii="Garamond" w:hAnsi="Garamond" w:cs="Garamond"/>
          <w:i/>
          <w:iCs/>
          <w:spacing w:val="22"/>
          <w:sz w:val="20"/>
          <w:szCs w:val="20"/>
          <w:lang w:val="en-US"/>
        </w:rPr>
        <w:t>Jean</w:t>
      </w:r>
      <w:r w:rsidRPr="00234AF3">
        <w:rPr>
          <w:rFonts w:ascii="Garamond" w:hAnsi="Garamond" w:cs="Garamond"/>
          <w:i/>
          <w:iCs/>
          <w:spacing w:val="17"/>
          <w:sz w:val="20"/>
          <w:szCs w:val="20"/>
          <w:lang w:val="en-US"/>
        </w:rPr>
        <w:t xml:space="preserve"> -Baptiste</w:t>
      </w:r>
      <w:r w:rsidRPr="00234AF3">
        <w:rPr>
          <w:rFonts w:ascii="Garamond" w:hAnsi="Garamond" w:cs="Garamond"/>
          <w:i/>
          <w:iCs/>
          <w:spacing w:val="24"/>
          <w:sz w:val="20"/>
          <w:szCs w:val="20"/>
          <w:lang w:val="en-US"/>
        </w:rPr>
        <w:t xml:space="preserve"> </w:t>
      </w:r>
      <w:r w:rsidRPr="00234AF3">
        <w:rPr>
          <w:rFonts w:ascii="Garamond" w:hAnsi="Garamond" w:cs="Garamond"/>
          <w:i/>
          <w:iCs/>
          <w:spacing w:val="40"/>
          <w:sz w:val="20"/>
          <w:szCs w:val="20"/>
          <w:lang w:val="en-US"/>
        </w:rPr>
        <w:t>de</w:t>
      </w:r>
      <w:r w:rsidRPr="00234AF3">
        <w:rPr>
          <w:rFonts w:ascii="Garamond" w:hAnsi="Garamond" w:cs="Garamond"/>
          <w:i/>
          <w:iCs/>
          <w:spacing w:val="24"/>
          <w:sz w:val="20"/>
          <w:szCs w:val="20"/>
          <w:lang w:val="en-US"/>
        </w:rPr>
        <w:t xml:space="preserve"> La </w:t>
      </w:r>
      <w:r w:rsidRPr="00234AF3">
        <w:rPr>
          <w:rFonts w:ascii="Garamond" w:hAnsi="Garamond" w:cs="Garamond"/>
          <w:i/>
          <w:iCs/>
          <w:spacing w:val="27"/>
          <w:sz w:val="20"/>
          <w:szCs w:val="20"/>
          <w:lang w:val="en-US"/>
        </w:rPr>
        <w:t>Sale,</w:t>
      </w:r>
      <w:r w:rsidRPr="00234AF3">
        <w:rPr>
          <w:rFonts w:ascii="Garamond" w:hAnsi="Garamond" w:cs="Garamond"/>
          <w:i/>
          <w:iCs/>
          <w:spacing w:val="24"/>
          <w:sz w:val="20"/>
          <w:szCs w:val="20"/>
          <w:lang w:val="en-US"/>
        </w:rPr>
        <w:t xml:space="preserve"> prêtre, </w:t>
      </w:r>
      <w:r w:rsidRPr="00234AF3">
        <w:rPr>
          <w:rFonts w:ascii="Garamond" w:hAnsi="Garamond" w:cs="Garamond"/>
          <w:i/>
          <w:iCs/>
          <w:spacing w:val="31"/>
          <w:sz w:val="20"/>
          <w:szCs w:val="20"/>
          <w:lang w:val="en-US"/>
        </w:rPr>
        <w:t>docteur</w:t>
      </w:r>
      <w:r w:rsidRPr="00234AF3">
        <w:rPr>
          <w:rFonts w:ascii="Garamond" w:hAnsi="Garamond" w:cs="Garamond"/>
          <w:i/>
          <w:iCs/>
          <w:spacing w:val="24"/>
          <w:sz w:val="20"/>
          <w:szCs w:val="20"/>
          <w:lang w:val="en-US"/>
        </w:rPr>
        <w:t xml:space="preserve"> </w:t>
      </w:r>
      <w:r w:rsidRPr="00234AF3">
        <w:rPr>
          <w:rFonts w:ascii="Garamond" w:hAnsi="Garamond" w:cs="Garamond"/>
          <w:i/>
          <w:iCs/>
          <w:spacing w:val="45"/>
          <w:sz w:val="20"/>
          <w:szCs w:val="20"/>
          <w:lang w:val="en-US"/>
        </w:rPr>
        <w:t>en</w:t>
      </w:r>
      <w:r w:rsidRPr="00234AF3">
        <w:rPr>
          <w:rFonts w:ascii="Garamond" w:hAnsi="Garamond" w:cs="Garamond"/>
          <w:i/>
          <w:iCs/>
          <w:spacing w:val="24"/>
          <w:sz w:val="20"/>
          <w:szCs w:val="20"/>
          <w:lang w:val="en-US"/>
        </w:rPr>
        <w:t xml:space="preserve"> théologie, </w:t>
      </w:r>
      <w:r w:rsidRPr="00234AF3">
        <w:rPr>
          <w:rFonts w:ascii="Garamond" w:hAnsi="Garamond" w:cs="Garamond"/>
          <w:i/>
          <w:iCs/>
          <w:spacing w:val="37"/>
          <w:sz w:val="20"/>
          <w:szCs w:val="20"/>
          <w:lang w:val="en-US"/>
        </w:rPr>
        <w:t>ancien</w:t>
      </w:r>
      <w:r w:rsidRPr="00234AF3">
        <w:rPr>
          <w:rFonts w:ascii="Garamond" w:hAnsi="Garamond" w:cs="Garamond"/>
          <w:i/>
          <w:iCs/>
          <w:spacing w:val="24"/>
          <w:sz w:val="20"/>
          <w:szCs w:val="20"/>
          <w:lang w:val="en-US"/>
        </w:rPr>
        <w:t xml:space="preserve"> </w:t>
      </w:r>
      <w:r w:rsidRPr="00234AF3">
        <w:rPr>
          <w:rFonts w:ascii="Garamond" w:hAnsi="Garamond" w:cs="Garamond"/>
          <w:i/>
          <w:iCs/>
          <w:spacing w:val="35"/>
          <w:sz w:val="20"/>
          <w:szCs w:val="20"/>
          <w:lang w:val="en-US"/>
        </w:rPr>
        <w:t>chanoine</w:t>
      </w:r>
      <w:r w:rsidRPr="00234AF3">
        <w:rPr>
          <w:rFonts w:ascii="Garamond" w:hAnsi="Garamond" w:cs="Garamond"/>
          <w:i/>
          <w:iCs/>
          <w:spacing w:val="24"/>
          <w:sz w:val="20"/>
          <w:szCs w:val="20"/>
          <w:lang w:val="en-US"/>
        </w:rPr>
        <w:t xml:space="preserve"> </w:t>
      </w:r>
      <w:r w:rsidRPr="00234AF3">
        <w:rPr>
          <w:rFonts w:ascii="Garamond" w:hAnsi="Garamond" w:cs="Garamond"/>
          <w:i/>
          <w:iCs/>
          <w:spacing w:val="40"/>
          <w:sz w:val="20"/>
          <w:szCs w:val="20"/>
          <w:lang w:val="en-US"/>
        </w:rPr>
        <w:t>de</w:t>
      </w:r>
      <w:r w:rsidRPr="00234AF3">
        <w:rPr>
          <w:rFonts w:ascii="Garamond" w:hAnsi="Garamond" w:cs="Garamond"/>
          <w:i/>
          <w:iCs/>
          <w:spacing w:val="24"/>
          <w:sz w:val="20"/>
          <w:szCs w:val="20"/>
          <w:lang w:val="en-US"/>
        </w:rPr>
        <w:t xml:space="preserve"> </w:t>
      </w:r>
      <w:r w:rsidRPr="00234AF3">
        <w:rPr>
          <w:rFonts w:ascii="Garamond" w:hAnsi="Garamond" w:cs="Garamond"/>
          <w:i/>
          <w:iCs/>
          <w:spacing w:val="22"/>
          <w:sz w:val="20"/>
          <w:szCs w:val="20"/>
          <w:lang w:val="en-US"/>
        </w:rPr>
        <w:t>l ’église</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cathédrale</w:t>
      </w:r>
      <w:r w:rsidRPr="00234AF3">
        <w:rPr>
          <w:rFonts w:ascii="Garamond" w:hAnsi="Garamond" w:cs="Garamond"/>
          <w:i/>
          <w:iCs/>
          <w:spacing w:val="24"/>
          <w:sz w:val="20"/>
          <w:szCs w:val="20"/>
          <w:lang w:val="en-US"/>
        </w:rPr>
        <w:t xml:space="preserve"> </w:t>
      </w:r>
      <w:r w:rsidRPr="00234AF3">
        <w:rPr>
          <w:rFonts w:ascii="Garamond" w:hAnsi="Garamond" w:cs="Garamond"/>
          <w:i/>
          <w:iCs/>
          <w:spacing w:val="37"/>
          <w:sz w:val="20"/>
          <w:szCs w:val="20"/>
          <w:lang w:val="en-US"/>
        </w:rPr>
        <w:t>de</w:t>
      </w:r>
      <w:r w:rsidRPr="00234AF3">
        <w:rPr>
          <w:rFonts w:ascii="Garamond" w:hAnsi="Garamond" w:cs="Garamond"/>
          <w:i/>
          <w:iCs/>
          <w:spacing w:val="22"/>
          <w:sz w:val="20"/>
          <w:szCs w:val="20"/>
          <w:lang w:val="en-US"/>
        </w:rPr>
        <w:t xml:space="preserve"> Reims et Instituteur</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des</w:t>
      </w:r>
      <w:r w:rsidRPr="00234AF3">
        <w:rPr>
          <w:rFonts w:ascii="Garamond" w:hAnsi="Garamond" w:cs="Garamond"/>
          <w:i/>
          <w:iCs/>
          <w:spacing w:val="22"/>
          <w:sz w:val="20"/>
          <w:szCs w:val="20"/>
          <w:lang w:val="en-US"/>
        </w:rPr>
        <w:t xml:space="preserve"> Frères</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des</w:t>
      </w:r>
      <w:r w:rsidRPr="00234AF3">
        <w:rPr>
          <w:rFonts w:ascii="Garamond" w:hAnsi="Garamond" w:cs="Garamond"/>
          <w:i/>
          <w:iCs/>
          <w:spacing w:val="22"/>
          <w:sz w:val="20"/>
          <w:szCs w:val="20"/>
          <w:lang w:val="en-US"/>
        </w:rPr>
        <w:t xml:space="preserve"> Écoles</w:t>
      </w:r>
      <w:r w:rsidRPr="00234AF3">
        <w:rPr>
          <w:rFonts w:ascii="Garamond" w:hAnsi="Garamond" w:cs="Garamond"/>
          <w:i/>
          <w:iCs/>
          <w:spacing w:val="24"/>
          <w:sz w:val="20"/>
          <w:szCs w:val="20"/>
          <w:lang w:val="en-US"/>
        </w:rPr>
        <w:t xml:space="preserve"> </w:t>
      </w:r>
      <w:r w:rsidRPr="00234AF3">
        <w:rPr>
          <w:rFonts w:ascii="Garamond" w:hAnsi="Garamond" w:cs="Garamond"/>
          <w:i/>
          <w:iCs/>
          <w:spacing w:val="29"/>
          <w:sz w:val="20"/>
          <w:szCs w:val="20"/>
          <w:lang w:val="en-US"/>
        </w:rPr>
        <w:t>chrétiennes.</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Édition du ms. 1721. Cahiers lasalliens 4. Rome: Frères des Écoles chrétiennes, 1965.</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6"/>
          <w:sz w:val="20"/>
          <w:szCs w:val="20"/>
          <w:lang w:val="en-US"/>
        </w:rPr>
        <w:t xml:space="preserve">———. </w:t>
      </w:r>
      <w:r w:rsidRPr="00234AF3">
        <w:rPr>
          <w:rFonts w:ascii="Garamond" w:hAnsi="Garamond" w:cs="Garamond"/>
          <w:i/>
          <w:iCs/>
          <w:spacing w:val="21"/>
          <w:sz w:val="20"/>
          <w:szCs w:val="20"/>
          <w:lang w:val="en-US"/>
        </w:rPr>
        <w:t>The Admirable</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Guidance</w:t>
      </w:r>
      <w:r w:rsidRPr="00234AF3">
        <w:rPr>
          <w:rFonts w:ascii="Garamond" w:hAnsi="Garamond" w:cs="Garamond"/>
          <w:i/>
          <w:iCs/>
          <w:spacing w:val="24"/>
          <w:sz w:val="20"/>
          <w:szCs w:val="20"/>
          <w:lang w:val="en-US"/>
        </w:rPr>
        <w:t xml:space="preserve"> </w:t>
      </w:r>
      <w:r w:rsidRPr="00234AF3">
        <w:rPr>
          <w:rFonts w:ascii="Garamond" w:hAnsi="Garamond" w:cs="Garamond"/>
          <w:i/>
          <w:iCs/>
          <w:spacing w:val="25"/>
          <w:sz w:val="20"/>
          <w:szCs w:val="20"/>
          <w:lang w:val="en-US"/>
        </w:rPr>
        <w:t>Shown</w:t>
      </w:r>
      <w:r w:rsidRPr="00234AF3">
        <w:rPr>
          <w:rFonts w:ascii="Garamond" w:hAnsi="Garamond" w:cs="Garamond"/>
          <w:i/>
          <w:iCs/>
          <w:spacing w:val="21"/>
          <w:sz w:val="20"/>
          <w:szCs w:val="20"/>
          <w:lang w:val="en-US"/>
        </w:rPr>
        <w:t xml:space="preserve"> by Divine</w:t>
      </w:r>
      <w:r w:rsidRPr="00234AF3">
        <w:rPr>
          <w:rFonts w:ascii="Garamond" w:hAnsi="Garamond" w:cs="Garamond"/>
          <w:i/>
          <w:iCs/>
          <w:spacing w:val="24"/>
          <w:sz w:val="20"/>
          <w:szCs w:val="20"/>
          <w:lang w:val="en-US"/>
        </w:rPr>
        <w:t xml:space="preserve"> </w:t>
      </w:r>
      <w:r w:rsidRPr="00234AF3">
        <w:rPr>
          <w:rFonts w:ascii="Garamond" w:hAnsi="Garamond" w:cs="Garamond"/>
          <w:i/>
          <w:iCs/>
          <w:spacing w:val="25"/>
          <w:sz w:val="20"/>
          <w:szCs w:val="20"/>
          <w:lang w:val="en-US"/>
        </w:rPr>
        <w:t>Providence</w:t>
      </w:r>
      <w:r w:rsidRPr="00234AF3">
        <w:rPr>
          <w:rFonts w:ascii="Garamond" w:hAnsi="Garamond" w:cs="Garamond"/>
          <w:i/>
          <w:iCs/>
          <w:spacing w:val="24"/>
          <w:sz w:val="20"/>
          <w:szCs w:val="20"/>
          <w:lang w:val="en-US"/>
        </w:rPr>
        <w:t xml:space="preserve"> </w:t>
      </w:r>
      <w:r w:rsidRPr="00234AF3">
        <w:rPr>
          <w:rFonts w:ascii="Garamond" w:hAnsi="Garamond" w:cs="Garamond"/>
          <w:i/>
          <w:iCs/>
          <w:spacing w:val="29"/>
          <w:sz w:val="20"/>
          <w:szCs w:val="20"/>
          <w:lang w:val="en-US"/>
        </w:rPr>
        <w:t>in</w:t>
      </w:r>
      <w:r w:rsidRPr="00234AF3">
        <w:rPr>
          <w:rFonts w:ascii="Garamond" w:hAnsi="Garamond" w:cs="Garamond"/>
          <w:i/>
          <w:iCs/>
          <w:spacing w:val="24"/>
          <w:sz w:val="20"/>
          <w:szCs w:val="20"/>
          <w:lang w:val="en-US"/>
        </w:rPr>
        <w:t xml:space="preserve"> </w:t>
      </w:r>
      <w:r w:rsidRPr="00234AF3">
        <w:rPr>
          <w:rFonts w:ascii="Garamond" w:hAnsi="Garamond" w:cs="Garamond"/>
          <w:i/>
          <w:iCs/>
          <w:spacing w:val="21"/>
          <w:sz w:val="20"/>
          <w:szCs w:val="20"/>
          <w:lang w:val="en-US"/>
        </w:rPr>
        <w:t>the</w:t>
      </w:r>
      <w:r w:rsidRPr="00234AF3">
        <w:rPr>
          <w:rFonts w:ascii="Garamond" w:hAnsi="Garamond" w:cs="Garamond"/>
          <w:i/>
          <w:iCs/>
          <w:spacing w:val="24"/>
          <w:sz w:val="20"/>
          <w:szCs w:val="20"/>
          <w:lang w:val="en-US"/>
        </w:rPr>
        <w:t xml:space="preserve"> </w:t>
      </w:r>
      <w:r w:rsidRPr="00234AF3">
        <w:rPr>
          <w:rFonts w:ascii="Garamond" w:hAnsi="Garamond" w:cs="Garamond"/>
          <w:i/>
          <w:iCs/>
          <w:spacing w:val="22"/>
          <w:sz w:val="20"/>
          <w:szCs w:val="20"/>
          <w:lang w:val="en-US"/>
        </w:rPr>
        <w:t>Person</w:t>
      </w:r>
      <w:r w:rsidRPr="00234AF3">
        <w:rPr>
          <w:rFonts w:ascii="Garamond" w:hAnsi="Garamond" w:cs="Garamond"/>
          <w:i/>
          <w:iCs/>
          <w:spacing w:val="18"/>
          <w:sz w:val="20"/>
          <w:szCs w:val="20"/>
          <w:lang w:val="en-US"/>
        </w:rPr>
        <w:t xml:space="preserve"> of the Venerable Servant of God,</w:t>
      </w:r>
      <w:r w:rsidRPr="00234AF3">
        <w:rPr>
          <w:rFonts w:ascii="Garamond" w:hAnsi="Garamond" w:cs="Garamond"/>
          <w:i/>
          <w:iCs/>
          <w:spacing w:val="24"/>
          <w:sz w:val="20"/>
          <w:szCs w:val="20"/>
          <w:lang w:val="en-US"/>
        </w:rPr>
        <w:t xml:space="preserve"> </w:t>
      </w:r>
      <w:r w:rsidRPr="00234AF3">
        <w:rPr>
          <w:rFonts w:ascii="Garamond" w:hAnsi="Garamond" w:cs="Garamond"/>
          <w:i/>
          <w:iCs/>
          <w:spacing w:val="25"/>
          <w:sz w:val="20"/>
          <w:szCs w:val="20"/>
          <w:lang w:val="en-US"/>
        </w:rPr>
        <w:t>John</w:t>
      </w:r>
      <w:r w:rsidRPr="00234AF3">
        <w:rPr>
          <w:rFonts w:ascii="Garamond" w:hAnsi="Garamond" w:cs="Garamond"/>
          <w:i/>
          <w:iCs/>
          <w:spacing w:val="18"/>
          <w:sz w:val="20"/>
          <w:szCs w:val="20"/>
          <w:lang w:val="en-US"/>
        </w:rPr>
        <w:t xml:space="preserve"> Baptist</w:t>
      </w:r>
      <w:r w:rsidRPr="00234AF3">
        <w:rPr>
          <w:rFonts w:ascii="Garamond" w:hAnsi="Garamond" w:cs="Garamond"/>
          <w:i/>
          <w:iCs/>
          <w:spacing w:val="24"/>
          <w:sz w:val="20"/>
          <w:szCs w:val="20"/>
          <w:lang w:val="en-US"/>
        </w:rPr>
        <w:t xml:space="preserve"> </w:t>
      </w:r>
      <w:r w:rsidRPr="00234AF3">
        <w:rPr>
          <w:rFonts w:ascii="Garamond" w:hAnsi="Garamond" w:cs="Garamond"/>
          <w:i/>
          <w:iCs/>
          <w:spacing w:val="33"/>
          <w:sz w:val="20"/>
          <w:szCs w:val="20"/>
          <w:lang w:val="en-US"/>
        </w:rPr>
        <w:t>de</w:t>
      </w:r>
      <w:r w:rsidRPr="00234AF3">
        <w:rPr>
          <w:rFonts w:ascii="Garamond" w:hAnsi="Garamond" w:cs="Garamond"/>
          <w:i/>
          <w:iCs/>
          <w:spacing w:val="18"/>
          <w:sz w:val="20"/>
          <w:szCs w:val="20"/>
          <w:lang w:val="en-US"/>
        </w:rPr>
        <w:t xml:space="preserve"> La</w:t>
      </w:r>
      <w:r w:rsidRPr="00234AF3">
        <w:rPr>
          <w:rFonts w:ascii="Garamond" w:hAnsi="Garamond" w:cs="Garamond"/>
          <w:i/>
          <w:iCs/>
          <w:spacing w:val="24"/>
          <w:sz w:val="20"/>
          <w:szCs w:val="20"/>
          <w:lang w:val="en-US"/>
        </w:rPr>
        <w:t xml:space="preserve"> </w:t>
      </w:r>
      <w:r w:rsidRPr="00234AF3">
        <w:rPr>
          <w:rFonts w:ascii="Garamond" w:hAnsi="Garamond" w:cs="Garamond"/>
          <w:i/>
          <w:iCs/>
          <w:spacing w:val="30"/>
          <w:sz w:val="20"/>
          <w:szCs w:val="20"/>
          <w:lang w:val="en-US"/>
        </w:rPr>
        <w:t>Sale</w:t>
      </w:r>
      <w:r w:rsidRPr="00234AF3">
        <w:rPr>
          <w:rFonts w:ascii="Garamond" w:hAnsi="Garamond" w:cs="Garamond"/>
          <w:i/>
          <w:iCs/>
          <w:spacing w:val="18"/>
          <w:sz w:val="20"/>
          <w:szCs w:val="20"/>
          <w:lang w:val="en-US"/>
        </w:rPr>
        <w:t>.</w:t>
      </w:r>
      <w:r w:rsidRPr="00234AF3">
        <w:rPr>
          <w:rFonts w:ascii="Garamond" w:hAnsi="Garamond" w:cs="Garamond"/>
          <w:i/>
          <w:iCs/>
          <w:spacing w:val="24"/>
          <w:sz w:val="20"/>
          <w:szCs w:val="20"/>
          <w:lang w:val="en-US"/>
        </w:rPr>
        <w:t xml:space="preserve"> </w:t>
      </w:r>
      <w:r w:rsidRPr="00234AF3">
        <w:rPr>
          <w:rFonts w:ascii="Garamond" w:hAnsi="Garamond" w:cs="Garamond"/>
          <w:spacing w:val="4"/>
          <w:sz w:val="20"/>
          <w:szCs w:val="20"/>
          <w:lang w:val="en-US"/>
        </w:rPr>
        <w:t xml:space="preserve">In </w:t>
      </w:r>
      <w:r w:rsidRPr="00234AF3">
        <w:rPr>
          <w:rFonts w:ascii="Garamond" w:hAnsi="Garamond" w:cs="Garamond"/>
          <w:i/>
          <w:iCs/>
          <w:spacing w:val="19"/>
          <w:sz w:val="20"/>
          <w:szCs w:val="20"/>
          <w:lang w:val="en-US"/>
        </w:rPr>
        <w:t>John Baptist de La Sale: Two Early Biographies,</w:t>
      </w:r>
      <w:r w:rsidRPr="00234AF3">
        <w:rPr>
          <w:rFonts w:ascii="Garamond" w:hAnsi="Garamond" w:cs="Garamond"/>
          <w:i/>
          <w:iCs/>
          <w:spacing w:val="24"/>
          <w:sz w:val="20"/>
          <w:szCs w:val="20"/>
          <w:lang w:val="en-US"/>
        </w:rPr>
        <w:t xml:space="preserve"> </w:t>
      </w:r>
      <w:r w:rsidRPr="00234AF3">
        <w:rPr>
          <w:rFonts w:ascii="Garamond" w:hAnsi="Garamond" w:cs="Garamond"/>
          <w:spacing w:val="4"/>
          <w:sz w:val="20"/>
          <w:szCs w:val="20"/>
          <w:lang w:val="en-US"/>
        </w:rPr>
        <w:t>267–350. Lan</w:t>
      </w:r>
      <w:r w:rsidRPr="00234AF3">
        <w:rPr>
          <w:rFonts w:ascii="Garamond" w:hAnsi="Garamond" w:cs="Garamond"/>
          <w:spacing w:val="4"/>
          <w:sz w:val="20"/>
          <w:szCs w:val="20"/>
          <w:lang w:val="en-US"/>
        </w:rPr>
        <w:softHyphen/>
      </w:r>
      <w:r w:rsidRPr="00234AF3">
        <w:rPr>
          <w:rFonts w:ascii="Garamond" w:hAnsi="Garamond" w:cs="Garamond"/>
          <w:spacing w:val="10"/>
          <w:sz w:val="20"/>
          <w:szCs w:val="20"/>
          <w:lang w:val="en-US"/>
        </w:rPr>
        <w:t>dover, MD: Lasallian Publications, 1996.</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 xml:space="preserve">Blain, Jean-Baptiste. </w:t>
      </w:r>
      <w:r w:rsidRPr="00234AF3">
        <w:rPr>
          <w:rFonts w:ascii="Garamond" w:hAnsi="Garamond" w:cs="Garamond"/>
          <w:i/>
          <w:iCs/>
          <w:spacing w:val="5"/>
          <w:sz w:val="20"/>
          <w:szCs w:val="20"/>
          <w:lang w:val="en-US"/>
        </w:rPr>
        <w:t>La Vie</w:t>
      </w:r>
      <w:r w:rsidRPr="00234AF3">
        <w:rPr>
          <w:rFonts w:ascii="Garamond" w:hAnsi="Garamond" w:cs="Garamond"/>
          <w:i/>
          <w:iCs/>
          <w:spacing w:val="24"/>
          <w:sz w:val="20"/>
          <w:szCs w:val="20"/>
          <w:lang w:val="en-US"/>
        </w:rPr>
        <w:t xml:space="preserve"> </w:t>
      </w:r>
      <w:r w:rsidRPr="00234AF3">
        <w:rPr>
          <w:rFonts w:ascii="Garamond" w:hAnsi="Garamond" w:cs="Garamond"/>
          <w:i/>
          <w:iCs/>
          <w:spacing w:val="35"/>
          <w:sz w:val="20"/>
          <w:szCs w:val="20"/>
          <w:lang w:val="en-US"/>
        </w:rPr>
        <w:t>de</w:t>
      </w:r>
      <w:r w:rsidRPr="00234AF3">
        <w:rPr>
          <w:rFonts w:ascii="Garamond" w:hAnsi="Garamond" w:cs="Garamond"/>
          <w:i/>
          <w:iCs/>
          <w:spacing w:val="5"/>
          <w:sz w:val="20"/>
          <w:szCs w:val="20"/>
          <w:lang w:val="en-US"/>
        </w:rPr>
        <w:t xml:space="preserve"> Monsieur Jean-Baptiste</w:t>
      </w:r>
      <w:r w:rsidRPr="00234AF3">
        <w:rPr>
          <w:rFonts w:ascii="Garamond" w:hAnsi="Garamond" w:cs="Garamond"/>
          <w:i/>
          <w:iCs/>
          <w:spacing w:val="24"/>
          <w:sz w:val="20"/>
          <w:szCs w:val="20"/>
          <w:lang w:val="en-US"/>
        </w:rPr>
        <w:t xml:space="preserve"> </w:t>
      </w:r>
      <w:r w:rsidRPr="00234AF3">
        <w:rPr>
          <w:rFonts w:ascii="Garamond" w:hAnsi="Garamond" w:cs="Garamond"/>
          <w:i/>
          <w:iCs/>
          <w:spacing w:val="35"/>
          <w:sz w:val="20"/>
          <w:szCs w:val="20"/>
          <w:lang w:val="en-US"/>
        </w:rPr>
        <w:t>de</w:t>
      </w:r>
      <w:r w:rsidRPr="00234AF3">
        <w:rPr>
          <w:rFonts w:ascii="Garamond" w:hAnsi="Garamond" w:cs="Garamond"/>
          <w:i/>
          <w:iCs/>
          <w:spacing w:val="5"/>
          <w:sz w:val="20"/>
          <w:szCs w:val="20"/>
          <w:lang w:val="en-US"/>
        </w:rPr>
        <w:t xml:space="preserve"> La</w:t>
      </w:r>
      <w:r w:rsidRPr="00234AF3">
        <w:rPr>
          <w:rFonts w:ascii="Garamond" w:hAnsi="Garamond" w:cs="Garamond"/>
          <w:i/>
          <w:iCs/>
          <w:spacing w:val="24"/>
          <w:sz w:val="20"/>
          <w:szCs w:val="20"/>
          <w:lang w:val="en-US"/>
        </w:rPr>
        <w:t xml:space="preserve"> </w:t>
      </w:r>
      <w:r w:rsidRPr="00234AF3">
        <w:rPr>
          <w:rFonts w:ascii="Garamond" w:hAnsi="Garamond" w:cs="Garamond"/>
          <w:i/>
          <w:iCs/>
          <w:spacing w:val="20"/>
          <w:sz w:val="20"/>
          <w:szCs w:val="20"/>
          <w:lang w:val="en-US"/>
        </w:rPr>
        <w:t>Sale,</w:t>
      </w:r>
      <w:r w:rsidRPr="00234AF3">
        <w:rPr>
          <w:rFonts w:ascii="Garamond" w:hAnsi="Garamond" w:cs="Garamond"/>
          <w:i/>
          <w:iCs/>
          <w:spacing w:val="5"/>
          <w:sz w:val="20"/>
          <w:szCs w:val="20"/>
          <w:lang w:val="en-US"/>
        </w:rPr>
        <w:t xml:space="preserve"> In</w:t>
      </w:r>
      <w:r w:rsidRPr="00234AF3">
        <w:rPr>
          <w:rFonts w:ascii="Garamond" w:hAnsi="Garamond" w:cs="Garamond"/>
          <w:i/>
          <w:iCs/>
          <w:spacing w:val="24"/>
          <w:sz w:val="20"/>
          <w:szCs w:val="20"/>
          <w:lang w:val="en-US"/>
        </w:rPr>
        <w:softHyphen/>
      </w:r>
      <w:r w:rsidRPr="00234AF3">
        <w:rPr>
          <w:rFonts w:ascii="Garamond" w:hAnsi="Garamond" w:cs="Garamond"/>
          <w:i/>
          <w:iCs/>
          <w:spacing w:val="4"/>
          <w:sz w:val="20"/>
          <w:szCs w:val="20"/>
          <w:lang w:val="en-US"/>
        </w:rPr>
        <w:t>stituteur des Frères des Écoles chrétiennes.</w:t>
      </w:r>
      <w:r w:rsidRPr="00234AF3">
        <w:rPr>
          <w:rFonts w:ascii="Garamond" w:hAnsi="Garamond" w:cs="Garamond"/>
          <w:i/>
          <w:iCs/>
          <w:spacing w:val="24"/>
          <w:sz w:val="20"/>
          <w:szCs w:val="20"/>
          <w:lang w:val="en-US"/>
        </w:rPr>
        <w:t xml:space="preserve"> </w:t>
      </w:r>
      <w:r w:rsidRPr="00234AF3">
        <w:rPr>
          <w:rFonts w:ascii="Garamond" w:hAnsi="Garamond" w:cs="Garamond"/>
          <w:spacing w:val="3"/>
          <w:sz w:val="20"/>
          <w:szCs w:val="20"/>
          <w:lang w:val="en-US"/>
        </w:rPr>
        <w:t xml:space="preserve">Vol. 1: Cahiers lasalliens </w:t>
      </w:r>
      <w:r w:rsidRPr="00234AF3">
        <w:rPr>
          <w:rFonts w:ascii="Garamond" w:hAnsi="Garamond" w:cs="Garamond"/>
          <w:spacing w:val="10"/>
          <w:sz w:val="20"/>
          <w:szCs w:val="20"/>
          <w:lang w:val="en-US"/>
        </w:rPr>
        <w:t>7. Vol. 2: Cahiers lasalliens 8. Rome: Frères des Écoles chréti</w:t>
      </w:r>
      <w:r w:rsidRPr="00234AF3">
        <w:rPr>
          <w:rFonts w:ascii="Garamond" w:hAnsi="Garamond" w:cs="Garamond"/>
          <w:spacing w:val="10"/>
          <w:sz w:val="20"/>
          <w:szCs w:val="20"/>
          <w:lang w:val="en-US"/>
        </w:rPr>
        <w:softHyphen/>
        <w:t>ennes, 1961.</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2"/>
          <w:sz w:val="20"/>
          <w:szCs w:val="20"/>
          <w:lang w:val="en-US"/>
        </w:rPr>
        <w:t xml:space="preserve">———. </w:t>
      </w:r>
      <w:r w:rsidRPr="00234AF3">
        <w:rPr>
          <w:rFonts w:ascii="Garamond" w:hAnsi="Garamond" w:cs="Garamond"/>
          <w:i/>
          <w:iCs/>
          <w:spacing w:val="16"/>
          <w:sz w:val="20"/>
          <w:szCs w:val="20"/>
          <w:lang w:val="en-US"/>
        </w:rPr>
        <w:t>The Life of</w:t>
      </w:r>
      <w:r w:rsidRPr="00234AF3">
        <w:rPr>
          <w:rFonts w:ascii="Garamond" w:hAnsi="Garamond" w:cs="Garamond"/>
          <w:i/>
          <w:iCs/>
          <w:spacing w:val="24"/>
          <w:sz w:val="20"/>
          <w:szCs w:val="20"/>
          <w:lang w:val="en-US"/>
        </w:rPr>
        <w:t xml:space="preserve"> </w:t>
      </w:r>
      <w:r w:rsidRPr="00234AF3">
        <w:rPr>
          <w:rFonts w:ascii="Garamond" w:hAnsi="Garamond" w:cs="Garamond"/>
          <w:i/>
          <w:iCs/>
          <w:spacing w:val="23"/>
          <w:sz w:val="20"/>
          <w:szCs w:val="20"/>
          <w:lang w:val="en-US"/>
        </w:rPr>
        <w:t>John</w:t>
      </w:r>
      <w:r w:rsidRPr="00234AF3">
        <w:rPr>
          <w:rFonts w:ascii="Garamond" w:hAnsi="Garamond" w:cs="Garamond"/>
          <w:i/>
          <w:iCs/>
          <w:spacing w:val="16"/>
          <w:sz w:val="20"/>
          <w:szCs w:val="20"/>
          <w:lang w:val="en-US"/>
        </w:rPr>
        <w:t xml:space="preserve"> Baptist</w:t>
      </w:r>
      <w:r w:rsidRPr="00234AF3">
        <w:rPr>
          <w:rFonts w:ascii="Garamond" w:hAnsi="Garamond" w:cs="Garamond"/>
          <w:i/>
          <w:iCs/>
          <w:spacing w:val="24"/>
          <w:sz w:val="20"/>
          <w:szCs w:val="20"/>
          <w:lang w:val="en-US"/>
        </w:rPr>
        <w:t xml:space="preserve"> </w:t>
      </w:r>
      <w:r w:rsidRPr="00234AF3">
        <w:rPr>
          <w:rFonts w:ascii="Garamond" w:hAnsi="Garamond" w:cs="Garamond"/>
          <w:i/>
          <w:iCs/>
          <w:spacing w:val="30"/>
          <w:sz w:val="20"/>
          <w:szCs w:val="20"/>
          <w:lang w:val="en-US"/>
        </w:rPr>
        <w:t>de</w:t>
      </w:r>
      <w:r w:rsidRPr="00234AF3">
        <w:rPr>
          <w:rFonts w:ascii="Garamond" w:hAnsi="Garamond" w:cs="Garamond"/>
          <w:i/>
          <w:iCs/>
          <w:spacing w:val="16"/>
          <w:sz w:val="20"/>
          <w:szCs w:val="20"/>
          <w:lang w:val="en-US"/>
        </w:rPr>
        <w:t xml:space="preserve"> La Sale,</w:t>
      </w:r>
      <w:r w:rsidRPr="00234AF3">
        <w:rPr>
          <w:rFonts w:ascii="Garamond" w:hAnsi="Garamond" w:cs="Garamond"/>
          <w:i/>
          <w:iCs/>
          <w:spacing w:val="24"/>
          <w:sz w:val="20"/>
          <w:szCs w:val="20"/>
          <w:lang w:val="en-US"/>
        </w:rPr>
        <w:t xml:space="preserve"> </w:t>
      </w:r>
      <w:r w:rsidRPr="00234AF3">
        <w:rPr>
          <w:rFonts w:ascii="Garamond" w:hAnsi="Garamond" w:cs="Garamond"/>
          <w:i/>
          <w:iCs/>
          <w:spacing w:val="19"/>
          <w:sz w:val="20"/>
          <w:szCs w:val="20"/>
          <w:lang w:val="en-US"/>
        </w:rPr>
        <w:t>Founder</w:t>
      </w:r>
      <w:r w:rsidRPr="00234AF3">
        <w:rPr>
          <w:rFonts w:ascii="Garamond" w:hAnsi="Garamond" w:cs="Garamond"/>
          <w:i/>
          <w:iCs/>
          <w:spacing w:val="16"/>
          <w:sz w:val="20"/>
          <w:szCs w:val="20"/>
          <w:lang w:val="en-US"/>
        </w:rPr>
        <w:t xml:space="preserve"> of the Brothers of</w:t>
      </w:r>
      <w:r w:rsidRPr="00234AF3">
        <w:rPr>
          <w:rFonts w:ascii="Garamond" w:hAnsi="Garamond" w:cs="Garamond"/>
          <w:i/>
          <w:iCs/>
          <w:spacing w:val="24"/>
          <w:sz w:val="20"/>
          <w:szCs w:val="20"/>
          <w:lang w:val="en-US"/>
        </w:rPr>
        <w:t xml:space="preserve"> </w:t>
      </w:r>
      <w:r w:rsidRPr="00234AF3">
        <w:rPr>
          <w:rFonts w:ascii="Garamond" w:hAnsi="Garamond" w:cs="Garamond"/>
          <w:i/>
          <w:iCs/>
          <w:spacing w:val="21"/>
          <w:sz w:val="20"/>
          <w:szCs w:val="20"/>
          <w:lang w:val="en-US"/>
        </w:rPr>
        <w:t>the Christian Schools.</w:t>
      </w:r>
      <w:r w:rsidRPr="00234AF3">
        <w:rPr>
          <w:rFonts w:ascii="Garamond" w:hAnsi="Garamond" w:cs="Garamond"/>
          <w:i/>
          <w:iCs/>
          <w:spacing w:val="24"/>
          <w:sz w:val="20"/>
          <w:szCs w:val="20"/>
          <w:lang w:val="en-US"/>
        </w:rPr>
        <w:t xml:space="preserve"> </w:t>
      </w:r>
      <w:r w:rsidRPr="00234AF3">
        <w:rPr>
          <w:rFonts w:ascii="Garamond" w:hAnsi="Garamond" w:cs="Garamond"/>
          <w:spacing w:val="6"/>
          <w:sz w:val="20"/>
          <w:szCs w:val="20"/>
          <w:lang w:val="en-US"/>
        </w:rPr>
        <w:t xml:space="preserve">Translated by Richard Arnandez. Published </w:t>
      </w:r>
      <w:r w:rsidRPr="00234AF3">
        <w:rPr>
          <w:rFonts w:ascii="Garamond" w:hAnsi="Garamond" w:cs="Garamond"/>
          <w:spacing w:val="8"/>
          <w:sz w:val="20"/>
          <w:szCs w:val="20"/>
          <w:lang w:val="en-US"/>
        </w:rPr>
        <w:t>sequentially as book 1, book 2, and book 3. Landover, MD: Lasal</w:t>
      </w:r>
      <w:r w:rsidRPr="00234AF3">
        <w:rPr>
          <w:rFonts w:ascii="Garamond" w:hAnsi="Garamond" w:cs="Garamond"/>
          <w:spacing w:val="8"/>
          <w:sz w:val="20"/>
          <w:szCs w:val="20"/>
          <w:lang w:val="en-US"/>
        </w:rPr>
        <w:softHyphen/>
      </w:r>
      <w:r w:rsidRPr="00234AF3">
        <w:rPr>
          <w:rFonts w:ascii="Garamond" w:hAnsi="Garamond" w:cs="Garamond"/>
          <w:spacing w:val="10"/>
          <w:sz w:val="20"/>
          <w:szCs w:val="20"/>
          <w:lang w:val="en-US"/>
        </w:rPr>
        <w:t>lian Publications, 2001.</w:t>
      </w:r>
    </w:p>
    <w:p w:rsidR="001734BA" w:rsidRPr="00234AF3" w:rsidRDefault="001734BA">
      <w:pPr>
        <w:ind w:left="432" w:right="72" w:hanging="432"/>
        <w:jc w:val="both"/>
        <w:rPr>
          <w:rFonts w:ascii="Garamond" w:hAnsi="Garamond" w:cs="Garamond"/>
          <w:spacing w:val="10"/>
          <w:sz w:val="20"/>
          <w:szCs w:val="20"/>
          <w:lang w:val="en-US"/>
        </w:rPr>
      </w:pPr>
      <w:r w:rsidRPr="00234AF3">
        <w:rPr>
          <w:rFonts w:ascii="Garamond" w:hAnsi="Garamond" w:cs="Garamond"/>
          <w:spacing w:val="2"/>
          <w:sz w:val="20"/>
          <w:szCs w:val="20"/>
          <w:lang w:val="en-US"/>
        </w:rPr>
        <w:t xml:space="preserve">———. </w:t>
      </w:r>
      <w:r w:rsidRPr="00234AF3">
        <w:rPr>
          <w:rFonts w:ascii="Garamond" w:hAnsi="Garamond" w:cs="Garamond"/>
          <w:i/>
          <w:iCs/>
          <w:spacing w:val="16"/>
          <w:sz w:val="20"/>
          <w:szCs w:val="20"/>
          <w:lang w:val="en-US"/>
        </w:rPr>
        <w:t>The Mind and Heart of Saint John Baptist de La Sale.</w:t>
      </w:r>
      <w:r w:rsidRPr="00234AF3">
        <w:rPr>
          <w:rFonts w:ascii="Garamond" w:hAnsi="Garamond" w:cs="Garamond"/>
          <w:i/>
          <w:iCs/>
          <w:spacing w:val="24"/>
          <w:sz w:val="20"/>
          <w:szCs w:val="20"/>
          <w:lang w:val="en-US"/>
        </w:rPr>
        <w:t xml:space="preserve"> </w:t>
      </w:r>
      <w:r w:rsidRPr="00234AF3">
        <w:rPr>
          <w:rFonts w:ascii="Garamond" w:hAnsi="Garamond" w:cs="Garamond"/>
          <w:spacing w:val="2"/>
          <w:sz w:val="20"/>
          <w:szCs w:val="20"/>
          <w:lang w:val="en-US"/>
        </w:rPr>
        <w:t xml:space="preserve">Book 4 </w:t>
      </w:r>
      <w:r w:rsidRPr="00234AF3">
        <w:rPr>
          <w:rFonts w:ascii="Garamond" w:hAnsi="Garamond" w:cs="Garamond"/>
          <w:spacing w:val="3"/>
          <w:sz w:val="20"/>
          <w:szCs w:val="20"/>
          <w:lang w:val="en-US"/>
        </w:rPr>
        <w:t xml:space="preserve">of </w:t>
      </w:r>
      <w:r w:rsidRPr="00234AF3">
        <w:rPr>
          <w:rFonts w:ascii="Garamond" w:hAnsi="Garamond" w:cs="Garamond"/>
          <w:i/>
          <w:iCs/>
          <w:spacing w:val="17"/>
          <w:sz w:val="20"/>
          <w:szCs w:val="20"/>
          <w:lang w:val="en-US"/>
        </w:rPr>
        <w:t>La Vie de Monsieur Jean-Baptiste de La Sale.</w:t>
      </w:r>
      <w:r w:rsidRPr="00234AF3">
        <w:rPr>
          <w:rFonts w:ascii="Garamond" w:hAnsi="Garamond" w:cs="Garamond"/>
          <w:i/>
          <w:iCs/>
          <w:spacing w:val="24"/>
          <w:sz w:val="20"/>
          <w:szCs w:val="20"/>
          <w:lang w:val="en-US"/>
        </w:rPr>
        <w:t xml:space="preserve"> </w:t>
      </w:r>
      <w:r w:rsidRPr="00234AF3">
        <w:rPr>
          <w:rFonts w:ascii="Garamond" w:hAnsi="Garamond" w:cs="Garamond"/>
          <w:spacing w:val="3"/>
          <w:sz w:val="20"/>
          <w:szCs w:val="20"/>
          <w:lang w:val="en-US"/>
        </w:rPr>
        <w:t xml:space="preserve">Translated, with </w:t>
      </w:r>
      <w:r w:rsidRPr="00234AF3">
        <w:rPr>
          <w:rFonts w:ascii="Garamond" w:hAnsi="Garamond" w:cs="Garamond"/>
          <w:spacing w:val="8"/>
          <w:sz w:val="20"/>
          <w:szCs w:val="20"/>
          <w:lang w:val="en-US"/>
        </w:rPr>
        <w:t>introduction and notes, by Edwin Bannon. Landover, MD: Lasal</w:t>
      </w:r>
      <w:r w:rsidRPr="00234AF3">
        <w:rPr>
          <w:rFonts w:ascii="Garamond" w:hAnsi="Garamond" w:cs="Garamond"/>
          <w:spacing w:val="8"/>
          <w:sz w:val="20"/>
          <w:szCs w:val="20"/>
          <w:lang w:val="en-US"/>
        </w:rPr>
        <w:softHyphen/>
      </w:r>
      <w:r w:rsidRPr="00234AF3">
        <w:rPr>
          <w:rFonts w:ascii="Garamond" w:hAnsi="Garamond" w:cs="Garamond"/>
          <w:spacing w:val="10"/>
          <w:sz w:val="20"/>
          <w:szCs w:val="20"/>
          <w:lang w:val="en-US"/>
        </w:rPr>
        <w:t>lian Publications, 2002.</w:t>
      </w:r>
    </w:p>
    <w:p w:rsidR="001734BA" w:rsidRPr="00234AF3" w:rsidRDefault="001734BA">
      <w:pPr>
        <w:ind w:right="72"/>
        <w:jc w:val="center"/>
        <w:rPr>
          <w:rFonts w:ascii="Garamond" w:hAnsi="Garamond" w:cs="Garamond"/>
          <w:spacing w:val="10"/>
          <w:sz w:val="20"/>
          <w:szCs w:val="20"/>
          <w:lang w:val="en-US"/>
        </w:rPr>
      </w:pPr>
      <w:r w:rsidRPr="00234AF3">
        <w:rPr>
          <w:rFonts w:ascii="Garamond" w:hAnsi="Garamond" w:cs="Garamond"/>
          <w:spacing w:val="2"/>
          <w:sz w:val="20"/>
          <w:szCs w:val="20"/>
          <w:lang w:val="en-US"/>
        </w:rPr>
        <w:t xml:space="preserve">Calcutt, Alfred. </w:t>
      </w:r>
      <w:r w:rsidRPr="00234AF3">
        <w:rPr>
          <w:rFonts w:ascii="Garamond" w:hAnsi="Garamond" w:cs="Garamond"/>
          <w:i/>
          <w:iCs/>
          <w:spacing w:val="17"/>
          <w:sz w:val="20"/>
          <w:szCs w:val="20"/>
          <w:lang w:val="en-US"/>
        </w:rPr>
        <w:t>De La Sale; A City Saint</w:t>
      </w:r>
      <w:r w:rsidRPr="00234AF3">
        <w:rPr>
          <w:rFonts w:ascii="Garamond" w:hAnsi="Garamond" w:cs="Garamond"/>
          <w:i/>
          <w:iCs/>
          <w:spacing w:val="24"/>
          <w:sz w:val="20"/>
          <w:szCs w:val="20"/>
          <w:lang w:val="en-US"/>
        </w:rPr>
        <w:t xml:space="preserve"> </w:t>
      </w:r>
      <w:r w:rsidRPr="00234AF3">
        <w:rPr>
          <w:rFonts w:ascii="Garamond" w:hAnsi="Garamond" w:cs="Garamond"/>
          <w:i/>
          <w:iCs/>
          <w:spacing w:val="29"/>
          <w:sz w:val="20"/>
          <w:szCs w:val="20"/>
          <w:lang w:val="en-US"/>
        </w:rPr>
        <w:t>and</w:t>
      </w:r>
      <w:r w:rsidRPr="00234AF3">
        <w:rPr>
          <w:rFonts w:ascii="Garamond" w:hAnsi="Garamond" w:cs="Garamond"/>
          <w:i/>
          <w:iCs/>
          <w:spacing w:val="17"/>
          <w:sz w:val="20"/>
          <w:szCs w:val="20"/>
          <w:lang w:val="en-US"/>
        </w:rPr>
        <w:t xml:space="preserve"> the Liberation of the</w:t>
      </w:r>
      <w:r w:rsidRPr="00234AF3">
        <w:rPr>
          <w:rFonts w:ascii="Garamond" w:hAnsi="Garamond" w:cs="Garamond"/>
          <w:i/>
          <w:iCs/>
          <w:spacing w:val="24"/>
          <w:sz w:val="20"/>
          <w:szCs w:val="20"/>
          <w:lang w:val="en-US"/>
        </w:rPr>
        <w:t xml:space="preserve"> </w:t>
      </w:r>
      <w:r w:rsidRPr="00234AF3">
        <w:rPr>
          <w:rFonts w:ascii="Garamond" w:hAnsi="Garamond" w:cs="Garamond"/>
          <w:i/>
          <w:iCs/>
          <w:spacing w:val="18"/>
          <w:sz w:val="20"/>
          <w:szCs w:val="20"/>
          <w:lang w:val="en-US"/>
        </w:rPr>
        <w:t>Poor</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Through</w:t>
      </w:r>
      <w:r w:rsidRPr="00234AF3">
        <w:rPr>
          <w:rFonts w:ascii="Garamond" w:hAnsi="Garamond" w:cs="Garamond"/>
          <w:i/>
          <w:iCs/>
          <w:spacing w:val="24"/>
          <w:sz w:val="20"/>
          <w:szCs w:val="20"/>
          <w:lang w:val="en-US"/>
        </w:rPr>
        <w:t xml:space="preserve"> Education. </w:t>
      </w:r>
      <w:r w:rsidRPr="00234AF3">
        <w:rPr>
          <w:rFonts w:ascii="Garamond" w:hAnsi="Garamond" w:cs="Garamond"/>
          <w:spacing w:val="10"/>
          <w:sz w:val="20"/>
          <w:szCs w:val="20"/>
          <w:lang w:val="en-US"/>
        </w:rPr>
        <w:t>Oxford: De La Salle Publications, 1993.</w:t>
      </w:r>
    </w:p>
    <w:p w:rsidR="001734BA" w:rsidRPr="00234AF3" w:rsidRDefault="001734BA">
      <w:pPr>
        <w:ind w:right="72"/>
        <w:jc w:val="center"/>
        <w:rPr>
          <w:lang w:val="en-US"/>
        </w:rPr>
        <w:sectPr w:rsidR="001734BA" w:rsidRPr="00234AF3">
          <w:pgSz w:w="8640" w:h="12960"/>
          <w:pgMar w:top="1295" w:right="1247" w:bottom="734" w:left="1127" w:header="720" w:footer="720" w:gutter="0"/>
          <w:cols w:space="720"/>
          <w:noEndnote/>
        </w:sectPr>
      </w:pPr>
    </w:p>
    <w:p w:rsidR="001734BA" w:rsidRPr="00234AF3" w:rsidRDefault="001734BA">
      <w:pPr>
        <w:spacing w:before="612"/>
        <w:jc w:val="center"/>
        <w:rPr>
          <w:rFonts w:ascii="Garamond" w:hAnsi="Garamond" w:cs="Garamond"/>
          <w:i/>
          <w:iCs/>
          <w:spacing w:val="15"/>
          <w:sz w:val="20"/>
          <w:szCs w:val="20"/>
          <w:lang w:val="en-US"/>
        </w:rPr>
      </w:pPr>
      <w:r w:rsidRPr="00234AF3">
        <w:rPr>
          <w:noProof/>
          <w:lang w:val="en-US"/>
        </w:rPr>
        <w:pict>
          <v:shape id="_x0000_s1428" type="#_x0000_t202" style="position:absolute;left:0;text-align:left;margin-left:68.8pt;margin-top:25.45pt;width:306.75pt;height:15.85pt;z-index:2518476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600"/>
                    <w:rPr>
                      <w:rFonts w:ascii="Garamond" w:hAnsi="Garamond" w:cs="Garamond"/>
                      <w:i/>
                      <w:iCs/>
                      <w:spacing w:val="24"/>
                      <w:sz w:val="20"/>
                      <w:szCs w:val="20"/>
                      <w:lang w:val="en-US"/>
                    </w:rPr>
                  </w:pPr>
                  <w:r>
                    <w:rPr>
                      <w:rFonts w:ascii="Garamond" w:hAnsi="Garamond" w:cs="Garamond"/>
                      <w:i/>
                      <w:iCs/>
                      <w:spacing w:val="24"/>
                      <w:sz w:val="20"/>
                      <w:szCs w:val="20"/>
                      <w:lang w:val="en-US"/>
                    </w:rPr>
                    <w:t xml:space="preserve">Bibliography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8"/>
                      <w:sz w:val="20"/>
                      <w:szCs w:val="20"/>
                      <w:lang w:val="en-US"/>
                    </w:rPr>
                    <w:t>501</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spacing w:val="7"/>
          <w:sz w:val="20"/>
          <w:szCs w:val="20"/>
          <w:lang w:val="en-US"/>
        </w:rPr>
        <w:t>Dhotel, Jean-Claude.</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Les Origines </w:t>
      </w:r>
      <w:r w:rsidRPr="00234AF3">
        <w:rPr>
          <w:rFonts w:ascii="Garamond" w:hAnsi="Garamond" w:cs="Garamond"/>
          <w:i/>
          <w:iCs/>
          <w:spacing w:val="35"/>
          <w:sz w:val="20"/>
          <w:szCs w:val="20"/>
          <w:lang w:val="en-US"/>
        </w:rPr>
        <w:t>du</w:t>
      </w:r>
      <w:r w:rsidRPr="00234AF3">
        <w:rPr>
          <w:rFonts w:ascii="Garamond" w:hAnsi="Garamond" w:cs="Garamond"/>
          <w:i/>
          <w:iCs/>
          <w:spacing w:val="15"/>
          <w:sz w:val="20"/>
          <w:szCs w:val="20"/>
          <w:lang w:val="en-US"/>
        </w:rPr>
        <w:t xml:space="preserve"> </w:t>
      </w:r>
      <w:r w:rsidRPr="00234AF3">
        <w:rPr>
          <w:rFonts w:ascii="Garamond" w:hAnsi="Garamond" w:cs="Garamond"/>
          <w:i/>
          <w:iCs/>
          <w:spacing w:val="16"/>
          <w:sz w:val="20"/>
          <w:szCs w:val="20"/>
          <w:lang w:val="en-US"/>
        </w:rPr>
        <w:t>Catéchisme</w:t>
      </w:r>
      <w:r w:rsidRPr="00234AF3">
        <w:rPr>
          <w:rFonts w:ascii="Garamond" w:hAnsi="Garamond" w:cs="Garamond"/>
          <w:i/>
          <w:iCs/>
          <w:spacing w:val="15"/>
          <w:sz w:val="20"/>
          <w:szCs w:val="20"/>
          <w:lang w:val="en-US"/>
        </w:rPr>
        <w:t xml:space="preserve"> </w:t>
      </w:r>
      <w:r w:rsidRPr="00234AF3">
        <w:rPr>
          <w:rFonts w:ascii="Garamond" w:hAnsi="Garamond" w:cs="Garamond"/>
          <w:i/>
          <w:iCs/>
          <w:spacing w:val="18"/>
          <w:sz w:val="20"/>
          <w:szCs w:val="20"/>
          <w:lang w:val="en-US"/>
        </w:rPr>
        <w:t>moderne;</w:t>
      </w:r>
      <w:r w:rsidRPr="00234AF3">
        <w:rPr>
          <w:rFonts w:ascii="Garamond" w:hAnsi="Garamond" w:cs="Garamond"/>
          <w:i/>
          <w:iCs/>
          <w:spacing w:val="15"/>
          <w:sz w:val="20"/>
          <w:szCs w:val="20"/>
          <w:lang w:val="en-US"/>
        </w:rPr>
        <w:t xml:space="preserve"> d’après les</w:t>
      </w:r>
    </w:p>
    <w:p w:rsidR="001734BA" w:rsidRPr="00234AF3" w:rsidRDefault="001734BA">
      <w:pPr>
        <w:jc w:val="center"/>
        <w:rPr>
          <w:rFonts w:ascii="Garamond" w:hAnsi="Garamond" w:cs="Garamond"/>
          <w:i/>
          <w:iCs/>
          <w:spacing w:val="14"/>
          <w:sz w:val="20"/>
          <w:szCs w:val="20"/>
          <w:lang w:val="en-US"/>
        </w:rPr>
      </w:pPr>
      <w:r w:rsidRPr="00234AF3">
        <w:rPr>
          <w:rFonts w:ascii="Garamond" w:hAnsi="Garamond" w:cs="Garamond"/>
          <w:i/>
          <w:iCs/>
          <w:spacing w:val="24"/>
          <w:sz w:val="20"/>
          <w:szCs w:val="20"/>
          <w:lang w:val="en-US"/>
        </w:rPr>
        <w:t xml:space="preserve">premiers </w:t>
      </w:r>
      <w:r w:rsidRPr="00234AF3">
        <w:rPr>
          <w:rFonts w:ascii="Garamond" w:hAnsi="Garamond" w:cs="Garamond"/>
          <w:i/>
          <w:iCs/>
          <w:spacing w:val="29"/>
          <w:sz w:val="20"/>
          <w:szCs w:val="20"/>
          <w:lang w:val="en-US"/>
        </w:rPr>
        <w:t>manuels</w:t>
      </w:r>
      <w:r w:rsidRPr="00234AF3">
        <w:rPr>
          <w:rFonts w:ascii="Garamond" w:hAnsi="Garamond" w:cs="Garamond"/>
          <w:i/>
          <w:iCs/>
          <w:spacing w:val="24"/>
          <w:sz w:val="20"/>
          <w:szCs w:val="20"/>
          <w:lang w:val="en-US"/>
        </w:rPr>
        <w:t xml:space="preserve"> </w:t>
      </w:r>
      <w:r w:rsidRPr="00234AF3">
        <w:rPr>
          <w:rFonts w:ascii="Garamond" w:hAnsi="Garamond" w:cs="Garamond"/>
          <w:i/>
          <w:iCs/>
          <w:spacing w:val="26"/>
          <w:sz w:val="20"/>
          <w:szCs w:val="20"/>
          <w:lang w:val="en-US"/>
        </w:rPr>
        <w:t>imprimés</w:t>
      </w:r>
      <w:r w:rsidRPr="00234AF3">
        <w:rPr>
          <w:rFonts w:ascii="Garamond" w:hAnsi="Garamond" w:cs="Garamond"/>
          <w:i/>
          <w:iCs/>
          <w:spacing w:val="24"/>
          <w:sz w:val="20"/>
          <w:szCs w:val="20"/>
          <w:lang w:val="en-US"/>
        </w:rPr>
        <w:t xml:space="preserve"> </w:t>
      </w:r>
      <w:r w:rsidRPr="00234AF3">
        <w:rPr>
          <w:rFonts w:ascii="Garamond" w:hAnsi="Garamond" w:cs="Garamond"/>
          <w:i/>
          <w:iCs/>
          <w:spacing w:val="43"/>
          <w:sz w:val="20"/>
          <w:szCs w:val="20"/>
          <w:lang w:val="en-US"/>
        </w:rPr>
        <w:t>en</w:t>
      </w:r>
      <w:r w:rsidRPr="00234AF3">
        <w:rPr>
          <w:rFonts w:ascii="Garamond" w:hAnsi="Garamond" w:cs="Garamond"/>
          <w:i/>
          <w:iCs/>
          <w:spacing w:val="24"/>
          <w:sz w:val="20"/>
          <w:szCs w:val="20"/>
          <w:lang w:val="en-US"/>
        </w:rPr>
        <w:t xml:space="preserve"> </w:t>
      </w:r>
      <w:r w:rsidRPr="00234AF3">
        <w:rPr>
          <w:rFonts w:ascii="Garamond" w:hAnsi="Garamond" w:cs="Garamond"/>
          <w:i/>
          <w:iCs/>
          <w:spacing w:val="27"/>
          <w:sz w:val="20"/>
          <w:szCs w:val="20"/>
          <w:lang w:val="en-US"/>
        </w:rPr>
        <w:t>France</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 xml:space="preserve">Paris: Aubier, 1967. </w:t>
      </w:r>
      <w:r w:rsidRPr="00234AF3">
        <w:rPr>
          <w:rFonts w:ascii="Garamond" w:hAnsi="Garamond" w:cs="Garamond"/>
          <w:spacing w:val="4"/>
          <w:sz w:val="20"/>
          <w:szCs w:val="20"/>
          <w:lang w:val="en-US"/>
        </w:rPr>
        <w:t>Gallego, Saturnino.</w:t>
      </w:r>
      <w:r w:rsidRPr="00234AF3">
        <w:rPr>
          <w:rFonts w:ascii="Garamond" w:hAnsi="Garamond" w:cs="Garamond"/>
          <w:spacing w:val="10"/>
          <w:sz w:val="20"/>
          <w:szCs w:val="20"/>
          <w:lang w:val="en-US"/>
        </w:rPr>
        <w:t xml:space="preserve"> </w:t>
      </w:r>
      <w:r w:rsidRPr="00234AF3">
        <w:rPr>
          <w:rFonts w:ascii="Garamond" w:hAnsi="Garamond" w:cs="Garamond"/>
          <w:i/>
          <w:iCs/>
          <w:spacing w:val="14"/>
          <w:sz w:val="20"/>
          <w:szCs w:val="20"/>
          <w:lang w:val="en-US"/>
        </w:rPr>
        <w:t xml:space="preserve">An </w:t>
      </w:r>
      <w:r w:rsidRPr="00234AF3">
        <w:rPr>
          <w:rFonts w:ascii="Garamond" w:hAnsi="Garamond" w:cs="Garamond"/>
          <w:i/>
          <w:iCs/>
          <w:spacing w:val="16"/>
          <w:sz w:val="20"/>
          <w:szCs w:val="20"/>
          <w:lang w:val="en-US"/>
        </w:rPr>
        <w:t>Introduction</w:t>
      </w:r>
      <w:r w:rsidRPr="00234AF3">
        <w:rPr>
          <w:rFonts w:ascii="Garamond" w:hAnsi="Garamond" w:cs="Garamond"/>
          <w:i/>
          <w:iCs/>
          <w:spacing w:val="14"/>
          <w:sz w:val="20"/>
          <w:szCs w:val="20"/>
          <w:lang w:val="en-US"/>
        </w:rPr>
        <w:t xml:space="preserve"> to </w:t>
      </w:r>
      <w:r w:rsidRPr="00234AF3">
        <w:rPr>
          <w:rFonts w:ascii="Garamond" w:hAnsi="Garamond" w:cs="Garamond"/>
          <w:i/>
          <w:iCs/>
          <w:spacing w:val="15"/>
          <w:sz w:val="20"/>
          <w:szCs w:val="20"/>
          <w:lang w:val="en-US"/>
        </w:rPr>
        <w:t>the</w:t>
      </w:r>
      <w:r w:rsidRPr="00234AF3">
        <w:rPr>
          <w:rFonts w:ascii="Garamond" w:hAnsi="Garamond" w:cs="Garamond"/>
          <w:i/>
          <w:iCs/>
          <w:spacing w:val="14"/>
          <w:sz w:val="20"/>
          <w:szCs w:val="20"/>
          <w:lang w:val="en-US"/>
        </w:rPr>
        <w:t xml:space="preserve"> Writings of </w:t>
      </w:r>
      <w:r w:rsidRPr="00234AF3">
        <w:rPr>
          <w:rFonts w:ascii="Garamond" w:hAnsi="Garamond" w:cs="Garamond"/>
          <w:i/>
          <w:iCs/>
          <w:spacing w:val="21"/>
          <w:sz w:val="20"/>
          <w:szCs w:val="20"/>
          <w:lang w:val="en-US"/>
        </w:rPr>
        <w:t>John</w:t>
      </w:r>
      <w:r w:rsidRPr="00234AF3">
        <w:rPr>
          <w:rFonts w:ascii="Garamond" w:hAnsi="Garamond" w:cs="Garamond"/>
          <w:i/>
          <w:iCs/>
          <w:spacing w:val="14"/>
          <w:sz w:val="20"/>
          <w:szCs w:val="20"/>
          <w:lang w:val="en-US"/>
        </w:rPr>
        <w:t xml:space="preserve"> Baptist </w:t>
      </w:r>
      <w:r w:rsidRPr="00234AF3">
        <w:rPr>
          <w:rFonts w:ascii="Garamond" w:hAnsi="Garamond" w:cs="Garamond"/>
          <w:i/>
          <w:iCs/>
          <w:spacing w:val="28"/>
          <w:sz w:val="20"/>
          <w:szCs w:val="20"/>
          <w:lang w:val="en-US"/>
        </w:rPr>
        <w:t>de</w:t>
      </w:r>
    </w:p>
    <w:p w:rsidR="001734BA" w:rsidRPr="00234AF3" w:rsidRDefault="001734BA">
      <w:pPr>
        <w:ind w:left="432"/>
        <w:rPr>
          <w:rFonts w:ascii="Garamond" w:hAnsi="Garamond" w:cs="Garamond"/>
          <w:spacing w:val="10"/>
          <w:sz w:val="20"/>
          <w:szCs w:val="20"/>
          <w:lang w:val="en-US"/>
        </w:rPr>
      </w:pPr>
      <w:r w:rsidRPr="00234AF3">
        <w:rPr>
          <w:rFonts w:ascii="Garamond" w:hAnsi="Garamond" w:cs="Garamond"/>
          <w:i/>
          <w:iCs/>
          <w:spacing w:val="21"/>
          <w:sz w:val="20"/>
          <w:szCs w:val="20"/>
          <w:lang w:val="en-US"/>
        </w:rPr>
        <w:t xml:space="preserve">La </w:t>
      </w:r>
      <w:r w:rsidRPr="00234AF3">
        <w:rPr>
          <w:rFonts w:ascii="Garamond" w:hAnsi="Garamond" w:cs="Garamond"/>
          <w:i/>
          <w:iCs/>
          <w:spacing w:val="33"/>
          <w:sz w:val="20"/>
          <w:szCs w:val="20"/>
          <w:lang w:val="en-US"/>
        </w:rPr>
        <w:t>Sale</w:t>
      </w:r>
      <w:r w:rsidRPr="00234AF3">
        <w:rPr>
          <w:rFonts w:ascii="Garamond" w:hAnsi="Garamond" w:cs="Garamond"/>
          <w:i/>
          <w:iCs/>
          <w:spacing w:val="21"/>
          <w:sz w:val="20"/>
          <w:szCs w:val="20"/>
          <w:lang w:val="en-US"/>
        </w:rPr>
        <w:t xml:space="preserve">. </w:t>
      </w:r>
      <w:r w:rsidRPr="00234AF3">
        <w:rPr>
          <w:rFonts w:ascii="Garamond" w:hAnsi="Garamond" w:cs="Garamond"/>
          <w:spacing w:val="8"/>
          <w:sz w:val="20"/>
          <w:szCs w:val="20"/>
          <w:lang w:val="en-US"/>
        </w:rPr>
        <w:t>Translated by Arthur Bertling. Edited by William Mann.</w:t>
      </w:r>
    </w:p>
    <w:p w:rsidR="001734BA" w:rsidRPr="00234AF3" w:rsidRDefault="001734BA">
      <w:pPr>
        <w:ind w:left="432"/>
        <w:jc w:val="both"/>
        <w:rPr>
          <w:rFonts w:ascii="Garamond" w:hAnsi="Garamond" w:cs="Garamond"/>
          <w:spacing w:val="10"/>
          <w:sz w:val="20"/>
          <w:szCs w:val="20"/>
          <w:lang w:val="en-US"/>
        </w:rPr>
      </w:pPr>
      <w:r w:rsidRPr="00234AF3">
        <w:rPr>
          <w:rFonts w:ascii="Garamond" w:hAnsi="Garamond" w:cs="Garamond"/>
          <w:spacing w:val="10"/>
          <w:sz w:val="20"/>
          <w:szCs w:val="20"/>
          <w:lang w:val="en-US"/>
        </w:rPr>
        <w:t>Rome: Brothers of the Christian Schools, 1993.</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Germain, Élisabeth.</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Parler</w:t>
      </w:r>
      <w:r w:rsidRPr="00234AF3">
        <w:rPr>
          <w:rFonts w:ascii="Garamond" w:hAnsi="Garamond" w:cs="Garamond"/>
          <w:i/>
          <w:iCs/>
          <w:spacing w:val="17"/>
          <w:sz w:val="20"/>
          <w:szCs w:val="20"/>
          <w:lang w:val="en-US"/>
        </w:rPr>
        <w:t xml:space="preserve"> </w:t>
      </w:r>
      <w:r w:rsidRPr="00234AF3">
        <w:rPr>
          <w:rFonts w:ascii="Garamond" w:hAnsi="Garamond" w:cs="Garamond"/>
          <w:i/>
          <w:iCs/>
          <w:spacing w:val="37"/>
          <w:sz w:val="20"/>
          <w:szCs w:val="20"/>
          <w:lang w:val="en-US"/>
        </w:rPr>
        <w:t>du</w:t>
      </w:r>
      <w:r w:rsidRPr="00234AF3">
        <w:rPr>
          <w:rFonts w:ascii="Garamond" w:hAnsi="Garamond" w:cs="Garamond"/>
          <w:i/>
          <w:iCs/>
          <w:spacing w:val="17"/>
          <w:sz w:val="20"/>
          <w:szCs w:val="20"/>
          <w:lang w:val="en-US"/>
        </w:rPr>
        <w:t xml:space="preserve"> salut? Aux </w:t>
      </w:r>
      <w:r w:rsidRPr="00234AF3">
        <w:rPr>
          <w:rFonts w:ascii="Garamond" w:hAnsi="Garamond" w:cs="Garamond"/>
          <w:i/>
          <w:iCs/>
          <w:spacing w:val="21"/>
          <w:sz w:val="20"/>
          <w:szCs w:val="20"/>
          <w:lang w:val="en-US"/>
        </w:rPr>
        <w:t>origines</w:t>
      </w:r>
      <w:r w:rsidRPr="00234AF3">
        <w:rPr>
          <w:rFonts w:ascii="Garamond" w:hAnsi="Garamond" w:cs="Garamond"/>
          <w:i/>
          <w:iCs/>
          <w:spacing w:val="17"/>
          <w:sz w:val="20"/>
          <w:szCs w:val="20"/>
          <w:lang w:val="en-US"/>
        </w:rPr>
        <w:t xml:space="preserve"> </w:t>
      </w:r>
      <w:r w:rsidRPr="00234AF3">
        <w:rPr>
          <w:rFonts w:ascii="Garamond" w:hAnsi="Garamond" w:cs="Garamond"/>
          <w:i/>
          <w:iCs/>
          <w:spacing w:val="27"/>
          <w:sz w:val="20"/>
          <w:szCs w:val="20"/>
          <w:lang w:val="en-US"/>
        </w:rPr>
        <w:t>d’une</w:t>
      </w:r>
      <w:r w:rsidRPr="00234AF3">
        <w:rPr>
          <w:rFonts w:ascii="Garamond" w:hAnsi="Garamond" w:cs="Garamond"/>
          <w:i/>
          <w:iCs/>
          <w:spacing w:val="17"/>
          <w:sz w:val="20"/>
          <w:szCs w:val="20"/>
          <w:lang w:val="en-US"/>
        </w:rPr>
        <w:t xml:space="preserve"> </w:t>
      </w:r>
      <w:r w:rsidRPr="00234AF3">
        <w:rPr>
          <w:rFonts w:ascii="Garamond" w:hAnsi="Garamond" w:cs="Garamond"/>
          <w:i/>
          <w:iCs/>
          <w:spacing w:val="18"/>
          <w:sz w:val="20"/>
          <w:szCs w:val="20"/>
          <w:lang w:val="en-US"/>
        </w:rPr>
        <w:t>mentalité</w:t>
      </w:r>
      <w:r w:rsidRPr="00234AF3">
        <w:rPr>
          <w:rFonts w:ascii="Garamond" w:hAnsi="Garamond" w:cs="Garamond"/>
          <w:i/>
          <w:iCs/>
          <w:spacing w:val="17"/>
          <w:sz w:val="20"/>
          <w:szCs w:val="20"/>
          <w:lang w:val="en-US"/>
        </w:rPr>
        <w:t xml:space="preserve"> </w:t>
      </w:r>
      <w:r w:rsidRPr="00234AF3">
        <w:rPr>
          <w:rFonts w:ascii="Garamond" w:hAnsi="Garamond" w:cs="Garamond"/>
          <w:i/>
          <w:iCs/>
          <w:spacing w:val="11"/>
          <w:sz w:val="20"/>
          <w:szCs w:val="20"/>
          <w:lang w:val="en-US"/>
        </w:rPr>
        <w:t xml:space="preserve">réligieuse; la </w:t>
      </w:r>
      <w:r w:rsidRPr="00234AF3">
        <w:rPr>
          <w:rFonts w:ascii="Garamond" w:hAnsi="Garamond" w:cs="Garamond"/>
          <w:i/>
          <w:iCs/>
          <w:spacing w:val="14"/>
          <w:sz w:val="20"/>
          <w:szCs w:val="20"/>
          <w:lang w:val="en-US"/>
        </w:rPr>
        <w:t>catéchèse</w:t>
      </w:r>
      <w:r w:rsidRPr="00234AF3">
        <w:rPr>
          <w:rFonts w:ascii="Garamond" w:hAnsi="Garamond" w:cs="Garamond"/>
          <w:i/>
          <w:iCs/>
          <w:spacing w:val="11"/>
          <w:sz w:val="20"/>
          <w:szCs w:val="20"/>
          <w:lang w:val="en-US"/>
        </w:rPr>
        <w:t xml:space="preserve"> </w:t>
      </w:r>
      <w:r w:rsidRPr="00234AF3">
        <w:rPr>
          <w:rFonts w:ascii="Garamond" w:hAnsi="Garamond" w:cs="Garamond"/>
          <w:i/>
          <w:iCs/>
          <w:spacing w:val="28"/>
          <w:sz w:val="20"/>
          <w:szCs w:val="20"/>
          <w:lang w:val="en-US"/>
        </w:rPr>
        <w:t>du</w:t>
      </w:r>
      <w:r w:rsidRPr="00234AF3">
        <w:rPr>
          <w:rFonts w:ascii="Garamond" w:hAnsi="Garamond" w:cs="Garamond"/>
          <w:i/>
          <w:iCs/>
          <w:spacing w:val="11"/>
          <w:sz w:val="20"/>
          <w:szCs w:val="20"/>
          <w:lang w:val="en-US"/>
        </w:rPr>
        <w:t xml:space="preserve"> salut </w:t>
      </w:r>
      <w:r w:rsidRPr="00234AF3">
        <w:rPr>
          <w:rFonts w:ascii="Garamond" w:hAnsi="Garamond" w:cs="Garamond"/>
          <w:i/>
          <w:iCs/>
          <w:spacing w:val="16"/>
          <w:sz w:val="20"/>
          <w:szCs w:val="20"/>
          <w:lang w:val="en-US"/>
        </w:rPr>
        <w:t>dans</w:t>
      </w:r>
      <w:r w:rsidRPr="00234AF3">
        <w:rPr>
          <w:rFonts w:ascii="Garamond" w:hAnsi="Garamond" w:cs="Garamond"/>
          <w:i/>
          <w:iCs/>
          <w:spacing w:val="11"/>
          <w:sz w:val="20"/>
          <w:szCs w:val="20"/>
          <w:lang w:val="en-US"/>
        </w:rPr>
        <w:t xml:space="preserve"> la </w:t>
      </w:r>
      <w:r w:rsidRPr="00234AF3">
        <w:rPr>
          <w:rFonts w:ascii="Garamond" w:hAnsi="Garamond" w:cs="Garamond"/>
          <w:i/>
          <w:iCs/>
          <w:spacing w:val="12"/>
          <w:sz w:val="20"/>
          <w:szCs w:val="20"/>
          <w:lang w:val="en-US"/>
        </w:rPr>
        <w:t>France</w:t>
      </w:r>
      <w:r w:rsidRPr="00234AF3">
        <w:rPr>
          <w:rFonts w:ascii="Garamond" w:hAnsi="Garamond" w:cs="Garamond"/>
          <w:i/>
          <w:iCs/>
          <w:spacing w:val="11"/>
          <w:sz w:val="20"/>
          <w:szCs w:val="20"/>
          <w:lang w:val="en-US"/>
        </w:rPr>
        <w:t xml:space="preserve"> </w:t>
      </w:r>
      <w:r w:rsidRPr="00234AF3">
        <w:rPr>
          <w:rFonts w:ascii="Garamond" w:hAnsi="Garamond" w:cs="Garamond"/>
          <w:i/>
          <w:iCs/>
          <w:spacing w:val="27"/>
          <w:sz w:val="20"/>
          <w:szCs w:val="20"/>
          <w:lang w:val="en-US"/>
        </w:rPr>
        <w:t>de</w:t>
      </w:r>
      <w:r w:rsidRPr="00234AF3">
        <w:rPr>
          <w:rFonts w:ascii="Garamond" w:hAnsi="Garamond" w:cs="Garamond"/>
          <w:i/>
          <w:iCs/>
          <w:spacing w:val="11"/>
          <w:sz w:val="20"/>
          <w:szCs w:val="20"/>
          <w:lang w:val="en-US"/>
        </w:rPr>
        <w:t xml:space="preserve"> la Restauration. </w:t>
      </w:r>
      <w:r w:rsidRPr="00234AF3">
        <w:rPr>
          <w:rFonts w:ascii="Garamond" w:hAnsi="Garamond" w:cs="Garamond"/>
          <w:spacing w:val="10"/>
          <w:sz w:val="20"/>
          <w:szCs w:val="20"/>
          <w:lang w:val="en-US"/>
        </w:rPr>
        <w:t>Paris: Beauchesne, 1968.</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7"/>
          <w:sz w:val="20"/>
          <w:szCs w:val="20"/>
          <w:lang w:val="en-US"/>
        </w:rPr>
        <w:t>Godet des Marais, Paul.</w:t>
      </w:r>
      <w:r w:rsidRPr="00234AF3">
        <w:rPr>
          <w:rFonts w:ascii="Garamond" w:hAnsi="Garamond" w:cs="Garamond"/>
          <w:spacing w:val="10"/>
          <w:sz w:val="20"/>
          <w:szCs w:val="20"/>
          <w:lang w:val="en-US"/>
        </w:rPr>
        <w:t xml:space="preserve"> </w:t>
      </w:r>
      <w:r w:rsidRPr="00234AF3">
        <w:rPr>
          <w:rFonts w:ascii="Garamond" w:hAnsi="Garamond" w:cs="Garamond"/>
          <w:i/>
          <w:iCs/>
          <w:spacing w:val="16"/>
          <w:sz w:val="20"/>
          <w:szCs w:val="20"/>
          <w:lang w:val="en-US"/>
        </w:rPr>
        <w:t>Catéchisme</w:t>
      </w:r>
      <w:r w:rsidRPr="00234AF3">
        <w:rPr>
          <w:rFonts w:ascii="Garamond" w:hAnsi="Garamond" w:cs="Garamond"/>
          <w:i/>
          <w:iCs/>
          <w:spacing w:val="15"/>
          <w:sz w:val="20"/>
          <w:szCs w:val="20"/>
          <w:lang w:val="en-US"/>
        </w:rPr>
        <w:t xml:space="preserve"> </w:t>
      </w:r>
      <w:r w:rsidRPr="00234AF3">
        <w:rPr>
          <w:rFonts w:ascii="Garamond" w:hAnsi="Garamond" w:cs="Garamond"/>
          <w:i/>
          <w:iCs/>
          <w:spacing w:val="34"/>
          <w:sz w:val="20"/>
          <w:szCs w:val="20"/>
          <w:lang w:val="en-US"/>
        </w:rPr>
        <w:t>du</w:t>
      </w:r>
      <w:r w:rsidRPr="00234AF3">
        <w:rPr>
          <w:rFonts w:ascii="Garamond" w:hAnsi="Garamond" w:cs="Garamond"/>
          <w:i/>
          <w:iCs/>
          <w:spacing w:val="15"/>
          <w:sz w:val="20"/>
          <w:szCs w:val="20"/>
          <w:lang w:val="en-US"/>
        </w:rPr>
        <w:t xml:space="preserve"> </w:t>
      </w:r>
      <w:r w:rsidRPr="00234AF3">
        <w:rPr>
          <w:rFonts w:ascii="Garamond" w:hAnsi="Garamond" w:cs="Garamond"/>
          <w:i/>
          <w:iCs/>
          <w:spacing w:val="16"/>
          <w:sz w:val="20"/>
          <w:szCs w:val="20"/>
          <w:lang w:val="en-US"/>
        </w:rPr>
        <w:t>Diocèse</w:t>
      </w:r>
      <w:r w:rsidRPr="00234AF3">
        <w:rPr>
          <w:rFonts w:ascii="Garamond" w:hAnsi="Garamond" w:cs="Garamond"/>
          <w:i/>
          <w:iCs/>
          <w:spacing w:val="15"/>
          <w:sz w:val="20"/>
          <w:szCs w:val="20"/>
          <w:lang w:val="en-US"/>
        </w:rPr>
        <w:t xml:space="preserve"> </w:t>
      </w:r>
      <w:r w:rsidRPr="00234AF3">
        <w:rPr>
          <w:rFonts w:ascii="Garamond" w:hAnsi="Garamond" w:cs="Garamond"/>
          <w:i/>
          <w:iCs/>
          <w:spacing w:val="31"/>
          <w:sz w:val="20"/>
          <w:szCs w:val="20"/>
          <w:lang w:val="en-US"/>
        </w:rPr>
        <w:t>de</w:t>
      </w:r>
      <w:r w:rsidRPr="00234AF3">
        <w:rPr>
          <w:rFonts w:ascii="Garamond" w:hAnsi="Garamond" w:cs="Garamond"/>
          <w:i/>
          <w:iCs/>
          <w:spacing w:val="15"/>
          <w:sz w:val="20"/>
          <w:szCs w:val="20"/>
          <w:lang w:val="en-US"/>
        </w:rPr>
        <w:t xml:space="preserve"> Chartres. </w:t>
      </w:r>
      <w:r w:rsidRPr="00234AF3">
        <w:rPr>
          <w:rFonts w:ascii="Garamond" w:hAnsi="Garamond" w:cs="Garamond"/>
          <w:spacing w:val="7"/>
          <w:sz w:val="20"/>
          <w:szCs w:val="20"/>
          <w:lang w:val="en-US"/>
        </w:rPr>
        <w:t>Chartres:</w:t>
      </w:r>
      <w:r w:rsidRPr="00234AF3">
        <w:rPr>
          <w:rFonts w:ascii="Garamond" w:hAnsi="Garamond" w:cs="Garamond"/>
          <w:spacing w:val="10"/>
          <w:sz w:val="20"/>
          <w:szCs w:val="20"/>
          <w:lang w:val="en-US"/>
        </w:rPr>
        <w:t xml:space="preserve"> Claude Peigné, 1699.</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Hébrard, Paul, and P. Dubourg. </w:t>
      </w:r>
      <w:r w:rsidRPr="00234AF3">
        <w:rPr>
          <w:rFonts w:ascii="Garamond" w:hAnsi="Garamond" w:cs="Garamond"/>
          <w:i/>
          <w:iCs/>
          <w:spacing w:val="24"/>
          <w:sz w:val="20"/>
          <w:szCs w:val="20"/>
          <w:lang w:val="en-US"/>
        </w:rPr>
        <w:t xml:space="preserve">Histoire </w:t>
      </w:r>
      <w:r w:rsidRPr="00234AF3">
        <w:rPr>
          <w:rFonts w:ascii="Garamond" w:hAnsi="Garamond" w:cs="Garamond"/>
          <w:i/>
          <w:iCs/>
          <w:spacing w:val="40"/>
          <w:sz w:val="20"/>
          <w:szCs w:val="20"/>
          <w:lang w:val="en-US"/>
        </w:rPr>
        <w:t>de</w:t>
      </w:r>
      <w:r w:rsidRPr="00234AF3">
        <w:rPr>
          <w:rFonts w:ascii="Garamond" w:hAnsi="Garamond" w:cs="Garamond"/>
          <w:i/>
          <w:iCs/>
          <w:spacing w:val="24"/>
          <w:sz w:val="20"/>
          <w:szCs w:val="20"/>
          <w:lang w:val="en-US"/>
        </w:rPr>
        <w:t xml:space="preserve"> Messire </w:t>
      </w:r>
      <w:r w:rsidRPr="00234AF3">
        <w:rPr>
          <w:rFonts w:ascii="Garamond" w:hAnsi="Garamond" w:cs="Garamond"/>
          <w:i/>
          <w:iCs/>
          <w:spacing w:val="28"/>
          <w:sz w:val="20"/>
          <w:szCs w:val="20"/>
          <w:lang w:val="en-US"/>
        </w:rPr>
        <w:t>Claude</w:t>
      </w:r>
      <w:r w:rsidRPr="00234AF3">
        <w:rPr>
          <w:rFonts w:ascii="Garamond" w:hAnsi="Garamond" w:cs="Garamond"/>
          <w:i/>
          <w:iCs/>
          <w:spacing w:val="24"/>
          <w:sz w:val="20"/>
          <w:szCs w:val="20"/>
          <w:lang w:val="en-US"/>
        </w:rPr>
        <w:t xml:space="preserve"> Joly, Évêque </w:t>
      </w:r>
      <w:r w:rsidRPr="00234AF3">
        <w:rPr>
          <w:rFonts w:ascii="Garamond" w:hAnsi="Garamond" w:cs="Garamond"/>
          <w:i/>
          <w:iCs/>
          <w:spacing w:val="26"/>
          <w:sz w:val="20"/>
          <w:szCs w:val="20"/>
          <w:lang w:val="en-US"/>
        </w:rPr>
        <w:t>et</w:t>
      </w:r>
      <w:r w:rsidRPr="00234AF3">
        <w:rPr>
          <w:rFonts w:ascii="Garamond" w:hAnsi="Garamond" w:cs="Garamond"/>
          <w:i/>
          <w:iCs/>
          <w:spacing w:val="24"/>
          <w:sz w:val="20"/>
          <w:szCs w:val="20"/>
          <w:lang w:val="en-US"/>
        </w:rPr>
        <w:t xml:space="preserve"> Comte d’Agen. </w:t>
      </w:r>
      <w:r w:rsidRPr="00234AF3">
        <w:rPr>
          <w:rFonts w:ascii="Garamond" w:hAnsi="Garamond" w:cs="Garamond"/>
          <w:spacing w:val="10"/>
          <w:sz w:val="20"/>
          <w:szCs w:val="20"/>
          <w:lang w:val="en-US"/>
        </w:rPr>
        <w:t>Agen: F. Brousse, 1905.</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Jegen, Mary E.</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 xml:space="preserve">“Catechesis, I (Medieval </w:t>
      </w:r>
      <w:r w:rsidRPr="00234AF3">
        <w:rPr>
          <w:rFonts w:ascii="Garamond" w:hAnsi="Garamond" w:cs="Garamond"/>
          <w:i/>
          <w:iCs/>
          <w:spacing w:val="31"/>
          <w:sz w:val="20"/>
          <w:szCs w:val="20"/>
          <w:lang w:val="en-US"/>
        </w:rPr>
        <w:t>and</w:t>
      </w:r>
      <w:r w:rsidRPr="00234AF3">
        <w:rPr>
          <w:rFonts w:ascii="Garamond" w:hAnsi="Garamond" w:cs="Garamond"/>
          <w:i/>
          <w:iCs/>
          <w:spacing w:val="18"/>
          <w:sz w:val="20"/>
          <w:szCs w:val="20"/>
          <w:lang w:val="en-US"/>
        </w:rPr>
        <w:t xml:space="preserve"> </w:t>
      </w:r>
      <w:r w:rsidRPr="00234AF3">
        <w:rPr>
          <w:rFonts w:ascii="Garamond" w:hAnsi="Garamond" w:cs="Garamond"/>
          <w:i/>
          <w:iCs/>
          <w:spacing w:val="22"/>
          <w:sz w:val="20"/>
          <w:szCs w:val="20"/>
          <w:lang w:val="en-US"/>
        </w:rPr>
        <w:t>Modern</w:t>
      </w:r>
      <w:r w:rsidRPr="00234AF3">
        <w:rPr>
          <w:rFonts w:ascii="Garamond" w:hAnsi="Garamond" w:cs="Garamond"/>
          <w:i/>
          <w:iCs/>
          <w:spacing w:val="18"/>
          <w:sz w:val="20"/>
          <w:szCs w:val="20"/>
          <w:lang w:val="en-US"/>
        </w:rPr>
        <w:t xml:space="preserve">),” </w:t>
      </w:r>
      <w:r w:rsidRPr="00234AF3">
        <w:rPr>
          <w:rFonts w:ascii="Garamond" w:hAnsi="Garamond" w:cs="Garamond"/>
          <w:spacing w:val="4"/>
          <w:sz w:val="20"/>
          <w:szCs w:val="20"/>
          <w:lang w:val="en-US"/>
        </w:rPr>
        <w:t>in</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New Catho</w:t>
      </w:r>
      <w:r w:rsidRPr="00234AF3">
        <w:rPr>
          <w:rFonts w:ascii="Garamond" w:hAnsi="Garamond" w:cs="Garamond"/>
          <w:i/>
          <w:iCs/>
          <w:spacing w:val="18"/>
          <w:sz w:val="20"/>
          <w:szCs w:val="20"/>
          <w:lang w:val="en-US"/>
        </w:rPr>
        <w:softHyphen/>
      </w:r>
      <w:r w:rsidRPr="00234AF3">
        <w:rPr>
          <w:rFonts w:ascii="Garamond" w:hAnsi="Garamond" w:cs="Garamond"/>
          <w:i/>
          <w:iCs/>
          <w:spacing w:val="21"/>
          <w:sz w:val="20"/>
          <w:szCs w:val="20"/>
          <w:lang w:val="en-US"/>
        </w:rPr>
        <w:t xml:space="preserve">lic </w:t>
      </w:r>
      <w:r w:rsidRPr="00234AF3">
        <w:rPr>
          <w:rFonts w:ascii="Garamond" w:hAnsi="Garamond" w:cs="Garamond"/>
          <w:i/>
          <w:iCs/>
          <w:spacing w:val="23"/>
          <w:sz w:val="20"/>
          <w:szCs w:val="20"/>
          <w:lang w:val="en-US"/>
        </w:rPr>
        <w:t>Encyclopedia</w:t>
      </w:r>
      <w:r w:rsidRPr="00234AF3">
        <w:rPr>
          <w:rFonts w:ascii="Garamond" w:hAnsi="Garamond" w:cs="Garamond"/>
          <w:i/>
          <w:iCs/>
          <w:spacing w:val="21"/>
          <w:sz w:val="20"/>
          <w:szCs w:val="20"/>
          <w:lang w:val="en-US"/>
        </w:rPr>
        <w:t xml:space="preserve">, </w:t>
      </w:r>
      <w:r w:rsidRPr="00234AF3">
        <w:rPr>
          <w:rFonts w:ascii="Garamond" w:hAnsi="Garamond" w:cs="Garamond"/>
          <w:spacing w:val="7"/>
          <w:sz w:val="20"/>
          <w:szCs w:val="20"/>
          <w:lang w:val="en-US"/>
        </w:rPr>
        <w:t>vol. 3, 209–15. Washington: The Catholic Uni</w:t>
      </w:r>
      <w:r w:rsidRPr="00234AF3">
        <w:rPr>
          <w:rFonts w:ascii="Garamond" w:hAnsi="Garamond" w:cs="Garamond"/>
          <w:spacing w:val="10"/>
          <w:sz w:val="20"/>
          <w:szCs w:val="20"/>
          <w:lang w:val="en-US"/>
        </w:rPr>
        <w:softHyphen/>
        <w:t>versity of America, 1967; reprinted 1981.</w:t>
      </w:r>
    </w:p>
    <w:p w:rsidR="001734BA" w:rsidRPr="00234AF3" w:rsidRDefault="001734BA">
      <w:pPr>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Joly, Claude. </w:t>
      </w:r>
      <w:r w:rsidRPr="00234AF3">
        <w:rPr>
          <w:rFonts w:ascii="Garamond" w:hAnsi="Garamond" w:cs="Garamond"/>
          <w:i/>
          <w:iCs/>
          <w:spacing w:val="24"/>
          <w:sz w:val="20"/>
          <w:szCs w:val="20"/>
          <w:lang w:val="en-US"/>
        </w:rPr>
        <w:t xml:space="preserve">Les Devoirs </w:t>
      </w:r>
      <w:r w:rsidRPr="00234AF3">
        <w:rPr>
          <w:rFonts w:ascii="Garamond" w:hAnsi="Garamond" w:cs="Garamond"/>
          <w:i/>
          <w:iCs/>
          <w:spacing w:val="44"/>
          <w:sz w:val="20"/>
          <w:szCs w:val="20"/>
          <w:lang w:val="en-US"/>
        </w:rPr>
        <w:t>du</w:t>
      </w:r>
      <w:r w:rsidRPr="00234AF3">
        <w:rPr>
          <w:rFonts w:ascii="Garamond" w:hAnsi="Garamond" w:cs="Garamond"/>
          <w:i/>
          <w:iCs/>
          <w:spacing w:val="24"/>
          <w:sz w:val="20"/>
          <w:szCs w:val="20"/>
          <w:lang w:val="en-US"/>
        </w:rPr>
        <w:t xml:space="preserve"> Chrétien. </w:t>
      </w:r>
      <w:r w:rsidRPr="00234AF3">
        <w:rPr>
          <w:rFonts w:ascii="Garamond" w:hAnsi="Garamond" w:cs="Garamond"/>
          <w:spacing w:val="10"/>
          <w:sz w:val="20"/>
          <w:szCs w:val="20"/>
          <w:lang w:val="en-US"/>
        </w:rPr>
        <w:t>Paris: Pierre Le Petit, 1677.</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6"/>
          <w:sz w:val="20"/>
          <w:szCs w:val="20"/>
          <w:lang w:val="en-US"/>
        </w:rPr>
        <w:t>La Salle, John Baptist de.</w:t>
      </w:r>
      <w:r w:rsidRPr="00234AF3">
        <w:rPr>
          <w:rFonts w:ascii="Garamond" w:hAnsi="Garamond" w:cs="Garamond"/>
          <w:spacing w:val="10"/>
          <w:sz w:val="20"/>
          <w:szCs w:val="20"/>
          <w:lang w:val="en-US"/>
        </w:rPr>
        <w:t xml:space="preserve"> </w:t>
      </w:r>
      <w:r w:rsidRPr="00234AF3">
        <w:rPr>
          <w:rFonts w:ascii="Garamond" w:hAnsi="Garamond" w:cs="Garamond"/>
          <w:i/>
          <w:iCs/>
          <w:spacing w:val="28"/>
          <w:sz w:val="20"/>
          <w:szCs w:val="20"/>
          <w:lang w:val="en-US"/>
        </w:rPr>
        <w:t>Colection</w:t>
      </w:r>
      <w:r w:rsidRPr="00234AF3">
        <w:rPr>
          <w:rFonts w:ascii="Garamond" w:hAnsi="Garamond" w:cs="Garamond"/>
          <w:i/>
          <w:iCs/>
          <w:spacing w:val="20"/>
          <w:sz w:val="20"/>
          <w:szCs w:val="20"/>
          <w:lang w:val="en-US"/>
        </w:rPr>
        <w:t xml:space="preserve"> of Various Short Treatises. </w:t>
      </w:r>
      <w:r w:rsidRPr="00234AF3">
        <w:rPr>
          <w:rFonts w:ascii="Garamond" w:hAnsi="Garamond" w:cs="Garamond"/>
          <w:spacing w:val="6"/>
          <w:sz w:val="20"/>
          <w:szCs w:val="20"/>
          <w:lang w:val="en-US"/>
        </w:rPr>
        <w:t>New</w:t>
      </w:r>
      <w:r w:rsidRPr="00234AF3">
        <w:rPr>
          <w:rFonts w:ascii="Garamond" w:hAnsi="Garamond" w:cs="Garamond"/>
          <w:spacing w:val="10"/>
          <w:sz w:val="20"/>
          <w:szCs w:val="20"/>
          <w:lang w:val="en-US"/>
        </w:rPr>
        <w:t xml:space="preserve"> edition of the translation by W. J. Battersby. Edited by Daniel Burke. Landover, MD: Lasallian Publications, 1993.</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 xml:space="preserve">The </w:t>
      </w:r>
      <w:r w:rsidRPr="00234AF3">
        <w:rPr>
          <w:rFonts w:ascii="Garamond" w:hAnsi="Garamond" w:cs="Garamond"/>
          <w:i/>
          <w:iCs/>
          <w:spacing w:val="24"/>
          <w:sz w:val="20"/>
          <w:szCs w:val="20"/>
          <w:lang w:val="en-US"/>
        </w:rPr>
        <w:t>Conduct</w:t>
      </w:r>
      <w:r w:rsidRPr="00234AF3">
        <w:rPr>
          <w:rFonts w:ascii="Garamond" w:hAnsi="Garamond" w:cs="Garamond"/>
          <w:i/>
          <w:iCs/>
          <w:spacing w:val="18"/>
          <w:sz w:val="20"/>
          <w:szCs w:val="20"/>
          <w:lang w:val="en-US"/>
        </w:rPr>
        <w:t xml:space="preserve"> of </w:t>
      </w:r>
      <w:r w:rsidRPr="00234AF3">
        <w:rPr>
          <w:rFonts w:ascii="Garamond" w:hAnsi="Garamond" w:cs="Garamond"/>
          <w:i/>
          <w:iCs/>
          <w:spacing w:val="22"/>
          <w:sz w:val="20"/>
          <w:szCs w:val="20"/>
          <w:lang w:val="en-US"/>
        </w:rPr>
        <w:t>the</w:t>
      </w:r>
      <w:r w:rsidRPr="00234AF3">
        <w:rPr>
          <w:rFonts w:ascii="Garamond" w:hAnsi="Garamond" w:cs="Garamond"/>
          <w:i/>
          <w:iCs/>
          <w:spacing w:val="18"/>
          <w:sz w:val="20"/>
          <w:szCs w:val="20"/>
          <w:lang w:val="en-US"/>
        </w:rPr>
        <w:t xml:space="preserve"> Christian Schools. </w:t>
      </w:r>
      <w:r w:rsidRPr="00234AF3">
        <w:rPr>
          <w:rFonts w:ascii="Garamond" w:hAnsi="Garamond" w:cs="Garamond"/>
          <w:spacing w:val="5"/>
          <w:sz w:val="20"/>
          <w:szCs w:val="20"/>
          <w:lang w:val="en-US"/>
        </w:rPr>
        <w:t>Translated by F. de La</w:t>
      </w:r>
      <w:r w:rsidRPr="00234AF3">
        <w:rPr>
          <w:rFonts w:ascii="Garamond" w:hAnsi="Garamond" w:cs="Garamond"/>
          <w:spacing w:val="10"/>
          <w:sz w:val="20"/>
          <w:szCs w:val="20"/>
          <w:lang w:val="en-US"/>
        </w:rPr>
        <w:t xml:space="preserve"> </w:t>
      </w:r>
      <w:r w:rsidRPr="00234AF3">
        <w:rPr>
          <w:rFonts w:ascii="Garamond" w:hAnsi="Garamond" w:cs="Garamond"/>
          <w:spacing w:val="8"/>
          <w:sz w:val="20"/>
          <w:szCs w:val="20"/>
          <w:lang w:val="en-US"/>
        </w:rPr>
        <w:t>Fontainerie and Richard Arnandez. Edited with notes by William</w:t>
      </w:r>
      <w:r w:rsidRPr="00234AF3">
        <w:rPr>
          <w:rFonts w:ascii="Garamond" w:hAnsi="Garamond" w:cs="Garamond"/>
          <w:spacing w:val="10"/>
          <w:sz w:val="20"/>
          <w:szCs w:val="20"/>
          <w:lang w:val="en-US"/>
        </w:rPr>
        <w:t xml:space="preserve"> Mann. Landover, MD: Lasallian Publications, 1996.</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0"/>
          <w:sz w:val="20"/>
          <w:szCs w:val="20"/>
          <w:lang w:val="en-US"/>
        </w:rPr>
        <w:t xml:space="preserve">Du Culte </w:t>
      </w:r>
      <w:r w:rsidRPr="00234AF3">
        <w:rPr>
          <w:rFonts w:ascii="Garamond" w:hAnsi="Garamond" w:cs="Garamond"/>
          <w:i/>
          <w:iCs/>
          <w:spacing w:val="12"/>
          <w:sz w:val="20"/>
          <w:szCs w:val="20"/>
          <w:lang w:val="en-US"/>
        </w:rPr>
        <w:t>extérieur</w:t>
      </w:r>
      <w:r w:rsidRPr="00234AF3">
        <w:rPr>
          <w:rFonts w:ascii="Garamond" w:hAnsi="Garamond" w:cs="Garamond"/>
          <w:i/>
          <w:iCs/>
          <w:spacing w:val="10"/>
          <w:sz w:val="20"/>
          <w:szCs w:val="20"/>
          <w:lang w:val="en-US"/>
        </w:rPr>
        <w:t xml:space="preserve"> </w:t>
      </w:r>
      <w:r w:rsidRPr="00234AF3">
        <w:rPr>
          <w:rFonts w:ascii="Garamond" w:hAnsi="Garamond" w:cs="Garamond"/>
          <w:i/>
          <w:iCs/>
          <w:spacing w:val="15"/>
          <w:sz w:val="20"/>
          <w:szCs w:val="20"/>
          <w:lang w:val="en-US"/>
        </w:rPr>
        <w:t>et</w:t>
      </w:r>
      <w:r w:rsidRPr="00234AF3">
        <w:rPr>
          <w:rFonts w:ascii="Garamond" w:hAnsi="Garamond" w:cs="Garamond"/>
          <w:i/>
          <w:iCs/>
          <w:spacing w:val="10"/>
          <w:sz w:val="20"/>
          <w:szCs w:val="20"/>
          <w:lang w:val="en-US"/>
        </w:rPr>
        <w:t xml:space="preserve"> </w:t>
      </w:r>
      <w:r w:rsidRPr="00234AF3">
        <w:rPr>
          <w:rFonts w:ascii="Garamond" w:hAnsi="Garamond" w:cs="Garamond"/>
          <w:i/>
          <w:iCs/>
          <w:spacing w:val="11"/>
          <w:sz w:val="20"/>
          <w:szCs w:val="20"/>
          <w:lang w:val="en-US"/>
        </w:rPr>
        <w:t>public</w:t>
      </w:r>
      <w:r w:rsidRPr="00234AF3">
        <w:rPr>
          <w:rFonts w:ascii="Garamond" w:hAnsi="Garamond" w:cs="Garamond"/>
          <w:i/>
          <w:iCs/>
          <w:spacing w:val="10"/>
          <w:sz w:val="20"/>
          <w:szCs w:val="20"/>
          <w:lang w:val="en-US"/>
        </w:rPr>
        <w:t xml:space="preserve"> </w:t>
      </w:r>
      <w:r w:rsidRPr="00234AF3">
        <w:rPr>
          <w:rFonts w:ascii="Garamond" w:hAnsi="Garamond" w:cs="Garamond"/>
          <w:i/>
          <w:iCs/>
          <w:spacing w:val="21"/>
          <w:sz w:val="20"/>
          <w:szCs w:val="20"/>
          <w:lang w:val="en-US"/>
        </w:rPr>
        <w:t>que</w:t>
      </w:r>
      <w:r w:rsidRPr="00234AF3">
        <w:rPr>
          <w:rFonts w:ascii="Garamond" w:hAnsi="Garamond" w:cs="Garamond"/>
          <w:i/>
          <w:iCs/>
          <w:spacing w:val="10"/>
          <w:sz w:val="20"/>
          <w:szCs w:val="20"/>
          <w:lang w:val="en-US"/>
        </w:rPr>
        <w:t xml:space="preserve"> les </w:t>
      </w:r>
      <w:r w:rsidRPr="00234AF3">
        <w:rPr>
          <w:rFonts w:ascii="Garamond" w:hAnsi="Garamond" w:cs="Garamond"/>
          <w:i/>
          <w:iCs/>
          <w:spacing w:val="13"/>
          <w:sz w:val="20"/>
          <w:szCs w:val="20"/>
          <w:lang w:val="en-US"/>
        </w:rPr>
        <w:t>chrétiens</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sont</w:t>
      </w:r>
      <w:r w:rsidRPr="00234AF3">
        <w:rPr>
          <w:rFonts w:ascii="Garamond" w:hAnsi="Garamond" w:cs="Garamond"/>
          <w:i/>
          <w:iCs/>
          <w:spacing w:val="10"/>
          <w:sz w:val="20"/>
          <w:szCs w:val="20"/>
          <w:lang w:val="en-US"/>
        </w:rPr>
        <w:t xml:space="preserve"> </w:t>
      </w:r>
      <w:r w:rsidRPr="00234AF3">
        <w:rPr>
          <w:rFonts w:ascii="Garamond" w:hAnsi="Garamond" w:cs="Garamond"/>
          <w:i/>
          <w:iCs/>
          <w:spacing w:val="11"/>
          <w:sz w:val="20"/>
          <w:szCs w:val="20"/>
          <w:lang w:val="en-US"/>
        </w:rPr>
        <w:t>obligés</w:t>
      </w:r>
      <w:r w:rsidRPr="00234AF3">
        <w:rPr>
          <w:rFonts w:ascii="Garamond" w:hAnsi="Garamond" w:cs="Garamond"/>
          <w:i/>
          <w:iCs/>
          <w:spacing w:val="10"/>
          <w:sz w:val="20"/>
          <w:szCs w:val="20"/>
          <w:lang w:val="en-US"/>
        </w:rPr>
        <w:t xml:space="preserve"> </w:t>
      </w:r>
      <w:r w:rsidRPr="00234AF3">
        <w:rPr>
          <w:rFonts w:ascii="Garamond" w:hAnsi="Garamond" w:cs="Garamond"/>
          <w:i/>
          <w:iCs/>
          <w:spacing w:val="26"/>
          <w:sz w:val="20"/>
          <w:szCs w:val="20"/>
          <w:lang w:val="en-US"/>
        </w:rPr>
        <w:t>de</w:t>
      </w:r>
      <w:r w:rsidRPr="00234AF3">
        <w:rPr>
          <w:rFonts w:ascii="Garamond" w:hAnsi="Garamond" w:cs="Garamond"/>
          <w:i/>
          <w:iCs/>
          <w:spacing w:val="10"/>
          <w:sz w:val="20"/>
          <w:szCs w:val="20"/>
          <w:lang w:val="en-US"/>
        </w:rPr>
        <w:t xml:space="preserve"> </w:t>
      </w:r>
      <w:r w:rsidRPr="00234AF3">
        <w:rPr>
          <w:rFonts w:ascii="Garamond" w:hAnsi="Garamond" w:cs="Garamond"/>
          <w:i/>
          <w:iCs/>
          <w:spacing w:val="18"/>
          <w:sz w:val="20"/>
          <w:szCs w:val="20"/>
          <w:lang w:val="en-US"/>
        </w:rPr>
        <w:t>rendre</w:t>
      </w:r>
      <w:r w:rsidRPr="00234AF3">
        <w:rPr>
          <w:rFonts w:ascii="Garamond" w:hAnsi="Garamond" w:cs="Garamond"/>
          <w:i/>
          <w:iCs/>
          <w:spacing w:val="11"/>
          <w:sz w:val="20"/>
          <w:szCs w:val="20"/>
          <w:lang w:val="en-US"/>
        </w:rPr>
        <w:t xml:space="preserve"> à Dieu et </w:t>
      </w:r>
      <w:r w:rsidRPr="00234AF3">
        <w:rPr>
          <w:rFonts w:ascii="Garamond" w:hAnsi="Garamond" w:cs="Garamond"/>
          <w:i/>
          <w:iCs/>
          <w:spacing w:val="14"/>
          <w:sz w:val="20"/>
          <w:szCs w:val="20"/>
          <w:lang w:val="en-US"/>
        </w:rPr>
        <w:t>des</w:t>
      </w:r>
      <w:r w:rsidRPr="00234AF3">
        <w:rPr>
          <w:rFonts w:ascii="Garamond" w:hAnsi="Garamond" w:cs="Garamond"/>
          <w:i/>
          <w:iCs/>
          <w:spacing w:val="11"/>
          <w:sz w:val="20"/>
          <w:szCs w:val="20"/>
          <w:lang w:val="en-US"/>
        </w:rPr>
        <w:t xml:space="preserve"> </w:t>
      </w:r>
      <w:r w:rsidRPr="00234AF3">
        <w:rPr>
          <w:rFonts w:ascii="Garamond" w:hAnsi="Garamond" w:cs="Garamond"/>
          <w:i/>
          <w:iCs/>
          <w:spacing w:val="17"/>
          <w:sz w:val="20"/>
          <w:szCs w:val="20"/>
          <w:lang w:val="en-US"/>
        </w:rPr>
        <w:t>moyens</w:t>
      </w:r>
      <w:r w:rsidRPr="00234AF3">
        <w:rPr>
          <w:rFonts w:ascii="Garamond" w:hAnsi="Garamond" w:cs="Garamond"/>
          <w:i/>
          <w:iCs/>
          <w:spacing w:val="11"/>
          <w:sz w:val="20"/>
          <w:szCs w:val="20"/>
          <w:lang w:val="en-US"/>
        </w:rPr>
        <w:t xml:space="preserve"> </w:t>
      </w:r>
      <w:r w:rsidRPr="00234AF3">
        <w:rPr>
          <w:rFonts w:ascii="Garamond" w:hAnsi="Garamond" w:cs="Garamond"/>
          <w:i/>
          <w:iCs/>
          <w:spacing w:val="27"/>
          <w:sz w:val="20"/>
          <w:szCs w:val="20"/>
          <w:lang w:val="en-US"/>
        </w:rPr>
        <w:t>de</w:t>
      </w:r>
      <w:r w:rsidRPr="00234AF3">
        <w:rPr>
          <w:rFonts w:ascii="Garamond" w:hAnsi="Garamond" w:cs="Garamond"/>
          <w:i/>
          <w:iCs/>
          <w:spacing w:val="11"/>
          <w:sz w:val="20"/>
          <w:szCs w:val="20"/>
          <w:lang w:val="en-US"/>
        </w:rPr>
        <w:t xml:space="preserve"> le lui </w:t>
      </w:r>
      <w:r w:rsidRPr="00234AF3">
        <w:rPr>
          <w:rFonts w:ascii="Garamond" w:hAnsi="Garamond" w:cs="Garamond"/>
          <w:i/>
          <w:iCs/>
          <w:spacing w:val="17"/>
          <w:sz w:val="20"/>
          <w:szCs w:val="20"/>
          <w:lang w:val="en-US"/>
        </w:rPr>
        <w:t>rendre.</w:t>
      </w:r>
      <w:r w:rsidRPr="00234AF3">
        <w:rPr>
          <w:rFonts w:ascii="Garamond" w:hAnsi="Garamond" w:cs="Garamond"/>
          <w:i/>
          <w:iCs/>
          <w:spacing w:val="11"/>
          <w:sz w:val="20"/>
          <w:szCs w:val="20"/>
          <w:lang w:val="en-US"/>
        </w:rPr>
        <w:t xml:space="preserve"> Troisième partie </w:t>
      </w:r>
      <w:r w:rsidRPr="00234AF3">
        <w:rPr>
          <w:rFonts w:ascii="Garamond" w:hAnsi="Garamond" w:cs="Garamond"/>
          <w:i/>
          <w:iCs/>
          <w:spacing w:val="14"/>
          <w:sz w:val="20"/>
          <w:szCs w:val="20"/>
          <w:lang w:val="en-US"/>
        </w:rPr>
        <w:t>des</w:t>
      </w:r>
      <w:r w:rsidRPr="00234AF3">
        <w:rPr>
          <w:rFonts w:ascii="Garamond" w:hAnsi="Garamond" w:cs="Garamond"/>
          <w:i/>
          <w:iCs/>
          <w:spacing w:val="11"/>
          <w:sz w:val="20"/>
          <w:szCs w:val="20"/>
          <w:lang w:val="en-US"/>
        </w:rPr>
        <w:t xml:space="preserve"> </w:t>
      </w:r>
      <w:r w:rsidRPr="00234AF3">
        <w:rPr>
          <w:rFonts w:ascii="Garamond" w:hAnsi="Garamond" w:cs="Garamond"/>
          <w:i/>
          <w:iCs/>
          <w:spacing w:val="18"/>
          <w:sz w:val="20"/>
          <w:szCs w:val="20"/>
          <w:lang w:val="en-US"/>
        </w:rPr>
        <w:t xml:space="preserve">Devoirs </w:t>
      </w:r>
      <w:r w:rsidRPr="00234AF3">
        <w:rPr>
          <w:rFonts w:ascii="Garamond" w:hAnsi="Garamond" w:cs="Garamond"/>
          <w:i/>
          <w:iCs/>
          <w:spacing w:val="27"/>
          <w:sz w:val="20"/>
          <w:szCs w:val="20"/>
          <w:lang w:val="en-US"/>
        </w:rPr>
        <w:t>d’un</w:t>
      </w:r>
      <w:r w:rsidRPr="00234AF3">
        <w:rPr>
          <w:rFonts w:ascii="Garamond" w:hAnsi="Garamond" w:cs="Garamond"/>
          <w:i/>
          <w:iCs/>
          <w:spacing w:val="18"/>
          <w:sz w:val="20"/>
          <w:szCs w:val="20"/>
          <w:lang w:val="en-US"/>
        </w:rPr>
        <w:t xml:space="preserve"> Chrétien </w:t>
      </w:r>
      <w:r w:rsidRPr="00234AF3">
        <w:rPr>
          <w:rFonts w:ascii="Garamond" w:hAnsi="Garamond" w:cs="Garamond"/>
          <w:i/>
          <w:iCs/>
          <w:spacing w:val="22"/>
          <w:sz w:val="20"/>
          <w:szCs w:val="20"/>
          <w:lang w:val="en-US"/>
        </w:rPr>
        <w:t>envers</w:t>
      </w:r>
      <w:r w:rsidRPr="00234AF3">
        <w:rPr>
          <w:rFonts w:ascii="Garamond" w:hAnsi="Garamond" w:cs="Garamond"/>
          <w:i/>
          <w:iCs/>
          <w:spacing w:val="18"/>
          <w:sz w:val="20"/>
          <w:szCs w:val="20"/>
          <w:lang w:val="en-US"/>
        </w:rPr>
        <w:t xml:space="preserve"> </w:t>
      </w:r>
      <w:r w:rsidRPr="00234AF3">
        <w:rPr>
          <w:rFonts w:ascii="Garamond" w:hAnsi="Garamond" w:cs="Garamond"/>
          <w:i/>
          <w:iCs/>
          <w:spacing w:val="20"/>
          <w:sz w:val="20"/>
          <w:szCs w:val="20"/>
          <w:lang w:val="en-US"/>
        </w:rPr>
        <w:t>Dieu.</w:t>
      </w:r>
      <w:r w:rsidRPr="00234AF3">
        <w:rPr>
          <w:rFonts w:ascii="Garamond" w:hAnsi="Garamond" w:cs="Garamond"/>
          <w:i/>
          <w:iCs/>
          <w:spacing w:val="18"/>
          <w:sz w:val="20"/>
          <w:szCs w:val="20"/>
          <w:lang w:val="en-US"/>
        </w:rPr>
        <w:t xml:space="preserve"> </w:t>
      </w:r>
      <w:r w:rsidRPr="00234AF3">
        <w:rPr>
          <w:rFonts w:ascii="Garamond" w:hAnsi="Garamond" w:cs="Garamond"/>
          <w:spacing w:val="5"/>
          <w:sz w:val="20"/>
          <w:szCs w:val="20"/>
          <w:lang w:val="en-US"/>
        </w:rPr>
        <w:t>Réproduction anastatique de</w:t>
      </w:r>
      <w:r w:rsidRPr="00234AF3">
        <w:rPr>
          <w:rFonts w:ascii="Garamond" w:hAnsi="Garamond" w:cs="Garamond"/>
          <w:spacing w:val="10"/>
          <w:sz w:val="20"/>
          <w:szCs w:val="20"/>
          <w:lang w:val="en-US"/>
        </w:rPr>
        <w:t xml:space="preserve"> </w:t>
      </w:r>
      <w:r w:rsidRPr="00234AF3">
        <w:rPr>
          <w:rFonts w:ascii="Garamond" w:hAnsi="Garamond" w:cs="Garamond"/>
          <w:spacing w:val="9"/>
          <w:sz w:val="20"/>
          <w:szCs w:val="20"/>
          <w:lang w:val="en-US"/>
        </w:rPr>
        <w:t>l’édition de 1703. Cahiers lasalliens 22. Rome: Frères des Écoles</w:t>
      </w:r>
      <w:r w:rsidRPr="00234AF3">
        <w:rPr>
          <w:rFonts w:ascii="Garamond" w:hAnsi="Garamond" w:cs="Garamond"/>
          <w:spacing w:val="10"/>
          <w:sz w:val="20"/>
          <w:szCs w:val="20"/>
          <w:lang w:val="en-US"/>
        </w:rPr>
        <w:t xml:space="preserve"> chrétiennes, 1964.</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 xml:space="preserve">Les Devoirs </w:t>
      </w:r>
      <w:r w:rsidRPr="00234AF3">
        <w:rPr>
          <w:rFonts w:ascii="Garamond" w:hAnsi="Garamond" w:cs="Garamond"/>
          <w:i/>
          <w:iCs/>
          <w:spacing w:val="26"/>
          <w:sz w:val="20"/>
          <w:szCs w:val="20"/>
          <w:lang w:val="en-US"/>
        </w:rPr>
        <w:t>d’un</w:t>
      </w:r>
      <w:r w:rsidRPr="00234AF3">
        <w:rPr>
          <w:rFonts w:ascii="Garamond" w:hAnsi="Garamond" w:cs="Garamond"/>
          <w:i/>
          <w:iCs/>
          <w:spacing w:val="17"/>
          <w:sz w:val="20"/>
          <w:szCs w:val="20"/>
          <w:lang w:val="en-US"/>
        </w:rPr>
        <w:t xml:space="preserve"> Chrétien </w:t>
      </w:r>
      <w:r w:rsidRPr="00234AF3">
        <w:rPr>
          <w:rFonts w:ascii="Garamond" w:hAnsi="Garamond" w:cs="Garamond"/>
          <w:i/>
          <w:iCs/>
          <w:spacing w:val="21"/>
          <w:sz w:val="20"/>
          <w:szCs w:val="20"/>
          <w:lang w:val="en-US"/>
        </w:rPr>
        <w:t>envers</w:t>
      </w:r>
      <w:r w:rsidRPr="00234AF3">
        <w:rPr>
          <w:rFonts w:ascii="Garamond" w:hAnsi="Garamond" w:cs="Garamond"/>
          <w:i/>
          <w:iCs/>
          <w:spacing w:val="17"/>
          <w:sz w:val="20"/>
          <w:szCs w:val="20"/>
          <w:lang w:val="en-US"/>
        </w:rPr>
        <w:t xml:space="preserve"> </w:t>
      </w:r>
      <w:r w:rsidRPr="00234AF3">
        <w:rPr>
          <w:rFonts w:ascii="Garamond" w:hAnsi="Garamond" w:cs="Garamond"/>
          <w:i/>
          <w:iCs/>
          <w:spacing w:val="19"/>
          <w:sz w:val="20"/>
          <w:szCs w:val="20"/>
          <w:lang w:val="en-US"/>
        </w:rPr>
        <w:t>Dieu.</w:t>
      </w:r>
      <w:r w:rsidRPr="00234AF3">
        <w:rPr>
          <w:rFonts w:ascii="Garamond" w:hAnsi="Garamond" w:cs="Garamond"/>
          <w:i/>
          <w:iCs/>
          <w:spacing w:val="17"/>
          <w:sz w:val="20"/>
          <w:szCs w:val="20"/>
          <w:lang w:val="en-US"/>
        </w:rPr>
        <w:t xml:space="preserve"> </w:t>
      </w:r>
      <w:r w:rsidRPr="00234AF3">
        <w:rPr>
          <w:rFonts w:ascii="Garamond" w:hAnsi="Garamond" w:cs="Garamond"/>
          <w:spacing w:val="4"/>
          <w:sz w:val="20"/>
          <w:szCs w:val="20"/>
          <w:lang w:val="en-US"/>
        </w:rPr>
        <w:t>Réproduction anasta</w:t>
      </w:r>
      <w:r w:rsidRPr="00234AF3">
        <w:rPr>
          <w:rFonts w:ascii="Garamond" w:hAnsi="Garamond" w:cs="Garamond"/>
          <w:spacing w:val="10"/>
          <w:sz w:val="20"/>
          <w:szCs w:val="20"/>
          <w:lang w:val="en-US"/>
        </w:rPr>
        <w:softHyphen/>
        <w:t xml:space="preserve">tique de l’édition de 1703. Vol. 1: Cahiers lasalliens 20. Vol. 2: </w:t>
      </w:r>
      <w:r w:rsidRPr="00234AF3">
        <w:rPr>
          <w:rFonts w:ascii="Garamond" w:hAnsi="Garamond" w:cs="Garamond"/>
          <w:spacing w:val="8"/>
          <w:sz w:val="20"/>
          <w:szCs w:val="20"/>
          <w:lang w:val="en-US"/>
        </w:rPr>
        <w:t>Cahiers lasalliens 21. Rome: Frères des Écoles chrétiennes, 1964.</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 xml:space="preserve">Explanation of the Method of Interior </w:t>
      </w:r>
      <w:r w:rsidRPr="00234AF3">
        <w:rPr>
          <w:rFonts w:ascii="Garamond" w:hAnsi="Garamond" w:cs="Garamond"/>
          <w:i/>
          <w:iCs/>
          <w:spacing w:val="20"/>
          <w:sz w:val="20"/>
          <w:szCs w:val="20"/>
          <w:lang w:val="en-US"/>
        </w:rPr>
        <w:t>Prayer</w:t>
      </w:r>
      <w:r w:rsidRPr="00234AF3">
        <w:rPr>
          <w:rFonts w:ascii="Garamond" w:hAnsi="Garamond" w:cs="Garamond"/>
          <w:i/>
          <w:iCs/>
          <w:spacing w:val="18"/>
          <w:sz w:val="20"/>
          <w:szCs w:val="20"/>
          <w:lang w:val="en-US"/>
        </w:rPr>
        <w:t xml:space="preserve">. </w:t>
      </w:r>
      <w:r w:rsidRPr="00234AF3">
        <w:rPr>
          <w:rFonts w:ascii="Garamond" w:hAnsi="Garamond" w:cs="Garamond"/>
          <w:spacing w:val="5"/>
          <w:sz w:val="20"/>
          <w:szCs w:val="20"/>
          <w:lang w:val="en-US"/>
        </w:rPr>
        <w:t>Original transla</w:t>
      </w:r>
      <w:r w:rsidRPr="00234AF3">
        <w:rPr>
          <w:rFonts w:ascii="Garamond" w:hAnsi="Garamond" w:cs="Garamond"/>
          <w:spacing w:val="10"/>
          <w:sz w:val="20"/>
          <w:szCs w:val="20"/>
          <w:lang w:val="en-US"/>
        </w:rPr>
        <w:softHyphen/>
      </w:r>
      <w:r w:rsidRPr="00234AF3">
        <w:rPr>
          <w:rFonts w:ascii="Garamond" w:hAnsi="Garamond" w:cs="Garamond"/>
          <w:spacing w:val="8"/>
          <w:sz w:val="20"/>
          <w:szCs w:val="20"/>
          <w:lang w:val="en-US"/>
        </w:rPr>
        <w:t>tion by Richard Arnandez. Edited and revised translation by Don</w:t>
      </w:r>
      <w:r w:rsidRPr="00234AF3">
        <w:rPr>
          <w:rFonts w:ascii="Garamond" w:hAnsi="Garamond" w:cs="Garamond"/>
          <w:spacing w:val="10"/>
          <w:sz w:val="20"/>
          <w:szCs w:val="20"/>
          <w:lang w:val="en-US"/>
        </w:rPr>
        <w:softHyphen/>
      </w:r>
      <w:r w:rsidRPr="00234AF3">
        <w:rPr>
          <w:rFonts w:ascii="Garamond" w:hAnsi="Garamond" w:cs="Garamond"/>
          <w:spacing w:val="8"/>
          <w:sz w:val="20"/>
          <w:szCs w:val="20"/>
          <w:lang w:val="en-US"/>
        </w:rPr>
        <w:t>ald Mouton. Landover, MD: Christian Brothers Conference, 1995.</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6"/>
          <w:sz w:val="20"/>
          <w:szCs w:val="20"/>
          <w:lang w:val="en-US"/>
        </w:rPr>
        <w:t xml:space="preserve">Grand Abrégé </w:t>
      </w:r>
      <w:r w:rsidRPr="00234AF3">
        <w:rPr>
          <w:rFonts w:ascii="Garamond" w:hAnsi="Garamond" w:cs="Garamond"/>
          <w:i/>
          <w:iCs/>
          <w:spacing w:val="32"/>
          <w:sz w:val="20"/>
          <w:szCs w:val="20"/>
          <w:lang w:val="en-US"/>
        </w:rPr>
        <w:t>de</w:t>
      </w:r>
      <w:r w:rsidRPr="00234AF3">
        <w:rPr>
          <w:rFonts w:ascii="Garamond" w:hAnsi="Garamond" w:cs="Garamond"/>
          <w:i/>
          <w:iCs/>
          <w:spacing w:val="16"/>
          <w:sz w:val="20"/>
          <w:szCs w:val="20"/>
          <w:lang w:val="en-US"/>
        </w:rPr>
        <w:t xml:space="preserve"> Devoirs </w:t>
      </w:r>
      <w:r w:rsidRPr="00234AF3">
        <w:rPr>
          <w:rFonts w:ascii="Garamond" w:hAnsi="Garamond" w:cs="Garamond"/>
          <w:i/>
          <w:iCs/>
          <w:spacing w:val="27"/>
          <w:sz w:val="20"/>
          <w:szCs w:val="20"/>
          <w:lang w:val="en-US"/>
        </w:rPr>
        <w:t>d’un</w:t>
      </w:r>
      <w:r w:rsidRPr="00234AF3">
        <w:rPr>
          <w:rFonts w:ascii="Garamond" w:hAnsi="Garamond" w:cs="Garamond"/>
          <w:i/>
          <w:iCs/>
          <w:spacing w:val="16"/>
          <w:sz w:val="20"/>
          <w:szCs w:val="20"/>
          <w:lang w:val="en-US"/>
        </w:rPr>
        <w:t xml:space="preserve"> </w:t>
      </w:r>
      <w:r w:rsidRPr="00234AF3">
        <w:rPr>
          <w:rFonts w:ascii="Garamond" w:hAnsi="Garamond" w:cs="Garamond"/>
          <w:i/>
          <w:iCs/>
          <w:spacing w:val="17"/>
          <w:sz w:val="20"/>
          <w:szCs w:val="20"/>
          <w:lang w:val="en-US"/>
        </w:rPr>
        <w:t>Chrétien</w:t>
      </w:r>
      <w:r w:rsidRPr="00234AF3">
        <w:rPr>
          <w:rFonts w:ascii="Garamond" w:hAnsi="Garamond" w:cs="Garamond"/>
          <w:i/>
          <w:iCs/>
          <w:spacing w:val="16"/>
          <w:sz w:val="20"/>
          <w:szCs w:val="20"/>
          <w:lang w:val="en-US"/>
        </w:rPr>
        <w:t xml:space="preserve"> </w:t>
      </w:r>
      <w:r w:rsidRPr="00234AF3">
        <w:rPr>
          <w:rFonts w:ascii="Garamond" w:hAnsi="Garamond" w:cs="Garamond"/>
          <w:i/>
          <w:iCs/>
          <w:spacing w:val="21"/>
          <w:sz w:val="20"/>
          <w:szCs w:val="20"/>
          <w:lang w:val="en-US"/>
        </w:rPr>
        <w:t>envers</w:t>
      </w:r>
      <w:r w:rsidRPr="00234AF3">
        <w:rPr>
          <w:rFonts w:ascii="Garamond" w:hAnsi="Garamond" w:cs="Garamond"/>
          <w:i/>
          <w:iCs/>
          <w:spacing w:val="16"/>
          <w:sz w:val="20"/>
          <w:szCs w:val="20"/>
          <w:lang w:val="en-US"/>
        </w:rPr>
        <w:t xml:space="preserve"> </w:t>
      </w:r>
      <w:r w:rsidRPr="00234AF3">
        <w:rPr>
          <w:rFonts w:ascii="Garamond" w:hAnsi="Garamond" w:cs="Garamond"/>
          <w:i/>
          <w:iCs/>
          <w:spacing w:val="18"/>
          <w:sz w:val="20"/>
          <w:szCs w:val="20"/>
          <w:lang w:val="en-US"/>
        </w:rPr>
        <w:t>Dieu</w:t>
      </w:r>
      <w:r w:rsidRPr="00234AF3">
        <w:rPr>
          <w:rFonts w:ascii="Garamond" w:hAnsi="Garamond" w:cs="Garamond"/>
          <w:i/>
          <w:iCs/>
          <w:spacing w:val="16"/>
          <w:sz w:val="20"/>
          <w:szCs w:val="20"/>
          <w:lang w:val="en-US"/>
        </w:rPr>
        <w:t xml:space="preserve">. Petit </w:t>
      </w:r>
      <w:r w:rsidRPr="00234AF3">
        <w:rPr>
          <w:rFonts w:ascii="Garamond" w:hAnsi="Garamond" w:cs="Garamond"/>
          <w:i/>
          <w:iCs/>
          <w:spacing w:val="24"/>
          <w:sz w:val="20"/>
          <w:szCs w:val="20"/>
          <w:lang w:val="en-US"/>
        </w:rPr>
        <w:t xml:space="preserve">Abrégé. </w:t>
      </w:r>
      <w:r w:rsidRPr="00234AF3">
        <w:rPr>
          <w:rFonts w:ascii="Garamond" w:hAnsi="Garamond" w:cs="Garamond"/>
          <w:spacing w:val="10"/>
          <w:sz w:val="20"/>
          <w:szCs w:val="20"/>
          <w:lang w:val="en-US"/>
        </w:rPr>
        <w:t>Réproduction anastatique de l’édition de 1727. Cahiers lasalliens 23. Rome: Frères des Écoles chrétiennes, 1964.</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 xml:space="preserve">The Letters of </w:t>
      </w:r>
      <w:r w:rsidRPr="00234AF3">
        <w:rPr>
          <w:rFonts w:ascii="Garamond" w:hAnsi="Garamond" w:cs="Garamond"/>
          <w:i/>
          <w:iCs/>
          <w:spacing w:val="26"/>
          <w:sz w:val="20"/>
          <w:szCs w:val="20"/>
          <w:lang w:val="en-US"/>
        </w:rPr>
        <w:t>John</w:t>
      </w:r>
      <w:r w:rsidRPr="00234AF3">
        <w:rPr>
          <w:rFonts w:ascii="Garamond" w:hAnsi="Garamond" w:cs="Garamond"/>
          <w:i/>
          <w:iCs/>
          <w:spacing w:val="17"/>
          <w:sz w:val="20"/>
          <w:szCs w:val="20"/>
          <w:lang w:val="en-US"/>
        </w:rPr>
        <w:t xml:space="preserve"> Baptist </w:t>
      </w:r>
      <w:r w:rsidRPr="00234AF3">
        <w:rPr>
          <w:rFonts w:ascii="Garamond" w:hAnsi="Garamond" w:cs="Garamond"/>
          <w:i/>
          <w:iCs/>
          <w:spacing w:val="36"/>
          <w:sz w:val="20"/>
          <w:szCs w:val="20"/>
          <w:lang w:val="en-US"/>
        </w:rPr>
        <w:t>de</w:t>
      </w:r>
      <w:r w:rsidRPr="00234AF3">
        <w:rPr>
          <w:rFonts w:ascii="Garamond" w:hAnsi="Garamond" w:cs="Garamond"/>
          <w:i/>
          <w:iCs/>
          <w:spacing w:val="17"/>
          <w:sz w:val="20"/>
          <w:szCs w:val="20"/>
          <w:lang w:val="en-US"/>
        </w:rPr>
        <w:t xml:space="preserve"> La </w:t>
      </w:r>
      <w:r w:rsidRPr="00234AF3">
        <w:rPr>
          <w:rFonts w:ascii="Garamond" w:hAnsi="Garamond" w:cs="Garamond"/>
          <w:i/>
          <w:iCs/>
          <w:spacing w:val="27"/>
          <w:sz w:val="20"/>
          <w:szCs w:val="20"/>
          <w:lang w:val="en-US"/>
        </w:rPr>
        <w:t>Sale.</w:t>
      </w:r>
      <w:r w:rsidRPr="00234AF3">
        <w:rPr>
          <w:rFonts w:ascii="Garamond" w:hAnsi="Garamond" w:cs="Garamond"/>
          <w:i/>
          <w:iCs/>
          <w:spacing w:val="17"/>
          <w:sz w:val="20"/>
          <w:szCs w:val="20"/>
          <w:lang w:val="en-US"/>
        </w:rPr>
        <w:t xml:space="preserve"> </w:t>
      </w:r>
      <w:r w:rsidRPr="00234AF3">
        <w:rPr>
          <w:rFonts w:ascii="Garamond" w:hAnsi="Garamond" w:cs="Garamond"/>
          <w:spacing w:val="3"/>
          <w:sz w:val="20"/>
          <w:szCs w:val="20"/>
          <w:lang w:val="en-US"/>
        </w:rPr>
        <w:t>Translation, introduc</w:t>
      </w:r>
      <w:r w:rsidRPr="00234AF3">
        <w:rPr>
          <w:rFonts w:ascii="Garamond" w:hAnsi="Garamond" w:cs="Garamond"/>
          <w:spacing w:val="10"/>
          <w:sz w:val="20"/>
          <w:szCs w:val="20"/>
          <w:lang w:val="en-US"/>
        </w:rPr>
        <w:softHyphen/>
      </w:r>
      <w:r w:rsidRPr="00234AF3">
        <w:rPr>
          <w:rFonts w:ascii="Garamond" w:hAnsi="Garamond" w:cs="Garamond"/>
          <w:spacing w:val="8"/>
          <w:sz w:val="20"/>
          <w:szCs w:val="20"/>
          <w:lang w:val="en-US"/>
        </w:rPr>
        <w:t>tion, and commentary by Colman Molloy. Edited with additional</w:t>
      </w:r>
      <w:r w:rsidRPr="00234AF3">
        <w:rPr>
          <w:rFonts w:ascii="Garamond" w:hAnsi="Garamond" w:cs="Garamond"/>
          <w:spacing w:val="10"/>
          <w:sz w:val="20"/>
          <w:szCs w:val="20"/>
          <w:lang w:val="en-US"/>
        </w:rPr>
        <w:t xml:space="preserve"> commentary by Augustine Loes. Romeoville, IL: Lasallian Publi</w:t>
      </w:r>
      <w:r w:rsidRPr="00234AF3">
        <w:rPr>
          <w:rFonts w:ascii="Garamond" w:hAnsi="Garamond" w:cs="Garamond"/>
          <w:spacing w:val="10"/>
          <w:sz w:val="20"/>
          <w:szCs w:val="20"/>
          <w:lang w:val="en-US"/>
        </w:rPr>
        <w:softHyphen/>
        <w:t>cations, 1988.</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2"/>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Meditations by </w:t>
      </w:r>
      <w:r w:rsidRPr="00234AF3">
        <w:rPr>
          <w:rFonts w:ascii="Garamond" w:hAnsi="Garamond" w:cs="Garamond"/>
          <w:i/>
          <w:iCs/>
          <w:spacing w:val="21"/>
          <w:sz w:val="20"/>
          <w:szCs w:val="20"/>
          <w:lang w:val="en-US"/>
        </w:rPr>
        <w:t>John</w:t>
      </w:r>
      <w:r w:rsidRPr="00234AF3">
        <w:rPr>
          <w:rFonts w:ascii="Garamond" w:hAnsi="Garamond" w:cs="Garamond"/>
          <w:i/>
          <w:iCs/>
          <w:spacing w:val="15"/>
          <w:sz w:val="20"/>
          <w:szCs w:val="20"/>
          <w:lang w:val="en-US"/>
        </w:rPr>
        <w:t xml:space="preserve"> Baptist </w:t>
      </w:r>
      <w:r w:rsidRPr="00234AF3">
        <w:rPr>
          <w:rFonts w:ascii="Garamond" w:hAnsi="Garamond" w:cs="Garamond"/>
          <w:i/>
          <w:iCs/>
          <w:spacing w:val="31"/>
          <w:sz w:val="20"/>
          <w:szCs w:val="20"/>
          <w:lang w:val="en-US"/>
        </w:rPr>
        <w:t>de</w:t>
      </w:r>
      <w:r w:rsidRPr="00234AF3">
        <w:rPr>
          <w:rFonts w:ascii="Garamond" w:hAnsi="Garamond" w:cs="Garamond"/>
          <w:i/>
          <w:iCs/>
          <w:spacing w:val="15"/>
          <w:sz w:val="20"/>
          <w:szCs w:val="20"/>
          <w:lang w:val="en-US"/>
        </w:rPr>
        <w:t xml:space="preserve"> La </w:t>
      </w:r>
      <w:r w:rsidRPr="00234AF3">
        <w:rPr>
          <w:rFonts w:ascii="Garamond" w:hAnsi="Garamond" w:cs="Garamond"/>
          <w:i/>
          <w:iCs/>
          <w:spacing w:val="22"/>
          <w:sz w:val="20"/>
          <w:szCs w:val="20"/>
          <w:lang w:val="en-US"/>
        </w:rPr>
        <w:t>Sale.</w:t>
      </w:r>
      <w:r w:rsidRPr="00234AF3">
        <w:rPr>
          <w:rFonts w:ascii="Garamond" w:hAnsi="Garamond" w:cs="Garamond"/>
          <w:i/>
          <w:iCs/>
          <w:spacing w:val="15"/>
          <w:sz w:val="20"/>
          <w:szCs w:val="20"/>
          <w:lang w:val="en-US"/>
        </w:rPr>
        <w:t xml:space="preserve"> </w:t>
      </w:r>
      <w:r w:rsidRPr="00234AF3">
        <w:rPr>
          <w:rFonts w:ascii="Garamond" w:hAnsi="Garamond" w:cs="Garamond"/>
          <w:spacing w:val="2"/>
          <w:sz w:val="20"/>
          <w:szCs w:val="20"/>
          <w:lang w:val="en-US"/>
        </w:rPr>
        <w:t>Translated by Richard</w:t>
      </w:r>
      <w:r w:rsidRPr="00234AF3">
        <w:rPr>
          <w:rFonts w:ascii="Garamond" w:hAnsi="Garamond" w:cs="Garamond"/>
          <w:spacing w:val="10"/>
          <w:sz w:val="20"/>
          <w:szCs w:val="20"/>
          <w:lang w:val="en-US"/>
        </w:rPr>
        <w:t xml:space="preserve"> Arnandez and Augustine Loes. Edited by Augustine Loes and Francis Huether. Landover, MD: Lasallian Publications, 1994.</w:t>
      </w:r>
    </w:p>
    <w:p w:rsidR="001734BA" w:rsidRPr="00234AF3" w:rsidRDefault="001734BA">
      <w:pPr>
        <w:ind w:left="432" w:hanging="432"/>
        <w:jc w:val="both"/>
        <w:rPr>
          <w:lang w:val="en-US"/>
        </w:rPr>
        <w:sectPr w:rsidR="001734BA" w:rsidRPr="00234AF3">
          <w:pgSz w:w="8640" w:h="12960"/>
          <w:pgMar w:top="825" w:right="1069" w:bottom="876" w:left="1376" w:header="720" w:footer="720" w:gutter="0"/>
          <w:cols w:space="720"/>
          <w:noEndnote/>
        </w:sectPr>
      </w:pPr>
    </w:p>
    <w:p w:rsidR="001734BA" w:rsidRPr="00234AF3" w:rsidRDefault="001734BA">
      <w:pPr>
        <w:rPr>
          <w:rFonts w:ascii="Garamond" w:hAnsi="Garamond" w:cs="Garamond"/>
          <w:i/>
          <w:iCs/>
          <w:spacing w:val="24"/>
          <w:sz w:val="20"/>
          <w:szCs w:val="20"/>
          <w:lang w:val="en-US"/>
        </w:rPr>
      </w:pPr>
      <w:r w:rsidRPr="00234AF3">
        <w:rPr>
          <w:rFonts w:ascii="Garamond" w:hAnsi="Garamond" w:cs="Garamond"/>
          <w:i/>
          <w:iCs/>
          <w:spacing w:val="24"/>
          <w:sz w:val="20"/>
          <w:szCs w:val="20"/>
          <w:lang w:val="en-US"/>
        </w:rPr>
        <w:t xml:space="preserve">502 </w:t>
      </w:r>
      <w:r w:rsidRPr="00234AF3">
        <w:rPr>
          <w:rFonts w:ascii="Arial" w:hAnsi="Arial" w:cs="Arial"/>
          <w:sz w:val="18"/>
          <w:szCs w:val="18"/>
          <w:lang w:val="en-US"/>
        </w:rPr>
        <w:t xml:space="preserve">~ </w:t>
      </w:r>
      <w:r w:rsidRPr="00234AF3">
        <w:rPr>
          <w:rFonts w:ascii="Garamond" w:hAnsi="Garamond" w:cs="Garamond"/>
          <w:i/>
          <w:iCs/>
          <w:spacing w:val="24"/>
          <w:sz w:val="20"/>
          <w:szCs w:val="20"/>
          <w:lang w:val="en-US"/>
        </w:rPr>
        <w:t xml:space="preserve">The Duties of a Christian </w:t>
      </w:r>
      <w:r w:rsidRPr="00234AF3">
        <w:rPr>
          <w:rFonts w:ascii="Garamond" w:hAnsi="Garamond" w:cs="Garamond"/>
          <w:i/>
          <w:iCs/>
          <w:spacing w:val="28"/>
          <w:sz w:val="20"/>
          <w:szCs w:val="20"/>
          <w:lang w:val="en-US"/>
        </w:rPr>
        <w:t>to</w:t>
      </w:r>
      <w:r w:rsidRPr="00234AF3">
        <w:rPr>
          <w:rFonts w:ascii="Garamond" w:hAnsi="Garamond" w:cs="Garamond"/>
          <w:i/>
          <w:iCs/>
          <w:spacing w:val="24"/>
          <w:sz w:val="20"/>
          <w:szCs w:val="20"/>
          <w:lang w:val="en-US"/>
        </w:rPr>
        <w:t xml:space="preserve"> God</w:t>
      </w:r>
    </w:p>
    <w:p w:rsidR="001734BA" w:rsidRPr="00234AF3" w:rsidRDefault="001734BA">
      <w:pPr>
        <w:spacing w:before="612"/>
        <w:jc w:val="center"/>
        <w:rPr>
          <w:rFonts w:ascii="Garamond" w:hAnsi="Garamond" w:cs="Garamond"/>
          <w:spacing w:val="10"/>
          <w:sz w:val="20"/>
          <w:szCs w:val="20"/>
          <w:lang w:val="en-US"/>
        </w:rPr>
      </w:pPr>
      <w:r w:rsidRPr="00234AF3">
        <w:rPr>
          <w:rFonts w:ascii="Garamond" w:hAnsi="Garamond" w:cs="Garamond"/>
          <w:i/>
          <w:iCs/>
          <w:spacing w:val="21"/>
          <w:sz w:val="20"/>
          <w:szCs w:val="20"/>
          <w:lang w:val="en-US"/>
        </w:rPr>
        <w:t xml:space="preserve">———. Œuvres complètes. </w:t>
      </w:r>
      <w:r w:rsidRPr="00234AF3">
        <w:rPr>
          <w:rFonts w:ascii="Garamond" w:hAnsi="Garamond" w:cs="Garamond"/>
          <w:spacing w:val="7"/>
          <w:sz w:val="20"/>
          <w:szCs w:val="20"/>
          <w:lang w:val="en-US"/>
        </w:rPr>
        <w:t>Rome: Frères des Écoles chrétiennes, 1993.</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8"/>
          <w:sz w:val="20"/>
          <w:szCs w:val="20"/>
          <w:lang w:val="en-US"/>
        </w:rPr>
        <w:t xml:space="preserve">Religious Instructions </w:t>
      </w:r>
      <w:r w:rsidRPr="00234AF3">
        <w:rPr>
          <w:rFonts w:ascii="Garamond" w:hAnsi="Garamond" w:cs="Garamond"/>
          <w:i/>
          <w:iCs/>
          <w:spacing w:val="32"/>
          <w:sz w:val="20"/>
          <w:szCs w:val="20"/>
          <w:lang w:val="en-US"/>
        </w:rPr>
        <w:t>and</w:t>
      </w:r>
      <w:r w:rsidRPr="00234AF3">
        <w:rPr>
          <w:rFonts w:ascii="Garamond" w:hAnsi="Garamond" w:cs="Garamond"/>
          <w:i/>
          <w:iCs/>
          <w:spacing w:val="18"/>
          <w:sz w:val="20"/>
          <w:szCs w:val="20"/>
          <w:lang w:val="en-US"/>
        </w:rPr>
        <w:t xml:space="preserve"> Exercises of Piety for the Christian </w:t>
      </w:r>
      <w:r w:rsidRPr="00234AF3">
        <w:rPr>
          <w:rFonts w:ascii="Garamond" w:hAnsi="Garamond" w:cs="Garamond"/>
          <w:i/>
          <w:iCs/>
          <w:spacing w:val="22"/>
          <w:sz w:val="20"/>
          <w:szCs w:val="20"/>
          <w:lang w:val="en-US"/>
        </w:rPr>
        <w:t xml:space="preserve">Schools. </w:t>
      </w:r>
      <w:r w:rsidRPr="00234AF3">
        <w:rPr>
          <w:rFonts w:ascii="Garamond" w:hAnsi="Garamond" w:cs="Garamond"/>
          <w:spacing w:val="8"/>
          <w:sz w:val="20"/>
          <w:szCs w:val="20"/>
          <w:lang w:val="en-US"/>
        </w:rPr>
        <w:t>Translated by Richard Arnandez. Edited by Eugene Lap</w:t>
      </w:r>
      <w:r w:rsidRPr="00234AF3">
        <w:rPr>
          <w:rFonts w:ascii="Garamond" w:hAnsi="Garamond" w:cs="Garamond"/>
          <w:spacing w:val="10"/>
          <w:sz w:val="20"/>
          <w:szCs w:val="20"/>
          <w:lang w:val="en-US"/>
        </w:rPr>
        <w:softHyphen/>
        <w:t>pin. Landover, MD: Lasallian Publications, 2002.</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 xml:space="preserve">Rule </w:t>
      </w:r>
      <w:r w:rsidRPr="00234AF3">
        <w:rPr>
          <w:rFonts w:ascii="Garamond" w:hAnsi="Garamond" w:cs="Garamond"/>
          <w:i/>
          <w:iCs/>
          <w:spacing w:val="32"/>
          <w:sz w:val="20"/>
          <w:szCs w:val="20"/>
          <w:lang w:val="en-US"/>
        </w:rPr>
        <w:t>and</w:t>
      </w:r>
      <w:r w:rsidRPr="00234AF3">
        <w:rPr>
          <w:rFonts w:ascii="Garamond" w:hAnsi="Garamond" w:cs="Garamond"/>
          <w:i/>
          <w:iCs/>
          <w:spacing w:val="19"/>
          <w:sz w:val="20"/>
          <w:szCs w:val="20"/>
          <w:lang w:val="en-US"/>
        </w:rPr>
        <w:t xml:space="preserve"> Foundational </w:t>
      </w:r>
      <w:r w:rsidRPr="00234AF3">
        <w:rPr>
          <w:rFonts w:ascii="Garamond" w:hAnsi="Garamond" w:cs="Garamond"/>
          <w:i/>
          <w:iCs/>
          <w:spacing w:val="22"/>
          <w:sz w:val="20"/>
          <w:szCs w:val="20"/>
          <w:lang w:val="en-US"/>
        </w:rPr>
        <w:t>Documents.</w:t>
      </w:r>
      <w:r w:rsidRPr="00234AF3">
        <w:rPr>
          <w:rFonts w:ascii="Garamond" w:hAnsi="Garamond" w:cs="Garamond"/>
          <w:i/>
          <w:iCs/>
          <w:spacing w:val="19"/>
          <w:sz w:val="20"/>
          <w:szCs w:val="20"/>
          <w:lang w:val="en-US"/>
        </w:rPr>
        <w:t xml:space="preserve"> </w:t>
      </w:r>
      <w:r w:rsidRPr="00234AF3">
        <w:rPr>
          <w:rFonts w:ascii="Garamond" w:hAnsi="Garamond" w:cs="Garamond"/>
          <w:spacing w:val="5"/>
          <w:sz w:val="20"/>
          <w:szCs w:val="20"/>
          <w:lang w:val="en-US"/>
        </w:rPr>
        <w:t>Translated and edited by</w:t>
      </w:r>
      <w:r w:rsidRPr="00234AF3">
        <w:rPr>
          <w:rFonts w:ascii="Garamond" w:hAnsi="Garamond" w:cs="Garamond"/>
          <w:spacing w:val="10"/>
          <w:sz w:val="20"/>
          <w:szCs w:val="20"/>
          <w:lang w:val="en-US"/>
        </w:rPr>
        <w:t xml:space="preserve"> </w:t>
      </w:r>
      <w:r w:rsidRPr="00234AF3">
        <w:rPr>
          <w:rFonts w:ascii="Garamond" w:hAnsi="Garamond" w:cs="Garamond"/>
          <w:spacing w:val="8"/>
          <w:sz w:val="20"/>
          <w:szCs w:val="20"/>
          <w:lang w:val="en-US"/>
        </w:rPr>
        <w:t>Augustine Loes and Ronald Isetti. Landover, MD: Lasallian Publi</w:t>
      </w:r>
      <w:r w:rsidRPr="00234AF3">
        <w:rPr>
          <w:rFonts w:ascii="Garamond" w:hAnsi="Garamond" w:cs="Garamond"/>
          <w:spacing w:val="10"/>
          <w:sz w:val="20"/>
          <w:szCs w:val="20"/>
          <w:lang w:val="en-US"/>
        </w:rPr>
        <w:softHyphen/>
        <w:t>cations, 2002</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 xml:space="preserve">The Rules of Christian </w:t>
      </w:r>
      <w:r w:rsidRPr="00234AF3">
        <w:rPr>
          <w:rFonts w:ascii="Garamond" w:hAnsi="Garamond" w:cs="Garamond"/>
          <w:i/>
          <w:iCs/>
          <w:spacing w:val="27"/>
          <w:sz w:val="20"/>
          <w:szCs w:val="20"/>
          <w:lang w:val="en-US"/>
        </w:rPr>
        <w:t>Decorum</w:t>
      </w:r>
      <w:r w:rsidRPr="00234AF3">
        <w:rPr>
          <w:rFonts w:ascii="Garamond" w:hAnsi="Garamond" w:cs="Garamond"/>
          <w:i/>
          <w:iCs/>
          <w:spacing w:val="19"/>
          <w:sz w:val="20"/>
          <w:szCs w:val="20"/>
          <w:lang w:val="en-US"/>
        </w:rPr>
        <w:t xml:space="preserve"> </w:t>
      </w:r>
      <w:r w:rsidRPr="00234AF3">
        <w:rPr>
          <w:rFonts w:ascii="Garamond" w:hAnsi="Garamond" w:cs="Garamond"/>
          <w:i/>
          <w:iCs/>
          <w:spacing w:val="34"/>
          <w:sz w:val="20"/>
          <w:szCs w:val="20"/>
          <w:lang w:val="en-US"/>
        </w:rPr>
        <w:t>and</w:t>
      </w:r>
      <w:r w:rsidRPr="00234AF3">
        <w:rPr>
          <w:rFonts w:ascii="Garamond" w:hAnsi="Garamond" w:cs="Garamond"/>
          <w:i/>
          <w:iCs/>
          <w:spacing w:val="19"/>
          <w:sz w:val="20"/>
          <w:szCs w:val="20"/>
          <w:lang w:val="en-US"/>
        </w:rPr>
        <w:t xml:space="preserve"> Civility. </w:t>
      </w:r>
      <w:r w:rsidRPr="00234AF3">
        <w:rPr>
          <w:rFonts w:ascii="Garamond" w:hAnsi="Garamond" w:cs="Garamond"/>
          <w:spacing w:val="5"/>
          <w:sz w:val="20"/>
          <w:szCs w:val="20"/>
          <w:lang w:val="en-US"/>
        </w:rPr>
        <w:t>Translated by</w:t>
      </w:r>
      <w:r w:rsidRPr="00234AF3">
        <w:rPr>
          <w:rFonts w:ascii="Garamond" w:hAnsi="Garamond" w:cs="Garamond"/>
          <w:spacing w:val="10"/>
          <w:sz w:val="20"/>
          <w:szCs w:val="20"/>
          <w:lang w:val="en-US"/>
        </w:rPr>
        <w:t xml:space="preserve"> Richard Arnandez. Edited by Gregory Wright. Romeoville, IL: Lasallian Publications, 1990.</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8"/>
          <w:sz w:val="20"/>
          <w:szCs w:val="20"/>
          <w:lang w:val="en-US"/>
        </w:rPr>
        <w:t>Lauraire, Léon, et al., editors.</w:t>
      </w:r>
      <w:r w:rsidRPr="00234AF3">
        <w:rPr>
          <w:rFonts w:ascii="Garamond" w:hAnsi="Garamond" w:cs="Garamond"/>
          <w:spacing w:val="10"/>
          <w:sz w:val="20"/>
          <w:szCs w:val="20"/>
          <w:lang w:val="en-US"/>
        </w:rPr>
        <w:t xml:space="preserve"> </w:t>
      </w:r>
      <w:r w:rsidRPr="00234AF3">
        <w:rPr>
          <w:rFonts w:ascii="Garamond" w:hAnsi="Garamond" w:cs="Garamond"/>
          <w:i/>
          <w:iCs/>
          <w:spacing w:val="23"/>
          <w:sz w:val="20"/>
          <w:szCs w:val="20"/>
          <w:lang w:val="en-US"/>
        </w:rPr>
        <w:t>Lasalian</w:t>
      </w:r>
      <w:r w:rsidRPr="00234AF3">
        <w:rPr>
          <w:rFonts w:ascii="Garamond" w:hAnsi="Garamond" w:cs="Garamond"/>
          <w:i/>
          <w:iCs/>
          <w:spacing w:val="21"/>
          <w:sz w:val="20"/>
          <w:szCs w:val="20"/>
          <w:lang w:val="en-US"/>
        </w:rPr>
        <w:t xml:space="preserve"> </w:t>
      </w:r>
      <w:r w:rsidRPr="00234AF3">
        <w:rPr>
          <w:rFonts w:ascii="Garamond" w:hAnsi="Garamond" w:cs="Garamond"/>
          <w:i/>
          <w:iCs/>
          <w:spacing w:val="22"/>
          <w:sz w:val="20"/>
          <w:szCs w:val="20"/>
          <w:lang w:val="en-US"/>
        </w:rPr>
        <w:t>Themes</w:t>
      </w:r>
      <w:r w:rsidRPr="00234AF3">
        <w:rPr>
          <w:rFonts w:ascii="Garamond" w:hAnsi="Garamond" w:cs="Garamond"/>
          <w:i/>
          <w:iCs/>
          <w:spacing w:val="21"/>
          <w:sz w:val="20"/>
          <w:szCs w:val="20"/>
          <w:lang w:val="en-US"/>
        </w:rPr>
        <w:t xml:space="preserve">. </w:t>
      </w:r>
      <w:r w:rsidRPr="00234AF3">
        <w:rPr>
          <w:rFonts w:ascii="Garamond" w:hAnsi="Garamond" w:cs="Garamond"/>
          <w:spacing w:val="8"/>
          <w:sz w:val="20"/>
          <w:szCs w:val="20"/>
          <w:lang w:val="en-US"/>
        </w:rPr>
        <w:t>3 vols. Rome: Broth</w:t>
      </w:r>
      <w:r w:rsidRPr="00234AF3">
        <w:rPr>
          <w:rFonts w:ascii="Garamond" w:hAnsi="Garamond" w:cs="Garamond"/>
          <w:spacing w:val="10"/>
          <w:sz w:val="20"/>
          <w:szCs w:val="20"/>
          <w:lang w:val="en-US"/>
        </w:rPr>
        <w:softHyphen/>
        <w:t>ers of the Christian Schools, 1994, 1995, 1997.</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7"/>
          <w:sz w:val="20"/>
          <w:szCs w:val="20"/>
          <w:lang w:val="en-US"/>
        </w:rPr>
        <w:t>Le Coreur, Jean.</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Les Principaux Devoirs </w:t>
      </w:r>
      <w:r w:rsidRPr="00234AF3">
        <w:rPr>
          <w:rFonts w:ascii="Garamond" w:hAnsi="Garamond" w:cs="Garamond"/>
          <w:i/>
          <w:iCs/>
          <w:spacing w:val="32"/>
          <w:sz w:val="20"/>
          <w:szCs w:val="20"/>
          <w:lang w:val="en-US"/>
        </w:rPr>
        <w:t>du</w:t>
      </w:r>
      <w:r w:rsidRPr="00234AF3">
        <w:rPr>
          <w:rFonts w:ascii="Garamond" w:hAnsi="Garamond" w:cs="Garamond"/>
          <w:i/>
          <w:iCs/>
          <w:spacing w:val="15"/>
          <w:sz w:val="20"/>
          <w:szCs w:val="20"/>
          <w:lang w:val="en-US"/>
        </w:rPr>
        <w:t xml:space="preserve"> Chrétien, </w:t>
      </w:r>
      <w:r w:rsidRPr="00234AF3">
        <w:rPr>
          <w:rFonts w:ascii="Garamond" w:hAnsi="Garamond" w:cs="Garamond"/>
          <w:i/>
          <w:iCs/>
          <w:spacing w:val="33"/>
          <w:sz w:val="20"/>
          <w:szCs w:val="20"/>
          <w:lang w:val="en-US"/>
        </w:rPr>
        <w:t>ou</w:t>
      </w:r>
      <w:r w:rsidRPr="00234AF3">
        <w:rPr>
          <w:rFonts w:ascii="Garamond" w:hAnsi="Garamond" w:cs="Garamond"/>
          <w:i/>
          <w:iCs/>
          <w:spacing w:val="15"/>
          <w:sz w:val="20"/>
          <w:szCs w:val="20"/>
          <w:lang w:val="en-US"/>
        </w:rPr>
        <w:t xml:space="preserve"> </w:t>
      </w:r>
      <w:r w:rsidRPr="00234AF3">
        <w:rPr>
          <w:rFonts w:ascii="Garamond" w:hAnsi="Garamond" w:cs="Garamond"/>
          <w:i/>
          <w:iCs/>
          <w:spacing w:val="18"/>
          <w:sz w:val="20"/>
          <w:szCs w:val="20"/>
          <w:lang w:val="en-US"/>
        </w:rPr>
        <w:t>abrégé</w:t>
      </w:r>
      <w:r w:rsidRPr="00234AF3">
        <w:rPr>
          <w:rFonts w:ascii="Garamond" w:hAnsi="Garamond" w:cs="Garamond"/>
          <w:i/>
          <w:iCs/>
          <w:spacing w:val="15"/>
          <w:sz w:val="20"/>
          <w:szCs w:val="20"/>
          <w:lang w:val="en-US"/>
        </w:rPr>
        <w:t xml:space="preserve"> </w:t>
      </w:r>
      <w:r w:rsidRPr="00234AF3">
        <w:rPr>
          <w:rFonts w:ascii="Garamond" w:hAnsi="Garamond" w:cs="Garamond"/>
          <w:i/>
          <w:iCs/>
          <w:spacing w:val="29"/>
          <w:sz w:val="20"/>
          <w:szCs w:val="20"/>
          <w:lang w:val="en-US"/>
        </w:rPr>
        <w:t>de</w:t>
      </w:r>
      <w:r w:rsidRPr="00234AF3">
        <w:rPr>
          <w:rFonts w:ascii="Garamond" w:hAnsi="Garamond" w:cs="Garamond"/>
          <w:i/>
          <w:iCs/>
          <w:spacing w:val="15"/>
          <w:sz w:val="20"/>
          <w:szCs w:val="20"/>
          <w:lang w:val="en-US"/>
        </w:rPr>
        <w:t xml:space="preserve"> thé</w:t>
      </w:r>
      <w:r w:rsidRPr="00234AF3">
        <w:rPr>
          <w:rFonts w:ascii="Garamond" w:hAnsi="Garamond" w:cs="Garamond"/>
          <w:i/>
          <w:iCs/>
          <w:spacing w:val="15"/>
          <w:sz w:val="20"/>
          <w:szCs w:val="20"/>
          <w:lang w:val="en-US"/>
        </w:rPr>
        <w:softHyphen/>
      </w:r>
      <w:r w:rsidRPr="00234AF3">
        <w:rPr>
          <w:rFonts w:ascii="Garamond" w:hAnsi="Garamond" w:cs="Garamond"/>
          <w:i/>
          <w:iCs/>
          <w:spacing w:val="28"/>
          <w:sz w:val="20"/>
          <w:szCs w:val="20"/>
          <w:lang w:val="en-US"/>
        </w:rPr>
        <w:t>ologie</w:t>
      </w:r>
      <w:r w:rsidRPr="00234AF3">
        <w:rPr>
          <w:rFonts w:ascii="Garamond" w:hAnsi="Garamond" w:cs="Garamond"/>
          <w:i/>
          <w:iCs/>
          <w:spacing w:val="24"/>
          <w:sz w:val="20"/>
          <w:szCs w:val="20"/>
          <w:lang w:val="en-US"/>
        </w:rPr>
        <w:t xml:space="preserve">. </w:t>
      </w:r>
      <w:r w:rsidRPr="00234AF3">
        <w:rPr>
          <w:rFonts w:ascii="Garamond" w:hAnsi="Garamond" w:cs="Garamond"/>
          <w:spacing w:val="10"/>
          <w:sz w:val="20"/>
          <w:szCs w:val="20"/>
          <w:lang w:val="en-US"/>
        </w:rPr>
        <w:t>Paris: Jean-Baptiste Coignard, 1689.</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Loes, Augustine.</w:t>
      </w:r>
      <w:r w:rsidRPr="00234AF3">
        <w:rPr>
          <w:rFonts w:ascii="Garamond" w:hAnsi="Garamond" w:cs="Garamond"/>
          <w:spacing w:val="10"/>
          <w:sz w:val="20"/>
          <w:szCs w:val="20"/>
          <w:lang w:val="en-US"/>
        </w:rPr>
        <w:t xml:space="preserve"> </w:t>
      </w:r>
      <w:r w:rsidRPr="00234AF3">
        <w:rPr>
          <w:rFonts w:ascii="Garamond" w:hAnsi="Garamond" w:cs="Garamond"/>
          <w:i/>
          <w:iCs/>
          <w:spacing w:val="16"/>
          <w:sz w:val="20"/>
          <w:szCs w:val="20"/>
          <w:lang w:val="en-US"/>
        </w:rPr>
        <w:t xml:space="preserve">The First De La </w:t>
      </w:r>
      <w:r w:rsidRPr="00234AF3">
        <w:rPr>
          <w:rFonts w:ascii="Garamond" w:hAnsi="Garamond" w:cs="Garamond"/>
          <w:i/>
          <w:iCs/>
          <w:spacing w:val="25"/>
          <w:sz w:val="20"/>
          <w:szCs w:val="20"/>
          <w:lang w:val="en-US"/>
        </w:rPr>
        <w:t>Sale</w:t>
      </w:r>
      <w:r w:rsidRPr="00234AF3">
        <w:rPr>
          <w:rFonts w:ascii="Garamond" w:hAnsi="Garamond" w:cs="Garamond"/>
          <w:i/>
          <w:iCs/>
          <w:spacing w:val="16"/>
          <w:sz w:val="20"/>
          <w:szCs w:val="20"/>
          <w:lang w:val="en-US"/>
        </w:rPr>
        <w:t xml:space="preserve"> Brothers; 1681–1719. </w:t>
      </w:r>
      <w:r w:rsidRPr="00234AF3">
        <w:rPr>
          <w:rFonts w:ascii="Garamond" w:hAnsi="Garamond" w:cs="Garamond"/>
          <w:spacing w:val="3"/>
          <w:sz w:val="20"/>
          <w:szCs w:val="20"/>
          <w:lang w:val="en-US"/>
        </w:rPr>
        <w:t>Landover,</w:t>
      </w:r>
      <w:r w:rsidRPr="00234AF3">
        <w:rPr>
          <w:rFonts w:ascii="Garamond" w:hAnsi="Garamond" w:cs="Garamond"/>
          <w:spacing w:val="10"/>
          <w:sz w:val="20"/>
          <w:szCs w:val="20"/>
          <w:lang w:val="en-US"/>
        </w:rPr>
        <w:t xml:space="preserve"> MD: Lasallian Publications, 1999.</w:t>
      </w:r>
    </w:p>
    <w:p w:rsidR="001734BA" w:rsidRPr="00234AF3" w:rsidRDefault="001734BA">
      <w:pPr>
        <w:ind w:left="432" w:hanging="432"/>
        <w:jc w:val="both"/>
        <w:rPr>
          <w:rFonts w:ascii="Garamond" w:hAnsi="Garamond" w:cs="Garamond"/>
          <w:spacing w:val="7"/>
          <w:sz w:val="20"/>
          <w:szCs w:val="20"/>
          <w:lang w:val="en-US"/>
        </w:rPr>
      </w:pPr>
      <w:r w:rsidRPr="00234AF3">
        <w:rPr>
          <w:rFonts w:ascii="Garamond" w:hAnsi="Garamond" w:cs="Garamond"/>
          <w:spacing w:val="3"/>
          <w:sz w:val="20"/>
          <w:szCs w:val="20"/>
          <w:lang w:val="en-US"/>
        </w:rPr>
        <w:t>Magaz, Manuel Fernandez.</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 xml:space="preserve">Un </w:t>
      </w:r>
      <w:r w:rsidRPr="00234AF3">
        <w:rPr>
          <w:rFonts w:ascii="Garamond" w:hAnsi="Garamond" w:cs="Garamond"/>
          <w:i/>
          <w:iCs/>
          <w:spacing w:val="20"/>
          <w:sz w:val="20"/>
          <w:szCs w:val="20"/>
          <w:lang w:val="en-US"/>
        </w:rPr>
        <w:t>Catecismo</w:t>
      </w:r>
      <w:r w:rsidRPr="00234AF3">
        <w:rPr>
          <w:rFonts w:ascii="Garamond" w:hAnsi="Garamond" w:cs="Garamond"/>
          <w:i/>
          <w:iCs/>
          <w:spacing w:val="17"/>
          <w:sz w:val="20"/>
          <w:szCs w:val="20"/>
          <w:lang w:val="en-US"/>
        </w:rPr>
        <w:t xml:space="preserve"> </w:t>
      </w:r>
      <w:r w:rsidRPr="00234AF3">
        <w:rPr>
          <w:rFonts w:ascii="Garamond" w:hAnsi="Garamond" w:cs="Garamond"/>
          <w:i/>
          <w:iCs/>
          <w:spacing w:val="33"/>
          <w:sz w:val="20"/>
          <w:szCs w:val="20"/>
          <w:lang w:val="en-US"/>
        </w:rPr>
        <w:t>de</w:t>
      </w:r>
      <w:r w:rsidRPr="00234AF3">
        <w:rPr>
          <w:rFonts w:ascii="Garamond" w:hAnsi="Garamond" w:cs="Garamond"/>
          <w:i/>
          <w:iCs/>
          <w:spacing w:val="17"/>
          <w:sz w:val="20"/>
          <w:szCs w:val="20"/>
          <w:lang w:val="en-US"/>
        </w:rPr>
        <w:t xml:space="preserve"> </w:t>
      </w:r>
      <w:r w:rsidRPr="00234AF3">
        <w:rPr>
          <w:rFonts w:ascii="Garamond" w:hAnsi="Garamond" w:cs="Garamond"/>
          <w:i/>
          <w:iCs/>
          <w:spacing w:val="26"/>
          <w:sz w:val="20"/>
          <w:szCs w:val="20"/>
          <w:lang w:val="en-US"/>
        </w:rPr>
        <w:t>gran</w:t>
      </w:r>
      <w:r w:rsidRPr="00234AF3">
        <w:rPr>
          <w:rFonts w:ascii="Garamond" w:hAnsi="Garamond" w:cs="Garamond"/>
          <w:i/>
          <w:iCs/>
          <w:spacing w:val="17"/>
          <w:sz w:val="20"/>
          <w:szCs w:val="20"/>
          <w:lang w:val="en-US"/>
        </w:rPr>
        <w:t xml:space="preserve"> </w:t>
      </w:r>
      <w:r w:rsidRPr="00234AF3">
        <w:rPr>
          <w:rFonts w:ascii="Garamond" w:hAnsi="Garamond" w:cs="Garamond"/>
          <w:i/>
          <w:iCs/>
          <w:spacing w:val="19"/>
          <w:sz w:val="20"/>
          <w:szCs w:val="20"/>
          <w:lang w:val="en-US"/>
        </w:rPr>
        <w:t>siglo</w:t>
      </w:r>
      <w:r w:rsidRPr="00234AF3">
        <w:rPr>
          <w:rFonts w:ascii="Garamond" w:hAnsi="Garamond" w:cs="Garamond"/>
          <w:i/>
          <w:iCs/>
          <w:spacing w:val="17"/>
          <w:sz w:val="20"/>
          <w:szCs w:val="20"/>
          <w:lang w:val="en-US"/>
        </w:rPr>
        <w:t xml:space="preserve"> </w:t>
      </w:r>
      <w:r w:rsidRPr="00234AF3">
        <w:rPr>
          <w:rFonts w:ascii="Garamond" w:hAnsi="Garamond" w:cs="Garamond"/>
          <w:i/>
          <w:iCs/>
          <w:spacing w:val="19"/>
          <w:sz w:val="20"/>
          <w:szCs w:val="20"/>
          <w:lang w:val="en-US"/>
        </w:rPr>
        <w:t>frances:</w:t>
      </w:r>
      <w:r w:rsidRPr="00234AF3">
        <w:rPr>
          <w:rFonts w:ascii="Garamond" w:hAnsi="Garamond" w:cs="Garamond"/>
          <w:i/>
          <w:iCs/>
          <w:spacing w:val="17"/>
          <w:sz w:val="20"/>
          <w:szCs w:val="20"/>
          <w:lang w:val="en-US"/>
        </w:rPr>
        <w:t xml:space="preserve"> Los </w:t>
      </w:r>
      <w:r w:rsidRPr="00234AF3">
        <w:rPr>
          <w:rFonts w:ascii="Garamond" w:hAnsi="Garamond" w:cs="Garamond"/>
          <w:i/>
          <w:iCs/>
          <w:spacing w:val="14"/>
          <w:sz w:val="20"/>
          <w:szCs w:val="20"/>
          <w:lang w:val="en-US"/>
        </w:rPr>
        <w:t xml:space="preserve">Deberes </w:t>
      </w:r>
      <w:r w:rsidRPr="00234AF3">
        <w:rPr>
          <w:rFonts w:ascii="Garamond" w:hAnsi="Garamond" w:cs="Garamond"/>
          <w:i/>
          <w:iCs/>
          <w:spacing w:val="17"/>
          <w:sz w:val="20"/>
          <w:szCs w:val="20"/>
          <w:lang w:val="en-US"/>
        </w:rPr>
        <w:t>del</w:t>
      </w:r>
      <w:r w:rsidRPr="00234AF3">
        <w:rPr>
          <w:rFonts w:ascii="Garamond" w:hAnsi="Garamond" w:cs="Garamond"/>
          <w:i/>
          <w:iCs/>
          <w:spacing w:val="14"/>
          <w:sz w:val="20"/>
          <w:szCs w:val="20"/>
          <w:lang w:val="en-US"/>
        </w:rPr>
        <w:t xml:space="preserve"> Christiano </w:t>
      </w:r>
      <w:r w:rsidRPr="00234AF3">
        <w:rPr>
          <w:rFonts w:ascii="Garamond" w:hAnsi="Garamond" w:cs="Garamond"/>
          <w:i/>
          <w:iCs/>
          <w:spacing w:val="30"/>
          <w:sz w:val="20"/>
          <w:szCs w:val="20"/>
          <w:lang w:val="en-US"/>
        </w:rPr>
        <w:t>de</w:t>
      </w:r>
      <w:r w:rsidRPr="00234AF3">
        <w:rPr>
          <w:rFonts w:ascii="Garamond" w:hAnsi="Garamond" w:cs="Garamond"/>
          <w:i/>
          <w:iCs/>
          <w:spacing w:val="14"/>
          <w:sz w:val="20"/>
          <w:szCs w:val="20"/>
          <w:lang w:val="en-US"/>
        </w:rPr>
        <w:t xml:space="preserve"> San </w:t>
      </w:r>
      <w:r w:rsidRPr="00234AF3">
        <w:rPr>
          <w:rFonts w:ascii="Garamond" w:hAnsi="Garamond" w:cs="Garamond"/>
          <w:i/>
          <w:iCs/>
          <w:spacing w:val="22"/>
          <w:sz w:val="20"/>
          <w:szCs w:val="20"/>
          <w:lang w:val="en-US"/>
        </w:rPr>
        <w:t>Juan</w:t>
      </w:r>
      <w:r w:rsidRPr="00234AF3">
        <w:rPr>
          <w:rFonts w:ascii="Garamond" w:hAnsi="Garamond" w:cs="Garamond"/>
          <w:i/>
          <w:iCs/>
          <w:spacing w:val="14"/>
          <w:sz w:val="20"/>
          <w:szCs w:val="20"/>
          <w:lang w:val="en-US"/>
        </w:rPr>
        <w:t xml:space="preserve"> Bautista </w:t>
      </w:r>
      <w:r w:rsidRPr="00234AF3">
        <w:rPr>
          <w:rFonts w:ascii="Garamond" w:hAnsi="Garamond" w:cs="Garamond"/>
          <w:i/>
          <w:iCs/>
          <w:spacing w:val="30"/>
          <w:sz w:val="20"/>
          <w:szCs w:val="20"/>
          <w:lang w:val="en-US"/>
        </w:rPr>
        <w:t>de</w:t>
      </w:r>
      <w:r w:rsidRPr="00234AF3">
        <w:rPr>
          <w:rFonts w:ascii="Garamond" w:hAnsi="Garamond" w:cs="Garamond"/>
          <w:i/>
          <w:iCs/>
          <w:spacing w:val="14"/>
          <w:sz w:val="20"/>
          <w:szCs w:val="20"/>
          <w:lang w:val="en-US"/>
        </w:rPr>
        <w:t xml:space="preserve"> La </w:t>
      </w:r>
      <w:r w:rsidRPr="00234AF3">
        <w:rPr>
          <w:rFonts w:ascii="Garamond" w:hAnsi="Garamond" w:cs="Garamond"/>
          <w:i/>
          <w:iCs/>
          <w:spacing w:val="26"/>
          <w:sz w:val="20"/>
          <w:szCs w:val="20"/>
          <w:lang w:val="en-US"/>
        </w:rPr>
        <w:t>Sale</w:t>
      </w:r>
      <w:r w:rsidRPr="00234AF3">
        <w:rPr>
          <w:rFonts w:ascii="Garamond" w:hAnsi="Garamond" w:cs="Garamond"/>
          <w:i/>
          <w:iCs/>
          <w:spacing w:val="14"/>
          <w:sz w:val="20"/>
          <w:szCs w:val="20"/>
          <w:lang w:val="en-US"/>
        </w:rPr>
        <w:t xml:space="preserve">. </w:t>
      </w:r>
      <w:r w:rsidRPr="00234AF3">
        <w:rPr>
          <w:rFonts w:ascii="Garamond" w:hAnsi="Garamond" w:cs="Garamond"/>
          <w:spacing w:val="1"/>
          <w:sz w:val="20"/>
          <w:szCs w:val="20"/>
          <w:lang w:val="en-US"/>
        </w:rPr>
        <w:t>Madrid:</w:t>
      </w:r>
      <w:r w:rsidRPr="00234AF3">
        <w:rPr>
          <w:rFonts w:ascii="Garamond" w:hAnsi="Garamond" w:cs="Garamond"/>
          <w:spacing w:val="10"/>
          <w:sz w:val="20"/>
          <w:szCs w:val="20"/>
          <w:lang w:val="en-US"/>
        </w:rPr>
        <w:t xml:space="preserve"> </w:t>
      </w:r>
      <w:r w:rsidRPr="00234AF3">
        <w:rPr>
          <w:rFonts w:ascii="Garamond" w:hAnsi="Garamond" w:cs="Garamond"/>
          <w:spacing w:val="7"/>
          <w:sz w:val="20"/>
          <w:szCs w:val="20"/>
          <w:lang w:val="en-US"/>
        </w:rPr>
        <w:t>unpublished doctoral thesis, 1968. An abridged version was pub</w:t>
      </w:r>
      <w:r w:rsidRPr="00234AF3">
        <w:rPr>
          <w:rFonts w:ascii="Garamond" w:hAnsi="Garamond" w:cs="Garamond"/>
          <w:spacing w:val="7"/>
          <w:sz w:val="20"/>
          <w:szCs w:val="20"/>
          <w:lang w:val="en-US"/>
        </w:rPr>
        <w:softHyphen/>
        <w:t>lished by the author in Madrid: Imprenta Juan Bravo, 3, 1968.</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2"/>
          <w:sz w:val="20"/>
          <w:szCs w:val="20"/>
          <w:lang w:val="en-US"/>
        </w:rPr>
        <w:t>Maillefer, François-Élie.</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The Life of </w:t>
      </w:r>
      <w:r w:rsidRPr="00234AF3">
        <w:rPr>
          <w:rFonts w:ascii="Garamond" w:hAnsi="Garamond" w:cs="Garamond"/>
          <w:i/>
          <w:iCs/>
          <w:spacing w:val="22"/>
          <w:sz w:val="20"/>
          <w:szCs w:val="20"/>
          <w:lang w:val="en-US"/>
        </w:rPr>
        <w:t>John</w:t>
      </w:r>
      <w:r w:rsidRPr="00234AF3">
        <w:rPr>
          <w:rFonts w:ascii="Garamond" w:hAnsi="Garamond" w:cs="Garamond"/>
          <w:i/>
          <w:iCs/>
          <w:spacing w:val="15"/>
          <w:sz w:val="20"/>
          <w:szCs w:val="20"/>
          <w:lang w:val="en-US"/>
        </w:rPr>
        <w:t xml:space="preserve"> Baptist </w:t>
      </w:r>
      <w:r w:rsidRPr="00234AF3">
        <w:rPr>
          <w:rFonts w:ascii="Garamond" w:hAnsi="Garamond" w:cs="Garamond"/>
          <w:i/>
          <w:iCs/>
          <w:spacing w:val="31"/>
          <w:sz w:val="20"/>
          <w:szCs w:val="20"/>
          <w:lang w:val="en-US"/>
        </w:rPr>
        <w:t>de</w:t>
      </w:r>
      <w:r w:rsidRPr="00234AF3">
        <w:rPr>
          <w:rFonts w:ascii="Garamond" w:hAnsi="Garamond" w:cs="Garamond"/>
          <w:i/>
          <w:iCs/>
          <w:spacing w:val="15"/>
          <w:sz w:val="20"/>
          <w:szCs w:val="20"/>
          <w:lang w:val="en-US"/>
        </w:rPr>
        <w:t xml:space="preserve"> La </w:t>
      </w:r>
      <w:r w:rsidRPr="00234AF3">
        <w:rPr>
          <w:rFonts w:ascii="Garamond" w:hAnsi="Garamond" w:cs="Garamond"/>
          <w:i/>
          <w:iCs/>
          <w:spacing w:val="22"/>
          <w:sz w:val="20"/>
          <w:szCs w:val="20"/>
          <w:lang w:val="en-US"/>
        </w:rPr>
        <w:t>Sale.</w:t>
      </w:r>
      <w:r w:rsidRPr="00234AF3">
        <w:rPr>
          <w:rFonts w:ascii="Garamond" w:hAnsi="Garamond" w:cs="Garamond"/>
          <w:i/>
          <w:iCs/>
          <w:spacing w:val="15"/>
          <w:sz w:val="20"/>
          <w:szCs w:val="20"/>
          <w:lang w:val="en-US"/>
        </w:rPr>
        <w:t xml:space="preserve"> </w:t>
      </w:r>
      <w:r w:rsidRPr="00234AF3">
        <w:rPr>
          <w:rFonts w:ascii="Garamond" w:hAnsi="Garamond" w:cs="Garamond"/>
          <w:spacing w:val="2"/>
          <w:sz w:val="20"/>
          <w:szCs w:val="20"/>
          <w:lang w:val="en-US"/>
        </w:rPr>
        <w:t>Translated</w:t>
      </w:r>
      <w:r w:rsidRPr="00234AF3">
        <w:rPr>
          <w:rFonts w:ascii="Garamond" w:hAnsi="Garamond" w:cs="Garamond"/>
          <w:spacing w:val="10"/>
          <w:sz w:val="20"/>
          <w:szCs w:val="20"/>
          <w:lang w:val="en-US"/>
        </w:rPr>
        <w:t xml:space="preserve"> </w:t>
      </w:r>
      <w:r w:rsidRPr="00234AF3">
        <w:rPr>
          <w:rFonts w:ascii="Garamond" w:hAnsi="Garamond" w:cs="Garamond"/>
          <w:spacing w:val="8"/>
          <w:sz w:val="20"/>
          <w:szCs w:val="20"/>
          <w:lang w:val="en-US"/>
        </w:rPr>
        <w:t>by William J. Quinn. Revised translation with notes by Donald C.</w:t>
      </w:r>
      <w:r w:rsidRPr="00234AF3">
        <w:rPr>
          <w:rFonts w:ascii="Garamond" w:hAnsi="Garamond" w:cs="Garamond"/>
          <w:spacing w:val="10"/>
          <w:sz w:val="20"/>
          <w:szCs w:val="20"/>
          <w:lang w:val="en-US"/>
        </w:rPr>
        <w:t xml:space="preserve"> </w:t>
      </w:r>
      <w:r w:rsidRPr="00234AF3">
        <w:rPr>
          <w:rFonts w:ascii="Garamond" w:hAnsi="Garamond" w:cs="Garamond"/>
          <w:spacing w:val="6"/>
          <w:sz w:val="20"/>
          <w:szCs w:val="20"/>
          <w:lang w:val="en-US"/>
        </w:rPr>
        <w:t>Mouton. Edited by Paul Grass. In</w:t>
      </w:r>
      <w:r w:rsidRPr="00234AF3">
        <w:rPr>
          <w:rFonts w:ascii="Garamond" w:hAnsi="Garamond" w:cs="Garamond"/>
          <w:spacing w:val="10"/>
          <w:sz w:val="20"/>
          <w:szCs w:val="20"/>
          <w:lang w:val="en-US"/>
        </w:rPr>
        <w:t xml:space="preserve"> </w:t>
      </w:r>
      <w:r w:rsidRPr="00234AF3">
        <w:rPr>
          <w:rFonts w:ascii="Garamond" w:hAnsi="Garamond" w:cs="Garamond"/>
          <w:i/>
          <w:iCs/>
          <w:spacing w:val="27"/>
          <w:sz w:val="20"/>
          <w:szCs w:val="20"/>
          <w:lang w:val="en-US"/>
        </w:rPr>
        <w:t>John</w:t>
      </w:r>
      <w:r w:rsidRPr="00234AF3">
        <w:rPr>
          <w:rFonts w:ascii="Garamond" w:hAnsi="Garamond" w:cs="Garamond"/>
          <w:i/>
          <w:iCs/>
          <w:spacing w:val="19"/>
          <w:sz w:val="20"/>
          <w:szCs w:val="20"/>
          <w:lang w:val="en-US"/>
        </w:rPr>
        <w:t xml:space="preserve"> Baptist </w:t>
      </w:r>
      <w:r w:rsidRPr="00234AF3">
        <w:rPr>
          <w:rFonts w:ascii="Garamond" w:hAnsi="Garamond" w:cs="Garamond"/>
          <w:i/>
          <w:iCs/>
          <w:spacing w:val="35"/>
          <w:sz w:val="20"/>
          <w:szCs w:val="20"/>
          <w:lang w:val="en-US"/>
        </w:rPr>
        <w:t>de</w:t>
      </w:r>
      <w:r w:rsidRPr="00234AF3">
        <w:rPr>
          <w:rFonts w:ascii="Garamond" w:hAnsi="Garamond" w:cs="Garamond"/>
          <w:i/>
          <w:iCs/>
          <w:spacing w:val="19"/>
          <w:sz w:val="20"/>
          <w:szCs w:val="20"/>
          <w:lang w:val="en-US"/>
        </w:rPr>
        <w:t xml:space="preserve"> La </w:t>
      </w:r>
      <w:r w:rsidRPr="00234AF3">
        <w:rPr>
          <w:rFonts w:ascii="Garamond" w:hAnsi="Garamond" w:cs="Garamond"/>
          <w:i/>
          <w:iCs/>
          <w:spacing w:val="22"/>
          <w:sz w:val="20"/>
          <w:szCs w:val="20"/>
          <w:lang w:val="en-US"/>
        </w:rPr>
        <w:t>Sale:</w:t>
      </w:r>
      <w:r w:rsidRPr="00234AF3">
        <w:rPr>
          <w:rFonts w:ascii="Garamond" w:hAnsi="Garamond" w:cs="Garamond"/>
          <w:i/>
          <w:iCs/>
          <w:spacing w:val="19"/>
          <w:sz w:val="20"/>
          <w:szCs w:val="20"/>
          <w:lang w:val="en-US"/>
        </w:rPr>
        <w:t xml:space="preserve"> Two </w:t>
      </w:r>
      <w:r w:rsidRPr="00234AF3">
        <w:rPr>
          <w:rFonts w:ascii="Garamond" w:hAnsi="Garamond" w:cs="Garamond"/>
          <w:i/>
          <w:iCs/>
          <w:spacing w:val="22"/>
          <w:sz w:val="20"/>
          <w:szCs w:val="20"/>
          <w:lang w:val="en-US"/>
        </w:rPr>
        <w:t>Early Biographies,</w:t>
      </w:r>
      <w:r w:rsidRPr="00234AF3">
        <w:rPr>
          <w:rFonts w:ascii="Garamond" w:hAnsi="Garamond" w:cs="Garamond"/>
          <w:spacing w:val="8"/>
          <w:sz w:val="20"/>
          <w:szCs w:val="20"/>
          <w:lang w:val="en-US"/>
        </w:rPr>
        <w:t>17–254</w:t>
      </w:r>
      <w:r w:rsidRPr="00234AF3">
        <w:rPr>
          <w:rFonts w:ascii="Garamond" w:hAnsi="Garamond" w:cs="Garamond"/>
          <w:spacing w:val="10"/>
          <w:sz w:val="20"/>
          <w:szCs w:val="20"/>
          <w:lang w:val="en-US"/>
        </w:rPr>
        <w:t>.</w:t>
      </w:r>
      <w:r w:rsidRPr="00234AF3">
        <w:rPr>
          <w:rFonts w:ascii="Garamond" w:hAnsi="Garamond" w:cs="Garamond"/>
          <w:i/>
          <w:iCs/>
          <w:spacing w:val="22"/>
          <w:sz w:val="20"/>
          <w:szCs w:val="20"/>
          <w:lang w:val="en-US"/>
        </w:rPr>
        <w:t xml:space="preserve"> </w:t>
      </w:r>
      <w:r w:rsidRPr="00234AF3">
        <w:rPr>
          <w:rFonts w:ascii="Garamond" w:hAnsi="Garamond" w:cs="Garamond"/>
          <w:spacing w:val="8"/>
          <w:sz w:val="20"/>
          <w:szCs w:val="20"/>
          <w:lang w:val="en-US"/>
        </w:rPr>
        <w:t>Landover, MD: Lasallian Publications,</w:t>
      </w:r>
      <w:r w:rsidRPr="00234AF3">
        <w:rPr>
          <w:rFonts w:ascii="Garamond" w:hAnsi="Garamond" w:cs="Garamond"/>
          <w:spacing w:val="10"/>
          <w:sz w:val="20"/>
          <w:szCs w:val="20"/>
          <w:lang w:val="en-US"/>
        </w:rPr>
        <w:t xml:space="preserve"> 1996.</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1"/>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 xml:space="preserve">La Vie </w:t>
      </w:r>
      <w:r w:rsidRPr="00234AF3">
        <w:rPr>
          <w:rFonts w:ascii="Garamond" w:hAnsi="Garamond" w:cs="Garamond"/>
          <w:i/>
          <w:iCs/>
          <w:spacing w:val="33"/>
          <w:sz w:val="20"/>
          <w:szCs w:val="20"/>
          <w:lang w:val="en-US"/>
        </w:rPr>
        <w:t>de</w:t>
      </w:r>
      <w:r w:rsidRPr="00234AF3">
        <w:rPr>
          <w:rFonts w:ascii="Garamond" w:hAnsi="Garamond" w:cs="Garamond"/>
          <w:i/>
          <w:iCs/>
          <w:spacing w:val="17"/>
          <w:sz w:val="20"/>
          <w:szCs w:val="20"/>
          <w:lang w:val="en-US"/>
        </w:rPr>
        <w:t xml:space="preserve"> M. Jean-Baptiste </w:t>
      </w:r>
      <w:r w:rsidRPr="00234AF3">
        <w:rPr>
          <w:rFonts w:ascii="Garamond" w:hAnsi="Garamond" w:cs="Garamond"/>
          <w:i/>
          <w:iCs/>
          <w:spacing w:val="35"/>
          <w:sz w:val="20"/>
          <w:szCs w:val="20"/>
          <w:lang w:val="en-US"/>
        </w:rPr>
        <w:t>de</w:t>
      </w:r>
      <w:r w:rsidRPr="00234AF3">
        <w:rPr>
          <w:rFonts w:ascii="Garamond" w:hAnsi="Garamond" w:cs="Garamond"/>
          <w:i/>
          <w:iCs/>
          <w:spacing w:val="17"/>
          <w:sz w:val="20"/>
          <w:szCs w:val="20"/>
          <w:lang w:val="en-US"/>
        </w:rPr>
        <w:t xml:space="preserve"> La </w:t>
      </w:r>
      <w:r w:rsidRPr="00234AF3">
        <w:rPr>
          <w:rFonts w:ascii="Garamond" w:hAnsi="Garamond" w:cs="Garamond"/>
          <w:i/>
          <w:iCs/>
          <w:spacing w:val="19"/>
          <w:sz w:val="20"/>
          <w:szCs w:val="20"/>
          <w:lang w:val="en-US"/>
        </w:rPr>
        <w:t>Sale,</w:t>
      </w:r>
      <w:r w:rsidRPr="00234AF3">
        <w:rPr>
          <w:rFonts w:ascii="Garamond" w:hAnsi="Garamond" w:cs="Garamond"/>
          <w:i/>
          <w:iCs/>
          <w:spacing w:val="17"/>
          <w:sz w:val="20"/>
          <w:szCs w:val="20"/>
          <w:lang w:val="en-US"/>
        </w:rPr>
        <w:t xml:space="preserve"> prêtre, </w:t>
      </w:r>
      <w:r w:rsidRPr="00234AF3">
        <w:rPr>
          <w:rFonts w:ascii="Garamond" w:hAnsi="Garamond" w:cs="Garamond"/>
          <w:i/>
          <w:iCs/>
          <w:spacing w:val="24"/>
          <w:sz w:val="20"/>
          <w:szCs w:val="20"/>
          <w:lang w:val="en-US"/>
        </w:rPr>
        <w:t>docteur</w:t>
      </w:r>
      <w:r w:rsidRPr="00234AF3">
        <w:rPr>
          <w:rFonts w:ascii="Garamond" w:hAnsi="Garamond" w:cs="Garamond"/>
          <w:i/>
          <w:iCs/>
          <w:spacing w:val="17"/>
          <w:sz w:val="20"/>
          <w:szCs w:val="20"/>
          <w:lang w:val="en-US"/>
        </w:rPr>
        <w:t xml:space="preserve"> </w:t>
      </w:r>
      <w:r w:rsidRPr="00234AF3">
        <w:rPr>
          <w:rFonts w:ascii="Garamond" w:hAnsi="Garamond" w:cs="Garamond"/>
          <w:i/>
          <w:iCs/>
          <w:spacing w:val="39"/>
          <w:sz w:val="20"/>
          <w:szCs w:val="20"/>
          <w:lang w:val="en-US"/>
        </w:rPr>
        <w:t>en</w:t>
      </w:r>
      <w:r w:rsidRPr="00234AF3">
        <w:rPr>
          <w:rFonts w:ascii="Garamond" w:hAnsi="Garamond" w:cs="Garamond"/>
          <w:i/>
          <w:iCs/>
          <w:spacing w:val="17"/>
          <w:sz w:val="20"/>
          <w:szCs w:val="20"/>
          <w:lang w:val="en-US"/>
        </w:rPr>
        <w:t xml:space="preserve"> </w:t>
      </w:r>
      <w:r w:rsidRPr="00234AF3">
        <w:rPr>
          <w:rFonts w:ascii="Garamond" w:hAnsi="Garamond" w:cs="Garamond"/>
          <w:i/>
          <w:iCs/>
          <w:spacing w:val="13"/>
          <w:sz w:val="20"/>
          <w:szCs w:val="20"/>
          <w:lang w:val="en-US"/>
        </w:rPr>
        <w:t xml:space="preserve">théologie, </w:t>
      </w:r>
      <w:r w:rsidRPr="00234AF3">
        <w:rPr>
          <w:rFonts w:ascii="Garamond" w:hAnsi="Garamond" w:cs="Garamond"/>
          <w:i/>
          <w:iCs/>
          <w:spacing w:val="25"/>
          <w:sz w:val="20"/>
          <w:szCs w:val="20"/>
          <w:lang w:val="en-US"/>
        </w:rPr>
        <w:t>ancien</w:t>
      </w:r>
      <w:r w:rsidRPr="00234AF3">
        <w:rPr>
          <w:rFonts w:ascii="Garamond" w:hAnsi="Garamond" w:cs="Garamond"/>
          <w:i/>
          <w:iCs/>
          <w:spacing w:val="13"/>
          <w:sz w:val="20"/>
          <w:szCs w:val="20"/>
          <w:lang w:val="en-US"/>
        </w:rPr>
        <w:t xml:space="preserve"> </w:t>
      </w:r>
      <w:r w:rsidRPr="00234AF3">
        <w:rPr>
          <w:rFonts w:ascii="Garamond" w:hAnsi="Garamond" w:cs="Garamond"/>
          <w:i/>
          <w:iCs/>
          <w:spacing w:val="23"/>
          <w:sz w:val="20"/>
          <w:szCs w:val="20"/>
          <w:lang w:val="en-US"/>
        </w:rPr>
        <w:t>chanoine</w:t>
      </w:r>
      <w:r w:rsidRPr="00234AF3">
        <w:rPr>
          <w:rFonts w:ascii="Garamond" w:hAnsi="Garamond" w:cs="Garamond"/>
          <w:i/>
          <w:iCs/>
          <w:spacing w:val="13"/>
          <w:sz w:val="20"/>
          <w:szCs w:val="20"/>
          <w:lang w:val="en-US"/>
        </w:rPr>
        <w:t xml:space="preserve"> </w:t>
      </w:r>
      <w:r w:rsidRPr="00234AF3">
        <w:rPr>
          <w:rFonts w:ascii="Garamond" w:hAnsi="Garamond" w:cs="Garamond"/>
          <w:i/>
          <w:iCs/>
          <w:spacing w:val="29"/>
          <w:sz w:val="20"/>
          <w:szCs w:val="20"/>
          <w:lang w:val="en-US"/>
        </w:rPr>
        <w:t>de</w:t>
      </w:r>
      <w:r w:rsidRPr="00234AF3">
        <w:rPr>
          <w:rFonts w:ascii="Garamond" w:hAnsi="Garamond" w:cs="Garamond"/>
          <w:i/>
          <w:iCs/>
          <w:spacing w:val="13"/>
          <w:sz w:val="20"/>
          <w:szCs w:val="20"/>
          <w:lang w:val="en-US"/>
        </w:rPr>
        <w:t xml:space="preserve"> la </w:t>
      </w:r>
      <w:r w:rsidRPr="00234AF3">
        <w:rPr>
          <w:rFonts w:ascii="Garamond" w:hAnsi="Garamond" w:cs="Garamond"/>
          <w:i/>
          <w:iCs/>
          <w:spacing w:val="17"/>
          <w:sz w:val="20"/>
          <w:szCs w:val="20"/>
          <w:lang w:val="en-US"/>
        </w:rPr>
        <w:t>cathédrale</w:t>
      </w:r>
      <w:r w:rsidRPr="00234AF3">
        <w:rPr>
          <w:rFonts w:ascii="Garamond" w:hAnsi="Garamond" w:cs="Garamond"/>
          <w:i/>
          <w:iCs/>
          <w:spacing w:val="13"/>
          <w:sz w:val="20"/>
          <w:szCs w:val="20"/>
          <w:lang w:val="en-US"/>
        </w:rPr>
        <w:t xml:space="preserve"> </w:t>
      </w:r>
      <w:r w:rsidRPr="00234AF3">
        <w:rPr>
          <w:rFonts w:ascii="Garamond" w:hAnsi="Garamond" w:cs="Garamond"/>
          <w:i/>
          <w:iCs/>
          <w:spacing w:val="29"/>
          <w:sz w:val="20"/>
          <w:szCs w:val="20"/>
          <w:lang w:val="en-US"/>
        </w:rPr>
        <w:t>de</w:t>
      </w:r>
      <w:r w:rsidRPr="00234AF3">
        <w:rPr>
          <w:rFonts w:ascii="Garamond" w:hAnsi="Garamond" w:cs="Garamond"/>
          <w:i/>
          <w:iCs/>
          <w:spacing w:val="13"/>
          <w:sz w:val="20"/>
          <w:szCs w:val="20"/>
          <w:lang w:val="en-US"/>
        </w:rPr>
        <w:t xml:space="preserve"> Reims, </w:t>
      </w:r>
      <w:r w:rsidRPr="00234AF3">
        <w:rPr>
          <w:rFonts w:ascii="Garamond" w:hAnsi="Garamond" w:cs="Garamond"/>
          <w:i/>
          <w:iCs/>
          <w:spacing w:val="15"/>
          <w:sz w:val="20"/>
          <w:szCs w:val="20"/>
          <w:lang w:val="en-US"/>
        </w:rPr>
        <w:t>et</w:t>
      </w:r>
      <w:r w:rsidRPr="00234AF3">
        <w:rPr>
          <w:rFonts w:ascii="Garamond" w:hAnsi="Garamond" w:cs="Garamond"/>
          <w:i/>
          <w:iCs/>
          <w:spacing w:val="13"/>
          <w:sz w:val="20"/>
          <w:szCs w:val="20"/>
          <w:lang w:val="en-US"/>
        </w:rPr>
        <w:t xml:space="preserve"> institu</w:t>
      </w:r>
      <w:r w:rsidRPr="00234AF3">
        <w:rPr>
          <w:rFonts w:ascii="Garamond" w:hAnsi="Garamond" w:cs="Garamond"/>
          <w:i/>
          <w:iCs/>
          <w:spacing w:val="13"/>
          <w:sz w:val="20"/>
          <w:szCs w:val="20"/>
          <w:lang w:val="en-US"/>
        </w:rPr>
        <w:softHyphen/>
      </w:r>
      <w:r w:rsidRPr="00234AF3">
        <w:rPr>
          <w:rFonts w:ascii="Garamond" w:hAnsi="Garamond" w:cs="Garamond"/>
          <w:i/>
          <w:iCs/>
          <w:spacing w:val="16"/>
          <w:sz w:val="20"/>
          <w:szCs w:val="20"/>
          <w:lang w:val="en-US"/>
        </w:rPr>
        <w:t>teur</w:t>
      </w:r>
      <w:r w:rsidRPr="00234AF3">
        <w:rPr>
          <w:rFonts w:ascii="Garamond" w:hAnsi="Garamond" w:cs="Garamond"/>
          <w:i/>
          <w:iCs/>
          <w:spacing w:val="15"/>
          <w:sz w:val="20"/>
          <w:szCs w:val="20"/>
          <w:lang w:val="en-US"/>
        </w:rPr>
        <w:t xml:space="preserve"> </w:t>
      </w:r>
      <w:r w:rsidRPr="00234AF3">
        <w:rPr>
          <w:rFonts w:ascii="Garamond" w:hAnsi="Garamond" w:cs="Garamond"/>
          <w:i/>
          <w:iCs/>
          <w:spacing w:val="18"/>
          <w:sz w:val="20"/>
          <w:szCs w:val="20"/>
          <w:lang w:val="en-US"/>
        </w:rPr>
        <w:t>des</w:t>
      </w:r>
      <w:r w:rsidRPr="00234AF3">
        <w:rPr>
          <w:rFonts w:ascii="Garamond" w:hAnsi="Garamond" w:cs="Garamond"/>
          <w:i/>
          <w:iCs/>
          <w:spacing w:val="15"/>
          <w:sz w:val="20"/>
          <w:szCs w:val="20"/>
          <w:lang w:val="en-US"/>
        </w:rPr>
        <w:t xml:space="preserve"> Frères </w:t>
      </w:r>
      <w:r w:rsidRPr="00234AF3">
        <w:rPr>
          <w:rFonts w:ascii="Garamond" w:hAnsi="Garamond" w:cs="Garamond"/>
          <w:i/>
          <w:iCs/>
          <w:spacing w:val="18"/>
          <w:sz w:val="20"/>
          <w:szCs w:val="20"/>
          <w:lang w:val="en-US"/>
        </w:rPr>
        <w:t>des</w:t>
      </w:r>
      <w:r w:rsidRPr="00234AF3">
        <w:rPr>
          <w:rFonts w:ascii="Garamond" w:hAnsi="Garamond" w:cs="Garamond"/>
          <w:i/>
          <w:iCs/>
          <w:spacing w:val="15"/>
          <w:sz w:val="20"/>
          <w:szCs w:val="20"/>
          <w:lang w:val="en-US"/>
        </w:rPr>
        <w:t xml:space="preserve"> Écoles </w:t>
      </w:r>
      <w:r w:rsidRPr="00234AF3">
        <w:rPr>
          <w:rFonts w:ascii="Garamond" w:hAnsi="Garamond" w:cs="Garamond"/>
          <w:i/>
          <w:iCs/>
          <w:spacing w:val="17"/>
          <w:sz w:val="20"/>
          <w:szCs w:val="20"/>
          <w:lang w:val="en-US"/>
        </w:rPr>
        <w:t>chrétiennes.</w:t>
      </w:r>
      <w:r w:rsidRPr="00234AF3">
        <w:rPr>
          <w:rFonts w:ascii="Garamond" w:hAnsi="Garamond" w:cs="Garamond"/>
          <w:i/>
          <w:iCs/>
          <w:spacing w:val="15"/>
          <w:sz w:val="20"/>
          <w:szCs w:val="20"/>
          <w:lang w:val="en-US"/>
        </w:rPr>
        <w:t xml:space="preserve"> </w:t>
      </w:r>
      <w:r w:rsidRPr="00234AF3">
        <w:rPr>
          <w:rFonts w:ascii="Garamond" w:hAnsi="Garamond" w:cs="Garamond"/>
          <w:spacing w:val="9"/>
          <w:sz w:val="20"/>
          <w:szCs w:val="20"/>
          <w:lang w:val="en-US"/>
        </w:rPr>
        <w:t>Édition comparée des man</w:t>
      </w:r>
      <w:r w:rsidRPr="00234AF3">
        <w:rPr>
          <w:rFonts w:ascii="Garamond" w:hAnsi="Garamond" w:cs="Garamond"/>
          <w:spacing w:val="10"/>
          <w:sz w:val="20"/>
          <w:szCs w:val="20"/>
          <w:lang w:val="en-US"/>
        </w:rPr>
        <w:softHyphen/>
      </w:r>
      <w:r w:rsidRPr="00234AF3">
        <w:rPr>
          <w:rFonts w:ascii="Garamond" w:hAnsi="Garamond" w:cs="Garamond"/>
          <w:spacing w:val="15"/>
          <w:sz w:val="20"/>
          <w:szCs w:val="20"/>
          <w:lang w:val="en-US"/>
        </w:rPr>
        <w:t>uscrits de 1723 et de 1740. Cahiers lasalliens 6. Rome: Frères des</w:t>
      </w:r>
      <w:r w:rsidRPr="00234AF3">
        <w:rPr>
          <w:rFonts w:ascii="Garamond" w:hAnsi="Garamond" w:cs="Garamond"/>
          <w:spacing w:val="10"/>
          <w:sz w:val="20"/>
          <w:szCs w:val="20"/>
          <w:lang w:val="en-US"/>
        </w:rPr>
        <w:t xml:space="preserve"> Écoles chrétiennes, 1966.</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Mann, William, ed.</w:t>
      </w:r>
      <w:r w:rsidRPr="00234AF3">
        <w:rPr>
          <w:rFonts w:ascii="Garamond" w:hAnsi="Garamond" w:cs="Garamond"/>
          <w:spacing w:val="10"/>
          <w:sz w:val="20"/>
          <w:szCs w:val="20"/>
          <w:lang w:val="en-US"/>
        </w:rPr>
        <w:t xml:space="preserve"> </w:t>
      </w:r>
      <w:r w:rsidRPr="00234AF3">
        <w:rPr>
          <w:rFonts w:ascii="Garamond" w:hAnsi="Garamond" w:cs="Garamond"/>
          <w:i/>
          <w:iCs/>
          <w:spacing w:val="22"/>
          <w:sz w:val="20"/>
          <w:szCs w:val="20"/>
          <w:lang w:val="en-US"/>
        </w:rPr>
        <w:t>John</w:t>
      </w:r>
      <w:r w:rsidRPr="00234AF3">
        <w:rPr>
          <w:rFonts w:ascii="Garamond" w:hAnsi="Garamond" w:cs="Garamond"/>
          <w:i/>
          <w:iCs/>
          <w:spacing w:val="17"/>
          <w:sz w:val="20"/>
          <w:szCs w:val="20"/>
          <w:lang w:val="en-US"/>
        </w:rPr>
        <w:t xml:space="preserve"> Baptist </w:t>
      </w:r>
      <w:r w:rsidRPr="00234AF3">
        <w:rPr>
          <w:rFonts w:ascii="Garamond" w:hAnsi="Garamond" w:cs="Garamond"/>
          <w:i/>
          <w:iCs/>
          <w:spacing w:val="33"/>
          <w:sz w:val="20"/>
          <w:szCs w:val="20"/>
          <w:lang w:val="en-US"/>
        </w:rPr>
        <w:t>de</w:t>
      </w:r>
      <w:r w:rsidRPr="00234AF3">
        <w:rPr>
          <w:rFonts w:ascii="Garamond" w:hAnsi="Garamond" w:cs="Garamond"/>
          <w:i/>
          <w:iCs/>
          <w:spacing w:val="17"/>
          <w:sz w:val="20"/>
          <w:szCs w:val="20"/>
          <w:lang w:val="en-US"/>
        </w:rPr>
        <w:t xml:space="preserve"> La </w:t>
      </w:r>
      <w:r w:rsidRPr="00234AF3">
        <w:rPr>
          <w:rFonts w:ascii="Garamond" w:hAnsi="Garamond" w:cs="Garamond"/>
          <w:i/>
          <w:iCs/>
          <w:spacing w:val="26"/>
          <w:sz w:val="20"/>
          <w:szCs w:val="20"/>
          <w:lang w:val="en-US"/>
        </w:rPr>
        <w:t>Sale</w:t>
      </w:r>
      <w:r w:rsidRPr="00234AF3">
        <w:rPr>
          <w:rFonts w:ascii="Garamond" w:hAnsi="Garamond" w:cs="Garamond"/>
          <w:i/>
          <w:iCs/>
          <w:spacing w:val="17"/>
          <w:sz w:val="20"/>
          <w:szCs w:val="20"/>
          <w:lang w:val="en-US"/>
        </w:rPr>
        <w:t xml:space="preserve"> Today. </w:t>
      </w:r>
      <w:r w:rsidRPr="00234AF3">
        <w:rPr>
          <w:rFonts w:ascii="Garamond" w:hAnsi="Garamond" w:cs="Garamond"/>
          <w:spacing w:val="4"/>
          <w:sz w:val="20"/>
          <w:szCs w:val="20"/>
          <w:lang w:val="en-US"/>
        </w:rPr>
        <w:t>Manila: De La Salle</w:t>
      </w:r>
      <w:r w:rsidRPr="00234AF3">
        <w:rPr>
          <w:rFonts w:ascii="Garamond" w:hAnsi="Garamond" w:cs="Garamond"/>
          <w:spacing w:val="10"/>
          <w:sz w:val="20"/>
          <w:szCs w:val="20"/>
          <w:lang w:val="en-US"/>
        </w:rPr>
        <w:t xml:space="preserve"> University Press, 1992.</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0"/>
          <w:sz w:val="20"/>
          <w:szCs w:val="20"/>
          <w:lang w:val="en-US"/>
        </w:rPr>
        <w:t xml:space="preserve">———. </w:t>
      </w:r>
      <w:r w:rsidRPr="00234AF3">
        <w:rPr>
          <w:rFonts w:ascii="Garamond" w:hAnsi="Garamond" w:cs="Garamond"/>
          <w:i/>
          <w:iCs/>
          <w:spacing w:val="28"/>
          <w:sz w:val="20"/>
          <w:szCs w:val="20"/>
          <w:lang w:val="en-US"/>
        </w:rPr>
        <w:t>Lasalian</w:t>
      </w:r>
      <w:r w:rsidRPr="00234AF3">
        <w:rPr>
          <w:rFonts w:ascii="Garamond" w:hAnsi="Garamond" w:cs="Garamond"/>
          <w:i/>
          <w:iCs/>
          <w:spacing w:val="24"/>
          <w:sz w:val="20"/>
          <w:szCs w:val="20"/>
          <w:lang w:val="en-US"/>
        </w:rPr>
        <w:t xml:space="preserve"> Spirituality Workbook. </w:t>
      </w:r>
      <w:r w:rsidRPr="00234AF3">
        <w:rPr>
          <w:rFonts w:ascii="Garamond" w:hAnsi="Garamond" w:cs="Garamond"/>
          <w:spacing w:val="10"/>
          <w:sz w:val="20"/>
          <w:szCs w:val="20"/>
          <w:lang w:val="en-US"/>
        </w:rPr>
        <w:t>Landover, MD: Christian Brothers Publications, 1994.</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6"/>
          <w:sz w:val="20"/>
          <w:szCs w:val="20"/>
          <w:lang w:val="en-US"/>
        </w:rPr>
        <w:t>Murphy, Francis X.</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 xml:space="preserve">“Catechesis, I (Early Christian),” </w:t>
      </w:r>
      <w:r w:rsidRPr="00234AF3">
        <w:rPr>
          <w:rFonts w:ascii="Garamond" w:hAnsi="Garamond" w:cs="Garamond"/>
          <w:spacing w:val="6"/>
          <w:sz w:val="20"/>
          <w:szCs w:val="20"/>
          <w:lang w:val="en-US"/>
        </w:rPr>
        <w:t>in</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 xml:space="preserve">New Catholic </w:t>
      </w:r>
      <w:r w:rsidRPr="00234AF3">
        <w:rPr>
          <w:rFonts w:ascii="Garamond" w:hAnsi="Garamond" w:cs="Garamond"/>
          <w:i/>
          <w:iCs/>
          <w:spacing w:val="21"/>
          <w:sz w:val="20"/>
          <w:szCs w:val="20"/>
          <w:lang w:val="en-US"/>
        </w:rPr>
        <w:t xml:space="preserve">Encyclopedia, </w:t>
      </w:r>
      <w:r w:rsidRPr="00234AF3">
        <w:rPr>
          <w:rFonts w:ascii="Garamond" w:hAnsi="Garamond" w:cs="Garamond"/>
          <w:spacing w:val="8"/>
          <w:sz w:val="20"/>
          <w:szCs w:val="20"/>
          <w:lang w:val="en-US"/>
        </w:rPr>
        <w:t>vol. 3, 208. Washington: The Catholic University of</w:t>
      </w:r>
      <w:r w:rsidRPr="00234AF3">
        <w:rPr>
          <w:rFonts w:ascii="Garamond" w:hAnsi="Garamond" w:cs="Garamond"/>
          <w:spacing w:val="10"/>
          <w:sz w:val="20"/>
          <w:szCs w:val="20"/>
          <w:lang w:val="en-US"/>
        </w:rPr>
        <w:t xml:space="preserve"> America, 1967; reprinted 1981.</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Poutet, Yves.</w:t>
      </w:r>
      <w:r w:rsidRPr="00234AF3">
        <w:rPr>
          <w:rFonts w:ascii="Garamond" w:hAnsi="Garamond" w:cs="Garamond"/>
          <w:spacing w:val="10"/>
          <w:sz w:val="20"/>
          <w:szCs w:val="20"/>
          <w:lang w:val="en-US"/>
        </w:rPr>
        <w:t xml:space="preserve"> </w:t>
      </w:r>
      <w:r w:rsidRPr="00234AF3">
        <w:rPr>
          <w:rFonts w:ascii="Garamond" w:hAnsi="Garamond" w:cs="Garamond"/>
          <w:i/>
          <w:iCs/>
          <w:spacing w:val="10"/>
          <w:sz w:val="20"/>
          <w:szCs w:val="20"/>
          <w:lang w:val="en-US"/>
        </w:rPr>
        <w:t xml:space="preserve">Le XVIe </w:t>
      </w:r>
      <w:r w:rsidRPr="00234AF3">
        <w:rPr>
          <w:rFonts w:ascii="Garamond" w:hAnsi="Garamond" w:cs="Garamond"/>
          <w:i/>
          <w:iCs/>
          <w:spacing w:val="11"/>
          <w:sz w:val="20"/>
          <w:szCs w:val="20"/>
          <w:lang w:val="en-US"/>
        </w:rPr>
        <w:t>siècle</w:t>
      </w:r>
      <w:r w:rsidRPr="00234AF3">
        <w:rPr>
          <w:rFonts w:ascii="Garamond" w:hAnsi="Garamond" w:cs="Garamond"/>
          <w:i/>
          <w:iCs/>
          <w:spacing w:val="10"/>
          <w:sz w:val="20"/>
          <w:szCs w:val="20"/>
          <w:lang w:val="en-US"/>
        </w:rPr>
        <w:t xml:space="preserve"> </w:t>
      </w:r>
      <w:r w:rsidRPr="00234AF3">
        <w:rPr>
          <w:rFonts w:ascii="Garamond" w:hAnsi="Garamond" w:cs="Garamond"/>
          <w:i/>
          <w:iCs/>
          <w:spacing w:val="12"/>
          <w:sz w:val="20"/>
          <w:szCs w:val="20"/>
          <w:lang w:val="en-US"/>
        </w:rPr>
        <w:t>et</w:t>
      </w:r>
      <w:r w:rsidRPr="00234AF3">
        <w:rPr>
          <w:rFonts w:ascii="Garamond" w:hAnsi="Garamond" w:cs="Garamond"/>
          <w:i/>
          <w:iCs/>
          <w:spacing w:val="10"/>
          <w:sz w:val="20"/>
          <w:szCs w:val="20"/>
          <w:lang w:val="en-US"/>
        </w:rPr>
        <w:t xml:space="preserve"> les </w:t>
      </w:r>
      <w:r w:rsidRPr="00234AF3">
        <w:rPr>
          <w:rFonts w:ascii="Garamond" w:hAnsi="Garamond" w:cs="Garamond"/>
          <w:i/>
          <w:iCs/>
          <w:spacing w:val="11"/>
          <w:sz w:val="20"/>
          <w:szCs w:val="20"/>
          <w:lang w:val="en-US"/>
        </w:rPr>
        <w:t>origines</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lasaliennes.</w:t>
      </w:r>
      <w:r w:rsidRPr="00234AF3">
        <w:rPr>
          <w:rFonts w:ascii="Garamond" w:hAnsi="Garamond" w:cs="Garamond"/>
          <w:i/>
          <w:iCs/>
          <w:spacing w:val="10"/>
          <w:sz w:val="20"/>
          <w:szCs w:val="20"/>
          <w:lang w:val="en-US"/>
        </w:rPr>
        <w:t xml:space="preserve"> </w:t>
      </w:r>
      <w:r w:rsidRPr="00234AF3">
        <w:rPr>
          <w:rFonts w:ascii="Garamond" w:hAnsi="Garamond" w:cs="Garamond"/>
          <w:i/>
          <w:iCs/>
          <w:spacing w:val="12"/>
          <w:sz w:val="20"/>
          <w:szCs w:val="20"/>
          <w:lang w:val="en-US"/>
        </w:rPr>
        <w:t>Recherches</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sur</w:t>
      </w:r>
      <w:r w:rsidRPr="00234AF3">
        <w:rPr>
          <w:rFonts w:ascii="Garamond" w:hAnsi="Garamond" w:cs="Garamond"/>
          <w:i/>
          <w:iCs/>
          <w:spacing w:val="10"/>
          <w:sz w:val="20"/>
          <w:szCs w:val="20"/>
          <w:lang w:val="en-US"/>
        </w:rPr>
        <w:t xml:space="preserve"> </w:t>
      </w:r>
      <w:r w:rsidRPr="00234AF3">
        <w:rPr>
          <w:rFonts w:ascii="Garamond" w:hAnsi="Garamond" w:cs="Garamond"/>
          <w:i/>
          <w:iCs/>
          <w:spacing w:val="12"/>
          <w:sz w:val="20"/>
          <w:szCs w:val="20"/>
          <w:lang w:val="en-US"/>
        </w:rPr>
        <w:t>le</w:t>
      </w:r>
      <w:r w:rsidRPr="00234AF3">
        <w:rPr>
          <w:rFonts w:ascii="Garamond" w:hAnsi="Garamond" w:cs="Garamond"/>
          <w:i/>
          <w:iCs/>
          <w:spacing w:val="9"/>
          <w:sz w:val="20"/>
          <w:szCs w:val="20"/>
          <w:lang w:val="en-US"/>
        </w:rPr>
        <w:t xml:space="preserve"> </w:t>
      </w:r>
      <w:r w:rsidRPr="00234AF3">
        <w:rPr>
          <w:rFonts w:ascii="Garamond" w:hAnsi="Garamond" w:cs="Garamond"/>
          <w:i/>
          <w:iCs/>
          <w:spacing w:val="16"/>
          <w:sz w:val="20"/>
          <w:szCs w:val="20"/>
          <w:lang w:val="en-US"/>
        </w:rPr>
        <w:t>genèse</w:t>
      </w:r>
      <w:r w:rsidRPr="00234AF3">
        <w:rPr>
          <w:rFonts w:ascii="Garamond" w:hAnsi="Garamond" w:cs="Garamond"/>
          <w:i/>
          <w:iCs/>
          <w:spacing w:val="9"/>
          <w:sz w:val="20"/>
          <w:szCs w:val="20"/>
          <w:lang w:val="en-US"/>
        </w:rPr>
        <w:t xml:space="preserve"> </w:t>
      </w:r>
      <w:r w:rsidRPr="00234AF3">
        <w:rPr>
          <w:rFonts w:ascii="Garamond" w:hAnsi="Garamond" w:cs="Garamond"/>
          <w:i/>
          <w:iCs/>
          <w:spacing w:val="25"/>
          <w:sz w:val="20"/>
          <w:szCs w:val="20"/>
          <w:lang w:val="en-US"/>
        </w:rPr>
        <w:t>de</w:t>
      </w:r>
      <w:r w:rsidRPr="00234AF3">
        <w:rPr>
          <w:rFonts w:ascii="Garamond" w:hAnsi="Garamond" w:cs="Garamond"/>
          <w:i/>
          <w:iCs/>
          <w:spacing w:val="9"/>
          <w:sz w:val="20"/>
          <w:szCs w:val="20"/>
          <w:lang w:val="en-US"/>
        </w:rPr>
        <w:t xml:space="preserve"> </w:t>
      </w:r>
      <w:r w:rsidRPr="00234AF3">
        <w:rPr>
          <w:rFonts w:ascii="Garamond" w:hAnsi="Garamond" w:cs="Garamond"/>
          <w:i/>
          <w:iCs/>
          <w:spacing w:val="17"/>
          <w:sz w:val="20"/>
          <w:szCs w:val="20"/>
          <w:lang w:val="en-US"/>
        </w:rPr>
        <w:t>l’œuvre</w:t>
      </w:r>
      <w:r w:rsidRPr="00234AF3">
        <w:rPr>
          <w:rFonts w:ascii="Garamond" w:hAnsi="Garamond" w:cs="Garamond"/>
          <w:i/>
          <w:iCs/>
          <w:spacing w:val="9"/>
          <w:sz w:val="20"/>
          <w:szCs w:val="20"/>
          <w:lang w:val="en-US"/>
        </w:rPr>
        <w:t xml:space="preserve"> </w:t>
      </w:r>
      <w:r w:rsidRPr="00234AF3">
        <w:rPr>
          <w:rFonts w:ascii="Garamond" w:hAnsi="Garamond" w:cs="Garamond"/>
          <w:i/>
          <w:iCs/>
          <w:spacing w:val="13"/>
          <w:sz w:val="20"/>
          <w:szCs w:val="20"/>
          <w:lang w:val="en-US"/>
        </w:rPr>
        <w:t>scolaire</w:t>
      </w:r>
      <w:r w:rsidRPr="00234AF3">
        <w:rPr>
          <w:rFonts w:ascii="Garamond" w:hAnsi="Garamond" w:cs="Garamond"/>
          <w:i/>
          <w:iCs/>
          <w:spacing w:val="9"/>
          <w:sz w:val="20"/>
          <w:szCs w:val="20"/>
          <w:lang w:val="en-US"/>
        </w:rPr>
        <w:t xml:space="preserve"> </w:t>
      </w:r>
      <w:r w:rsidRPr="00234AF3">
        <w:rPr>
          <w:rFonts w:ascii="Garamond" w:hAnsi="Garamond" w:cs="Garamond"/>
          <w:i/>
          <w:iCs/>
          <w:spacing w:val="13"/>
          <w:sz w:val="20"/>
          <w:szCs w:val="20"/>
          <w:lang w:val="en-US"/>
        </w:rPr>
        <w:t>et</w:t>
      </w:r>
      <w:r w:rsidRPr="00234AF3">
        <w:rPr>
          <w:rFonts w:ascii="Garamond" w:hAnsi="Garamond" w:cs="Garamond"/>
          <w:i/>
          <w:iCs/>
          <w:spacing w:val="9"/>
          <w:sz w:val="20"/>
          <w:szCs w:val="20"/>
          <w:lang w:val="en-US"/>
        </w:rPr>
        <w:t xml:space="preserve"> </w:t>
      </w:r>
      <w:r w:rsidRPr="00234AF3">
        <w:rPr>
          <w:rFonts w:ascii="Garamond" w:hAnsi="Garamond" w:cs="Garamond"/>
          <w:i/>
          <w:iCs/>
          <w:spacing w:val="11"/>
          <w:sz w:val="20"/>
          <w:szCs w:val="20"/>
          <w:lang w:val="en-US"/>
        </w:rPr>
        <w:t>religieuse</w:t>
      </w:r>
      <w:r w:rsidRPr="00234AF3">
        <w:rPr>
          <w:rFonts w:ascii="Garamond" w:hAnsi="Garamond" w:cs="Garamond"/>
          <w:i/>
          <w:iCs/>
          <w:spacing w:val="9"/>
          <w:sz w:val="20"/>
          <w:szCs w:val="20"/>
          <w:lang w:val="en-US"/>
        </w:rPr>
        <w:t xml:space="preserve"> </w:t>
      </w:r>
      <w:r w:rsidRPr="00234AF3">
        <w:rPr>
          <w:rFonts w:ascii="Garamond" w:hAnsi="Garamond" w:cs="Garamond"/>
          <w:i/>
          <w:iCs/>
          <w:spacing w:val="25"/>
          <w:sz w:val="20"/>
          <w:szCs w:val="20"/>
          <w:lang w:val="en-US"/>
        </w:rPr>
        <w:t>de</w:t>
      </w:r>
      <w:r w:rsidRPr="00234AF3">
        <w:rPr>
          <w:rFonts w:ascii="Garamond" w:hAnsi="Garamond" w:cs="Garamond"/>
          <w:i/>
          <w:iCs/>
          <w:spacing w:val="9"/>
          <w:sz w:val="20"/>
          <w:szCs w:val="20"/>
          <w:lang w:val="en-US"/>
        </w:rPr>
        <w:t xml:space="preserve"> Jean-Baptiste </w:t>
      </w:r>
      <w:r w:rsidRPr="00234AF3">
        <w:rPr>
          <w:rFonts w:ascii="Garamond" w:hAnsi="Garamond" w:cs="Garamond"/>
          <w:i/>
          <w:iCs/>
          <w:spacing w:val="28"/>
          <w:sz w:val="20"/>
          <w:szCs w:val="20"/>
          <w:lang w:val="en-US"/>
        </w:rPr>
        <w:t>de</w:t>
      </w:r>
      <w:r w:rsidRPr="00234AF3">
        <w:rPr>
          <w:rFonts w:ascii="Garamond" w:hAnsi="Garamond" w:cs="Garamond"/>
          <w:i/>
          <w:iCs/>
          <w:spacing w:val="9"/>
          <w:sz w:val="20"/>
          <w:szCs w:val="20"/>
          <w:lang w:val="en-US"/>
        </w:rPr>
        <w:t xml:space="preserve"> La </w:t>
      </w:r>
      <w:r w:rsidRPr="00234AF3">
        <w:rPr>
          <w:rFonts w:ascii="Garamond" w:hAnsi="Garamond" w:cs="Garamond"/>
          <w:i/>
          <w:iCs/>
          <w:spacing w:val="28"/>
          <w:sz w:val="20"/>
          <w:szCs w:val="20"/>
          <w:lang w:val="en-US"/>
        </w:rPr>
        <w:t>Sale</w:t>
      </w:r>
      <w:r w:rsidRPr="00234AF3">
        <w:rPr>
          <w:rFonts w:ascii="Garamond" w:hAnsi="Garamond" w:cs="Garamond"/>
          <w:i/>
          <w:iCs/>
          <w:spacing w:val="17"/>
          <w:sz w:val="20"/>
          <w:szCs w:val="20"/>
          <w:lang w:val="en-US"/>
        </w:rPr>
        <w:t xml:space="preserve"> (1651–1719). </w:t>
      </w:r>
      <w:r w:rsidRPr="00234AF3">
        <w:rPr>
          <w:rFonts w:ascii="Garamond" w:hAnsi="Garamond" w:cs="Garamond"/>
          <w:spacing w:val="3"/>
          <w:sz w:val="20"/>
          <w:szCs w:val="20"/>
          <w:lang w:val="en-US"/>
        </w:rPr>
        <w:t>Tome 1:</w:t>
      </w:r>
      <w:r w:rsidRPr="00234AF3">
        <w:rPr>
          <w:rFonts w:ascii="Garamond" w:hAnsi="Garamond" w:cs="Garamond"/>
          <w:spacing w:val="10"/>
          <w:sz w:val="20"/>
          <w:szCs w:val="20"/>
          <w:lang w:val="en-US"/>
        </w:rPr>
        <w:t xml:space="preserve"> </w:t>
      </w:r>
      <w:r w:rsidRPr="00234AF3">
        <w:rPr>
          <w:rFonts w:ascii="Garamond" w:hAnsi="Garamond" w:cs="Garamond"/>
          <w:i/>
          <w:iCs/>
          <w:spacing w:val="23"/>
          <w:sz w:val="20"/>
          <w:szCs w:val="20"/>
          <w:lang w:val="en-US"/>
        </w:rPr>
        <w:t>Période</w:t>
      </w:r>
      <w:r w:rsidRPr="00234AF3">
        <w:rPr>
          <w:rFonts w:ascii="Garamond" w:hAnsi="Garamond" w:cs="Garamond"/>
          <w:i/>
          <w:iCs/>
          <w:spacing w:val="17"/>
          <w:sz w:val="20"/>
          <w:szCs w:val="20"/>
          <w:lang w:val="en-US"/>
        </w:rPr>
        <w:t xml:space="preserve"> </w:t>
      </w:r>
      <w:r w:rsidRPr="00234AF3">
        <w:rPr>
          <w:rFonts w:ascii="Garamond" w:hAnsi="Garamond" w:cs="Garamond"/>
          <w:i/>
          <w:iCs/>
          <w:spacing w:val="22"/>
          <w:sz w:val="20"/>
          <w:szCs w:val="20"/>
          <w:lang w:val="en-US"/>
        </w:rPr>
        <w:t>rémoise</w:t>
      </w:r>
      <w:r w:rsidRPr="00234AF3">
        <w:rPr>
          <w:rFonts w:ascii="Garamond" w:hAnsi="Garamond" w:cs="Garamond"/>
          <w:i/>
          <w:iCs/>
          <w:spacing w:val="17"/>
          <w:sz w:val="20"/>
          <w:szCs w:val="20"/>
          <w:lang w:val="en-US"/>
        </w:rPr>
        <w:t xml:space="preserve">. </w:t>
      </w:r>
      <w:r w:rsidRPr="00234AF3">
        <w:rPr>
          <w:rFonts w:ascii="Garamond" w:hAnsi="Garamond" w:cs="Garamond"/>
          <w:spacing w:val="3"/>
          <w:sz w:val="20"/>
          <w:szCs w:val="20"/>
          <w:lang w:val="en-US"/>
        </w:rPr>
        <w:t>Tome 2:</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L’expan</w:t>
      </w:r>
      <w:r w:rsidRPr="00234AF3">
        <w:rPr>
          <w:rFonts w:ascii="Garamond" w:hAnsi="Garamond" w:cs="Garamond"/>
          <w:i/>
          <w:iCs/>
          <w:spacing w:val="17"/>
          <w:sz w:val="20"/>
          <w:szCs w:val="20"/>
          <w:lang w:val="en-US"/>
        </w:rPr>
        <w:softHyphen/>
      </w:r>
      <w:r w:rsidRPr="00234AF3">
        <w:rPr>
          <w:rFonts w:ascii="Garamond" w:hAnsi="Garamond" w:cs="Garamond"/>
          <w:i/>
          <w:iCs/>
          <w:spacing w:val="29"/>
          <w:sz w:val="20"/>
          <w:szCs w:val="20"/>
          <w:lang w:val="en-US"/>
        </w:rPr>
        <w:t>sion</w:t>
      </w:r>
      <w:r w:rsidRPr="00234AF3">
        <w:rPr>
          <w:rFonts w:ascii="Garamond" w:hAnsi="Garamond" w:cs="Garamond"/>
          <w:i/>
          <w:iCs/>
          <w:spacing w:val="24"/>
          <w:sz w:val="20"/>
          <w:szCs w:val="20"/>
          <w:lang w:val="en-US"/>
        </w:rPr>
        <w:t xml:space="preserve"> (1688–1719). </w:t>
      </w:r>
      <w:r w:rsidRPr="00234AF3">
        <w:rPr>
          <w:rFonts w:ascii="Garamond" w:hAnsi="Garamond" w:cs="Garamond"/>
          <w:spacing w:val="10"/>
          <w:sz w:val="20"/>
          <w:szCs w:val="20"/>
          <w:lang w:val="en-US"/>
        </w:rPr>
        <w:t>Rennes: Imprimeries réunies, 1970.</w:t>
      </w:r>
    </w:p>
    <w:p w:rsidR="001734BA" w:rsidRPr="00234AF3" w:rsidRDefault="001734BA">
      <w:pPr>
        <w:ind w:left="432" w:hanging="432"/>
        <w:rPr>
          <w:rFonts w:ascii="Garamond" w:hAnsi="Garamond" w:cs="Garamond"/>
          <w:spacing w:val="10"/>
          <w:sz w:val="20"/>
          <w:szCs w:val="20"/>
          <w:lang w:val="en-US"/>
        </w:rPr>
      </w:pPr>
      <w:r w:rsidRPr="00234AF3">
        <w:rPr>
          <w:rFonts w:ascii="Garamond" w:hAnsi="Garamond" w:cs="Garamond"/>
          <w:spacing w:val="11"/>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 xml:space="preserve">Jean-Baptiste </w:t>
      </w:r>
      <w:r w:rsidRPr="00234AF3">
        <w:rPr>
          <w:rFonts w:ascii="Garamond" w:hAnsi="Garamond" w:cs="Garamond"/>
          <w:i/>
          <w:iCs/>
          <w:spacing w:val="33"/>
          <w:sz w:val="20"/>
          <w:szCs w:val="20"/>
          <w:lang w:val="en-US"/>
        </w:rPr>
        <w:t>de</w:t>
      </w:r>
      <w:r w:rsidRPr="00234AF3">
        <w:rPr>
          <w:rFonts w:ascii="Garamond" w:hAnsi="Garamond" w:cs="Garamond"/>
          <w:i/>
          <w:iCs/>
          <w:spacing w:val="17"/>
          <w:sz w:val="20"/>
          <w:szCs w:val="20"/>
          <w:lang w:val="en-US"/>
        </w:rPr>
        <w:t xml:space="preserve"> la </w:t>
      </w:r>
      <w:r w:rsidRPr="00234AF3">
        <w:rPr>
          <w:rFonts w:ascii="Garamond" w:hAnsi="Garamond" w:cs="Garamond"/>
          <w:i/>
          <w:iCs/>
          <w:spacing w:val="27"/>
          <w:sz w:val="20"/>
          <w:szCs w:val="20"/>
          <w:lang w:val="en-US"/>
        </w:rPr>
        <w:t>Sale</w:t>
      </w:r>
      <w:r w:rsidRPr="00234AF3">
        <w:rPr>
          <w:rFonts w:ascii="Garamond" w:hAnsi="Garamond" w:cs="Garamond"/>
          <w:i/>
          <w:iCs/>
          <w:spacing w:val="17"/>
          <w:sz w:val="20"/>
          <w:szCs w:val="20"/>
          <w:lang w:val="en-US"/>
        </w:rPr>
        <w:t xml:space="preserve"> aux prises </w:t>
      </w:r>
      <w:r w:rsidRPr="00234AF3">
        <w:rPr>
          <w:rFonts w:ascii="Garamond" w:hAnsi="Garamond" w:cs="Garamond"/>
          <w:i/>
          <w:iCs/>
          <w:spacing w:val="27"/>
          <w:sz w:val="20"/>
          <w:szCs w:val="20"/>
          <w:lang w:val="en-US"/>
        </w:rPr>
        <w:t>avec</w:t>
      </w:r>
      <w:r w:rsidRPr="00234AF3">
        <w:rPr>
          <w:rFonts w:ascii="Garamond" w:hAnsi="Garamond" w:cs="Garamond"/>
          <w:i/>
          <w:iCs/>
          <w:spacing w:val="17"/>
          <w:sz w:val="20"/>
          <w:szCs w:val="20"/>
          <w:lang w:val="en-US"/>
        </w:rPr>
        <w:t xml:space="preserve"> </w:t>
      </w:r>
      <w:r w:rsidRPr="00234AF3">
        <w:rPr>
          <w:rFonts w:ascii="Garamond" w:hAnsi="Garamond" w:cs="Garamond"/>
          <w:i/>
          <w:iCs/>
          <w:spacing w:val="28"/>
          <w:sz w:val="20"/>
          <w:szCs w:val="20"/>
          <w:lang w:val="en-US"/>
        </w:rPr>
        <w:t>son</w:t>
      </w:r>
      <w:r w:rsidRPr="00234AF3">
        <w:rPr>
          <w:rFonts w:ascii="Garamond" w:hAnsi="Garamond" w:cs="Garamond"/>
          <w:i/>
          <w:iCs/>
          <w:spacing w:val="17"/>
          <w:sz w:val="20"/>
          <w:szCs w:val="20"/>
          <w:lang w:val="en-US"/>
        </w:rPr>
        <w:t xml:space="preserve"> </w:t>
      </w:r>
      <w:r w:rsidRPr="00234AF3">
        <w:rPr>
          <w:rFonts w:ascii="Garamond" w:hAnsi="Garamond" w:cs="Garamond"/>
          <w:i/>
          <w:iCs/>
          <w:spacing w:val="20"/>
          <w:sz w:val="20"/>
          <w:szCs w:val="20"/>
          <w:lang w:val="en-US"/>
        </w:rPr>
        <w:t>temps.</w:t>
      </w:r>
      <w:r w:rsidRPr="00234AF3">
        <w:rPr>
          <w:rFonts w:ascii="Garamond" w:hAnsi="Garamond" w:cs="Garamond"/>
          <w:i/>
          <w:iCs/>
          <w:spacing w:val="17"/>
          <w:sz w:val="20"/>
          <w:szCs w:val="20"/>
          <w:lang w:val="en-US"/>
        </w:rPr>
        <w:t xml:space="preserve"> </w:t>
      </w:r>
      <w:r w:rsidRPr="00234AF3">
        <w:rPr>
          <w:rFonts w:ascii="Garamond" w:hAnsi="Garamond" w:cs="Garamond"/>
          <w:spacing w:val="11"/>
          <w:sz w:val="20"/>
          <w:szCs w:val="20"/>
          <w:lang w:val="en-US"/>
        </w:rPr>
        <w:t>Cahiers</w:t>
      </w:r>
      <w:r w:rsidRPr="00234AF3">
        <w:rPr>
          <w:rFonts w:ascii="Garamond" w:hAnsi="Garamond" w:cs="Garamond"/>
          <w:spacing w:val="10"/>
          <w:sz w:val="20"/>
          <w:szCs w:val="20"/>
          <w:lang w:val="en-US"/>
        </w:rPr>
        <w:t xml:space="preserve"> lasalliens 48. Rome: Frères des Écoles chrétiennes, 1988.</w:t>
      </w:r>
    </w:p>
    <w:p w:rsidR="001734BA" w:rsidRPr="00234AF3" w:rsidRDefault="001734BA">
      <w:pPr>
        <w:ind w:left="432" w:hanging="432"/>
        <w:rPr>
          <w:lang w:val="en-US"/>
        </w:rPr>
        <w:sectPr w:rsidR="001734BA" w:rsidRPr="00234AF3">
          <w:pgSz w:w="8640" w:h="12960"/>
          <w:pgMar w:top="509" w:right="1300" w:bottom="876" w:left="1111" w:header="720" w:footer="720" w:gutter="0"/>
          <w:cols w:space="720"/>
          <w:noEndnote/>
        </w:sectPr>
      </w:pPr>
    </w:p>
    <w:p w:rsidR="001734BA" w:rsidRPr="00234AF3" w:rsidRDefault="001734BA">
      <w:pPr>
        <w:spacing w:before="612"/>
        <w:ind w:left="432" w:hanging="432"/>
        <w:jc w:val="both"/>
        <w:rPr>
          <w:rFonts w:ascii="Garamond" w:hAnsi="Garamond" w:cs="Garamond"/>
          <w:spacing w:val="10"/>
          <w:sz w:val="20"/>
          <w:szCs w:val="20"/>
          <w:lang w:val="en-US"/>
        </w:rPr>
      </w:pPr>
      <w:r w:rsidRPr="00234AF3">
        <w:rPr>
          <w:noProof/>
          <w:lang w:val="en-US"/>
        </w:rPr>
        <w:pict>
          <v:shape id="_x0000_s1429" type="#_x0000_t202" style="position:absolute;left:0;text-align:left;margin-left:67.55pt;margin-top:25.45pt;width:308pt;height:15.85pt;z-index:2518487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ind w:left="3600"/>
                    <w:jc w:val="both"/>
                    <w:rPr>
                      <w:rFonts w:ascii="Arial" w:hAnsi="Arial" w:cs="Arial"/>
                      <w:sz w:val="18"/>
                      <w:szCs w:val="18"/>
                      <w:lang w:val="en-US"/>
                    </w:rPr>
                  </w:pPr>
                  <w:r>
                    <w:rPr>
                      <w:rFonts w:ascii="Garamond" w:hAnsi="Garamond" w:cs="Garamond"/>
                      <w:i/>
                      <w:iCs/>
                      <w:spacing w:val="23"/>
                      <w:sz w:val="20"/>
                      <w:szCs w:val="20"/>
                      <w:lang w:val="en-US"/>
                    </w:rPr>
                    <w:t>Bibliography</w:t>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2"/>
                      <w:sz w:val="20"/>
                      <w:szCs w:val="20"/>
                      <w:lang w:val="en-US"/>
                    </w:rPr>
                    <w:t>503</w:t>
                  </w:r>
                  <w:r>
                    <w:rPr>
                      <w:rFonts w:ascii="Arial" w:hAnsi="Arial" w:cs="Arial"/>
                      <w:sz w:val="18"/>
                      <w:szCs w:val="18"/>
                      <w:lang w:val="en-US"/>
                    </w:rPr>
                    <w:fldChar w:fldCharType="end"/>
                  </w:r>
                </w:p>
              </w:txbxContent>
            </v:textbox>
            <w10:wrap type="square" anchorx="page" anchory="page"/>
          </v:shape>
        </w:pict>
      </w:r>
      <w:r w:rsidRPr="00234AF3">
        <w:rPr>
          <w:rFonts w:ascii="Garamond" w:hAnsi="Garamond" w:cs="Garamond"/>
          <w:i/>
          <w:iCs/>
          <w:spacing w:val="15"/>
          <w:sz w:val="20"/>
          <w:szCs w:val="20"/>
          <w:lang w:val="en-US"/>
        </w:rPr>
        <w:t xml:space="preserve">———. Origins </w:t>
      </w:r>
      <w:r w:rsidRPr="00234AF3">
        <w:rPr>
          <w:rFonts w:ascii="Garamond" w:hAnsi="Garamond" w:cs="Garamond"/>
          <w:i/>
          <w:iCs/>
          <w:spacing w:val="30"/>
          <w:sz w:val="20"/>
          <w:szCs w:val="20"/>
          <w:lang w:val="en-US"/>
        </w:rPr>
        <w:t>and</w:t>
      </w:r>
      <w:r w:rsidRPr="00234AF3">
        <w:rPr>
          <w:rFonts w:ascii="Garamond" w:hAnsi="Garamond" w:cs="Garamond"/>
          <w:i/>
          <w:iCs/>
          <w:spacing w:val="15"/>
          <w:sz w:val="20"/>
          <w:szCs w:val="20"/>
          <w:lang w:val="en-US"/>
        </w:rPr>
        <w:t xml:space="preserve"> Characteristics of </w:t>
      </w:r>
      <w:r w:rsidRPr="00234AF3">
        <w:rPr>
          <w:rFonts w:ascii="Garamond" w:hAnsi="Garamond" w:cs="Garamond"/>
          <w:i/>
          <w:iCs/>
          <w:spacing w:val="19"/>
          <w:sz w:val="20"/>
          <w:szCs w:val="20"/>
          <w:lang w:val="en-US"/>
        </w:rPr>
        <w:t>Lasalian</w:t>
      </w:r>
      <w:r w:rsidRPr="00234AF3">
        <w:rPr>
          <w:rFonts w:ascii="Garamond" w:hAnsi="Garamond" w:cs="Garamond"/>
          <w:i/>
          <w:iCs/>
          <w:spacing w:val="15"/>
          <w:sz w:val="20"/>
          <w:szCs w:val="20"/>
          <w:lang w:val="en-US"/>
        </w:rPr>
        <w:t xml:space="preserve"> </w:t>
      </w:r>
      <w:r w:rsidRPr="00234AF3">
        <w:rPr>
          <w:rFonts w:ascii="Garamond" w:hAnsi="Garamond" w:cs="Garamond"/>
          <w:i/>
          <w:iCs/>
          <w:spacing w:val="21"/>
          <w:sz w:val="20"/>
          <w:szCs w:val="20"/>
          <w:lang w:val="en-US"/>
        </w:rPr>
        <w:t>Pedagogy</w:t>
      </w:r>
      <w:r w:rsidRPr="00234AF3">
        <w:rPr>
          <w:rFonts w:ascii="Garamond" w:hAnsi="Garamond" w:cs="Garamond"/>
          <w:i/>
          <w:iCs/>
          <w:spacing w:val="15"/>
          <w:sz w:val="20"/>
          <w:szCs w:val="20"/>
          <w:lang w:val="en-US"/>
        </w:rPr>
        <w:t xml:space="preserve">. </w:t>
      </w:r>
      <w:r w:rsidRPr="00234AF3">
        <w:rPr>
          <w:rFonts w:ascii="Garamond" w:hAnsi="Garamond" w:cs="Garamond"/>
          <w:spacing w:val="3"/>
          <w:sz w:val="20"/>
          <w:szCs w:val="20"/>
          <w:lang w:val="en-US"/>
        </w:rPr>
        <w:t>Translated</w:t>
      </w:r>
      <w:r w:rsidRPr="00234AF3">
        <w:rPr>
          <w:rFonts w:ascii="Garamond" w:hAnsi="Garamond" w:cs="Garamond"/>
          <w:spacing w:val="10"/>
          <w:sz w:val="20"/>
          <w:szCs w:val="20"/>
          <w:lang w:val="en-US"/>
        </w:rPr>
        <w:t xml:space="preserve"> by Julian Watson, Finian Allman, Celsus Clark, and John Walch. </w:t>
      </w:r>
      <w:r w:rsidRPr="00234AF3">
        <w:rPr>
          <w:rFonts w:ascii="Garamond" w:hAnsi="Garamond" w:cs="Garamond"/>
          <w:spacing w:val="9"/>
          <w:sz w:val="20"/>
          <w:szCs w:val="20"/>
          <w:lang w:val="en-US"/>
        </w:rPr>
        <w:t>Edited by Gerard Rummery. Manila: De La Salle University Press,</w:t>
      </w:r>
      <w:r w:rsidRPr="00234AF3">
        <w:rPr>
          <w:rFonts w:ascii="Garamond" w:hAnsi="Garamond" w:cs="Garamond"/>
          <w:spacing w:val="10"/>
          <w:sz w:val="20"/>
          <w:szCs w:val="20"/>
          <w:lang w:val="en-US"/>
        </w:rPr>
        <w:t xml:space="preserve"> 1997.</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2"/>
          <w:sz w:val="20"/>
          <w:szCs w:val="20"/>
          <w:lang w:val="en-US"/>
        </w:rPr>
        <w:t xml:space="preserve">Saint Jean-Baptiste </w:t>
      </w:r>
      <w:r w:rsidRPr="00234AF3">
        <w:rPr>
          <w:rFonts w:ascii="Garamond" w:hAnsi="Garamond" w:cs="Garamond"/>
          <w:i/>
          <w:iCs/>
          <w:spacing w:val="28"/>
          <w:sz w:val="20"/>
          <w:szCs w:val="20"/>
          <w:lang w:val="en-US"/>
        </w:rPr>
        <w:t>de</w:t>
      </w:r>
      <w:r w:rsidRPr="00234AF3">
        <w:rPr>
          <w:rFonts w:ascii="Garamond" w:hAnsi="Garamond" w:cs="Garamond"/>
          <w:i/>
          <w:iCs/>
          <w:spacing w:val="12"/>
          <w:sz w:val="20"/>
          <w:szCs w:val="20"/>
          <w:lang w:val="en-US"/>
        </w:rPr>
        <w:t xml:space="preserve"> La Sale; </w:t>
      </w:r>
      <w:r w:rsidRPr="00234AF3">
        <w:rPr>
          <w:rFonts w:ascii="Garamond" w:hAnsi="Garamond" w:cs="Garamond"/>
          <w:i/>
          <w:iCs/>
          <w:spacing w:val="33"/>
          <w:sz w:val="20"/>
          <w:szCs w:val="20"/>
          <w:lang w:val="en-US"/>
        </w:rPr>
        <w:t>un</w:t>
      </w:r>
      <w:r w:rsidRPr="00234AF3">
        <w:rPr>
          <w:rFonts w:ascii="Garamond" w:hAnsi="Garamond" w:cs="Garamond"/>
          <w:i/>
          <w:iCs/>
          <w:spacing w:val="12"/>
          <w:sz w:val="20"/>
          <w:szCs w:val="20"/>
          <w:lang w:val="en-US"/>
        </w:rPr>
        <w:t xml:space="preserve"> Saint </w:t>
      </w:r>
      <w:r w:rsidRPr="00234AF3">
        <w:rPr>
          <w:rFonts w:ascii="Garamond" w:hAnsi="Garamond" w:cs="Garamond"/>
          <w:i/>
          <w:iCs/>
          <w:spacing w:val="31"/>
          <w:sz w:val="20"/>
          <w:szCs w:val="20"/>
          <w:lang w:val="en-US"/>
        </w:rPr>
        <w:t>du</w:t>
      </w:r>
      <w:r w:rsidRPr="00234AF3">
        <w:rPr>
          <w:rFonts w:ascii="Garamond" w:hAnsi="Garamond" w:cs="Garamond"/>
          <w:i/>
          <w:iCs/>
          <w:spacing w:val="12"/>
          <w:sz w:val="20"/>
          <w:szCs w:val="20"/>
          <w:lang w:val="en-US"/>
        </w:rPr>
        <w:t xml:space="preserve"> XVIe </w:t>
      </w:r>
      <w:r w:rsidRPr="00234AF3">
        <w:rPr>
          <w:rFonts w:ascii="Garamond" w:hAnsi="Garamond" w:cs="Garamond"/>
          <w:i/>
          <w:iCs/>
          <w:spacing w:val="15"/>
          <w:sz w:val="20"/>
          <w:szCs w:val="20"/>
          <w:lang w:val="en-US"/>
        </w:rPr>
        <w:t>siècle.</w:t>
      </w:r>
      <w:r w:rsidRPr="00234AF3">
        <w:rPr>
          <w:rFonts w:ascii="Garamond" w:hAnsi="Garamond" w:cs="Garamond"/>
          <w:i/>
          <w:iCs/>
          <w:spacing w:val="12"/>
          <w:sz w:val="20"/>
          <w:szCs w:val="20"/>
          <w:lang w:val="en-US"/>
        </w:rPr>
        <w:t xml:space="preserve"> </w:t>
      </w:r>
      <w:r w:rsidRPr="00234AF3">
        <w:rPr>
          <w:rFonts w:ascii="Garamond" w:hAnsi="Garamond" w:cs="Garamond"/>
          <w:spacing w:val="3"/>
          <w:sz w:val="20"/>
          <w:szCs w:val="20"/>
          <w:lang w:val="en-US"/>
        </w:rPr>
        <w:t>Paris:</w:t>
      </w:r>
      <w:r w:rsidRPr="00234AF3">
        <w:rPr>
          <w:rFonts w:ascii="Garamond" w:hAnsi="Garamond" w:cs="Garamond"/>
          <w:spacing w:val="10"/>
          <w:sz w:val="20"/>
          <w:szCs w:val="20"/>
          <w:lang w:val="en-US"/>
        </w:rPr>
        <w:t xml:space="preserve"> Beauchesne, 1992.</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1"/>
          <w:sz w:val="20"/>
          <w:szCs w:val="20"/>
          <w:lang w:val="en-US"/>
        </w:rPr>
        <w:t>Poutet, Yves, et Jean Pungier.</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 xml:space="preserve">Un </w:t>
      </w:r>
      <w:r w:rsidRPr="00234AF3">
        <w:rPr>
          <w:rFonts w:ascii="Garamond" w:hAnsi="Garamond" w:cs="Garamond"/>
          <w:i/>
          <w:iCs/>
          <w:spacing w:val="30"/>
          <w:sz w:val="20"/>
          <w:szCs w:val="20"/>
          <w:lang w:val="en-US"/>
        </w:rPr>
        <w:t>éducateur</w:t>
      </w:r>
      <w:r w:rsidRPr="00234AF3">
        <w:rPr>
          <w:rFonts w:ascii="Garamond" w:hAnsi="Garamond" w:cs="Garamond"/>
          <w:i/>
          <w:iCs/>
          <w:spacing w:val="19"/>
          <w:sz w:val="20"/>
          <w:szCs w:val="20"/>
          <w:lang w:val="en-US"/>
        </w:rPr>
        <w:t xml:space="preserve"> </w:t>
      </w:r>
      <w:r w:rsidRPr="00234AF3">
        <w:rPr>
          <w:rFonts w:ascii="Garamond" w:hAnsi="Garamond" w:cs="Garamond"/>
          <w:i/>
          <w:iCs/>
          <w:spacing w:val="23"/>
          <w:sz w:val="20"/>
          <w:szCs w:val="20"/>
          <w:lang w:val="en-US"/>
        </w:rPr>
        <w:t>et</w:t>
      </w:r>
      <w:r w:rsidRPr="00234AF3">
        <w:rPr>
          <w:rFonts w:ascii="Garamond" w:hAnsi="Garamond" w:cs="Garamond"/>
          <w:i/>
          <w:iCs/>
          <w:spacing w:val="19"/>
          <w:sz w:val="20"/>
          <w:szCs w:val="20"/>
          <w:lang w:val="en-US"/>
        </w:rPr>
        <w:t xml:space="preserve"> </w:t>
      </w:r>
      <w:r w:rsidRPr="00234AF3">
        <w:rPr>
          <w:rFonts w:ascii="Garamond" w:hAnsi="Garamond" w:cs="Garamond"/>
          <w:i/>
          <w:iCs/>
          <w:spacing w:val="42"/>
          <w:sz w:val="20"/>
          <w:szCs w:val="20"/>
          <w:lang w:val="en-US"/>
        </w:rPr>
        <w:t>un</w:t>
      </w:r>
      <w:r w:rsidRPr="00234AF3">
        <w:rPr>
          <w:rFonts w:ascii="Garamond" w:hAnsi="Garamond" w:cs="Garamond"/>
          <w:i/>
          <w:iCs/>
          <w:spacing w:val="19"/>
          <w:sz w:val="20"/>
          <w:szCs w:val="20"/>
          <w:lang w:val="en-US"/>
        </w:rPr>
        <w:t xml:space="preserve"> </w:t>
      </w:r>
      <w:r w:rsidRPr="00234AF3">
        <w:rPr>
          <w:rFonts w:ascii="Garamond" w:hAnsi="Garamond" w:cs="Garamond"/>
          <w:i/>
          <w:iCs/>
          <w:spacing w:val="24"/>
          <w:sz w:val="20"/>
          <w:szCs w:val="20"/>
          <w:lang w:val="en-US"/>
        </w:rPr>
        <w:t>saint</w:t>
      </w:r>
      <w:r w:rsidRPr="00234AF3">
        <w:rPr>
          <w:rFonts w:ascii="Garamond" w:hAnsi="Garamond" w:cs="Garamond"/>
          <w:i/>
          <w:iCs/>
          <w:spacing w:val="19"/>
          <w:sz w:val="20"/>
          <w:szCs w:val="20"/>
          <w:lang w:val="en-US"/>
        </w:rPr>
        <w:t xml:space="preserve"> aux prises </w:t>
      </w:r>
      <w:r w:rsidRPr="00234AF3">
        <w:rPr>
          <w:rFonts w:ascii="Garamond" w:hAnsi="Garamond" w:cs="Garamond"/>
          <w:i/>
          <w:iCs/>
          <w:spacing w:val="25"/>
          <w:sz w:val="20"/>
          <w:szCs w:val="20"/>
          <w:lang w:val="en-US"/>
        </w:rPr>
        <w:t>avec</w:t>
      </w:r>
      <w:r w:rsidRPr="00234AF3">
        <w:rPr>
          <w:rFonts w:ascii="Garamond" w:hAnsi="Garamond" w:cs="Garamond"/>
          <w:i/>
          <w:iCs/>
          <w:spacing w:val="13"/>
          <w:sz w:val="20"/>
          <w:szCs w:val="20"/>
          <w:lang w:val="en-US"/>
        </w:rPr>
        <w:t xml:space="preserve"> la </w:t>
      </w:r>
      <w:r w:rsidRPr="00234AF3">
        <w:rPr>
          <w:rFonts w:ascii="Garamond" w:hAnsi="Garamond" w:cs="Garamond"/>
          <w:i/>
          <w:iCs/>
          <w:spacing w:val="18"/>
          <w:sz w:val="20"/>
          <w:szCs w:val="20"/>
          <w:lang w:val="en-US"/>
        </w:rPr>
        <w:t>société</w:t>
      </w:r>
      <w:r w:rsidRPr="00234AF3">
        <w:rPr>
          <w:rFonts w:ascii="Garamond" w:hAnsi="Garamond" w:cs="Garamond"/>
          <w:i/>
          <w:iCs/>
          <w:spacing w:val="13"/>
          <w:sz w:val="20"/>
          <w:szCs w:val="20"/>
          <w:lang w:val="en-US"/>
        </w:rPr>
        <w:t xml:space="preserve"> </w:t>
      </w:r>
      <w:r w:rsidRPr="00234AF3">
        <w:rPr>
          <w:rFonts w:ascii="Garamond" w:hAnsi="Garamond" w:cs="Garamond"/>
          <w:i/>
          <w:iCs/>
          <w:spacing w:val="31"/>
          <w:sz w:val="20"/>
          <w:szCs w:val="20"/>
          <w:lang w:val="en-US"/>
        </w:rPr>
        <w:t>de</w:t>
      </w:r>
      <w:r w:rsidRPr="00234AF3">
        <w:rPr>
          <w:rFonts w:ascii="Garamond" w:hAnsi="Garamond" w:cs="Garamond"/>
          <w:i/>
          <w:iCs/>
          <w:spacing w:val="13"/>
          <w:sz w:val="20"/>
          <w:szCs w:val="20"/>
          <w:lang w:val="en-US"/>
        </w:rPr>
        <w:t xml:space="preserve"> </w:t>
      </w:r>
      <w:r w:rsidRPr="00234AF3">
        <w:rPr>
          <w:rFonts w:ascii="Garamond" w:hAnsi="Garamond" w:cs="Garamond"/>
          <w:i/>
          <w:iCs/>
          <w:spacing w:val="28"/>
          <w:sz w:val="20"/>
          <w:szCs w:val="20"/>
          <w:lang w:val="en-US"/>
        </w:rPr>
        <w:t>son</w:t>
      </w:r>
      <w:r w:rsidRPr="00234AF3">
        <w:rPr>
          <w:rFonts w:ascii="Garamond" w:hAnsi="Garamond" w:cs="Garamond"/>
          <w:i/>
          <w:iCs/>
          <w:spacing w:val="13"/>
          <w:sz w:val="20"/>
          <w:szCs w:val="20"/>
          <w:lang w:val="en-US"/>
        </w:rPr>
        <w:t xml:space="preserve"> temps; </w:t>
      </w:r>
      <w:r w:rsidRPr="00234AF3">
        <w:rPr>
          <w:rFonts w:ascii="Garamond" w:hAnsi="Garamond" w:cs="Garamond"/>
          <w:i/>
          <w:iCs/>
          <w:spacing w:val="14"/>
          <w:sz w:val="20"/>
          <w:szCs w:val="20"/>
          <w:lang w:val="en-US"/>
        </w:rPr>
        <w:t>Jean-Baptiste</w:t>
      </w:r>
      <w:r w:rsidRPr="00234AF3">
        <w:rPr>
          <w:rFonts w:ascii="Garamond" w:hAnsi="Garamond" w:cs="Garamond"/>
          <w:i/>
          <w:iCs/>
          <w:spacing w:val="13"/>
          <w:sz w:val="20"/>
          <w:szCs w:val="20"/>
          <w:lang w:val="en-US"/>
        </w:rPr>
        <w:t xml:space="preserve"> </w:t>
      </w:r>
      <w:r w:rsidRPr="00234AF3">
        <w:rPr>
          <w:rFonts w:ascii="Garamond" w:hAnsi="Garamond" w:cs="Garamond"/>
          <w:i/>
          <w:iCs/>
          <w:spacing w:val="31"/>
          <w:sz w:val="20"/>
          <w:szCs w:val="20"/>
          <w:lang w:val="en-US"/>
        </w:rPr>
        <w:t>de</w:t>
      </w:r>
      <w:r w:rsidRPr="00234AF3">
        <w:rPr>
          <w:rFonts w:ascii="Garamond" w:hAnsi="Garamond" w:cs="Garamond"/>
          <w:i/>
          <w:iCs/>
          <w:spacing w:val="13"/>
          <w:sz w:val="20"/>
          <w:szCs w:val="20"/>
          <w:lang w:val="en-US"/>
        </w:rPr>
        <w:t xml:space="preserve"> La </w:t>
      </w:r>
      <w:r w:rsidRPr="00234AF3">
        <w:rPr>
          <w:rFonts w:ascii="Garamond" w:hAnsi="Garamond" w:cs="Garamond"/>
          <w:i/>
          <w:iCs/>
          <w:spacing w:val="26"/>
          <w:sz w:val="20"/>
          <w:szCs w:val="20"/>
          <w:lang w:val="en-US"/>
        </w:rPr>
        <w:t>Sale</w:t>
      </w:r>
      <w:r w:rsidRPr="00234AF3">
        <w:rPr>
          <w:rFonts w:ascii="Garamond" w:hAnsi="Garamond" w:cs="Garamond"/>
          <w:i/>
          <w:iCs/>
          <w:spacing w:val="13"/>
          <w:sz w:val="20"/>
          <w:szCs w:val="20"/>
          <w:lang w:val="en-US"/>
        </w:rPr>
        <w:t xml:space="preserve"> (1651– </w:t>
      </w:r>
      <w:r w:rsidRPr="00234AF3">
        <w:rPr>
          <w:rFonts w:ascii="Garamond" w:hAnsi="Garamond" w:cs="Garamond"/>
          <w:i/>
          <w:iCs/>
          <w:spacing w:val="22"/>
          <w:sz w:val="20"/>
          <w:szCs w:val="20"/>
          <w:lang w:val="en-US"/>
        </w:rPr>
        <w:t xml:space="preserve">1719). </w:t>
      </w:r>
      <w:r w:rsidRPr="00234AF3">
        <w:rPr>
          <w:rFonts w:ascii="Garamond" w:hAnsi="Garamond" w:cs="Garamond"/>
          <w:spacing w:val="10"/>
          <w:sz w:val="20"/>
          <w:szCs w:val="20"/>
          <w:lang w:val="en-US"/>
        </w:rPr>
        <w:t>Talence: SLEPA-Documentation FÉC, 1981.</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Pungier, Jean.</w:t>
      </w:r>
      <w:r w:rsidRPr="00234AF3">
        <w:rPr>
          <w:rFonts w:ascii="Garamond" w:hAnsi="Garamond" w:cs="Garamond"/>
          <w:spacing w:val="10"/>
          <w:sz w:val="20"/>
          <w:szCs w:val="20"/>
          <w:lang w:val="en-US"/>
        </w:rPr>
        <w:t xml:space="preserve"> </w:t>
      </w:r>
      <w:r w:rsidRPr="00234AF3">
        <w:rPr>
          <w:rFonts w:ascii="Garamond" w:hAnsi="Garamond" w:cs="Garamond"/>
          <w:i/>
          <w:iCs/>
          <w:spacing w:val="13"/>
          <w:sz w:val="20"/>
          <w:szCs w:val="20"/>
          <w:lang w:val="en-US"/>
        </w:rPr>
        <w:t xml:space="preserve">Jean-Baptiste </w:t>
      </w:r>
      <w:r w:rsidRPr="00234AF3">
        <w:rPr>
          <w:rFonts w:ascii="Garamond" w:hAnsi="Garamond" w:cs="Garamond"/>
          <w:i/>
          <w:iCs/>
          <w:spacing w:val="29"/>
          <w:sz w:val="20"/>
          <w:szCs w:val="20"/>
          <w:lang w:val="en-US"/>
        </w:rPr>
        <w:t>de</w:t>
      </w:r>
      <w:r w:rsidRPr="00234AF3">
        <w:rPr>
          <w:rFonts w:ascii="Garamond" w:hAnsi="Garamond" w:cs="Garamond"/>
          <w:i/>
          <w:iCs/>
          <w:spacing w:val="13"/>
          <w:sz w:val="20"/>
          <w:szCs w:val="20"/>
          <w:lang w:val="en-US"/>
        </w:rPr>
        <w:t xml:space="preserve"> La Sale: Le Message </w:t>
      </w:r>
      <w:r w:rsidRPr="00234AF3">
        <w:rPr>
          <w:rFonts w:ascii="Garamond" w:hAnsi="Garamond" w:cs="Garamond"/>
          <w:i/>
          <w:iCs/>
          <w:spacing w:val="29"/>
          <w:sz w:val="20"/>
          <w:szCs w:val="20"/>
          <w:lang w:val="en-US"/>
        </w:rPr>
        <w:t>de</w:t>
      </w:r>
      <w:r w:rsidRPr="00234AF3">
        <w:rPr>
          <w:rFonts w:ascii="Garamond" w:hAnsi="Garamond" w:cs="Garamond"/>
          <w:i/>
          <w:iCs/>
          <w:spacing w:val="13"/>
          <w:sz w:val="20"/>
          <w:szCs w:val="20"/>
          <w:lang w:val="en-US"/>
        </w:rPr>
        <w:t xml:space="preserve"> Son </w:t>
      </w:r>
      <w:r w:rsidRPr="00234AF3">
        <w:rPr>
          <w:rFonts w:ascii="Garamond" w:hAnsi="Garamond" w:cs="Garamond"/>
          <w:i/>
          <w:iCs/>
          <w:spacing w:val="16"/>
          <w:sz w:val="20"/>
          <w:szCs w:val="20"/>
          <w:lang w:val="en-US"/>
        </w:rPr>
        <w:t>Catéchisme</w:t>
      </w:r>
      <w:r w:rsidRPr="00234AF3">
        <w:rPr>
          <w:rFonts w:ascii="Garamond" w:hAnsi="Garamond" w:cs="Garamond"/>
          <w:i/>
          <w:iCs/>
          <w:spacing w:val="13"/>
          <w:sz w:val="20"/>
          <w:szCs w:val="20"/>
          <w:lang w:val="en-US"/>
        </w:rPr>
        <w:t xml:space="preserve">. </w:t>
      </w:r>
      <w:r w:rsidRPr="00234AF3">
        <w:rPr>
          <w:rFonts w:ascii="Garamond" w:hAnsi="Garamond" w:cs="Garamond"/>
          <w:spacing w:val="10"/>
          <w:sz w:val="20"/>
          <w:szCs w:val="20"/>
          <w:lang w:val="en-US"/>
        </w:rPr>
        <w:t>Roma: Casa Generalizia FSC, 1984.</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John</w:t>
      </w:r>
      <w:r w:rsidRPr="00234AF3">
        <w:rPr>
          <w:rFonts w:ascii="Garamond" w:hAnsi="Garamond" w:cs="Garamond"/>
          <w:i/>
          <w:iCs/>
          <w:spacing w:val="12"/>
          <w:sz w:val="20"/>
          <w:szCs w:val="20"/>
          <w:lang w:val="en-US"/>
        </w:rPr>
        <w:t xml:space="preserve"> Baptist </w:t>
      </w:r>
      <w:r w:rsidRPr="00234AF3">
        <w:rPr>
          <w:rFonts w:ascii="Garamond" w:hAnsi="Garamond" w:cs="Garamond"/>
          <w:i/>
          <w:iCs/>
          <w:spacing w:val="28"/>
          <w:sz w:val="20"/>
          <w:szCs w:val="20"/>
          <w:lang w:val="en-US"/>
        </w:rPr>
        <w:t>de</w:t>
      </w:r>
      <w:r w:rsidRPr="00234AF3">
        <w:rPr>
          <w:rFonts w:ascii="Garamond" w:hAnsi="Garamond" w:cs="Garamond"/>
          <w:i/>
          <w:iCs/>
          <w:spacing w:val="12"/>
          <w:sz w:val="20"/>
          <w:szCs w:val="20"/>
          <w:lang w:val="en-US"/>
        </w:rPr>
        <w:t xml:space="preserve"> La </w:t>
      </w:r>
      <w:r w:rsidRPr="00234AF3">
        <w:rPr>
          <w:rFonts w:ascii="Garamond" w:hAnsi="Garamond" w:cs="Garamond"/>
          <w:i/>
          <w:iCs/>
          <w:spacing w:val="15"/>
          <w:sz w:val="20"/>
          <w:szCs w:val="20"/>
          <w:lang w:val="en-US"/>
        </w:rPr>
        <w:t>Sale:</w:t>
      </w:r>
      <w:r w:rsidRPr="00234AF3">
        <w:rPr>
          <w:rFonts w:ascii="Garamond" w:hAnsi="Garamond" w:cs="Garamond"/>
          <w:i/>
          <w:iCs/>
          <w:spacing w:val="12"/>
          <w:sz w:val="20"/>
          <w:szCs w:val="20"/>
          <w:lang w:val="en-US"/>
        </w:rPr>
        <w:t xml:space="preserve"> The Message of His </w:t>
      </w:r>
      <w:r w:rsidRPr="00234AF3">
        <w:rPr>
          <w:rFonts w:ascii="Garamond" w:hAnsi="Garamond" w:cs="Garamond"/>
          <w:i/>
          <w:iCs/>
          <w:spacing w:val="14"/>
          <w:sz w:val="20"/>
          <w:szCs w:val="20"/>
          <w:lang w:val="en-US"/>
        </w:rPr>
        <w:t>Catechism.</w:t>
      </w:r>
      <w:r w:rsidRPr="00234AF3">
        <w:rPr>
          <w:rFonts w:ascii="Garamond" w:hAnsi="Garamond" w:cs="Garamond"/>
          <w:i/>
          <w:iCs/>
          <w:spacing w:val="12"/>
          <w:sz w:val="20"/>
          <w:szCs w:val="20"/>
          <w:lang w:val="en-US"/>
        </w:rPr>
        <w:t xml:space="preserve"> </w:t>
      </w:r>
      <w:r w:rsidRPr="00234AF3">
        <w:rPr>
          <w:rFonts w:ascii="Garamond" w:hAnsi="Garamond" w:cs="Garamond"/>
          <w:spacing w:val="1"/>
          <w:sz w:val="20"/>
          <w:szCs w:val="20"/>
          <w:lang w:val="en-US"/>
        </w:rPr>
        <w:t>Trans</w:t>
      </w:r>
      <w:r w:rsidRPr="00234AF3">
        <w:rPr>
          <w:rFonts w:ascii="Garamond" w:hAnsi="Garamond" w:cs="Garamond"/>
          <w:spacing w:val="10"/>
          <w:sz w:val="20"/>
          <w:szCs w:val="20"/>
          <w:lang w:val="en-US"/>
        </w:rPr>
        <w:softHyphen/>
      </w:r>
      <w:r w:rsidRPr="00234AF3">
        <w:rPr>
          <w:rFonts w:ascii="Garamond" w:hAnsi="Garamond" w:cs="Garamond"/>
          <w:spacing w:val="8"/>
          <w:sz w:val="20"/>
          <w:szCs w:val="20"/>
          <w:lang w:val="en-US"/>
        </w:rPr>
        <w:t>lated by Oswald Murdoch. Edited by Gerard Rummery. Landover,</w:t>
      </w:r>
      <w:r w:rsidRPr="00234AF3">
        <w:rPr>
          <w:rFonts w:ascii="Garamond" w:hAnsi="Garamond" w:cs="Garamond"/>
          <w:spacing w:val="10"/>
          <w:sz w:val="20"/>
          <w:szCs w:val="20"/>
          <w:lang w:val="en-US"/>
        </w:rPr>
        <w:t xml:space="preserve"> MD: Lasallian Publications, 1999.</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Rigault, Georges.</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Histoire </w:t>
      </w:r>
      <w:r w:rsidRPr="00234AF3">
        <w:rPr>
          <w:rFonts w:ascii="Garamond" w:hAnsi="Garamond" w:cs="Garamond"/>
          <w:i/>
          <w:iCs/>
          <w:spacing w:val="23"/>
          <w:sz w:val="20"/>
          <w:szCs w:val="20"/>
          <w:lang w:val="en-US"/>
        </w:rPr>
        <w:t>générale</w:t>
      </w:r>
      <w:r w:rsidRPr="00234AF3">
        <w:rPr>
          <w:rFonts w:ascii="Garamond" w:hAnsi="Garamond" w:cs="Garamond"/>
          <w:i/>
          <w:iCs/>
          <w:spacing w:val="15"/>
          <w:sz w:val="20"/>
          <w:szCs w:val="20"/>
          <w:lang w:val="en-US"/>
        </w:rPr>
        <w:t xml:space="preserve"> </w:t>
      </w:r>
      <w:r w:rsidRPr="00234AF3">
        <w:rPr>
          <w:rFonts w:ascii="Garamond" w:hAnsi="Garamond" w:cs="Garamond"/>
          <w:i/>
          <w:iCs/>
          <w:spacing w:val="33"/>
          <w:sz w:val="20"/>
          <w:szCs w:val="20"/>
          <w:lang w:val="en-US"/>
        </w:rPr>
        <w:t>de</w:t>
      </w:r>
      <w:r w:rsidRPr="00234AF3">
        <w:rPr>
          <w:rFonts w:ascii="Garamond" w:hAnsi="Garamond" w:cs="Garamond"/>
          <w:i/>
          <w:iCs/>
          <w:spacing w:val="15"/>
          <w:sz w:val="20"/>
          <w:szCs w:val="20"/>
          <w:lang w:val="en-US"/>
        </w:rPr>
        <w:t xml:space="preserve"> l’Institut </w:t>
      </w:r>
      <w:r w:rsidRPr="00234AF3">
        <w:rPr>
          <w:rFonts w:ascii="Garamond" w:hAnsi="Garamond" w:cs="Garamond"/>
          <w:i/>
          <w:iCs/>
          <w:spacing w:val="22"/>
          <w:sz w:val="20"/>
          <w:szCs w:val="20"/>
          <w:lang w:val="en-US"/>
        </w:rPr>
        <w:t>des</w:t>
      </w:r>
      <w:r w:rsidRPr="00234AF3">
        <w:rPr>
          <w:rFonts w:ascii="Garamond" w:hAnsi="Garamond" w:cs="Garamond"/>
          <w:i/>
          <w:iCs/>
          <w:spacing w:val="15"/>
          <w:sz w:val="20"/>
          <w:szCs w:val="20"/>
          <w:lang w:val="en-US"/>
        </w:rPr>
        <w:t xml:space="preserve"> Frères </w:t>
      </w:r>
      <w:r w:rsidRPr="00234AF3">
        <w:rPr>
          <w:rFonts w:ascii="Garamond" w:hAnsi="Garamond" w:cs="Garamond"/>
          <w:i/>
          <w:iCs/>
          <w:spacing w:val="22"/>
          <w:sz w:val="20"/>
          <w:szCs w:val="20"/>
          <w:lang w:val="en-US"/>
        </w:rPr>
        <w:t>des</w:t>
      </w:r>
      <w:r w:rsidRPr="00234AF3">
        <w:rPr>
          <w:rFonts w:ascii="Garamond" w:hAnsi="Garamond" w:cs="Garamond"/>
          <w:i/>
          <w:iCs/>
          <w:spacing w:val="15"/>
          <w:sz w:val="20"/>
          <w:szCs w:val="20"/>
          <w:lang w:val="en-US"/>
        </w:rPr>
        <w:t xml:space="preserve"> Écoles </w:t>
      </w:r>
      <w:r w:rsidRPr="00234AF3">
        <w:rPr>
          <w:rFonts w:ascii="Garamond" w:hAnsi="Garamond" w:cs="Garamond"/>
          <w:i/>
          <w:iCs/>
          <w:spacing w:val="17"/>
          <w:sz w:val="20"/>
          <w:szCs w:val="20"/>
          <w:lang w:val="en-US"/>
        </w:rPr>
        <w:t>chrétiennes.</w:t>
      </w:r>
      <w:r w:rsidRPr="00234AF3">
        <w:rPr>
          <w:rFonts w:ascii="Garamond" w:hAnsi="Garamond" w:cs="Garamond"/>
          <w:i/>
          <w:iCs/>
          <w:spacing w:val="10"/>
          <w:sz w:val="20"/>
          <w:szCs w:val="20"/>
          <w:lang w:val="en-US"/>
        </w:rPr>
        <w:t xml:space="preserve"> </w:t>
      </w:r>
      <w:r w:rsidRPr="00234AF3">
        <w:rPr>
          <w:rFonts w:ascii="Garamond" w:hAnsi="Garamond" w:cs="Garamond"/>
          <w:spacing w:val="-1"/>
          <w:sz w:val="20"/>
          <w:szCs w:val="20"/>
          <w:lang w:val="en-US"/>
        </w:rPr>
        <w:t>Tome I.</w:t>
      </w:r>
      <w:r w:rsidRPr="00234AF3">
        <w:rPr>
          <w:rFonts w:ascii="Garamond" w:hAnsi="Garamond" w:cs="Garamond"/>
          <w:spacing w:val="10"/>
          <w:sz w:val="20"/>
          <w:szCs w:val="20"/>
          <w:lang w:val="en-US"/>
        </w:rPr>
        <w:t xml:space="preserve"> </w:t>
      </w:r>
      <w:r w:rsidRPr="00234AF3">
        <w:rPr>
          <w:rFonts w:ascii="Garamond" w:hAnsi="Garamond" w:cs="Garamond"/>
          <w:i/>
          <w:iCs/>
          <w:spacing w:val="14"/>
          <w:sz w:val="20"/>
          <w:szCs w:val="20"/>
          <w:lang w:val="en-US"/>
        </w:rPr>
        <w:t>L’œuvre</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religieuse</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et</w:t>
      </w:r>
      <w:r w:rsidRPr="00234AF3">
        <w:rPr>
          <w:rFonts w:ascii="Garamond" w:hAnsi="Garamond" w:cs="Garamond"/>
          <w:i/>
          <w:iCs/>
          <w:spacing w:val="10"/>
          <w:sz w:val="20"/>
          <w:szCs w:val="20"/>
          <w:lang w:val="en-US"/>
        </w:rPr>
        <w:t xml:space="preserve"> </w:t>
      </w:r>
      <w:r w:rsidRPr="00234AF3">
        <w:rPr>
          <w:rFonts w:ascii="Garamond" w:hAnsi="Garamond" w:cs="Garamond"/>
          <w:i/>
          <w:iCs/>
          <w:spacing w:val="19"/>
          <w:sz w:val="20"/>
          <w:szCs w:val="20"/>
          <w:lang w:val="en-US"/>
        </w:rPr>
        <w:t>pédagogique</w:t>
      </w:r>
      <w:r w:rsidRPr="00234AF3">
        <w:rPr>
          <w:rFonts w:ascii="Garamond" w:hAnsi="Garamond" w:cs="Garamond"/>
          <w:i/>
          <w:iCs/>
          <w:spacing w:val="10"/>
          <w:sz w:val="20"/>
          <w:szCs w:val="20"/>
          <w:lang w:val="en-US"/>
        </w:rPr>
        <w:t xml:space="preserve"> </w:t>
      </w:r>
      <w:r w:rsidRPr="00234AF3">
        <w:rPr>
          <w:rFonts w:ascii="Garamond" w:hAnsi="Garamond" w:cs="Garamond"/>
          <w:i/>
          <w:iCs/>
          <w:spacing w:val="28"/>
          <w:sz w:val="20"/>
          <w:szCs w:val="20"/>
          <w:lang w:val="en-US"/>
        </w:rPr>
        <w:t>de</w:t>
      </w:r>
      <w:r w:rsidRPr="00234AF3">
        <w:rPr>
          <w:rFonts w:ascii="Garamond" w:hAnsi="Garamond" w:cs="Garamond"/>
          <w:i/>
          <w:iCs/>
          <w:spacing w:val="10"/>
          <w:sz w:val="20"/>
          <w:szCs w:val="20"/>
          <w:lang w:val="en-US"/>
        </w:rPr>
        <w:t xml:space="preserve"> </w:t>
      </w:r>
      <w:r w:rsidRPr="00234AF3">
        <w:rPr>
          <w:rFonts w:ascii="Garamond" w:hAnsi="Garamond" w:cs="Garamond"/>
          <w:i/>
          <w:iCs/>
          <w:spacing w:val="14"/>
          <w:sz w:val="20"/>
          <w:szCs w:val="20"/>
          <w:lang w:val="en-US"/>
        </w:rPr>
        <w:t>saint</w:t>
      </w:r>
      <w:r w:rsidRPr="00234AF3">
        <w:rPr>
          <w:rFonts w:ascii="Garamond" w:hAnsi="Garamond" w:cs="Garamond"/>
          <w:i/>
          <w:iCs/>
          <w:spacing w:val="10"/>
          <w:sz w:val="20"/>
          <w:szCs w:val="20"/>
          <w:lang w:val="en-US"/>
        </w:rPr>
        <w:t xml:space="preserve"> </w:t>
      </w:r>
      <w:r w:rsidRPr="00234AF3">
        <w:rPr>
          <w:rFonts w:ascii="Garamond" w:hAnsi="Garamond" w:cs="Garamond"/>
          <w:i/>
          <w:iCs/>
          <w:spacing w:val="22"/>
          <w:sz w:val="20"/>
          <w:szCs w:val="20"/>
          <w:lang w:val="en-US"/>
        </w:rPr>
        <w:t xml:space="preserve">Jean-Baptiste </w:t>
      </w:r>
      <w:r w:rsidRPr="00234AF3">
        <w:rPr>
          <w:rFonts w:ascii="Garamond" w:hAnsi="Garamond" w:cs="Garamond"/>
          <w:i/>
          <w:iCs/>
          <w:spacing w:val="40"/>
          <w:sz w:val="20"/>
          <w:szCs w:val="20"/>
          <w:lang w:val="en-US"/>
        </w:rPr>
        <w:t>de</w:t>
      </w:r>
      <w:r w:rsidRPr="00234AF3">
        <w:rPr>
          <w:rFonts w:ascii="Garamond" w:hAnsi="Garamond" w:cs="Garamond"/>
          <w:i/>
          <w:iCs/>
          <w:spacing w:val="22"/>
          <w:sz w:val="20"/>
          <w:szCs w:val="20"/>
          <w:lang w:val="en-US"/>
        </w:rPr>
        <w:t xml:space="preserve"> La </w:t>
      </w:r>
      <w:r w:rsidRPr="00234AF3">
        <w:rPr>
          <w:rFonts w:ascii="Garamond" w:hAnsi="Garamond" w:cs="Garamond"/>
          <w:i/>
          <w:iCs/>
          <w:spacing w:val="31"/>
          <w:sz w:val="20"/>
          <w:szCs w:val="20"/>
          <w:lang w:val="en-US"/>
        </w:rPr>
        <w:t>Sale.</w:t>
      </w:r>
      <w:r w:rsidRPr="00234AF3">
        <w:rPr>
          <w:rFonts w:ascii="Garamond" w:hAnsi="Garamond" w:cs="Garamond"/>
          <w:i/>
          <w:iCs/>
          <w:spacing w:val="22"/>
          <w:sz w:val="20"/>
          <w:szCs w:val="20"/>
          <w:lang w:val="en-US"/>
        </w:rPr>
        <w:t xml:space="preserve"> </w:t>
      </w:r>
      <w:r w:rsidRPr="00234AF3">
        <w:rPr>
          <w:rFonts w:ascii="Garamond" w:hAnsi="Garamond" w:cs="Garamond"/>
          <w:spacing w:val="10"/>
          <w:sz w:val="20"/>
          <w:szCs w:val="20"/>
          <w:lang w:val="en-US"/>
        </w:rPr>
        <w:t>Paris: Plon, 1937.</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2"/>
          <w:sz w:val="20"/>
          <w:szCs w:val="20"/>
          <w:lang w:val="en-US"/>
        </w:rPr>
        <w:t>Salm, Luke.</w:t>
      </w:r>
      <w:r w:rsidRPr="00234AF3">
        <w:rPr>
          <w:rFonts w:ascii="Garamond" w:hAnsi="Garamond" w:cs="Garamond"/>
          <w:spacing w:val="10"/>
          <w:sz w:val="20"/>
          <w:szCs w:val="20"/>
          <w:lang w:val="en-US"/>
        </w:rPr>
        <w:t xml:space="preserve"> </w:t>
      </w:r>
      <w:r w:rsidRPr="00234AF3">
        <w:rPr>
          <w:rFonts w:ascii="Garamond" w:hAnsi="Garamond" w:cs="Garamond"/>
          <w:i/>
          <w:iCs/>
          <w:spacing w:val="9"/>
          <w:sz w:val="20"/>
          <w:szCs w:val="20"/>
          <w:lang w:val="en-US"/>
        </w:rPr>
        <w:t xml:space="preserve">The Work Is Yours; The Life of Saint </w:t>
      </w:r>
      <w:r w:rsidRPr="00234AF3">
        <w:rPr>
          <w:rFonts w:ascii="Garamond" w:hAnsi="Garamond" w:cs="Garamond"/>
          <w:i/>
          <w:iCs/>
          <w:spacing w:val="15"/>
          <w:sz w:val="20"/>
          <w:szCs w:val="20"/>
          <w:lang w:val="en-US"/>
        </w:rPr>
        <w:t>John</w:t>
      </w:r>
      <w:r w:rsidRPr="00234AF3">
        <w:rPr>
          <w:rFonts w:ascii="Garamond" w:hAnsi="Garamond" w:cs="Garamond"/>
          <w:i/>
          <w:iCs/>
          <w:spacing w:val="9"/>
          <w:sz w:val="20"/>
          <w:szCs w:val="20"/>
          <w:lang w:val="en-US"/>
        </w:rPr>
        <w:t xml:space="preserve"> Baptist </w:t>
      </w:r>
      <w:r w:rsidRPr="00234AF3">
        <w:rPr>
          <w:rFonts w:ascii="Garamond" w:hAnsi="Garamond" w:cs="Garamond"/>
          <w:i/>
          <w:iCs/>
          <w:spacing w:val="25"/>
          <w:sz w:val="20"/>
          <w:szCs w:val="20"/>
          <w:lang w:val="en-US"/>
        </w:rPr>
        <w:t>de</w:t>
      </w:r>
      <w:r w:rsidRPr="00234AF3">
        <w:rPr>
          <w:rFonts w:ascii="Garamond" w:hAnsi="Garamond" w:cs="Garamond"/>
          <w:i/>
          <w:iCs/>
          <w:spacing w:val="9"/>
          <w:sz w:val="20"/>
          <w:szCs w:val="20"/>
          <w:lang w:val="en-US"/>
        </w:rPr>
        <w:t xml:space="preserve"> La </w:t>
      </w:r>
      <w:r w:rsidRPr="00234AF3">
        <w:rPr>
          <w:rFonts w:ascii="Garamond" w:hAnsi="Garamond" w:cs="Garamond"/>
          <w:i/>
          <w:iCs/>
          <w:spacing w:val="18"/>
          <w:sz w:val="20"/>
          <w:szCs w:val="20"/>
          <w:lang w:val="en-US"/>
        </w:rPr>
        <w:t>Sale</w:t>
      </w:r>
      <w:r w:rsidRPr="00234AF3">
        <w:rPr>
          <w:rFonts w:ascii="Garamond" w:hAnsi="Garamond" w:cs="Garamond"/>
          <w:i/>
          <w:iCs/>
          <w:spacing w:val="9"/>
          <w:sz w:val="20"/>
          <w:szCs w:val="20"/>
          <w:lang w:val="en-US"/>
        </w:rPr>
        <w:t xml:space="preserve">. </w:t>
      </w:r>
      <w:r w:rsidRPr="00234AF3">
        <w:rPr>
          <w:rFonts w:ascii="Garamond" w:hAnsi="Garamond" w:cs="Garamond"/>
          <w:spacing w:val="8"/>
          <w:sz w:val="20"/>
          <w:szCs w:val="20"/>
          <w:lang w:val="en-US"/>
        </w:rPr>
        <w:t>Second edition. Romeoville, IL: Christian Brothers Publications,</w:t>
      </w:r>
      <w:r w:rsidRPr="00234AF3">
        <w:rPr>
          <w:rFonts w:ascii="Garamond" w:hAnsi="Garamond" w:cs="Garamond"/>
          <w:spacing w:val="10"/>
          <w:sz w:val="20"/>
          <w:szCs w:val="20"/>
          <w:lang w:val="en-US"/>
        </w:rPr>
        <w:t xml:space="preserve"> 1996.</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1"/>
          <w:sz w:val="20"/>
          <w:szCs w:val="20"/>
          <w:lang w:val="en-US"/>
        </w:rPr>
        <w:t>Salm, Luke, ed.</w:t>
      </w:r>
      <w:r w:rsidRPr="00234AF3">
        <w:rPr>
          <w:rFonts w:ascii="Garamond" w:hAnsi="Garamond" w:cs="Garamond"/>
          <w:spacing w:val="10"/>
          <w:sz w:val="20"/>
          <w:szCs w:val="20"/>
          <w:lang w:val="en-US"/>
        </w:rPr>
        <w:t xml:space="preserve"> </w:t>
      </w:r>
      <w:r w:rsidRPr="00234AF3">
        <w:rPr>
          <w:rFonts w:ascii="Garamond" w:hAnsi="Garamond" w:cs="Garamond"/>
          <w:i/>
          <w:iCs/>
          <w:spacing w:val="16"/>
          <w:sz w:val="20"/>
          <w:szCs w:val="20"/>
          <w:lang w:val="en-US"/>
        </w:rPr>
        <w:t>Beginnings:</w:t>
      </w:r>
      <w:r w:rsidRPr="00234AF3">
        <w:rPr>
          <w:rFonts w:ascii="Garamond" w:hAnsi="Garamond" w:cs="Garamond"/>
          <w:i/>
          <w:iCs/>
          <w:spacing w:val="13"/>
          <w:sz w:val="20"/>
          <w:szCs w:val="20"/>
          <w:lang w:val="en-US"/>
        </w:rPr>
        <w:t xml:space="preserve"> De La </w:t>
      </w:r>
      <w:r w:rsidRPr="00234AF3">
        <w:rPr>
          <w:rFonts w:ascii="Garamond" w:hAnsi="Garamond" w:cs="Garamond"/>
          <w:i/>
          <w:iCs/>
          <w:spacing w:val="22"/>
          <w:sz w:val="20"/>
          <w:szCs w:val="20"/>
          <w:lang w:val="en-US"/>
        </w:rPr>
        <w:t>Sale</w:t>
      </w:r>
      <w:r w:rsidRPr="00234AF3">
        <w:rPr>
          <w:rFonts w:ascii="Garamond" w:hAnsi="Garamond" w:cs="Garamond"/>
          <w:i/>
          <w:iCs/>
          <w:spacing w:val="13"/>
          <w:sz w:val="20"/>
          <w:szCs w:val="20"/>
          <w:lang w:val="en-US"/>
        </w:rPr>
        <w:t xml:space="preserve"> </w:t>
      </w:r>
      <w:r w:rsidRPr="00234AF3">
        <w:rPr>
          <w:rFonts w:ascii="Garamond" w:hAnsi="Garamond" w:cs="Garamond"/>
          <w:i/>
          <w:iCs/>
          <w:spacing w:val="28"/>
          <w:sz w:val="20"/>
          <w:szCs w:val="20"/>
          <w:lang w:val="en-US"/>
        </w:rPr>
        <w:t>and</w:t>
      </w:r>
      <w:r w:rsidRPr="00234AF3">
        <w:rPr>
          <w:rFonts w:ascii="Garamond" w:hAnsi="Garamond" w:cs="Garamond"/>
          <w:i/>
          <w:iCs/>
          <w:spacing w:val="13"/>
          <w:sz w:val="20"/>
          <w:szCs w:val="20"/>
          <w:lang w:val="en-US"/>
        </w:rPr>
        <w:t xml:space="preserve"> His </w:t>
      </w:r>
      <w:r w:rsidRPr="00234AF3">
        <w:rPr>
          <w:rFonts w:ascii="Garamond" w:hAnsi="Garamond" w:cs="Garamond"/>
          <w:i/>
          <w:iCs/>
          <w:spacing w:val="14"/>
          <w:sz w:val="20"/>
          <w:szCs w:val="20"/>
          <w:lang w:val="en-US"/>
        </w:rPr>
        <w:t>Brothers.</w:t>
      </w:r>
      <w:r w:rsidRPr="00234AF3">
        <w:rPr>
          <w:rFonts w:ascii="Garamond" w:hAnsi="Garamond" w:cs="Garamond"/>
          <w:i/>
          <w:iCs/>
          <w:spacing w:val="13"/>
          <w:sz w:val="20"/>
          <w:szCs w:val="20"/>
          <w:lang w:val="en-US"/>
        </w:rPr>
        <w:t xml:space="preserve"> </w:t>
      </w:r>
      <w:r w:rsidRPr="00234AF3">
        <w:rPr>
          <w:rFonts w:ascii="Garamond" w:hAnsi="Garamond" w:cs="Garamond"/>
          <w:spacing w:val="1"/>
          <w:sz w:val="20"/>
          <w:szCs w:val="20"/>
          <w:lang w:val="en-US"/>
        </w:rPr>
        <w:t>Romeoville,</w:t>
      </w:r>
      <w:r w:rsidRPr="00234AF3">
        <w:rPr>
          <w:rFonts w:ascii="Garamond" w:hAnsi="Garamond" w:cs="Garamond"/>
          <w:spacing w:val="10"/>
          <w:sz w:val="20"/>
          <w:szCs w:val="20"/>
          <w:lang w:val="en-US"/>
        </w:rPr>
        <w:t xml:space="preserve"> IL: Christian Brothers National Office, 1980.</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4"/>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23"/>
          <w:sz w:val="20"/>
          <w:szCs w:val="20"/>
          <w:lang w:val="en-US"/>
        </w:rPr>
        <w:t>John</w:t>
      </w:r>
      <w:r w:rsidRPr="00234AF3">
        <w:rPr>
          <w:rFonts w:ascii="Garamond" w:hAnsi="Garamond" w:cs="Garamond"/>
          <w:i/>
          <w:iCs/>
          <w:spacing w:val="13"/>
          <w:sz w:val="20"/>
          <w:szCs w:val="20"/>
          <w:lang w:val="en-US"/>
        </w:rPr>
        <w:t xml:space="preserve"> Baptist </w:t>
      </w:r>
      <w:r w:rsidRPr="00234AF3">
        <w:rPr>
          <w:rFonts w:ascii="Garamond" w:hAnsi="Garamond" w:cs="Garamond"/>
          <w:i/>
          <w:iCs/>
          <w:spacing w:val="29"/>
          <w:sz w:val="20"/>
          <w:szCs w:val="20"/>
          <w:lang w:val="en-US"/>
        </w:rPr>
        <w:t>de</w:t>
      </w:r>
      <w:r w:rsidRPr="00234AF3">
        <w:rPr>
          <w:rFonts w:ascii="Garamond" w:hAnsi="Garamond" w:cs="Garamond"/>
          <w:i/>
          <w:iCs/>
          <w:spacing w:val="13"/>
          <w:sz w:val="20"/>
          <w:szCs w:val="20"/>
          <w:lang w:val="en-US"/>
        </w:rPr>
        <w:t xml:space="preserve"> La Sale; The </w:t>
      </w:r>
      <w:r w:rsidRPr="00234AF3">
        <w:rPr>
          <w:rFonts w:ascii="Garamond" w:hAnsi="Garamond" w:cs="Garamond"/>
          <w:i/>
          <w:iCs/>
          <w:spacing w:val="15"/>
          <w:sz w:val="20"/>
          <w:szCs w:val="20"/>
          <w:lang w:val="en-US"/>
        </w:rPr>
        <w:t>Formative</w:t>
      </w:r>
      <w:r w:rsidRPr="00234AF3">
        <w:rPr>
          <w:rFonts w:ascii="Garamond" w:hAnsi="Garamond" w:cs="Garamond"/>
          <w:i/>
          <w:iCs/>
          <w:spacing w:val="13"/>
          <w:sz w:val="20"/>
          <w:szCs w:val="20"/>
          <w:lang w:val="en-US"/>
        </w:rPr>
        <w:t xml:space="preserve"> Years. </w:t>
      </w:r>
      <w:r w:rsidRPr="00234AF3">
        <w:rPr>
          <w:rFonts w:ascii="Garamond" w:hAnsi="Garamond" w:cs="Garamond"/>
          <w:spacing w:val="4"/>
          <w:sz w:val="20"/>
          <w:szCs w:val="20"/>
          <w:lang w:val="en-US"/>
        </w:rPr>
        <w:t>Romeoville, IL:</w:t>
      </w:r>
      <w:r w:rsidRPr="00234AF3">
        <w:rPr>
          <w:rFonts w:ascii="Garamond" w:hAnsi="Garamond" w:cs="Garamond"/>
          <w:spacing w:val="10"/>
          <w:sz w:val="20"/>
          <w:szCs w:val="20"/>
          <w:lang w:val="en-US"/>
        </w:rPr>
        <w:t xml:space="preserve"> Lasallian Publications, 1989.</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3"/>
          <w:sz w:val="20"/>
          <w:szCs w:val="20"/>
          <w:lang w:val="en-US"/>
        </w:rPr>
        <w:t>Sauvage, Michel.</w:t>
      </w:r>
      <w:r w:rsidRPr="00234AF3">
        <w:rPr>
          <w:rFonts w:ascii="Garamond" w:hAnsi="Garamond" w:cs="Garamond"/>
          <w:spacing w:val="10"/>
          <w:sz w:val="20"/>
          <w:szCs w:val="20"/>
          <w:lang w:val="en-US"/>
        </w:rPr>
        <w:t xml:space="preserve"> </w:t>
      </w:r>
      <w:r w:rsidRPr="00234AF3">
        <w:rPr>
          <w:rFonts w:ascii="Garamond" w:hAnsi="Garamond" w:cs="Garamond"/>
          <w:i/>
          <w:iCs/>
          <w:spacing w:val="22"/>
          <w:sz w:val="20"/>
          <w:szCs w:val="20"/>
          <w:lang w:val="en-US"/>
        </w:rPr>
        <w:t>Catéchèse</w:t>
      </w:r>
      <w:r w:rsidRPr="00234AF3">
        <w:rPr>
          <w:rFonts w:ascii="Garamond" w:hAnsi="Garamond" w:cs="Garamond"/>
          <w:i/>
          <w:iCs/>
          <w:spacing w:val="17"/>
          <w:sz w:val="20"/>
          <w:szCs w:val="20"/>
          <w:lang w:val="en-US"/>
        </w:rPr>
        <w:t xml:space="preserve"> </w:t>
      </w:r>
      <w:r w:rsidRPr="00234AF3">
        <w:rPr>
          <w:rFonts w:ascii="Garamond" w:hAnsi="Garamond" w:cs="Garamond"/>
          <w:i/>
          <w:iCs/>
          <w:spacing w:val="23"/>
          <w:sz w:val="20"/>
          <w:szCs w:val="20"/>
          <w:lang w:val="en-US"/>
        </w:rPr>
        <w:t>et</w:t>
      </w:r>
      <w:r w:rsidRPr="00234AF3">
        <w:rPr>
          <w:rFonts w:ascii="Garamond" w:hAnsi="Garamond" w:cs="Garamond"/>
          <w:i/>
          <w:iCs/>
          <w:spacing w:val="17"/>
          <w:sz w:val="20"/>
          <w:szCs w:val="20"/>
          <w:lang w:val="en-US"/>
        </w:rPr>
        <w:t xml:space="preserve"> laïcat; </w:t>
      </w:r>
      <w:r w:rsidRPr="00234AF3">
        <w:rPr>
          <w:rFonts w:ascii="Garamond" w:hAnsi="Garamond" w:cs="Garamond"/>
          <w:i/>
          <w:iCs/>
          <w:spacing w:val="20"/>
          <w:sz w:val="20"/>
          <w:szCs w:val="20"/>
          <w:lang w:val="en-US"/>
        </w:rPr>
        <w:t>Participation</w:t>
      </w:r>
      <w:r w:rsidRPr="00234AF3">
        <w:rPr>
          <w:rFonts w:ascii="Garamond" w:hAnsi="Garamond" w:cs="Garamond"/>
          <w:i/>
          <w:iCs/>
          <w:spacing w:val="17"/>
          <w:sz w:val="20"/>
          <w:szCs w:val="20"/>
          <w:lang w:val="en-US"/>
        </w:rPr>
        <w:t xml:space="preserve"> </w:t>
      </w:r>
      <w:r w:rsidRPr="00234AF3">
        <w:rPr>
          <w:rFonts w:ascii="Garamond" w:hAnsi="Garamond" w:cs="Garamond"/>
          <w:i/>
          <w:iCs/>
          <w:spacing w:val="24"/>
          <w:sz w:val="20"/>
          <w:szCs w:val="20"/>
          <w:lang w:val="en-US"/>
        </w:rPr>
        <w:t>des</w:t>
      </w:r>
      <w:r w:rsidRPr="00234AF3">
        <w:rPr>
          <w:rFonts w:ascii="Garamond" w:hAnsi="Garamond" w:cs="Garamond"/>
          <w:i/>
          <w:iCs/>
          <w:spacing w:val="17"/>
          <w:sz w:val="20"/>
          <w:szCs w:val="20"/>
          <w:lang w:val="en-US"/>
        </w:rPr>
        <w:t xml:space="preserve"> </w:t>
      </w:r>
      <w:r w:rsidRPr="00234AF3">
        <w:rPr>
          <w:rFonts w:ascii="Garamond" w:hAnsi="Garamond" w:cs="Garamond"/>
          <w:i/>
          <w:iCs/>
          <w:spacing w:val="19"/>
          <w:sz w:val="20"/>
          <w:szCs w:val="20"/>
          <w:lang w:val="en-US"/>
        </w:rPr>
        <w:t>laïcs</w:t>
      </w:r>
      <w:r w:rsidRPr="00234AF3">
        <w:rPr>
          <w:rFonts w:ascii="Garamond" w:hAnsi="Garamond" w:cs="Garamond"/>
          <w:i/>
          <w:iCs/>
          <w:spacing w:val="17"/>
          <w:sz w:val="20"/>
          <w:szCs w:val="20"/>
          <w:lang w:val="en-US"/>
        </w:rPr>
        <w:t xml:space="preserve"> </w:t>
      </w:r>
      <w:r w:rsidRPr="00234AF3">
        <w:rPr>
          <w:rFonts w:ascii="Garamond" w:hAnsi="Garamond" w:cs="Garamond"/>
          <w:i/>
          <w:iCs/>
          <w:spacing w:val="38"/>
          <w:sz w:val="20"/>
          <w:szCs w:val="20"/>
          <w:lang w:val="en-US"/>
        </w:rPr>
        <w:t>au</w:t>
      </w:r>
      <w:r w:rsidRPr="00234AF3">
        <w:rPr>
          <w:rFonts w:ascii="Garamond" w:hAnsi="Garamond" w:cs="Garamond"/>
          <w:i/>
          <w:iCs/>
          <w:spacing w:val="17"/>
          <w:sz w:val="20"/>
          <w:szCs w:val="20"/>
          <w:lang w:val="en-US"/>
        </w:rPr>
        <w:t xml:space="preserve"> mi</w:t>
      </w:r>
      <w:r w:rsidRPr="00234AF3">
        <w:rPr>
          <w:rFonts w:ascii="Garamond" w:hAnsi="Garamond" w:cs="Garamond"/>
          <w:i/>
          <w:iCs/>
          <w:spacing w:val="17"/>
          <w:sz w:val="20"/>
          <w:szCs w:val="20"/>
          <w:lang w:val="en-US"/>
        </w:rPr>
        <w:softHyphen/>
      </w:r>
      <w:r w:rsidRPr="00234AF3">
        <w:rPr>
          <w:rFonts w:ascii="Garamond" w:hAnsi="Garamond" w:cs="Garamond"/>
          <w:i/>
          <w:iCs/>
          <w:spacing w:val="10"/>
          <w:sz w:val="20"/>
          <w:szCs w:val="20"/>
          <w:lang w:val="en-US"/>
        </w:rPr>
        <w:t>nistère</w:t>
      </w:r>
      <w:r w:rsidRPr="00234AF3">
        <w:rPr>
          <w:rFonts w:ascii="Garamond" w:hAnsi="Garamond" w:cs="Garamond"/>
          <w:i/>
          <w:iCs/>
          <w:spacing w:val="7"/>
          <w:sz w:val="20"/>
          <w:szCs w:val="20"/>
          <w:lang w:val="en-US"/>
        </w:rPr>
        <w:t xml:space="preserve"> </w:t>
      </w:r>
      <w:r w:rsidRPr="00234AF3">
        <w:rPr>
          <w:rFonts w:ascii="Garamond" w:hAnsi="Garamond" w:cs="Garamond"/>
          <w:i/>
          <w:iCs/>
          <w:spacing w:val="25"/>
          <w:sz w:val="20"/>
          <w:szCs w:val="20"/>
          <w:lang w:val="en-US"/>
        </w:rPr>
        <w:t>de</w:t>
      </w:r>
      <w:r w:rsidRPr="00234AF3">
        <w:rPr>
          <w:rFonts w:ascii="Garamond" w:hAnsi="Garamond" w:cs="Garamond"/>
          <w:i/>
          <w:iCs/>
          <w:spacing w:val="7"/>
          <w:sz w:val="20"/>
          <w:szCs w:val="20"/>
          <w:lang w:val="en-US"/>
        </w:rPr>
        <w:t xml:space="preserve"> la </w:t>
      </w:r>
      <w:r w:rsidRPr="00234AF3">
        <w:rPr>
          <w:rFonts w:ascii="Garamond" w:hAnsi="Garamond" w:cs="Garamond"/>
          <w:i/>
          <w:iCs/>
          <w:spacing w:val="12"/>
          <w:sz w:val="20"/>
          <w:szCs w:val="20"/>
          <w:lang w:val="en-US"/>
        </w:rPr>
        <w:t>Parole</w:t>
      </w:r>
      <w:r w:rsidRPr="00234AF3">
        <w:rPr>
          <w:rFonts w:ascii="Garamond" w:hAnsi="Garamond" w:cs="Garamond"/>
          <w:i/>
          <w:iCs/>
          <w:spacing w:val="7"/>
          <w:sz w:val="20"/>
          <w:szCs w:val="20"/>
          <w:lang w:val="en-US"/>
        </w:rPr>
        <w:t xml:space="preserve"> </w:t>
      </w:r>
      <w:r w:rsidRPr="00234AF3">
        <w:rPr>
          <w:rFonts w:ascii="Garamond" w:hAnsi="Garamond" w:cs="Garamond"/>
          <w:i/>
          <w:iCs/>
          <w:spacing w:val="11"/>
          <w:sz w:val="20"/>
          <w:szCs w:val="20"/>
          <w:lang w:val="en-US"/>
        </w:rPr>
        <w:t>et</w:t>
      </w:r>
      <w:r w:rsidRPr="00234AF3">
        <w:rPr>
          <w:rFonts w:ascii="Garamond" w:hAnsi="Garamond" w:cs="Garamond"/>
          <w:i/>
          <w:iCs/>
          <w:spacing w:val="7"/>
          <w:sz w:val="20"/>
          <w:szCs w:val="20"/>
          <w:lang w:val="en-US"/>
        </w:rPr>
        <w:t xml:space="preserve"> </w:t>
      </w:r>
      <w:r w:rsidRPr="00234AF3">
        <w:rPr>
          <w:rFonts w:ascii="Garamond" w:hAnsi="Garamond" w:cs="Garamond"/>
          <w:i/>
          <w:iCs/>
          <w:spacing w:val="11"/>
          <w:sz w:val="20"/>
          <w:szCs w:val="20"/>
          <w:lang w:val="en-US"/>
        </w:rPr>
        <w:t>mission</w:t>
      </w:r>
      <w:r w:rsidRPr="00234AF3">
        <w:rPr>
          <w:rFonts w:ascii="Garamond" w:hAnsi="Garamond" w:cs="Garamond"/>
          <w:i/>
          <w:iCs/>
          <w:spacing w:val="7"/>
          <w:sz w:val="20"/>
          <w:szCs w:val="20"/>
          <w:lang w:val="en-US"/>
        </w:rPr>
        <w:t xml:space="preserve"> </w:t>
      </w:r>
      <w:r w:rsidRPr="00234AF3">
        <w:rPr>
          <w:rFonts w:ascii="Garamond" w:hAnsi="Garamond" w:cs="Garamond"/>
          <w:i/>
          <w:iCs/>
          <w:spacing w:val="29"/>
          <w:sz w:val="20"/>
          <w:szCs w:val="20"/>
          <w:lang w:val="en-US"/>
        </w:rPr>
        <w:t>du</w:t>
      </w:r>
      <w:r w:rsidRPr="00234AF3">
        <w:rPr>
          <w:rFonts w:ascii="Garamond" w:hAnsi="Garamond" w:cs="Garamond"/>
          <w:i/>
          <w:iCs/>
          <w:spacing w:val="7"/>
          <w:sz w:val="20"/>
          <w:szCs w:val="20"/>
          <w:lang w:val="en-US"/>
        </w:rPr>
        <w:t xml:space="preserve"> </w:t>
      </w:r>
      <w:r w:rsidRPr="00234AF3">
        <w:rPr>
          <w:rFonts w:ascii="Garamond" w:hAnsi="Garamond" w:cs="Garamond"/>
          <w:i/>
          <w:iCs/>
          <w:spacing w:val="11"/>
          <w:sz w:val="20"/>
          <w:szCs w:val="20"/>
          <w:lang w:val="en-US"/>
        </w:rPr>
        <w:t>Frère-enseignant</w:t>
      </w:r>
      <w:r w:rsidRPr="00234AF3">
        <w:rPr>
          <w:rFonts w:ascii="Garamond" w:hAnsi="Garamond" w:cs="Garamond"/>
          <w:i/>
          <w:iCs/>
          <w:spacing w:val="7"/>
          <w:sz w:val="20"/>
          <w:szCs w:val="20"/>
          <w:lang w:val="en-US"/>
        </w:rPr>
        <w:t xml:space="preserve"> </w:t>
      </w:r>
      <w:r w:rsidRPr="00234AF3">
        <w:rPr>
          <w:rFonts w:ascii="Garamond" w:hAnsi="Garamond" w:cs="Garamond"/>
          <w:i/>
          <w:iCs/>
          <w:spacing w:val="17"/>
          <w:sz w:val="20"/>
          <w:szCs w:val="20"/>
          <w:lang w:val="en-US"/>
        </w:rPr>
        <w:t>dans</w:t>
      </w:r>
      <w:r w:rsidRPr="00234AF3">
        <w:rPr>
          <w:rFonts w:ascii="Garamond" w:hAnsi="Garamond" w:cs="Garamond"/>
          <w:i/>
          <w:iCs/>
          <w:spacing w:val="7"/>
          <w:sz w:val="20"/>
          <w:szCs w:val="20"/>
          <w:lang w:val="en-US"/>
        </w:rPr>
        <w:t xml:space="preserve"> l ’Église. </w:t>
      </w:r>
      <w:r w:rsidRPr="00234AF3">
        <w:rPr>
          <w:rFonts w:ascii="Garamond" w:hAnsi="Garamond" w:cs="Garamond"/>
          <w:spacing w:val="10"/>
          <w:sz w:val="20"/>
          <w:szCs w:val="20"/>
          <w:lang w:val="en-US"/>
        </w:rPr>
        <w:t>Paris: Ligel, 1962.</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8"/>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22"/>
          <w:sz w:val="20"/>
          <w:szCs w:val="20"/>
          <w:lang w:val="en-US"/>
        </w:rPr>
        <w:t>Catechesis</w:t>
      </w:r>
      <w:r w:rsidRPr="00234AF3">
        <w:rPr>
          <w:rFonts w:ascii="Garamond" w:hAnsi="Garamond" w:cs="Garamond"/>
          <w:i/>
          <w:iCs/>
          <w:spacing w:val="20"/>
          <w:sz w:val="20"/>
          <w:szCs w:val="20"/>
          <w:lang w:val="en-US"/>
        </w:rPr>
        <w:t xml:space="preserve"> </w:t>
      </w:r>
      <w:r w:rsidRPr="00234AF3">
        <w:rPr>
          <w:rFonts w:ascii="Garamond" w:hAnsi="Garamond" w:cs="Garamond"/>
          <w:i/>
          <w:iCs/>
          <w:spacing w:val="36"/>
          <w:sz w:val="20"/>
          <w:szCs w:val="20"/>
          <w:lang w:val="en-US"/>
        </w:rPr>
        <w:t>and</w:t>
      </w:r>
      <w:r w:rsidRPr="00234AF3">
        <w:rPr>
          <w:rFonts w:ascii="Garamond" w:hAnsi="Garamond" w:cs="Garamond"/>
          <w:i/>
          <w:iCs/>
          <w:spacing w:val="20"/>
          <w:sz w:val="20"/>
          <w:szCs w:val="20"/>
          <w:lang w:val="en-US"/>
        </w:rPr>
        <w:t xml:space="preserve"> </w:t>
      </w:r>
      <w:r w:rsidRPr="00234AF3">
        <w:rPr>
          <w:rFonts w:ascii="Garamond" w:hAnsi="Garamond" w:cs="Garamond"/>
          <w:i/>
          <w:iCs/>
          <w:spacing w:val="25"/>
          <w:sz w:val="20"/>
          <w:szCs w:val="20"/>
          <w:lang w:val="en-US"/>
        </w:rPr>
        <w:t>the</w:t>
      </w:r>
      <w:r w:rsidRPr="00234AF3">
        <w:rPr>
          <w:rFonts w:ascii="Garamond" w:hAnsi="Garamond" w:cs="Garamond"/>
          <w:i/>
          <w:iCs/>
          <w:spacing w:val="20"/>
          <w:sz w:val="20"/>
          <w:szCs w:val="20"/>
          <w:lang w:val="en-US"/>
        </w:rPr>
        <w:t xml:space="preserve"> Laity. </w:t>
      </w:r>
      <w:r w:rsidRPr="00234AF3">
        <w:rPr>
          <w:rFonts w:ascii="Garamond" w:hAnsi="Garamond" w:cs="Garamond"/>
          <w:spacing w:val="8"/>
          <w:sz w:val="20"/>
          <w:szCs w:val="20"/>
          <w:lang w:val="en-US"/>
        </w:rPr>
        <w:t>Translated by Oswald Murdoch.</w:t>
      </w:r>
      <w:r w:rsidRPr="00234AF3">
        <w:rPr>
          <w:rFonts w:ascii="Garamond" w:hAnsi="Garamond" w:cs="Garamond"/>
          <w:spacing w:val="10"/>
          <w:sz w:val="20"/>
          <w:szCs w:val="20"/>
          <w:lang w:val="en-US"/>
        </w:rPr>
        <w:t xml:space="preserve"> Kensington (Sydney): De La Salle Provincialate, 1991.</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20"/>
          <w:sz w:val="20"/>
          <w:szCs w:val="20"/>
          <w:lang w:val="en-US"/>
        </w:rPr>
        <w:t>Sauvage, Michel, and Miguel Campos.</w:t>
      </w:r>
      <w:r w:rsidRPr="00234AF3">
        <w:rPr>
          <w:rFonts w:ascii="Garamond" w:hAnsi="Garamond" w:cs="Garamond"/>
          <w:spacing w:val="10"/>
          <w:sz w:val="20"/>
          <w:szCs w:val="20"/>
          <w:lang w:val="en-US"/>
        </w:rPr>
        <w:t xml:space="preserve"> </w:t>
      </w:r>
      <w:r w:rsidRPr="00234AF3">
        <w:rPr>
          <w:rFonts w:ascii="Garamond" w:hAnsi="Garamond" w:cs="Garamond"/>
          <w:i/>
          <w:iCs/>
          <w:spacing w:val="20"/>
          <w:sz w:val="20"/>
          <w:szCs w:val="20"/>
          <w:lang w:val="en-US"/>
        </w:rPr>
        <w:t>Jean-Baptiste</w:t>
      </w:r>
      <w:r w:rsidRPr="00234AF3">
        <w:rPr>
          <w:rFonts w:ascii="Garamond" w:hAnsi="Garamond" w:cs="Garamond"/>
          <w:i/>
          <w:iCs/>
          <w:spacing w:val="19"/>
          <w:sz w:val="20"/>
          <w:szCs w:val="20"/>
          <w:lang w:val="en-US"/>
        </w:rPr>
        <w:t xml:space="preserve"> </w:t>
      </w:r>
      <w:r w:rsidRPr="00234AF3">
        <w:rPr>
          <w:rFonts w:ascii="Garamond" w:hAnsi="Garamond" w:cs="Garamond"/>
          <w:i/>
          <w:iCs/>
          <w:spacing w:val="37"/>
          <w:sz w:val="20"/>
          <w:szCs w:val="20"/>
          <w:lang w:val="en-US"/>
        </w:rPr>
        <w:t>de</w:t>
      </w:r>
      <w:r w:rsidRPr="00234AF3">
        <w:rPr>
          <w:rFonts w:ascii="Garamond" w:hAnsi="Garamond" w:cs="Garamond"/>
          <w:i/>
          <w:iCs/>
          <w:spacing w:val="19"/>
          <w:sz w:val="20"/>
          <w:szCs w:val="20"/>
          <w:lang w:val="en-US"/>
        </w:rPr>
        <w:t xml:space="preserve"> La Sale; An</w:t>
      </w:r>
      <w:r w:rsidRPr="00234AF3">
        <w:rPr>
          <w:rFonts w:ascii="Garamond" w:hAnsi="Garamond" w:cs="Garamond"/>
          <w:i/>
          <w:iCs/>
          <w:spacing w:val="19"/>
          <w:sz w:val="20"/>
          <w:szCs w:val="20"/>
          <w:lang w:val="en-US"/>
        </w:rPr>
        <w:softHyphen/>
      </w:r>
      <w:r w:rsidRPr="00234AF3">
        <w:rPr>
          <w:rFonts w:ascii="Garamond" w:hAnsi="Garamond" w:cs="Garamond"/>
          <w:i/>
          <w:iCs/>
          <w:spacing w:val="34"/>
          <w:sz w:val="20"/>
          <w:szCs w:val="20"/>
          <w:lang w:val="en-US"/>
        </w:rPr>
        <w:t>noncer</w:t>
      </w:r>
      <w:r w:rsidRPr="00234AF3">
        <w:rPr>
          <w:rFonts w:ascii="Garamond" w:hAnsi="Garamond" w:cs="Garamond"/>
          <w:i/>
          <w:iCs/>
          <w:spacing w:val="22"/>
          <w:sz w:val="20"/>
          <w:szCs w:val="20"/>
          <w:lang w:val="en-US"/>
        </w:rPr>
        <w:t xml:space="preserve"> l ’Évangile aux </w:t>
      </w:r>
      <w:r w:rsidRPr="00234AF3">
        <w:rPr>
          <w:rFonts w:ascii="Garamond" w:hAnsi="Garamond" w:cs="Garamond"/>
          <w:i/>
          <w:iCs/>
          <w:spacing w:val="27"/>
          <w:sz w:val="20"/>
          <w:szCs w:val="20"/>
          <w:lang w:val="en-US"/>
        </w:rPr>
        <w:t>pauvres.</w:t>
      </w:r>
      <w:r w:rsidRPr="00234AF3">
        <w:rPr>
          <w:rFonts w:ascii="Garamond" w:hAnsi="Garamond" w:cs="Garamond"/>
          <w:i/>
          <w:iCs/>
          <w:spacing w:val="22"/>
          <w:sz w:val="20"/>
          <w:szCs w:val="20"/>
          <w:lang w:val="en-US"/>
        </w:rPr>
        <w:t xml:space="preserve"> </w:t>
      </w:r>
      <w:r w:rsidRPr="00234AF3">
        <w:rPr>
          <w:rFonts w:ascii="Garamond" w:hAnsi="Garamond" w:cs="Garamond"/>
          <w:spacing w:val="10"/>
          <w:sz w:val="20"/>
          <w:szCs w:val="20"/>
          <w:lang w:val="en-US"/>
        </w:rPr>
        <w:t>Paris: Beauchesne, 1977.</w:t>
      </w:r>
    </w:p>
    <w:p w:rsidR="001734BA" w:rsidRPr="00234AF3" w:rsidRDefault="001734BA">
      <w:pPr>
        <w:ind w:left="432" w:hanging="432"/>
        <w:jc w:val="both"/>
        <w:rPr>
          <w:rFonts w:ascii="Garamond" w:hAnsi="Garamond" w:cs="Garamond"/>
          <w:spacing w:val="7"/>
          <w:sz w:val="20"/>
          <w:szCs w:val="20"/>
          <w:lang w:val="en-US"/>
        </w:rPr>
      </w:pPr>
      <w:r w:rsidRPr="00234AF3">
        <w:rPr>
          <w:rFonts w:ascii="Garamond" w:hAnsi="Garamond" w:cs="Garamond"/>
          <w:spacing w:val="-4"/>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8"/>
          <w:sz w:val="20"/>
          <w:szCs w:val="20"/>
          <w:lang w:val="en-US"/>
        </w:rPr>
        <w:t xml:space="preserve">St. </w:t>
      </w:r>
      <w:r w:rsidRPr="00234AF3">
        <w:rPr>
          <w:rFonts w:ascii="Garamond" w:hAnsi="Garamond" w:cs="Garamond"/>
          <w:i/>
          <w:iCs/>
          <w:spacing w:val="15"/>
          <w:sz w:val="20"/>
          <w:szCs w:val="20"/>
          <w:lang w:val="en-US"/>
        </w:rPr>
        <w:t>John</w:t>
      </w:r>
      <w:r w:rsidRPr="00234AF3">
        <w:rPr>
          <w:rFonts w:ascii="Garamond" w:hAnsi="Garamond" w:cs="Garamond"/>
          <w:i/>
          <w:iCs/>
          <w:spacing w:val="8"/>
          <w:sz w:val="20"/>
          <w:szCs w:val="20"/>
          <w:lang w:val="en-US"/>
        </w:rPr>
        <w:t xml:space="preserve"> Baptist </w:t>
      </w:r>
      <w:r w:rsidRPr="00234AF3">
        <w:rPr>
          <w:rFonts w:ascii="Garamond" w:hAnsi="Garamond" w:cs="Garamond"/>
          <w:i/>
          <w:iCs/>
          <w:spacing w:val="24"/>
          <w:sz w:val="20"/>
          <w:szCs w:val="20"/>
          <w:lang w:val="en-US"/>
        </w:rPr>
        <w:t>de</w:t>
      </w:r>
      <w:r w:rsidRPr="00234AF3">
        <w:rPr>
          <w:rFonts w:ascii="Garamond" w:hAnsi="Garamond" w:cs="Garamond"/>
          <w:i/>
          <w:iCs/>
          <w:spacing w:val="8"/>
          <w:sz w:val="20"/>
          <w:szCs w:val="20"/>
          <w:lang w:val="en-US"/>
        </w:rPr>
        <w:t xml:space="preserve"> La Sale; </w:t>
      </w:r>
      <w:r w:rsidRPr="00234AF3">
        <w:rPr>
          <w:rFonts w:ascii="Garamond" w:hAnsi="Garamond" w:cs="Garamond"/>
          <w:i/>
          <w:iCs/>
          <w:spacing w:val="11"/>
          <w:sz w:val="20"/>
          <w:szCs w:val="20"/>
          <w:lang w:val="en-US"/>
        </w:rPr>
        <w:t>Announcing</w:t>
      </w:r>
      <w:r w:rsidRPr="00234AF3">
        <w:rPr>
          <w:rFonts w:ascii="Garamond" w:hAnsi="Garamond" w:cs="Garamond"/>
          <w:i/>
          <w:iCs/>
          <w:spacing w:val="8"/>
          <w:sz w:val="20"/>
          <w:szCs w:val="20"/>
          <w:lang w:val="en-US"/>
        </w:rPr>
        <w:t xml:space="preserve"> </w:t>
      </w:r>
      <w:r w:rsidRPr="00234AF3">
        <w:rPr>
          <w:rFonts w:ascii="Garamond" w:hAnsi="Garamond" w:cs="Garamond"/>
          <w:i/>
          <w:iCs/>
          <w:spacing w:val="11"/>
          <w:sz w:val="20"/>
          <w:szCs w:val="20"/>
          <w:lang w:val="en-US"/>
        </w:rPr>
        <w:t>the</w:t>
      </w:r>
      <w:r w:rsidRPr="00234AF3">
        <w:rPr>
          <w:rFonts w:ascii="Garamond" w:hAnsi="Garamond" w:cs="Garamond"/>
          <w:i/>
          <w:iCs/>
          <w:spacing w:val="8"/>
          <w:sz w:val="20"/>
          <w:szCs w:val="20"/>
          <w:lang w:val="en-US"/>
        </w:rPr>
        <w:t xml:space="preserve"> Gospel to </w:t>
      </w:r>
      <w:r w:rsidRPr="00234AF3">
        <w:rPr>
          <w:rFonts w:ascii="Garamond" w:hAnsi="Garamond" w:cs="Garamond"/>
          <w:i/>
          <w:iCs/>
          <w:spacing w:val="11"/>
          <w:sz w:val="20"/>
          <w:szCs w:val="20"/>
          <w:lang w:val="en-US"/>
        </w:rPr>
        <w:t>the</w:t>
      </w:r>
      <w:r w:rsidRPr="00234AF3">
        <w:rPr>
          <w:rFonts w:ascii="Garamond" w:hAnsi="Garamond" w:cs="Garamond"/>
          <w:i/>
          <w:iCs/>
          <w:spacing w:val="8"/>
          <w:sz w:val="20"/>
          <w:szCs w:val="20"/>
          <w:lang w:val="en-US"/>
        </w:rPr>
        <w:t xml:space="preserve"> </w:t>
      </w:r>
      <w:r w:rsidRPr="00234AF3">
        <w:rPr>
          <w:rFonts w:ascii="Garamond" w:hAnsi="Garamond" w:cs="Garamond"/>
          <w:i/>
          <w:iCs/>
          <w:spacing w:val="9"/>
          <w:sz w:val="20"/>
          <w:szCs w:val="20"/>
          <w:lang w:val="en-US"/>
        </w:rPr>
        <w:t>Poor.</w:t>
      </w:r>
      <w:r w:rsidRPr="00234AF3">
        <w:rPr>
          <w:rFonts w:ascii="Garamond" w:hAnsi="Garamond" w:cs="Garamond"/>
          <w:i/>
          <w:iCs/>
          <w:spacing w:val="8"/>
          <w:sz w:val="20"/>
          <w:szCs w:val="20"/>
          <w:lang w:val="en-US"/>
        </w:rPr>
        <w:t xml:space="preserve"> </w:t>
      </w:r>
      <w:r w:rsidRPr="00234AF3">
        <w:rPr>
          <w:rFonts w:ascii="Garamond" w:hAnsi="Garamond" w:cs="Garamond"/>
          <w:spacing w:val="7"/>
          <w:sz w:val="20"/>
          <w:szCs w:val="20"/>
          <w:lang w:val="en-US"/>
        </w:rPr>
        <w:t>English translation of portions of</w:t>
      </w:r>
      <w:r w:rsidRPr="00234AF3">
        <w:rPr>
          <w:rFonts w:ascii="Garamond" w:hAnsi="Garamond" w:cs="Garamond"/>
          <w:spacing w:val="10"/>
          <w:sz w:val="20"/>
          <w:szCs w:val="20"/>
          <w:lang w:val="en-US"/>
        </w:rPr>
        <w:t xml:space="preserve"> </w:t>
      </w:r>
      <w:r w:rsidRPr="00234AF3">
        <w:rPr>
          <w:rFonts w:ascii="Garamond" w:hAnsi="Garamond" w:cs="Garamond"/>
          <w:i/>
          <w:iCs/>
          <w:spacing w:val="19"/>
          <w:sz w:val="20"/>
          <w:szCs w:val="20"/>
          <w:lang w:val="en-US"/>
        </w:rPr>
        <w:t>Jean-Baptiste</w:t>
      </w:r>
      <w:r w:rsidRPr="00234AF3">
        <w:rPr>
          <w:rFonts w:ascii="Garamond" w:hAnsi="Garamond" w:cs="Garamond"/>
          <w:i/>
          <w:iCs/>
          <w:spacing w:val="18"/>
          <w:sz w:val="20"/>
          <w:szCs w:val="20"/>
          <w:lang w:val="en-US"/>
        </w:rPr>
        <w:t xml:space="preserve"> </w:t>
      </w:r>
      <w:r w:rsidRPr="00234AF3">
        <w:rPr>
          <w:rFonts w:ascii="Garamond" w:hAnsi="Garamond" w:cs="Garamond"/>
          <w:i/>
          <w:iCs/>
          <w:spacing w:val="39"/>
          <w:sz w:val="20"/>
          <w:szCs w:val="20"/>
          <w:lang w:val="en-US"/>
        </w:rPr>
        <w:t>de</w:t>
      </w:r>
      <w:r w:rsidRPr="00234AF3">
        <w:rPr>
          <w:rFonts w:ascii="Garamond" w:hAnsi="Garamond" w:cs="Garamond"/>
          <w:i/>
          <w:iCs/>
          <w:spacing w:val="18"/>
          <w:sz w:val="20"/>
          <w:szCs w:val="20"/>
          <w:lang w:val="en-US"/>
        </w:rPr>
        <w:t xml:space="preserve"> La Sale; An</w:t>
      </w:r>
      <w:r w:rsidRPr="00234AF3">
        <w:rPr>
          <w:rFonts w:ascii="Garamond" w:hAnsi="Garamond" w:cs="Garamond"/>
          <w:i/>
          <w:iCs/>
          <w:spacing w:val="18"/>
          <w:sz w:val="20"/>
          <w:szCs w:val="20"/>
          <w:lang w:val="en-US"/>
        </w:rPr>
        <w:softHyphen/>
      </w:r>
      <w:r w:rsidRPr="00234AF3">
        <w:rPr>
          <w:rFonts w:ascii="Garamond" w:hAnsi="Garamond" w:cs="Garamond"/>
          <w:i/>
          <w:iCs/>
          <w:spacing w:val="30"/>
          <w:sz w:val="20"/>
          <w:szCs w:val="20"/>
          <w:lang w:val="en-US"/>
        </w:rPr>
        <w:t>noncer</w:t>
      </w:r>
      <w:r w:rsidRPr="00234AF3">
        <w:rPr>
          <w:rFonts w:ascii="Garamond" w:hAnsi="Garamond" w:cs="Garamond"/>
          <w:i/>
          <w:iCs/>
          <w:spacing w:val="17"/>
          <w:sz w:val="20"/>
          <w:szCs w:val="20"/>
          <w:lang w:val="en-US"/>
        </w:rPr>
        <w:t xml:space="preserve"> l ’Évangile aux </w:t>
      </w:r>
      <w:r w:rsidRPr="00234AF3">
        <w:rPr>
          <w:rFonts w:ascii="Garamond" w:hAnsi="Garamond" w:cs="Garamond"/>
          <w:i/>
          <w:iCs/>
          <w:spacing w:val="22"/>
          <w:sz w:val="20"/>
          <w:szCs w:val="20"/>
          <w:lang w:val="en-US"/>
        </w:rPr>
        <w:t>pauvres.</w:t>
      </w:r>
      <w:r w:rsidRPr="00234AF3">
        <w:rPr>
          <w:rFonts w:ascii="Garamond" w:hAnsi="Garamond" w:cs="Garamond"/>
          <w:i/>
          <w:iCs/>
          <w:spacing w:val="17"/>
          <w:sz w:val="20"/>
          <w:szCs w:val="20"/>
          <w:lang w:val="en-US"/>
        </w:rPr>
        <w:t xml:space="preserve"> </w:t>
      </w:r>
      <w:r w:rsidRPr="00234AF3">
        <w:rPr>
          <w:rFonts w:ascii="Garamond" w:hAnsi="Garamond" w:cs="Garamond"/>
          <w:spacing w:val="6"/>
          <w:sz w:val="20"/>
          <w:szCs w:val="20"/>
          <w:lang w:val="en-US"/>
        </w:rPr>
        <w:t>Translated by Matthew J. O’Con</w:t>
      </w:r>
      <w:r w:rsidRPr="00234AF3">
        <w:rPr>
          <w:rFonts w:ascii="Garamond" w:hAnsi="Garamond" w:cs="Garamond"/>
          <w:spacing w:val="10"/>
          <w:sz w:val="20"/>
          <w:szCs w:val="20"/>
          <w:lang w:val="en-US"/>
        </w:rPr>
        <w:softHyphen/>
      </w:r>
      <w:r w:rsidRPr="00234AF3">
        <w:rPr>
          <w:rFonts w:ascii="Garamond" w:hAnsi="Garamond" w:cs="Garamond"/>
          <w:spacing w:val="7"/>
          <w:sz w:val="20"/>
          <w:szCs w:val="20"/>
          <w:lang w:val="en-US"/>
        </w:rPr>
        <w:t>nell. Romeoville, IL: Christian Brothers Conference, 1981.</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5"/>
          <w:sz w:val="20"/>
          <w:szCs w:val="20"/>
          <w:lang w:val="en-US"/>
        </w:rPr>
        <w:t>Van Grieken, George.</w:t>
      </w:r>
      <w:r w:rsidRPr="00234AF3">
        <w:rPr>
          <w:rFonts w:ascii="Garamond" w:hAnsi="Garamond" w:cs="Garamond"/>
          <w:spacing w:val="10"/>
          <w:sz w:val="20"/>
          <w:szCs w:val="20"/>
          <w:lang w:val="en-US"/>
        </w:rPr>
        <w:t xml:space="preserve"> </w:t>
      </w:r>
      <w:r w:rsidRPr="00234AF3">
        <w:rPr>
          <w:rFonts w:ascii="Garamond" w:hAnsi="Garamond" w:cs="Garamond"/>
          <w:i/>
          <w:iCs/>
          <w:spacing w:val="17"/>
          <w:sz w:val="20"/>
          <w:szCs w:val="20"/>
          <w:lang w:val="en-US"/>
        </w:rPr>
        <w:t>Touching</w:t>
      </w:r>
      <w:r w:rsidRPr="00234AF3">
        <w:rPr>
          <w:rFonts w:ascii="Garamond" w:hAnsi="Garamond" w:cs="Garamond"/>
          <w:i/>
          <w:iCs/>
          <w:spacing w:val="16"/>
          <w:sz w:val="20"/>
          <w:szCs w:val="20"/>
          <w:lang w:val="en-US"/>
        </w:rPr>
        <w:t xml:space="preserve"> </w:t>
      </w:r>
      <w:r w:rsidRPr="00234AF3">
        <w:rPr>
          <w:rFonts w:ascii="Garamond" w:hAnsi="Garamond" w:cs="Garamond"/>
          <w:i/>
          <w:iCs/>
          <w:spacing w:val="19"/>
          <w:sz w:val="20"/>
          <w:szCs w:val="20"/>
          <w:lang w:val="en-US"/>
        </w:rPr>
        <w:t>the</w:t>
      </w:r>
      <w:r w:rsidRPr="00234AF3">
        <w:rPr>
          <w:rFonts w:ascii="Garamond" w:hAnsi="Garamond" w:cs="Garamond"/>
          <w:i/>
          <w:iCs/>
          <w:spacing w:val="16"/>
          <w:sz w:val="20"/>
          <w:szCs w:val="20"/>
          <w:lang w:val="en-US"/>
        </w:rPr>
        <w:t xml:space="preserve"> Hearts of Students; Characteristics </w:t>
      </w:r>
      <w:r w:rsidRPr="00234AF3">
        <w:rPr>
          <w:rFonts w:ascii="Garamond" w:hAnsi="Garamond" w:cs="Garamond"/>
          <w:i/>
          <w:iCs/>
          <w:spacing w:val="20"/>
          <w:sz w:val="20"/>
          <w:szCs w:val="20"/>
          <w:lang w:val="en-US"/>
        </w:rPr>
        <w:t xml:space="preserve">of </w:t>
      </w:r>
      <w:r w:rsidRPr="00234AF3">
        <w:rPr>
          <w:rFonts w:ascii="Garamond" w:hAnsi="Garamond" w:cs="Garamond"/>
          <w:i/>
          <w:iCs/>
          <w:spacing w:val="26"/>
          <w:sz w:val="20"/>
          <w:szCs w:val="20"/>
          <w:lang w:val="en-US"/>
        </w:rPr>
        <w:t>Lasalian</w:t>
      </w:r>
      <w:r w:rsidRPr="00234AF3">
        <w:rPr>
          <w:rFonts w:ascii="Garamond" w:hAnsi="Garamond" w:cs="Garamond"/>
          <w:i/>
          <w:iCs/>
          <w:spacing w:val="20"/>
          <w:sz w:val="20"/>
          <w:szCs w:val="20"/>
          <w:lang w:val="en-US"/>
        </w:rPr>
        <w:t xml:space="preserve"> Schools. </w:t>
      </w:r>
      <w:r w:rsidRPr="00234AF3">
        <w:rPr>
          <w:rFonts w:ascii="Garamond" w:hAnsi="Garamond" w:cs="Garamond"/>
          <w:spacing w:val="8"/>
          <w:sz w:val="20"/>
          <w:szCs w:val="20"/>
          <w:lang w:val="en-US"/>
        </w:rPr>
        <w:t>Landover, MD: Christian Brothers Publica</w:t>
      </w:r>
      <w:r w:rsidRPr="00234AF3">
        <w:rPr>
          <w:rFonts w:ascii="Garamond" w:hAnsi="Garamond" w:cs="Garamond"/>
          <w:spacing w:val="10"/>
          <w:sz w:val="20"/>
          <w:szCs w:val="20"/>
          <w:lang w:val="en-US"/>
        </w:rPr>
        <w:softHyphen/>
        <w:t>tions, 1999.</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pacing w:val="9"/>
          <w:sz w:val="20"/>
          <w:szCs w:val="20"/>
          <w:lang w:val="en-US"/>
        </w:rPr>
        <w:t>Varela Martínez, Luis.</w:t>
      </w:r>
      <w:r w:rsidRPr="00234AF3">
        <w:rPr>
          <w:rFonts w:ascii="Garamond" w:hAnsi="Garamond" w:cs="Garamond"/>
          <w:spacing w:val="10"/>
          <w:sz w:val="20"/>
          <w:szCs w:val="20"/>
          <w:lang w:val="en-US"/>
        </w:rPr>
        <w:t xml:space="preserve"> </w:t>
      </w:r>
      <w:r w:rsidRPr="00234AF3">
        <w:rPr>
          <w:rFonts w:ascii="Garamond" w:hAnsi="Garamond" w:cs="Garamond"/>
          <w:i/>
          <w:iCs/>
          <w:spacing w:val="15"/>
          <w:sz w:val="20"/>
          <w:szCs w:val="20"/>
          <w:lang w:val="en-US"/>
        </w:rPr>
        <w:t xml:space="preserve">Biblia y Espiritualidad </w:t>
      </w:r>
      <w:r w:rsidRPr="00234AF3">
        <w:rPr>
          <w:rFonts w:ascii="Garamond" w:hAnsi="Garamond" w:cs="Garamond"/>
          <w:i/>
          <w:iCs/>
          <w:spacing w:val="39"/>
          <w:sz w:val="20"/>
          <w:szCs w:val="20"/>
          <w:lang w:val="en-US"/>
        </w:rPr>
        <w:t>en</w:t>
      </w:r>
      <w:r w:rsidRPr="00234AF3">
        <w:rPr>
          <w:rFonts w:ascii="Garamond" w:hAnsi="Garamond" w:cs="Garamond"/>
          <w:i/>
          <w:iCs/>
          <w:spacing w:val="15"/>
          <w:sz w:val="20"/>
          <w:szCs w:val="20"/>
          <w:lang w:val="en-US"/>
        </w:rPr>
        <w:t xml:space="preserve"> San </w:t>
      </w:r>
      <w:r w:rsidRPr="00234AF3">
        <w:rPr>
          <w:rFonts w:ascii="Garamond" w:hAnsi="Garamond" w:cs="Garamond"/>
          <w:i/>
          <w:iCs/>
          <w:spacing w:val="25"/>
          <w:sz w:val="20"/>
          <w:szCs w:val="20"/>
          <w:lang w:val="en-US"/>
        </w:rPr>
        <w:t>Juan</w:t>
      </w:r>
      <w:r w:rsidRPr="00234AF3">
        <w:rPr>
          <w:rFonts w:ascii="Garamond" w:hAnsi="Garamond" w:cs="Garamond"/>
          <w:i/>
          <w:iCs/>
          <w:spacing w:val="15"/>
          <w:sz w:val="20"/>
          <w:szCs w:val="20"/>
          <w:lang w:val="en-US"/>
        </w:rPr>
        <w:t xml:space="preserve"> Bautista </w:t>
      </w:r>
      <w:r w:rsidRPr="00234AF3">
        <w:rPr>
          <w:rFonts w:ascii="Garamond" w:hAnsi="Garamond" w:cs="Garamond"/>
          <w:i/>
          <w:iCs/>
          <w:spacing w:val="31"/>
          <w:sz w:val="20"/>
          <w:szCs w:val="20"/>
          <w:lang w:val="en-US"/>
        </w:rPr>
        <w:t>de</w:t>
      </w:r>
      <w:r w:rsidRPr="00234AF3">
        <w:rPr>
          <w:rFonts w:ascii="Garamond" w:hAnsi="Garamond" w:cs="Garamond"/>
          <w:i/>
          <w:iCs/>
          <w:spacing w:val="15"/>
          <w:sz w:val="20"/>
          <w:szCs w:val="20"/>
          <w:lang w:val="en-US"/>
        </w:rPr>
        <w:t xml:space="preserve"> </w:t>
      </w:r>
      <w:r w:rsidRPr="00234AF3">
        <w:rPr>
          <w:rFonts w:ascii="Garamond" w:hAnsi="Garamond" w:cs="Garamond"/>
          <w:i/>
          <w:iCs/>
          <w:spacing w:val="22"/>
          <w:sz w:val="20"/>
          <w:szCs w:val="20"/>
          <w:lang w:val="en-US"/>
        </w:rPr>
        <w:t xml:space="preserve">La </w:t>
      </w:r>
      <w:r w:rsidRPr="00234AF3">
        <w:rPr>
          <w:rFonts w:ascii="Garamond" w:hAnsi="Garamond" w:cs="Garamond"/>
          <w:i/>
          <w:iCs/>
          <w:spacing w:val="31"/>
          <w:sz w:val="20"/>
          <w:szCs w:val="20"/>
          <w:lang w:val="en-US"/>
        </w:rPr>
        <w:t>Sale.</w:t>
      </w:r>
      <w:r w:rsidRPr="00234AF3">
        <w:rPr>
          <w:rFonts w:ascii="Garamond" w:hAnsi="Garamond" w:cs="Garamond"/>
          <w:i/>
          <w:iCs/>
          <w:spacing w:val="22"/>
          <w:sz w:val="20"/>
          <w:szCs w:val="20"/>
          <w:lang w:val="en-US"/>
        </w:rPr>
        <w:t xml:space="preserve"> </w:t>
      </w:r>
      <w:r w:rsidRPr="00234AF3">
        <w:rPr>
          <w:rFonts w:ascii="Garamond" w:hAnsi="Garamond" w:cs="Garamond"/>
          <w:spacing w:val="10"/>
          <w:sz w:val="20"/>
          <w:szCs w:val="20"/>
          <w:lang w:val="en-US"/>
        </w:rPr>
        <w:t>Salamanca: Calatrava, 1966.</w:t>
      </w:r>
    </w:p>
    <w:p w:rsidR="001734BA" w:rsidRPr="00234AF3" w:rsidRDefault="001734BA">
      <w:pPr>
        <w:ind w:left="432" w:hanging="432"/>
        <w:jc w:val="both"/>
        <w:rPr>
          <w:rFonts w:ascii="Garamond" w:hAnsi="Garamond" w:cs="Garamond"/>
          <w:spacing w:val="10"/>
          <w:sz w:val="20"/>
          <w:szCs w:val="20"/>
          <w:lang w:val="en-US"/>
        </w:rPr>
      </w:pPr>
      <w:r w:rsidRPr="00234AF3">
        <w:rPr>
          <w:rFonts w:ascii="Garamond" w:hAnsi="Garamond" w:cs="Garamond"/>
          <w:sz w:val="20"/>
          <w:szCs w:val="20"/>
          <w:lang w:val="en-US"/>
        </w:rPr>
        <w:t>———.</w:t>
      </w:r>
      <w:r w:rsidRPr="00234AF3">
        <w:rPr>
          <w:rFonts w:ascii="Garamond" w:hAnsi="Garamond" w:cs="Garamond"/>
          <w:spacing w:val="10"/>
          <w:sz w:val="20"/>
          <w:szCs w:val="20"/>
          <w:lang w:val="en-US"/>
        </w:rPr>
        <w:t xml:space="preserve"> </w:t>
      </w:r>
      <w:r w:rsidRPr="00234AF3">
        <w:rPr>
          <w:rFonts w:ascii="Garamond" w:hAnsi="Garamond" w:cs="Garamond"/>
          <w:i/>
          <w:iCs/>
          <w:spacing w:val="16"/>
          <w:sz w:val="20"/>
          <w:szCs w:val="20"/>
          <w:lang w:val="en-US"/>
        </w:rPr>
        <w:t>Sacred</w:t>
      </w:r>
      <w:r w:rsidRPr="00234AF3">
        <w:rPr>
          <w:rFonts w:ascii="Garamond" w:hAnsi="Garamond" w:cs="Garamond"/>
          <w:i/>
          <w:iCs/>
          <w:spacing w:val="12"/>
          <w:sz w:val="20"/>
          <w:szCs w:val="20"/>
          <w:lang w:val="en-US"/>
        </w:rPr>
        <w:t xml:space="preserve"> Scripture </w:t>
      </w:r>
      <w:r w:rsidRPr="00234AF3">
        <w:rPr>
          <w:rFonts w:ascii="Garamond" w:hAnsi="Garamond" w:cs="Garamond"/>
          <w:i/>
          <w:iCs/>
          <w:spacing w:val="23"/>
          <w:sz w:val="20"/>
          <w:szCs w:val="20"/>
          <w:lang w:val="en-US"/>
        </w:rPr>
        <w:t>in</w:t>
      </w:r>
      <w:r w:rsidRPr="00234AF3">
        <w:rPr>
          <w:rFonts w:ascii="Garamond" w:hAnsi="Garamond" w:cs="Garamond"/>
          <w:i/>
          <w:iCs/>
          <w:spacing w:val="12"/>
          <w:sz w:val="20"/>
          <w:szCs w:val="20"/>
          <w:lang w:val="en-US"/>
        </w:rPr>
        <w:t xml:space="preserve"> </w:t>
      </w:r>
      <w:r w:rsidRPr="00234AF3">
        <w:rPr>
          <w:rFonts w:ascii="Garamond" w:hAnsi="Garamond" w:cs="Garamond"/>
          <w:i/>
          <w:iCs/>
          <w:spacing w:val="15"/>
          <w:sz w:val="20"/>
          <w:szCs w:val="20"/>
          <w:lang w:val="en-US"/>
        </w:rPr>
        <w:t>the</w:t>
      </w:r>
      <w:r w:rsidRPr="00234AF3">
        <w:rPr>
          <w:rFonts w:ascii="Garamond" w:hAnsi="Garamond" w:cs="Garamond"/>
          <w:i/>
          <w:iCs/>
          <w:spacing w:val="12"/>
          <w:sz w:val="20"/>
          <w:szCs w:val="20"/>
          <w:lang w:val="en-US"/>
        </w:rPr>
        <w:t xml:space="preserve"> Spirituality of Saint </w:t>
      </w:r>
      <w:r w:rsidRPr="00234AF3">
        <w:rPr>
          <w:rFonts w:ascii="Garamond" w:hAnsi="Garamond" w:cs="Garamond"/>
          <w:i/>
          <w:iCs/>
          <w:spacing w:val="21"/>
          <w:sz w:val="20"/>
          <w:szCs w:val="20"/>
          <w:lang w:val="en-US"/>
        </w:rPr>
        <w:t>John</w:t>
      </w:r>
      <w:r w:rsidRPr="00234AF3">
        <w:rPr>
          <w:rFonts w:ascii="Garamond" w:hAnsi="Garamond" w:cs="Garamond"/>
          <w:i/>
          <w:iCs/>
          <w:spacing w:val="12"/>
          <w:sz w:val="20"/>
          <w:szCs w:val="20"/>
          <w:lang w:val="en-US"/>
        </w:rPr>
        <w:t xml:space="preserve"> Baptist </w:t>
      </w:r>
      <w:r w:rsidRPr="00234AF3">
        <w:rPr>
          <w:rFonts w:ascii="Garamond" w:hAnsi="Garamond" w:cs="Garamond"/>
          <w:i/>
          <w:iCs/>
          <w:spacing w:val="28"/>
          <w:sz w:val="20"/>
          <w:szCs w:val="20"/>
          <w:lang w:val="en-US"/>
        </w:rPr>
        <w:t>de</w:t>
      </w:r>
      <w:r w:rsidRPr="00234AF3">
        <w:rPr>
          <w:rFonts w:ascii="Garamond" w:hAnsi="Garamond" w:cs="Garamond"/>
          <w:i/>
          <w:iCs/>
          <w:spacing w:val="12"/>
          <w:sz w:val="20"/>
          <w:szCs w:val="20"/>
          <w:lang w:val="en-US"/>
        </w:rPr>
        <w:t xml:space="preserve"> La </w:t>
      </w:r>
      <w:r w:rsidRPr="00234AF3">
        <w:rPr>
          <w:rFonts w:ascii="Garamond" w:hAnsi="Garamond" w:cs="Garamond"/>
          <w:i/>
          <w:iCs/>
          <w:spacing w:val="31"/>
          <w:sz w:val="20"/>
          <w:szCs w:val="20"/>
          <w:lang w:val="en-US"/>
        </w:rPr>
        <w:t>Sale.</w:t>
      </w:r>
      <w:r w:rsidRPr="00234AF3">
        <w:rPr>
          <w:rFonts w:ascii="Garamond" w:hAnsi="Garamond" w:cs="Garamond"/>
          <w:i/>
          <w:iCs/>
          <w:spacing w:val="20"/>
          <w:sz w:val="20"/>
          <w:szCs w:val="20"/>
          <w:lang w:val="en-US"/>
        </w:rPr>
        <w:t xml:space="preserve"> </w:t>
      </w:r>
      <w:r w:rsidRPr="00234AF3">
        <w:rPr>
          <w:rFonts w:ascii="Garamond" w:hAnsi="Garamond" w:cs="Garamond"/>
          <w:spacing w:val="8"/>
          <w:sz w:val="20"/>
          <w:szCs w:val="20"/>
          <w:lang w:val="en-US"/>
        </w:rPr>
        <w:t>Translated by Francis Vesel. Edited by Donald C. Mouton.</w:t>
      </w:r>
      <w:r w:rsidRPr="00234AF3">
        <w:rPr>
          <w:rFonts w:ascii="Garamond" w:hAnsi="Garamond" w:cs="Garamond"/>
          <w:spacing w:val="10"/>
          <w:sz w:val="20"/>
          <w:szCs w:val="20"/>
          <w:lang w:val="en-US"/>
        </w:rPr>
        <w:t xml:space="preserve"> Landover, MD: Lasallian Publications, 2000.</w:t>
      </w:r>
    </w:p>
    <w:p w:rsidR="001734BA" w:rsidRPr="00234AF3" w:rsidRDefault="001734BA">
      <w:pPr>
        <w:ind w:left="432" w:hanging="432"/>
        <w:jc w:val="both"/>
        <w:rPr>
          <w:lang w:val="en-US"/>
        </w:rPr>
        <w:sectPr w:rsidR="001734BA" w:rsidRPr="00234AF3">
          <w:pgSz w:w="8640" w:h="12960"/>
          <w:pgMar w:top="825" w:right="1069" w:bottom="876" w:left="1351" w:header="720" w:footer="720" w:gutter="0"/>
          <w:cols w:space="720"/>
          <w:noEndnote/>
        </w:sectPr>
      </w:pPr>
    </w:p>
    <w:p w:rsidR="001734BA" w:rsidRPr="00234AF3" w:rsidRDefault="001734BA">
      <w:pPr>
        <w:spacing w:line="444" w:lineRule="exact"/>
        <w:jc w:val="center"/>
        <w:rPr>
          <w:rFonts w:ascii="Garamond" w:hAnsi="Garamond" w:cs="Garamond"/>
          <w:spacing w:val="34"/>
          <w:sz w:val="40"/>
          <w:szCs w:val="40"/>
          <w:lang w:val="en-US"/>
        </w:rPr>
      </w:pPr>
      <w:r w:rsidRPr="00234AF3">
        <w:rPr>
          <w:noProof/>
          <w:lang w:val="en-US"/>
        </w:rPr>
        <w:pict>
          <v:shape id="_x0000_s1430" type="#_x0000_t202" style="position:absolute;left:0;text-align:left;margin-left:0;margin-top:537.1pt;width:306.95pt;height:13.7pt;z-index:251849728;mso-wrap-edited:f;mso-wrap-distance-left:0;mso-wrap-distance-right:0" wrapcoords="-62 0 -62 21600 21662 21600 21662 0 -62 0" o:allowincell="f" filled="f" stroked="f">
            <v:textbox inset="0,0,0,0">
              <w:txbxContent>
                <w:p w:rsidR="00E062D8" w:rsidRDefault="00E062D8">
                  <w:pPr>
                    <w:spacing w:before="36"/>
                    <w:rPr>
                      <w:rFonts w:ascii="Garamond" w:hAnsi="Garamond" w:cs="Garamond"/>
                      <w:i/>
                      <w:iCs/>
                      <w:spacing w:val="22"/>
                      <w:sz w:val="18"/>
                      <w:szCs w:val="18"/>
                      <w:lang w:val="en-US"/>
                    </w:rPr>
                  </w:pPr>
                  <w:r>
                    <w:rPr>
                      <w:rFonts w:ascii="Garamond" w:hAnsi="Garamond" w:cs="Garamond"/>
                      <w:i/>
                      <w:iCs/>
                      <w:spacing w:val="36"/>
                      <w:sz w:val="18"/>
                      <w:szCs w:val="18"/>
                      <w:lang w:val="en-US"/>
                    </w:rPr>
                    <w:t>504</w:t>
                  </w:r>
                </w:p>
              </w:txbxContent>
            </v:textbox>
            <w10:wrap type="through"/>
          </v:shape>
        </w:pict>
      </w:r>
      <w:r w:rsidRPr="00234AF3">
        <w:rPr>
          <w:rFonts w:ascii="Garamond" w:hAnsi="Garamond" w:cs="Garamond"/>
          <w:spacing w:val="34"/>
          <w:sz w:val="40"/>
          <w:szCs w:val="40"/>
          <w:lang w:val="en-US"/>
        </w:rPr>
        <w:t>Index</w:t>
      </w:r>
    </w:p>
    <w:p w:rsidR="001734BA" w:rsidRPr="00234AF3" w:rsidRDefault="001734BA">
      <w:pPr>
        <w:spacing w:before="324" w:after="252" w:line="192" w:lineRule="exact"/>
        <w:jc w:val="both"/>
        <w:rPr>
          <w:rFonts w:ascii="Garamond" w:hAnsi="Garamond" w:cs="Garamond"/>
          <w:spacing w:val="4"/>
          <w:sz w:val="20"/>
          <w:szCs w:val="20"/>
          <w:lang w:val="en-US"/>
        </w:rPr>
      </w:pPr>
      <w:r w:rsidRPr="00234AF3">
        <w:rPr>
          <w:rFonts w:ascii="Garamond" w:hAnsi="Garamond" w:cs="Garamond"/>
          <w:spacing w:val="4"/>
          <w:sz w:val="20"/>
          <w:szCs w:val="20"/>
          <w:lang w:val="en-US"/>
        </w:rPr>
        <w:t>Some page numbers are in boldface type (120–23) to indicate a portion of a chapter or lesson about the item. Numbers in regular type (120–23) indicate successive pages on which the item is mentioned. Pages 17–235 are volume 1; pages 237–370, volume 2; pages 371–499, volume 3.</w:t>
      </w:r>
    </w:p>
    <w:p w:rsidR="001734BA" w:rsidRPr="00234AF3" w:rsidRDefault="001734BA">
      <w:pPr>
        <w:spacing w:before="324" w:after="252" w:line="192" w:lineRule="exact"/>
        <w:jc w:val="both"/>
        <w:rPr>
          <w:lang w:val="en-US"/>
        </w:rPr>
        <w:sectPr w:rsidR="001734BA" w:rsidRPr="00234AF3">
          <w:pgSz w:w="8640" w:h="12960"/>
          <w:pgMar w:top="1301" w:right="1319" w:bottom="756" w:left="1122" w:header="720" w:footer="720" w:gutter="0"/>
          <w:cols w:space="720"/>
          <w:noEndnote/>
        </w:sect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A</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Aaron, 26</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abandonment to God’s will, 108, 200, 209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abortion, 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Abraham, 208, 431</w:t>
      </w:r>
    </w:p>
    <w:p w:rsidR="001734BA" w:rsidRPr="00234AF3" w:rsidRDefault="001734BA">
      <w:pPr>
        <w:spacing w:line="192" w:lineRule="exact"/>
        <w:ind w:left="144" w:right="216"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abstinence, 20, 88, 90, 102, 167, 286, 288, 378, 401–02, 406–08, 413–14, 417, 480, 483–84, 494, 496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acolytes, 56, 182–83, 338</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Acts of the Apostles, 26, 48, 132, 142, 154, 470, 474</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1"/>
          <w:sz w:val="20"/>
          <w:szCs w:val="20"/>
          <w:lang w:val="en-US"/>
        </w:rPr>
        <w:t>Adam, 25–26, 31–32, 49, 92, 107–08,</w:t>
      </w:r>
      <w:r w:rsidRPr="00234AF3">
        <w:rPr>
          <w:rFonts w:ascii="Garamond" w:hAnsi="Garamond" w:cs="Garamond"/>
          <w:spacing w:val="4"/>
          <w:sz w:val="20"/>
          <w:szCs w:val="20"/>
          <w:lang w:val="en-US"/>
        </w:rPr>
        <w:t xml:space="preserve"> 124, 155, 187, 196, 251–52, 289–90, 393, 402, 434, 454 addiction, 96, 185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adoration, 19, 31, 34, 51, 59, 66–70, 130, 199–201, 211, 224, 226–27, 229, 231–33, 235, 241, 255, 264, 268, 271–74, 289, 306, 331, 334–45, 352, 354–55, 357, 359, 361, 364, 369, 372, 377, 380, 395–97, 401, 427, 429–34, 437, 439, 449–51, 453, 458, 462, 464–65, 479, 488, 497, 499; of the cross, 381, 395, 442, 453; of the Kings, 377, 427, 432–33, 483, 489</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adultery, 38, 66, 79, 187–88, 192, 271, 280, 467</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Advent, 193, 399–400, 415 </w:t>
      </w:r>
      <w:r w:rsidRPr="00234AF3">
        <w:rPr>
          <w:rFonts w:ascii="Garamond" w:hAnsi="Garamond" w:cs="Garamond"/>
          <w:spacing w:val="2"/>
          <w:sz w:val="20"/>
          <w:szCs w:val="20"/>
          <w:lang w:val="en-US"/>
        </w:rPr>
        <w:t>affection, 24, 46, 61–62, 77–78, 86,</w:t>
      </w:r>
      <w:r w:rsidRPr="00234AF3">
        <w:rPr>
          <w:rFonts w:ascii="Garamond" w:hAnsi="Garamond" w:cs="Garamond"/>
          <w:spacing w:val="4"/>
          <w:sz w:val="20"/>
          <w:szCs w:val="20"/>
          <w:lang w:val="en-US"/>
        </w:rPr>
        <w:t xml:space="preserve"> 99, 102–04, 131, 169, 179–80, 189, 197, 199, 207–08, 212, 219, 227, 269, 297, 334, 348–49, 352, 360, 367, 408, 432, 450, 452, 471, 477, 479, 494–95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affinity, spiritual, 192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Africa, 484</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7"/>
          <w:sz w:val="18"/>
          <w:szCs w:val="18"/>
          <w:lang w:val="en-US"/>
        </w:rPr>
        <w:t>agape,</w:t>
      </w:r>
      <w:r w:rsidRPr="00234AF3">
        <w:rPr>
          <w:rFonts w:ascii="Garamond" w:hAnsi="Garamond" w:cs="Garamond"/>
          <w:i/>
          <w:iCs/>
          <w:spacing w:val="22"/>
          <w:sz w:val="18"/>
          <w:szCs w:val="18"/>
          <w:lang w:val="en-US"/>
        </w:rPr>
        <w:t xml:space="preserve"> </w:t>
      </w:r>
      <w:r w:rsidRPr="00234AF3">
        <w:rPr>
          <w:rFonts w:ascii="Garamond" w:hAnsi="Garamond" w:cs="Garamond"/>
          <w:spacing w:val="4"/>
          <w:sz w:val="20"/>
          <w:szCs w:val="20"/>
          <w:lang w:val="en-US"/>
        </w:rPr>
        <w:t>390</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18"/>
          <w:szCs w:val="18"/>
          <w:lang w:val="en-US"/>
        </w:rPr>
        <w:t xml:space="preserve">Agnus Dei, </w:t>
      </w:r>
      <w:r w:rsidRPr="00234AF3">
        <w:rPr>
          <w:rFonts w:ascii="Garamond" w:hAnsi="Garamond" w:cs="Garamond"/>
          <w:spacing w:val="4"/>
          <w:sz w:val="20"/>
          <w:szCs w:val="20"/>
          <w:lang w:val="en-US"/>
        </w:rPr>
        <w:t>122</w:t>
      </w:r>
    </w:p>
    <w:p w:rsidR="001734BA" w:rsidRPr="00234AF3" w:rsidRDefault="001734BA">
      <w:pPr>
        <w:spacing w:after="72" w:line="192" w:lineRule="exact"/>
        <w:ind w:right="1296"/>
        <w:rPr>
          <w:rFonts w:ascii="Garamond" w:hAnsi="Garamond" w:cs="Garamond"/>
          <w:spacing w:val="4"/>
          <w:sz w:val="20"/>
          <w:szCs w:val="20"/>
          <w:lang w:val="en-US"/>
        </w:rPr>
      </w:pPr>
      <w:r w:rsidRPr="00234AF3">
        <w:rPr>
          <w:rFonts w:ascii="Garamond" w:hAnsi="Garamond" w:cs="Garamond"/>
          <w:spacing w:val="4"/>
          <w:sz w:val="20"/>
          <w:szCs w:val="20"/>
          <w:lang w:val="en-US"/>
        </w:rPr>
        <w:t>Alexander VI, 422 All Saints, 418, 462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All Souls, 463–64</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18"/>
          <w:szCs w:val="18"/>
          <w:lang w:val="en-US"/>
        </w:rPr>
        <w:t xml:space="preserve">Aleluia, </w:t>
      </w:r>
      <w:r w:rsidRPr="00234AF3">
        <w:rPr>
          <w:rFonts w:ascii="Garamond" w:hAnsi="Garamond" w:cs="Garamond"/>
          <w:spacing w:val="4"/>
          <w:sz w:val="20"/>
          <w:szCs w:val="20"/>
          <w:lang w:val="en-US"/>
        </w:rPr>
        <w:t>402, 411</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alms, almsgiving, 56, 78, 81–82, 94,</w:t>
      </w:r>
      <w:r w:rsidRPr="00234AF3">
        <w:rPr>
          <w:rFonts w:ascii="Garamond" w:hAnsi="Garamond" w:cs="Garamond"/>
          <w:spacing w:val="4"/>
          <w:sz w:val="20"/>
          <w:szCs w:val="20"/>
          <w:lang w:val="en-US"/>
        </w:rPr>
        <w:t xml:space="preserve"> 96, 166–67, 172–74, 282–83, 293, 324, 327, 407–08, 419, 422–23, 486, 490–92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Alpheus, 35, 468</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altar, 54, 57, 123, 128, 130, 140, 197, 286, 328–29, 384, 389, </w:t>
      </w:r>
      <w:r w:rsidRPr="00234AF3">
        <w:rPr>
          <w:rFonts w:ascii="Garamond" w:hAnsi="Garamond" w:cs="Garamond"/>
          <w:spacing w:val="2"/>
          <w:sz w:val="20"/>
          <w:szCs w:val="20"/>
          <w:lang w:val="en-US"/>
        </w:rPr>
        <w:t>391–92, 394, 398, 440, 449, 484</w:t>
      </w:r>
      <w:r w:rsidRPr="00234AF3">
        <w:rPr>
          <w:rFonts w:ascii="Garamond" w:hAnsi="Garamond" w:cs="Garamond"/>
          <w:spacing w:val="4"/>
          <w:sz w:val="20"/>
          <w:szCs w:val="20"/>
          <w:lang w:val="en-US"/>
        </w:rPr>
        <w:t xml:space="preserve"> Amalekites, 213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ambition, 95, 167</w:t>
      </w:r>
    </w:p>
    <w:p w:rsidR="001734BA" w:rsidRPr="00234AF3" w:rsidRDefault="001734BA">
      <w:pPr>
        <w:spacing w:line="192" w:lineRule="exact"/>
        <w:ind w:left="72" w:right="288" w:hanging="72"/>
        <w:jc w:val="both"/>
        <w:rPr>
          <w:rFonts w:ascii="Garamond" w:hAnsi="Garamond" w:cs="Garamond"/>
          <w:spacing w:val="4"/>
          <w:sz w:val="20"/>
          <w:szCs w:val="20"/>
          <w:lang w:val="en-US"/>
        </w:rPr>
      </w:pPr>
      <w:r w:rsidRPr="00234AF3">
        <w:rPr>
          <w:rFonts w:ascii="Garamond" w:hAnsi="Garamond" w:cs="Garamond"/>
          <w:spacing w:val="3"/>
          <w:sz w:val="20"/>
          <w:szCs w:val="20"/>
          <w:lang w:val="en-US"/>
        </w:rPr>
        <w:t>Ambrose, Saint, 21, 28, 116, 122,</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133, 142, 144–45, 170, 175, 197,</w:t>
      </w:r>
      <w:r w:rsidRPr="00234AF3">
        <w:rPr>
          <w:rFonts w:ascii="Garamond" w:hAnsi="Garamond" w:cs="Garamond"/>
          <w:spacing w:val="4"/>
          <w:sz w:val="20"/>
          <w:szCs w:val="20"/>
          <w:lang w:val="en-US"/>
        </w:rPr>
        <w:t xml:space="preserve"> 210, 213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Amos,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Anacletus, 132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Ananias, 473</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3"/>
          <w:sz w:val="20"/>
          <w:szCs w:val="20"/>
          <w:lang w:val="en-US"/>
        </w:rPr>
        <w:t>Andrew, Saint, 35, 418, 468, 475–76,</w:t>
      </w:r>
      <w:r w:rsidRPr="00234AF3">
        <w:rPr>
          <w:rFonts w:ascii="Garamond" w:hAnsi="Garamond" w:cs="Garamond"/>
          <w:spacing w:val="4"/>
          <w:sz w:val="20"/>
          <w:szCs w:val="20"/>
          <w:lang w:val="en-US"/>
        </w:rPr>
        <w:t xml:space="preserve"> 477</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Angelical Salutation, 223, 364–68 angels, 30–32, 34, 42, 58, 68, 95, 109, 124, 162, 189, 203, 208, 215, 221–34, 248, 249–50, 253, 255, 257, 273, 331, 356, 360, 363–66, 370, 428–30, 432, 440, 443, 455, 458, 460, 464–67, 480, 488–89, 493, 495, 497; guardian, 31, 57, 91, 250, 362, 461, 465; hierarchies of, 249</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18"/>
          <w:szCs w:val="18"/>
          <w:lang w:val="en-US"/>
        </w:rPr>
        <w:t xml:space="preserve">Angelus, </w:t>
      </w:r>
      <w:r w:rsidRPr="00234AF3">
        <w:rPr>
          <w:rFonts w:ascii="Garamond" w:hAnsi="Garamond" w:cs="Garamond"/>
          <w:spacing w:val="4"/>
          <w:sz w:val="20"/>
          <w:szCs w:val="20"/>
          <w:lang w:val="en-US"/>
        </w:rPr>
        <w:t>367–70, 429</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anger, 75, 94, 98, 102, 135, 137, </w:t>
      </w:r>
      <w:r w:rsidRPr="00234AF3">
        <w:rPr>
          <w:rFonts w:ascii="Garamond" w:hAnsi="Garamond" w:cs="Garamond"/>
          <w:spacing w:val="2"/>
          <w:sz w:val="20"/>
          <w:szCs w:val="20"/>
          <w:lang w:val="en-US"/>
        </w:rPr>
        <w:t>140, 164, 180, 200, 202, 205, 279,</w:t>
      </w:r>
      <w:r w:rsidRPr="00234AF3">
        <w:rPr>
          <w:rFonts w:ascii="Garamond" w:hAnsi="Garamond" w:cs="Garamond"/>
          <w:spacing w:val="4"/>
          <w:sz w:val="20"/>
          <w:szCs w:val="20"/>
          <w:lang w:val="en-US"/>
        </w:rPr>
        <w:t xml:space="preserve"> 285, 292, 294, 296, 335, 414 Anna, 435, 489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Annas, 43, 439–40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Anne, Saint, 455–56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annihilation, 137, 139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Antichrist, 58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Antioch, 472, 486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Antiochus, 151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Antoninus, 178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Apocalypse, 27, 471, 478</w:t>
      </w:r>
    </w:p>
    <w:p w:rsidR="001734BA" w:rsidRPr="00234AF3" w:rsidRDefault="001734BA">
      <w:pPr>
        <w:rPr>
          <w:lang w:val="en-US"/>
        </w:rPr>
        <w:sectPr w:rsidR="001734BA" w:rsidRPr="00234AF3">
          <w:type w:val="continuous"/>
          <w:pgSz w:w="8640" w:h="12960"/>
          <w:pgMar w:top="1301" w:right="1319" w:bottom="756" w:left="1122" w:header="720" w:footer="720" w:gutter="0"/>
          <w:cols w:num="2" w:space="720" w:equalWidth="0">
            <w:col w:w="2992" w:space="158"/>
            <w:col w:w="2989"/>
          </w:cols>
          <w:noEndnote/>
        </w:sectPr>
      </w:pPr>
    </w:p>
    <w:p w:rsidR="001734BA" w:rsidRPr="00234AF3" w:rsidRDefault="001734BA">
      <w:pPr>
        <w:rPr>
          <w:rFonts w:ascii="Garamond" w:hAnsi="Garamond" w:cs="Garamond"/>
          <w:spacing w:val="4"/>
          <w:sz w:val="20"/>
          <w:szCs w:val="20"/>
          <w:lang w:val="en-US"/>
        </w:rPr>
      </w:pPr>
      <w:r w:rsidRPr="00234AF3">
        <w:rPr>
          <w:noProof/>
          <w:lang w:val="en-US"/>
        </w:rPr>
        <w:pict>
          <v:shape id="_x0000_s1431" type="#_x0000_t202" style="position:absolute;margin-left:68.1pt;margin-top:25.45pt;width:306.5pt;height:46.35pt;z-index:251850752;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248"/>
                    <w:rPr>
                      <w:rFonts w:ascii="Garamond" w:hAnsi="Garamond" w:cs="Garamond"/>
                      <w:i/>
                      <w:iCs/>
                      <w:spacing w:val="22"/>
                      <w:sz w:val="18"/>
                      <w:szCs w:val="18"/>
                      <w:lang w:val="en-US"/>
                    </w:rPr>
                  </w:pPr>
                  <w:r>
                    <w:rPr>
                      <w:rFonts w:ascii="Garamond" w:hAnsi="Garamond" w:cs="Garamond"/>
                      <w:i/>
                      <w:iCs/>
                      <w:spacing w:val="31"/>
                      <w:sz w:val="18"/>
                      <w:szCs w:val="18"/>
                      <w:lang w:val="en-US"/>
                    </w:rPr>
                    <w:t>Index</w:t>
                  </w:r>
                  <w:r>
                    <w:rPr>
                      <w:rFonts w:ascii="Garamond" w:hAnsi="Garamond" w:cs="Garamond"/>
                      <w:i/>
                      <w:iCs/>
                      <w:spacing w:val="2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1"/>
                      <w:sz w:val="18"/>
                      <w:szCs w:val="18"/>
                      <w:lang w:val="en-US"/>
                    </w:rPr>
                    <w:t>505</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apostates, 70</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Apostles, 25–27, 35–37, 41–42, 47– </w:t>
      </w:r>
      <w:r w:rsidRPr="00234AF3">
        <w:rPr>
          <w:rFonts w:ascii="Garamond" w:hAnsi="Garamond" w:cs="Garamond"/>
          <w:spacing w:val="1"/>
          <w:sz w:val="20"/>
          <w:szCs w:val="20"/>
          <w:lang w:val="en-US"/>
        </w:rPr>
        <w:t>49, 51–54, 66, 73, 91, 103, 105, 111,</w:t>
      </w:r>
      <w:r w:rsidRPr="00234AF3">
        <w:rPr>
          <w:rFonts w:ascii="Garamond" w:hAnsi="Garamond" w:cs="Garamond"/>
          <w:spacing w:val="4"/>
          <w:sz w:val="20"/>
          <w:szCs w:val="20"/>
          <w:lang w:val="en-US"/>
        </w:rPr>
        <w:t xml:space="preserve"> 124–25, 129, 131–32, 138, 145, 164, 170, 181, 184, 210, 213, 219, 228, 245, 259–61, 265–66, 276, 310, 314–15, 340, 357–58, 378, </w:t>
      </w:r>
      <w:r w:rsidRPr="00234AF3">
        <w:rPr>
          <w:rFonts w:ascii="Garamond" w:hAnsi="Garamond" w:cs="Garamond"/>
          <w:sz w:val="20"/>
          <w:szCs w:val="20"/>
          <w:lang w:val="en-US"/>
        </w:rPr>
        <w:t>384, 390, 398, 407, 410–12, 415–16,</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418–19, 425–26, 428, 436–37, 440,</w:t>
      </w:r>
      <w:r w:rsidRPr="00234AF3">
        <w:rPr>
          <w:rFonts w:ascii="Garamond" w:hAnsi="Garamond" w:cs="Garamond"/>
          <w:spacing w:val="4"/>
          <w:sz w:val="20"/>
          <w:szCs w:val="20"/>
          <w:lang w:val="en-US"/>
        </w:rPr>
        <w:t xml:space="preserve"> 443, 445–48, 461, 468–87, 490</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Apostles’ Creed, 27–28, 244, 245–49</w:t>
      </w:r>
      <w:r w:rsidRPr="00234AF3">
        <w:rPr>
          <w:rFonts w:ascii="Garamond" w:hAnsi="Garamond" w:cs="Garamond"/>
          <w:spacing w:val="4"/>
          <w:sz w:val="20"/>
          <w:szCs w:val="20"/>
          <w:lang w:val="en-US"/>
        </w:rPr>
        <w:t xml:space="preserve"> Arabia, 473</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archangels, 223–24, 249, 364, 428, 432, 464, 466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Arians, 492, 495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Arimathea, 47, 442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artisans, 73–74, 426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Ash Wednesday, 193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Asia, 474, 478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atheists, 51</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attrition, 148–50, 176, 319 </w:t>
      </w:r>
      <w:r w:rsidRPr="00234AF3">
        <w:rPr>
          <w:rFonts w:ascii="Garamond" w:hAnsi="Garamond" w:cs="Garamond"/>
          <w:spacing w:val="2"/>
          <w:sz w:val="20"/>
          <w:szCs w:val="20"/>
          <w:lang w:val="en-US"/>
        </w:rPr>
        <w:t>Augustine, Saint, 23, 27–28, 30, 52,</w:t>
      </w:r>
      <w:r w:rsidRPr="00234AF3">
        <w:rPr>
          <w:rFonts w:ascii="Garamond" w:hAnsi="Garamond" w:cs="Garamond"/>
          <w:spacing w:val="4"/>
          <w:sz w:val="20"/>
          <w:szCs w:val="20"/>
          <w:lang w:val="en-US"/>
        </w:rPr>
        <w:t xml:space="preserve"> 118, 129, 149, 187–88, 191, 202, 210, 212–20, 249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Augustus, 34</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authority, 23, 44, 51–55, 71, 75, 77, </w:t>
      </w:r>
      <w:r w:rsidRPr="00234AF3">
        <w:rPr>
          <w:rFonts w:ascii="Garamond" w:hAnsi="Garamond" w:cs="Garamond"/>
          <w:spacing w:val="2"/>
          <w:sz w:val="20"/>
          <w:szCs w:val="20"/>
          <w:lang w:val="en-US"/>
        </w:rPr>
        <w:t>85, 87, 89, 138, 155, 159–60, 181–</w:t>
      </w:r>
      <w:r w:rsidRPr="00234AF3">
        <w:rPr>
          <w:rFonts w:ascii="Garamond" w:hAnsi="Garamond" w:cs="Garamond"/>
          <w:spacing w:val="4"/>
          <w:sz w:val="20"/>
          <w:szCs w:val="20"/>
          <w:lang w:val="en-US"/>
        </w:rPr>
        <w:t xml:space="preserve"> 82, 190, 193–94, 219, 255, 262, 264, 277, 283, 285–86, 306, 317, 340</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avarice, covetousness, 94, 95–96, 102, 189–90, 202, 292–93, 296 </w:t>
      </w:r>
      <w:r w:rsidRPr="00234AF3">
        <w:rPr>
          <w:rFonts w:ascii="Garamond" w:hAnsi="Garamond" w:cs="Garamond"/>
          <w:i/>
          <w:iCs/>
          <w:spacing w:val="20"/>
          <w:sz w:val="18"/>
          <w:szCs w:val="18"/>
          <w:lang w:val="en-US"/>
        </w:rPr>
        <w:t xml:space="preserve">Ave Maria, </w:t>
      </w:r>
      <w:r w:rsidRPr="00234AF3">
        <w:rPr>
          <w:rFonts w:ascii="Garamond" w:hAnsi="Garamond" w:cs="Garamond"/>
          <w:spacing w:val="3"/>
          <w:sz w:val="20"/>
          <w:szCs w:val="20"/>
          <w:lang w:val="en-US"/>
        </w:rPr>
        <w:t>191, 224, 364, 364–67,</w:t>
      </w:r>
      <w:r w:rsidRPr="00234AF3">
        <w:rPr>
          <w:rFonts w:ascii="Garamond" w:hAnsi="Garamond" w:cs="Garamond"/>
          <w:spacing w:val="4"/>
          <w:sz w:val="20"/>
          <w:szCs w:val="20"/>
          <w:lang w:val="en-US"/>
        </w:rPr>
        <w:t xml:space="preserve"> 368–70, 423</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B</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balsam, 125–26, 303, 312</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banns of marriage, 194, 342 banquets, feasting, 403–05, 496 Baptism, 18–19, 23, 25, 50–52, 56,</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pacing w:val="4"/>
          <w:sz w:val="20"/>
          <w:szCs w:val="20"/>
          <w:lang w:val="en-US"/>
        </w:rPr>
        <w:t>64, 92, 110–13, 114–23, 125, 128, 142, 144–45, 154, 165, 167, 172, 180, 182–84, 191–92, 194, 196, 238, 243, 263, 301–03, 305, 306–10, 311, 314, 378, 386, 396, 402, 418, 456, 496, 498; by John the Baptist, 39; ceremonies of, 119–23; conditional, 117; exterior details, 308–10; infant, 117; matter and form, 307–08, 114–16 necessity of, 114</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1"/>
          <w:sz w:val="20"/>
          <w:szCs w:val="20"/>
          <w:lang w:val="en-US"/>
        </w:rPr>
        <w:t>baptismal font, 119–20, 307, 377,</w:t>
      </w:r>
      <w:r w:rsidRPr="00234AF3">
        <w:rPr>
          <w:rFonts w:ascii="Garamond" w:hAnsi="Garamond" w:cs="Garamond"/>
          <w:spacing w:val="4"/>
          <w:sz w:val="20"/>
          <w:szCs w:val="20"/>
          <w:lang w:val="en-US"/>
        </w:rPr>
        <w:t xml:space="preserve"> 378, 381, 396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Barabbas, 44–45</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4"/>
          <w:sz w:val="20"/>
          <w:szCs w:val="20"/>
          <w:lang w:val="en-US"/>
        </w:rPr>
        <w:t xml:space="preserve">Barnabas, Saint, 416, 485–87 </w:t>
      </w:r>
      <w:r w:rsidRPr="00234AF3">
        <w:rPr>
          <w:rFonts w:ascii="Garamond" w:hAnsi="Garamond" w:cs="Garamond"/>
          <w:spacing w:val="2"/>
          <w:sz w:val="20"/>
          <w:szCs w:val="20"/>
          <w:lang w:val="en-US"/>
        </w:rPr>
        <w:t>Bartholomew, Saint, 35, 419, 468,</w:t>
      </w:r>
      <w:r w:rsidRPr="00234AF3">
        <w:rPr>
          <w:rFonts w:ascii="Garamond" w:hAnsi="Garamond" w:cs="Garamond"/>
          <w:spacing w:val="4"/>
          <w:sz w:val="20"/>
          <w:szCs w:val="20"/>
          <w:lang w:val="en-US"/>
        </w:rPr>
        <w:t xml:space="preserve"> 482–83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Baruch,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Basil, Saint, 154, 213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beatitudes, 103–04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bells, 57, 123, 338, 369</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6"/>
          <w:sz w:val="18"/>
          <w:szCs w:val="18"/>
          <w:lang w:val="en-US"/>
        </w:rPr>
        <w:t>Benedictus,</w:t>
      </w:r>
      <w:r w:rsidRPr="00234AF3">
        <w:rPr>
          <w:rFonts w:ascii="Garamond" w:hAnsi="Garamond" w:cs="Garamond"/>
          <w:i/>
          <w:iCs/>
          <w:spacing w:val="22"/>
          <w:sz w:val="18"/>
          <w:szCs w:val="18"/>
          <w:lang w:val="en-US"/>
        </w:rPr>
        <w:t xml:space="preserve"> </w:t>
      </w:r>
      <w:r w:rsidRPr="00234AF3">
        <w:rPr>
          <w:rFonts w:ascii="Garamond" w:hAnsi="Garamond" w:cs="Garamond"/>
          <w:spacing w:val="4"/>
          <w:sz w:val="20"/>
          <w:szCs w:val="20"/>
          <w:lang w:val="en-US"/>
        </w:rPr>
        <w:t>398, 466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benefactors, 219, 463</w:t>
      </w:r>
    </w:p>
    <w:p w:rsidR="001734BA" w:rsidRPr="00234AF3" w:rsidRDefault="001734BA">
      <w:pPr>
        <w:spacing w:line="192" w:lineRule="exact"/>
        <w:ind w:right="360"/>
        <w:rPr>
          <w:rFonts w:ascii="Garamond" w:hAnsi="Garamond" w:cs="Garamond"/>
          <w:spacing w:val="4"/>
          <w:sz w:val="20"/>
          <w:szCs w:val="20"/>
          <w:lang w:val="en-US"/>
        </w:rPr>
      </w:pPr>
      <w:r w:rsidRPr="00234AF3">
        <w:rPr>
          <w:rFonts w:ascii="Garamond" w:hAnsi="Garamond" w:cs="Garamond"/>
          <w:spacing w:val="2"/>
          <w:sz w:val="20"/>
          <w:szCs w:val="20"/>
          <w:lang w:val="en-US"/>
        </w:rPr>
        <w:t>benefices, 83, 91, 160, 185, 341</w:t>
      </w:r>
      <w:r w:rsidRPr="00234AF3">
        <w:rPr>
          <w:rFonts w:ascii="Garamond" w:hAnsi="Garamond" w:cs="Garamond"/>
          <w:spacing w:val="4"/>
          <w:sz w:val="20"/>
          <w:szCs w:val="20"/>
          <w:lang w:val="en-US"/>
        </w:rPr>
        <w:t xml:space="preserve"> Benjamin, tribe of, 473</w:t>
      </w:r>
    </w:p>
    <w:p w:rsidR="001734BA" w:rsidRPr="00234AF3" w:rsidRDefault="001734BA">
      <w:pPr>
        <w:spacing w:line="192" w:lineRule="exact"/>
        <w:ind w:right="576"/>
        <w:rPr>
          <w:rFonts w:ascii="Garamond" w:hAnsi="Garamond" w:cs="Garamond"/>
          <w:spacing w:val="4"/>
          <w:sz w:val="20"/>
          <w:szCs w:val="20"/>
          <w:lang w:val="en-US"/>
        </w:rPr>
      </w:pPr>
      <w:r w:rsidRPr="00234AF3">
        <w:rPr>
          <w:rFonts w:ascii="Garamond" w:hAnsi="Garamond" w:cs="Garamond"/>
          <w:spacing w:val="2"/>
          <w:sz w:val="20"/>
          <w:szCs w:val="20"/>
          <w:lang w:val="en-US"/>
        </w:rPr>
        <w:t>Bernard, Saint, 135, 175, 222</w:t>
      </w:r>
      <w:r w:rsidRPr="00234AF3">
        <w:rPr>
          <w:rFonts w:ascii="Garamond" w:hAnsi="Garamond" w:cs="Garamond"/>
          <w:spacing w:val="4"/>
          <w:sz w:val="20"/>
          <w:szCs w:val="20"/>
          <w:lang w:val="en-US"/>
        </w:rPr>
        <w:t xml:space="preserve"> Bethany, 38, 445</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Bethlehem, 34, 255, 377, 429–30,</w:t>
      </w:r>
      <w:r w:rsidRPr="00234AF3">
        <w:rPr>
          <w:rFonts w:ascii="Garamond" w:hAnsi="Garamond" w:cs="Garamond"/>
          <w:spacing w:val="4"/>
          <w:sz w:val="20"/>
          <w:szCs w:val="20"/>
          <w:lang w:val="en-US"/>
        </w:rPr>
        <w:t xml:space="preserve"> 433, 489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Bethsaida, 471, 475, 481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 xml:space="preserve">Bible. </w:t>
      </w:r>
      <w:r w:rsidRPr="00234AF3">
        <w:rPr>
          <w:rFonts w:ascii="Garamond" w:hAnsi="Garamond" w:cs="Garamond"/>
          <w:i/>
          <w:iCs/>
          <w:spacing w:val="25"/>
          <w:sz w:val="18"/>
          <w:szCs w:val="18"/>
          <w:lang w:val="en-US"/>
        </w:rPr>
        <w:t>See</w:t>
      </w:r>
      <w:r w:rsidRPr="00234AF3">
        <w:rPr>
          <w:rFonts w:ascii="Garamond" w:hAnsi="Garamond" w:cs="Garamond"/>
          <w:i/>
          <w:iCs/>
          <w:spacing w:val="22"/>
          <w:sz w:val="18"/>
          <w:szCs w:val="18"/>
          <w:lang w:val="en-US"/>
        </w:rPr>
        <w:t xml:space="preserve"> </w:t>
      </w:r>
      <w:r w:rsidRPr="00234AF3">
        <w:rPr>
          <w:rFonts w:ascii="Garamond" w:hAnsi="Garamond" w:cs="Garamond"/>
          <w:spacing w:val="4"/>
          <w:sz w:val="20"/>
          <w:szCs w:val="20"/>
          <w:lang w:val="en-US"/>
        </w:rPr>
        <w:t>Holy Scripture</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bishops, 27, 52–57, 77, 89, 91, 112, 115, 125–27, 154, 159–60, 170–73, 177, 181–84, 219, 228, 262, 265, 287, 292, 304, 307–08, 311–15, 320, 322, 326, 336–40, 414, 419, 422, 472, 475, 480, 492– 93, 495</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blasphemy, 43, 46, 59, 67, 71–72,</w:t>
      </w:r>
      <w:r w:rsidRPr="00234AF3">
        <w:rPr>
          <w:rFonts w:ascii="Garamond" w:hAnsi="Garamond" w:cs="Garamond"/>
          <w:spacing w:val="4"/>
          <w:sz w:val="20"/>
          <w:szCs w:val="20"/>
          <w:lang w:val="en-US"/>
        </w:rPr>
        <w:t xml:space="preserve"> 98, 147, 158, 235, 269, 273–75, 359, 407, 427, 490</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blessing of: </w:t>
      </w:r>
      <w:r w:rsidRPr="00234AF3">
        <w:rPr>
          <w:rFonts w:ascii="Garamond" w:hAnsi="Garamond" w:cs="Garamond"/>
          <w:i/>
          <w:iCs/>
          <w:spacing w:val="22"/>
          <w:sz w:val="18"/>
          <w:szCs w:val="18"/>
          <w:lang w:val="en-US"/>
        </w:rPr>
        <w:t xml:space="preserve">Agnus Dei </w:t>
      </w:r>
      <w:r w:rsidRPr="00234AF3">
        <w:rPr>
          <w:rFonts w:ascii="Garamond" w:hAnsi="Garamond" w:cs="Garamond"/>
          <w:spacing w:val="4"/>
          <w:sz w:val="20"/>
          <w:szCs w:val="20"/>
          <w:lang w:val="en-US"/>
        </w:rPr>
        <w:t>symbols, 122; altar, 384; ashes, 381, 393–94; baptismal font, 396; bodies of the deceased, 386; bread, 41, 228, 374, 381, 389–90, 449; candles, 180, 383–84, 435; chrism, 125, 126, 312; coins, 195; congregation, 385; fire, 381, 396, 397; food, 356; harvest, 413; incense, 391–93; marriages, 342; objects, 382, 392; oil of the sick, 177, 336–37; palms, 378, 381, 439; paschal candle, 381, 396–98, 418; ring, 195; salt, 121, 384; tombs, 386; water, 381, 384–86 blessings, 21, 59, 103, 115, 129, 138, 153, 162, 188, 194–96, 201, 206, 216–17, 220–22, 224, 230, 232–34, 240, 268, 272, 295, 314, 320, 335, 346, 355, 359, 381–86, 388–89, 414, 435, 445, 458</w:t>
      </w:r>
    </w:p>
    <w:p w:rsidR="001734BA" w:rsidRPr="00234AF3" w:rsidRDefault="001734BA">
      <w:pPr>
        <w:spacing w:line="192" w:lineRule="exact"/>
        <w:ind w:left="72" w:hanging="72"/>
        <w:rPr>
          <w:lang w:val="en-US"/>
        </w:rPr>
        <w:sectPr w:rsidR="001734BA" w:rsidRPr="00234AF3">
          <w:pgSz w:w="8640" w:h="12960"/>
          <w:pgMar w:top="1435" w:right="1088" w:bottom="962" w:left="1362" w:header="720" w:footer="720" w:gutter="0"/>
          <w:cols w:num="2" w:space="720" w:equalWidth="0">
            <w:col w:w="2996" w:space="159"/>
            <w:col w:w="2975"/>
          </w:cols>
          <w:noEndnote/>
        </w:sectPr>
      </w:pPr>
    </w:p>
    <w:p w:rsidR="001734BA" w:rsidRPr="00234AF3" w:rsidRDefault="001734BA">
      <w:pPr>
        <w:spacing w:line="192" w:lineRule="exact"/>
        <w:ind w:left="144" w:hanging="144"/>
        <w:rPr>
          <w:rFonts w:ascii="Garamond" w:hAnsi="Garamond" w:cs="Garamond"/>
          <w:spacing w:val="4"/>
          <w:sz w:val="20"/>
          <w:szCs w:val="20"/>
          <w:lang w:val="en-US"/>
        </w:rPr>
      </w:pPr>
      <w:r w:rsidRPr="00234AF3">
        <w:rPr>
          <w:noProof/>
          <w:lang w:val="en-US"/>
        </w:rPr>
        <w:pict>
          <v:shape id="_x0000_s1432" type="#_x0000_t202" style="position:absolute;left:0;text-align:left;margin-left:57.75pt;margin-top:25.45pt;width:305.3pt;height:45.9pt;z-index:2518517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9"/>
                      <w:sz w:val="18"/>
                      <w:szCs w:val="18"/>
                      <w:lang w:val="en-US"/>
                    </w:rPr>
                    <w:t>506</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through" anchorx="page" anchory="page"/>
          </v:shape>
        </w:pict>
      </w:r>
      <w:r w:rsidRPr="00234AF3">
        <w:rPr>
          <w:rFonts w:ascii="Garamond" w:hAnsi="Garamond" w:cs="Garamond"/>
          <w:spacing w:val="4"/>
          <w:sz w:val="20"/>
          <w:szCs w:val="20"/>
          <w:lang w:val="en-US"/>
        </w:rPr>
        <w:t xml:space="preserve">body: afflictions of, 32, 98, 177, 185, 205, 232, 255, 346, 394, 468, 480, 485, 491; human, 31, 56, 67, 77–78, 87, 97, 108–10, 114–17, 119–20, 126, 133, 136, 167–68, 177, 179, 187, 196–97, 199, 201, 203, 215–16, 221, 225, 250–51, </w:t>
      </w:r>
      <w:r w:rsidRPr="00234AF3">
        <w:rPr>
          <w:rFonts w:ascii="Garamond" w:hAnsi="Garamond" w:cs="Garamond"/>
          <w:spacing w:val="2"/>
          <w:sz w:val="20"/>
          <w:szCs w:val="20"/>
          <w:lang w:val="en-US"/>
        </w:rPr>
        <w:t>272–73, 278–80, 301, 306–08, 312,</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324–25, 331–32, 335, 337, 359–60,</w:t>
      </w:r>
    </w:p>
    <w:p w:rsidR="001734BA" w:rsidRPr="00234AF3" w:rsidRDefault="001734BA">
      <w:pPr>
        <w:numPr>
          <w:ilvl w:val="0"/>
          <w:numId w:val="39"/>
        </w:num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390, 417, 436, 464, 472; of sinners, of the damned, 59, 91, 267–68, 281, 294; of the saints, 58, 69, 164, 267–68, 273, 446, 473, 477; resurrection of, 47, 57– 58, 246, 265, 267, 386, 411, 464 Bonaventure, Saint, 178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Boniface VIII, 421</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bread, 36, 41, 55–56, 90, 128–32, </w:t>
      </w:r>
      <w:r w:rsidRPr="00234AF3">
        <w:rPr>
          <w:rFonts w:ascii="Garamond" w:hAnsi="Garamond" w:cs="Garamond"/>
          <w:spacing w:val="2"/>
          <w:sz w:val="20"/>
          <w:szCs w:val="20"/>
          <w:lang w:val="en-US"/>
        </w:rPr>
        <w:t>134–37, 139–40, 181, 215–16, 303,</w:t>
      </w:r>
      <w:r w:rsidRPr="00234AF3">
        <w:rPr>
          <w:rFonts w:ascii="Garamond" w:hAnsi="Garamond" w:cs="Garamond"/>
          <w:spacing w:val="4"/>
          <w:sz w:val="20"/>
          <w:szCs w:val="20"/>
          <w:lang w:val="en-US"/>
        </w:rPr>
        <w:t xml:space="preserve"> 329–30, 334, 360, 381, 388–90, 392, 410, 440, 444, 449, 481 Brice, Saint, 493</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C</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Caesar, 39, 44–45, 441, 472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Caesar Augustus, 430</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Caiaphas, 42–44, 439–40, 443 </w:t>
      </w:r>
      <w:r w:rsidRPr="00234AF3">
        <w:rPr>
          <w:rFonts w:ascii="Garamond" w:hAnsi="Garamond" w:cs="Garamond"/>
          <w:spacing w:val="3"/>
          <w:sz w:val="20"/>
          <w:szCs w:val="20"/>
          <w:lang w:val="en-US"/>
        </w:rPr>
        <w:t>calumny, 84, 98, 158, 166, 284–85,</w:t>
      </w:r>
      <w:r w:rsidRPr="00234AF3">
        <w:rPr>
          <w:rFonts w:ascii="Garamond" w:hAnsi="Garamond" w:cs="Garamond"/>
          <w:spacing w:val="4"/>
          <w:sz w:val="20"/>
          <w:szCs w:val="20"/>
          <w:lang w:val="en-US"/>
        </w:rPr>
        <w:t xml:space="preserve"> 324</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Calvary, 46, 140, 257, 441–42, 478 Cana, 129, 432, 484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Canaanite woman, 210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Candlemas Day, 435</w:t>
      </w:r>
    </w:p>
    <w:p w:rsidR="001734BA" w:rsidRPr="00234AF3" w:rsidRDefault="001734BA">
      <w:pPr>
        <w:spacing w:line="192" w:lineRule="exact"/>
        <w:jc w:val="both"/>
        <w:rPr>
          <w:rFonts w:ascii="Garamond" w:hAnsi="Garamond" w:cs="Garamond"/>
          <w:spacing w:val="4"/>
          <w:sz w:val="20"/>
          <w:szCs w:val="20"/>
          <w:lang w:val="en-US"/>
        </w:rPr>
      </w:pPr>
      <w:r w:rsidRPr="00234AF3">
        <w:rPr>
          <w:rFonts w:ascii="Garamond" w:hAnsi="Garamond" w:cs="Garamond"/>
          <w:spacing w:val="2"/>
          <w:sz w:val="20"/>
          <w:szCs w:val="20"/>
          <w:lang w:val="en-US"/>
        </w:rPr>
        <w:t>candles, 20, 56, 122, 180, 183, 196,</w:t>
      </w:r>
      <w:r w:rsidRPr="00234AF3">
        <w:rPr>
          <w:rFonts w:ascii="Garamond" w:hAnsi="Garamond" w:cs="Garamond"/>
          <w:spacing w:val="4"/>
          <w:sz w:val="20"/>
          <w:szCs w:val="20"/>
          <w:lang w:val="en-US"/>
        </w:rPr>
        <w:t xml:space="preserve"> 338, 377, 381, 383–84, 388, 418, 464; paschal, 396–98, 418; three</w:t>
      </w:r>
      <w:r w:rsidRPr="00234AF3">
        <w:rPr>
          <w:rFonts w:ascii="Garamond" w:hAnsi="Garamond" w:cs="Garamond"/>
          <w:spacing w:val="4"/>
          <w:sz w:val="20"/>
          <w:szCs w:val="20"/>
          <w:lang w:val="en-US"/>
        </w:rPr>
        <w:softHyphen/>
        <w:t>branched, 396–97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canon law, 132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Capernaum, 36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Carnival time, 403–07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Cassian, 227</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2"/>
          <w:sz w:val="20"/>
          <w:szCs w:val="20"/>
          <w:lang w:val="en-US"/>
        </w:rPr>
        <w:t>catechism, 70, 73–74, 82, 167, 277,</w:t>
      </w:r>
      <w:r w:rsidRPr="00234AF3">
        <w:rPr>
          <w:rFonts w:ascii="Garamond" w:hAnsi="Garamond" w:cs="Garamond"/>
          <w:spacing w:val="4"/>
          <w:sz w:val="20"/>
          <w:szCs w:val="20"/>
          <w:lang w:val="en-US"/>
        </w:rPr>
        <w:t xml:space="preserve"> 317</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catechumens, 28, 51, 118, 183, 214,</w:t>
      </w:r>
    </w:p>
    <w:p w:rsidR="001734BA" w:rsidRPr="00234AF3" w:rsidRDefault="001734BA">
      <w:pPr>
        <w:numPr>
          <w:ilvl w:val="0"/>
          <w:numId w:val="39"/>
        </w:numPr>
        <w:spacing w:line="192" w:lineRule="exact"/>
        <w:ind w:left="0" w:right="576" w:firstLine="144"/>
        <w:rPr>
          <w:rFonts w:ascii="Garamond" w:hAnsi="Garamond" w:cs="Garamond"/>
          <w:spacing w:val="4"/>
          <w:sz w:val="20"/>
          <w:szCs w:val="20"/>
          <w:lang w:val="en-US"/>
        </w:rPr>
      </w:pPr>
      <w:r w:rsidRPr="00234AF3">
        <w:rPr>
          <w:rFonts w:ascii="Garamond" w:hAnsi="Garamond" w:cs="Garamond"/>
          <w:spacing w:val="4"/>
          <w:sz w:val="20"/>
          <w:szCs w:val="20"/>
          <w:lang w:val="en-US"/>
        </w:rPr>
        <w:t>388–89, 402, 418, 492 Catholic churches, 20, 239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Catholic country, 199</w:t>
      </w:r>
    </w:p>
    <w:p w:rsidR="001734BA" w:rsidRPr="00234AF3" w:rsidRDefault="001734BA">
      <w:pPr>
        <w:spacing w:line="192" w:lineRule="exact"/>
        <w:ind w:left="144" w:right="216"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Catholics, 19–20, 27, 50, 53, 87, </w:t>
      </w:r>
      <w:r w:rsidRPr="00234AF3">
        <w:rPr>
          <w:rFonts w:ascii="Garamond" w:hAnsi="Garamond" w:cs="Garamond"/>
          <w:spacing w:val="2"/>
          <w:sz w:val="20"/>
          <w:szCs w:val="20"/>
          <w:lang w:val="en-US"/>
        </w:rPr>
        <w:t>120–21, 261–63, 265, 383, 387;</w:t>
      </w:r>
      <w:r w:rsidRPr="00234AF3">
        <w:rPr>
          <w:rFonts w:ascii="Garamond" w:hAnsi="Garamond" w:cs="Garamond"/>
          <w:spacing w:val="4"/>
          <w:sz w:val="20"/>
          <w:szCs w:val="20"/>
          <w:lang w:val="en-US"/>
        </w:rPr>
        <w:t xml:space="preserve"> definition of, 238; signs of, 239–40, 246, 260, 270, 389</w:t>
      </w:r>
    </w:p>
    <w:p w:rsidR="001734BA" w:rsidRPr="00234AF3" w:rsidRDefault="001734BA">
      <w:pPr>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centurion, 36, 210, 471</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 xml:space="preserve">charity, 21–22, 49–51, 60–65, 66, 69–70, 74–75, 82, 84–85, 98, 101, 117, 122, 128, 148–50, 161, 168, 171, 174, 200, 218, 222, 231, 234, 261, 269–71, 295–96, 328, 357, 390, 426, 434, 442, 463, 495 Charles Borromeo, Saint, 406 </w:t>
      </w:r>
      <w:r w:rsidRPr="00234AF3">
        <w:rPr>
          <w:rFonts w:ascii="Garamond" w:hAnsi="Garamond" w:cs="Garamond"/>
          <w:spacing w:val="2"/>
          <w:sz w:val="20"/>
          <w:szCs w:val="20"/>
          <w:lang w:val="en-US"/>
        </w:rPr>
        <w:t>chastisement, 75, 91–92, 148, 165,</w:t>
      </w:r>
      <w:r w:rsidRPr="00234AF3">
        <w:rPr>
          <w:rFonts w:ascii="Garamond" w:hAnsi="Garamond" w:cs="Garamond"/>
          <w:spacing w:val="4"/>
          <w:sz w:val="20"/>
          <w:szCs w:val="20"/>
          <w:lang w:val="en-US"/>
        </w:rPr>
        <w:t xml:space="preserve"> 167</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chastity, 102, 184–85, 187, 189, 191,</w:t>
      </w:r>
      <w:r w:rsidRPr="00234AF3">
        <w:rPr>
          <w:rFonts w:ascii="Garamond" w:hAnsi="Garamond" w:cs="Garamond"/>
          <w:spacing w:val="4"/>
          <w:sz w:val="20"/>
          <w:szCs w:val="20"/>
          <w:lang w:val="en-US"/>
        </w:rPr>
        <w:t xml:space="preserve"> 193–94, 196–97, 202, 296, 362–63, 417, 419, 456, 461, 484, 488 cheating, 282</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chief priests, 40, 43–46, 473, 478 children, 18, 24, 28, 32, 34, 36, 40, 56, 74–78, 81, 87–90, 92, 99, 111–12, 117–18, 121, 124, 127, 150, 178, 185–89, 202, 214, 232, 254–55, 277–78, 282, 286–88, 309, 311, 317, 340–43, 355, 358, 390, 408, 438–39, 494–95; duties of, 75; of God, 64, 104, 107, 113–15, 123, 128–29, 201, 254, 300, 306, 309, 358; of Israel, 473; of the Church, 114–15, 123, 170, 188, 306; of the devil, 113, 309; of wrath, 156</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chrism, 116, 119, 122, 125–26, 312–13. </w:t>
      </w:r>
      <w:r w:rsidRPr="00234AF3">
        <w:rPr>
          <w:rFonts w:ascii="Garamond" w:hAnsi="Garamond" w:cs="Garamond"/>
          <w:i/>
          <w:iCs/>
          <w:spacing w:val="30"/>
          <w:sz w:val="18"/>
          <w:szCs w:val="18"/>
          <w:lang w:val="en-US"/>
        </w:rPr>
        <w:t xml:space="preserve">See also </w:t>
      </w:r>
      <w:r w:rsidRPr="00234AF3">
        <w:rPr>
          <w:rFonts w:ascii="Garamond" w:hAnsi="Garamond" w:cs="Garamond"/>
          <w:spacing w:val="4"/>
          <w:sz w:val="20"/>
          <w:szCs w:val="20"/>
          <w:lang w:val="en-US"/>
        </w:rPr>
        <w:t xml:space="preserve">olive oil </w:t>
      </w:r>
      <w:r w:rsidRPr="00234AF3">
        <w:rPr>
          <w:rFonts w:ascii="Garamond" w:hAnsi="Garamond" w:cs="Garamond"/>
          <w:spacing w:val="2"/>
          <w:sz w:val="20"/>
          <w:szCs w:val="20"/>
          <w:lang w:val="en-US"/>
        </w:rPr>
        <w:t>Christianity: spirit of, 180; signs of,</w:t>
      </w:r>
      <w:r w:rsidRPr="00234AF3">
        <w:rPr>
          <w:rFonts w:ascii="Garamond" w:hAnsi="Garamond" w:cs="Garamond"/>
          <w:spacing w:val="4"/>
          <w:sz w:val="20"/>
          <w:szCs w:val="20"/>
          <w:lang w:val="en-US"/>
        </w:rPr>
        <w:t xml:space="preserve"> 113, 119</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Christians: characteristics, defini</w:t>
      </w:r>
      <w:r w:rsidRPr="00234AF3">
        <w:rPr>
          <w:rFonts w:ascii="Garamond" w:hAnsi="Garamond" w:cs="Garamond"/>
          <w:spacing w:val="4"/>
          <w:sz w:val="20"/>
          <w:szCs w:val="20"/>
          <w:lang w:val="en-US"/>
        </w:rPr>
        <w:softHyphen/>
        <w:t>tion, and marks of, 18–22, 28, 50, 64, 68, 87, 102, 105, 114, 126, 132, 188, 228, 238–40, 246, 266, 306, 310, 383, 403–06, 418; duties and obligations of, 22, 60, 238, 240–41, 285, 299, 314, 332, 343, 372–75, 394, 399, 402, 407, 411, 425, 444; early, or first century, 129, 132, 212, 219, 228, 379, 388, 390, 402, 407–08, 410, 418, 425–26, 449; virtues proper to, 18, 21–22, 60, 235, 450; worldly, lax, and sinful, 89, 124, 127, 171, 177, 189, 218, 238–39, 281, 403–06, 415, 448</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Christmas, 133, 255, 399–401, 418,</w:t>
      </w:r>
      <w:r w:rsidRPr="00234AF3">
        <w:rPr>
          <w:rFonts w:ascii="Garamond" w:hAnsi="Garamond" w:cs="Garamond"/>
          <w:spacing w:val="4"/>
          <w:sz w:val="20"/>
          <w:szCs w:val="20"/>
          <w:lang w:val="en-US"/>
        </w:rPr>
        <w:t xml:space="preserve"> 419, 427, 429–30, 466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Christmas Eve, 418, 430</w:t>
      </w:r>
    </w:p>
    <w:p w:rsidR="001734BA" w:rsidRPr="00234AF3" w:rsidRDefault="001734BA">
      <w:pPr>
        <w:rPr>
          <w:lang w:val="en-US"/>
        </w:rPr>
        <w:sectPr w:rsidR="001734BA" w:rsidRPr="00234AF3">
          <w:pgSz w:w="8640" w:h="12960"/>
          <w:pgMar w:top="1426" w:right="1319" w:bottom="967" w:left="1155" w:header="720" w:footer="720" w:gutter="0"/>
          <w:cols w:num="2" w:space="720" w:equalWidth="0">
            <w:col w:w="2959" w:space="168"/>
            <w:col w:w="2979"/>
          </w:cols>
          <w:noEndnote/>
        </w:sectPr>
      </w:pPr>
    </w:p>
    <w:p w:rsidR="001734BA" w:rsidRPr="00234AF3" w:rsidRDefault="001734BA">
      <w:pPr>
        <w:spacing w:line="192" w:lineRule="exact"/>
        <w:rPr>
          <w:rFonts w:ascii="Garamond" w:hAnsi="Garamond" w:cs="Garamond"/>
          <w:spacing w:val="4"/>
          <w:sz w:val="20"/>
          <w:szCs w:val="20"/>
          <w:lang w:val="en-US"/>
        </w:rPr>
      </w:pPr>
      <w:r w:rsidRPr="00234AF3">
        <w:rPr>
          <w:noProof/>
          <w:lang w:val="en-US"/>
        </w:rPr>
        <w:pict>
          <v:shape id="_x0000_s1433" type="#_x0000_t202" style="position:absolute;margin-left:70pt;margin-top:25.45pt;width:305.6pt;height:46.35pt;z-index:2518528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176"/>
                    <w:rPr>
                      <w:rFonts w:ascii="Garamond" w:hAnsi="Garamond" w:cs="Garamond"/>
                      <w:i/>
                      <w:iCs/>
                      <w:spacing w:val="28"/>
                      <w:sz w:val="18"/>
                      <w:szCs w:val="18"/>
                      <w:lang w:val="en-US"/>
                    </w:rPr>
                  </w:pPr>
                  <w:r>
                    <w:rPr>
                      <w:rFonts w:ascii="Garamond" w:hAnsi="Garamond" w:cs="Garamond"/>
                      <w:i/>
                      <w:iCs/>
                      <w:spacing w:val="31"/>
                      <w:sz w:val="18"/>
                      <w:szCs w:val="18"/>
                      <w:lang w:val="en-US"/>
                    </w:rPr>
                    <w:t>Index</w:t>
                  </w:r>
                  <w:r>
                    <w:rPr>
                      <w:rFonts w:ascii="Garamond" w:hAnsi="Garamond" w:cs="Garamond"/>
                      <w:i/>
                      <w:iCs/>
                      <w:spacing w:val="28"/>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46"/>
                      <w:sz w:val="18"/>
                      <w:szCs w:val="18"/>
                      <w:lang w:val="en-US"/>
                    </w:rPr>
                    <w:t>507</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Church: authority and discipline, 160, 171–73, 228; body of, 49–50, 53, 64, 70, 115, 122, 163, 168, 194, 261–62, 266, 352, 486; children of, 306; customs, practices, 122, 196–97, 213–14, 219, 221, 223, 273, 304–05, 308, 337, 350, 369, 373, 378–79, 382–83, 390–91, 393, 395, 399–402, 406, 409, 411, 413–416, 418, 424, 426, 464, 467; disci</w:t>
      </w:r>
      <w:r w:rsidRPr="00234AF3">
        <w:rPr>
          <w:rFonts w:ascii="Garamond" w:hAnsi="Garamond" w:cs="Garamond"/>
          <w:spacing w:val="4"/>
          <w:sz w:val="20"/>
          <w:szCs w:val="20"/>
          <w:lang w:val="en-US"/>
        </w:rPr>
        <w:softHyphen/>
        <w:t xml:space="preserve">pline, 52, 97, 111, 191, 193–94, 228–29; doctrine, teaching, 242–45, 264, 295, 311, 366, 469; duties and obligations to, 246, 263, 284, 294, 374, 407, 414–15, 418, 484; early, 48, 112, 116, 120, 122–25, 127, 129, 154, 170–72, 175, 214, 228, 376, 379, 386, 388–89, 391, 394, 400, 408, 417, 420; establishment of, 259, 261–62, 411, 448, 469, 486–87; government of, 50–51, 53–54, 416–17, 421, 448, 472; head of, 54–55, 262–63, 265; marks, signs of, 49–51, 264–65; members of, 50–51, 53, 64, 122, 163, 168, 194, 238, 263–66, 352, 387; merits of, 50, 58; militant, 50, 261, 267; mind, spirit of, 69, 116, 400–01, 403, 412, 415, 417; ministers, officers, pastors of, 56, 111, 113, 175, 181, 184, 230, 263, 312, 334, 338–39, 388, 416–17; mysteries honored by, 399; needs of, 54, 181, 387, 389, 414–15, 417, 421–23, 425, 495; power and authority of, 23, 51–52, 87, 121, 170, 181, 238, 264, 266, 285–86, 306, 325; prayers, rites, worship, 19, 110, 114, 139, 229–30, 233, 372–99, 406, 409–10, 414–15, </w:t>
      </w:r>
      <w:r w:rsidRPr="00234AF3">
        <w:rPr>
          <w:rFonts w:ascii="Garamond" w:hAnsi="Garamond" w:cs="Garamond"/>
          <w:spacing w:val="2"/>
          <w:sz w:val="20"/>
          <w:szCs w:val="20"/>
          <w:lang w:val="en-US"/>
        </w:rPr>
        <w:t>418, 424, 426–27, 450; Roman, 54,</w:t>
      </w:r>
      <w:r w:rsidRPr="00234AF3">
        <w:rPr>
          <w:rFonts w:ascii="Garamond" w:hAnsi="Garamond" w:cs="Garamond"/>
          <w:spacing w:val="4"/>
          <w:sz w:val="20"/>
          <w:szCs w:val="20"/>
          <w:lang w:val="en-US"/>
        </w:rPr>
        <w:t xml:space="preserve"> 132, 265; souls subject to, 55; submission to, 50–54, 87, 160, 238–39, 264; suffering, 50, 261; teaching ministry of, 50–52; teaching of, 115, 118, 149, 152, 164, 167, 172, 178, 186, 218, 221, 223, 242–45, 409, 462; temple of living stones, 497; three main functions, 182;</w:t>
      </w:r>
    </w:p>
    <w:p w:rsidR="001734BA" w:rsidRPr="00234AF3" w:rsidRDefault="001734BA">
      <w:pPr>
        <w:rPr>
          <w:rFonts w:ascii="Garamond" w:hAnsi="Garamond" w:cs="Garamond"/>
          <w:i/>
          <w:iCs/>
          <w:spacing w:val="28"/>
          <w:sz w:val="18"/>
          <w:szCs w:val="18"/>
          <w:lang w:val="en-US"/>
        </w:rPr>
      </w:pPr>
      <w:r w:rsidRPr="00234AF3">
        <w:rPr>
          <w:lang w:val="en-US"/>
        </w:rPr>
        <w:br w:type="column"/>
      </w:r>
      <w:r w:rsidRPr="00234AF3">
        <w:rPr>
          <w:rFonts w:ascii="Garamond" w:hAnsi="Garamond" w:cs="Garamond"/>
          <w:spacing w:val="4"/>
          <w:sz w:val="20"/>
          <w:szCs w:val="20"/>
          <w:lang w:val="en-US"/>
        </w:rPr>
        <w:t xml:space="preserve">Church: </w:t>
      </w:r>
      <w:r w:rsidRPr="00234AF3">
        <w:rPr>
          <w:rFonts w:ascii="Garamond" w:hAnsi="Garamond" w:cs="Garamond"/>
          <w:i/>
          <w:iCs/>
          <w:spacing w:val="31"/>
          <w:sz w:val="18"/>
          <w:szCs w:val="18"/>
          <w:lang w:val="en-US"/>
        </w:rPr>
        <w:t>(continued)</w:t>
      </w:r>
    </w:p>
    <w:p w:rsidR="001734BA" w:rsidRPr="00234AF3" w:rsidRDefault="001734BA">
      <w:pPr>
        <w:spacing w:line="192" w:lineRule="exact"/>
        <w:ind w:right="72" w:firstLine="72"/>
        <w:rPr>
          <w:rFonts w:ascii="Garamond" w:hAnsi="Garamond" w:cs="Garamond"/>
          <w:spacing w:val="4"/>
          <w:sz w:val="20"/>
          <w:szCs w:val="20"/>
          <w:lang w:val="en-US"/>
        </w:rPr>
      </w:pPr>
      <w:r w:rsidRPr="00234AF3">
        <w:rPr>
          <w:rFonts w:ascii="Garamond" w:hAnsi="Garamond" w:cs="Garamond"/>
          <w:spacing w:val="4"/>
          <w:sz w:val="20"/>
          <w:szCs w:val="20"/>
          <w:lang w:val="en-US"/>
        </w:rPr>
        <w:t>treasure of, 365, 420, 491; triumphant, 50, 261; unity of, 50, 53, 174, 176, 178, 186, 230, 261– 63, 369, 391; women in, 117, 184 Cilicia, 473</w:t>
      </w:r>
    </w:p>
    <w:p w:rsidR="001734BA" w:rsidRPr="00234AF3" w:rsidRDefault="001734BA">
      <w:pPr>
        <w:spacing w:line="192" w:lineRule="exact"/>
        <w:ind w:left="72" w:right="360" w:hanging="72"/>
        <w:rPr>
          <w:rFonts w:ascii="Garamond" w:hAnsi="Garamond" w:cs="Garamond"/>
          <w:spacing w:val="4"/>
          <w:sz w:val="20"/>
          <w:szCs w:val="20"/>
          <w:lang w:val="en-US"/>
        </w:rPr>
      </w:pPr>
      <w:r w:rsidRPr="00234AF3">
        <w:rPr>
          <w:rFonts w:ascii="Garamond" w:hAnsi="Garamond" w:cs="Garamond"/>
          <w:spacing w:val="2"/>
          <w:sz w:val="20"/>
          <w:szCs w:val="20"/>
          <w:lang w:val="en-US"/>
        </w:rPr>
        <w:t>circumcision in Jewish Law, 18,</w:t>
      </w:r>
      <w:r w:rsidRPr="00234AF3">
        <w:rPr>
          <w:rFonts w:ascii="Garamond" w:hAnsi="Garamond" w:cs="Garamond"/>
          <w:spacing w:val="4"/>
          <w:sz w:val="20"/>
          <w:szCs w:val="20"/>
          <w:lang w:val="en-US"/>
        </w:rPr>
        <w:t xml:space="preserve"> 431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Clement VI, 421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Clement VIII, 420</w:t>
      </w:r>
    </w:p>
    <w:p w:rsidR="001734BA" w:rsidRPr="00234AF3" w:rsidRDefault="001734BA">
      <w:pPr>
        <w:spacing w:line="192" w:lineRule="exact"/>
        <w:ind w:left="72" w:right="360" w:hanging="72"/>
        <w:rPr>
          <w:rFonts w:ascii="Garamond" w:hAnsi="Garamond" w:cs="Garamond"/>
          <w:spacing w:val="4"/>
          <w:sz w:val="20"/>
          <w:szCs w:val="20"/>
          <w:lang w:val="en-US"/>
        </w:rPr>
      </w:pPr>
      <w:r w:rsidRPr="00234AF3">
        <w:rPr>
          <w:rFonts w:ascii="Garamond" w:hAnsi="Garamond" w:cs="Garamond"/>
          <w:spacing w:val="2"/>
          <w:sz w:val="20"/>
          <w:szCs w:val="20"/>
          <w:lang w:val="en-US"/>
        </w:rPr>
        <w:t>Collects (prayers), 221, 229–31,</w:t>
      </w:r>
      <w:r w:rsidRPr="00234AF3">
        <w:rPr>
          <w:rFonts w:ascii="Garamond" w:hAnsi="Garamond" w:cs="Garamond"/>
          <w:spacing w:val="4"/>
          <w:sz w:val="20"/>
          <w:szCs w:val="20"/>
          <w:lang w:val="en-US"/>
        </w:rPr>
        <w:t xml:space="preserve"> 369, 375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Colossians, 27</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2"/>
          <w:sz w:val="20"/>
          <w:szCs w:val="20"/>
          <w:lang w:val="en-US"/>
        </w:rPr>
        <w:t>commandments of God, 19, 61, 63,</w:t>
      </w:r>
      <w:r w:rsidRPr="00234AF3">
        <w:rPr>
          <w:rFonts w:ascii="Garamond" w:hAnsi="Garamond" w:cs="Garamond"/>
          <w:spacing w:val="4"/>
          <w:sz w:val="20"/>
          <w:szCs w:val="20"/>
          <w:lang w:val="en-US"/>
        </w:rPr>
        <w:t xml:space="preserve"> 65–87, 91–92, 120, 143, 146, 161, 191, 197, 215, 241, 271–72, 288–89, 309, 316, 343, 359–60, 386–87, 411, 431; first, 67–70, 272–74; second, 71–72, 274–76; third, 73–74, 276–77; fourth, 75–77, 277–78; fifth, 77–78, 278–80; sixth, 79–80; sixth and ninth, 280–81; seventh, 81–83; seventh and tenth, 282–83; eighth, 83–85, 283–85; ninth and tenth, 85–87</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commandments of the Church, 19, 50, 70, 75, 77, 87–91, 92, 132, 146, 161, 191, 241, 265, 271, 285–88, 316, 343, 359–60, 374, 386–87; first, 286; second, 287; third, 287; fourth, 287; fifth, 287–88; sixth, 288 </w:t>
      </w:r>
      <w:r w:rsidRPr="00234AF3">
        <w:rPr>
          <w:rFonts w:ascii="Garamond" w:hAnsi="Garamond" w:cs="Garamond"/>
          <w:spacing w:val="2"/>
          <w:sz w:val="20"/>
          <w:szCs w:val="20"/>
          <w:lang w:val="en-US"/>
        </w:rPr>
        <w:t>Commemoration of the Dead, 461,</w:t>
      </w:r>
      <w:r w:rsidRPr="00234AF3">
        <w:rPr>
          <w:rFonts w:ascii="Garamond" w:hAnsi="Garamond" w:cs="Garamond"/>
          <w:spacing w:val="4"/>
          <w:sz w:val="20"/>
          <w:szCs w:val="20"/>
          <w:lang w:val="en-US"/>
        </w:rPr>
        <w:t xml:space="preserve"> 463–64</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common sense, 18, 165 Communion, 41, 56, 89, 91, 128, </w:t>
      </w:r>
      <w:r w:rsidRPr="00234AF3">
        <w:rPr>
          <w:rFonts w:ascii="Garamond" w:hAnsi="Garamond" w:cs="Garamond"/>
          <w:spacing w:val="2"/>
          <w:sz w:val="20"/>
          <w:szCs w:val="20"/>
          <w:lang w:val="en-US"/>
        </w:rPr>
        <w:t>132–34, 173–74, 176, 191, 196–97,</w:t>
      </w:r>
      <w:r w:rsidRPr="00234AF3">
        <w:rPr>
          <w:rFonts w:ascii="Garamond" w:hAnsi="Garamond" w:cs="Garamond"/>
          <w:spacing w:val="4"/>
          <w:sz w:val="20"/>
          <w:szCs w:val="20"/>
          <w:lang w:val="en-US"/>
        </w:rPr>
        <w:t xml:space="preserve"> 277, 286–87, 313, 321–22, 327, 330–33, 342, 378, 380, 388–91, 398, 406, 409, 418, 422, 425, 427, 429–30, 444, 450, 453, 460, 496; dispositions to receive, 134; </w:t>
      </w:r>
      <w:r w:rsidRPr="00234AF3">
        <w:rPr>
          <w:rFonts w:ascii="Garamond" w:hAnsi="Garamond" w:cs="Garamond"/>
          <w:spacing w:val="3"/>
          <w:sz w:val="20"/>
          <w:szCs w:val="20"/>
          <w:lang w:val="en-US"/>
        </w:rPr>
        <w:t>Easter, 394; spiritual, 332.</w:t>
      </w:r>
      <w:r w:rsidRPr="00234AF3">
        <w:rPr>
          <w:rFonts w:ascii="Garamond" w:hAnsi="Garamond" w:cs="Garamond"/>
          <w:spacing w:val="4"/>
          <w:sz w:val="20"/>
          <w:szCs w:val="20"/>
          <w:lang w:val="en-US"/>
        </w:rPr>
        <w:t xml:space="preserve"> </w:t>
      </w:r>
      <w:r w:rsidRPr="00234AF3">
        <w:rPr>
          <w:rFonts w:ascii="Garamond" w:hAnsi="Garamond" w:cs="Garamond"/>
          <w:i/>
          <w:iCs/>
          <w:spacing w:val="26"/>
          <w:sz w:val="18"/>
          <w:szCs w:val="18"/>
          <w:lang w:val="en-US"/>
        </w:rPr>
        <w:t xml:space="preserve">See also </w:t>
      </w:r>
      <w:r w:rsidRPr="00234AF3">
        <w:rPr>
          <w:rFonts w:ascii="Garamond" w:hAnsi="Garamond" w:cs="Garamond"/>
          <w:spacing w:val="4"/>
          <w:sz w:val="20"/>
          <w:szCs w:val="20"/>
          <w:lang w:val="en-US"/>
        </w:rPr>
        <w:t>Eucharist</w:t>
      </w:r>
    </w:p>
    <w:p w:rsidR="001734BA" w:rsidRPr="00234AF3" w:rsidRDefault="001734BA">
      <w:pPr>
        <w:spacing w:line="192" w:lineRule="exact"/>
        <w:ind w:left="72" w:right="432" w:hanging="72"/>
        <w:rPr>
          <w:rFonts w:ascii="Garamond" w:hAnsi="Garamond" w:cs="Garamond"/>
          <w:spacing w:val="4"/>
          <w:sz w:val="20"/>
          <w:szCs w:val="20"/>
          <w:lang w:val="en-US"/>
        </w:rPr>
      </w:pPr>
      <w:r w:rsidRPr="00234AF3">
        <w:rPr>
          <w:rFonts w:ascii="Garamond" w:hAnsi="Garamond" w:cs="Garamond"/>
          <w:spacing w:val="2"/>
          <w:sz w:val="20"/>
          <w:szCs w:val="20"/>
          <w:lang w:val="en-US"/>
        </w:rPr>
        <w:t>communion of saints, 53, 246,</w:t>
      </w:r>
      <w:r w:rsidRPr="00234AF3">
        <w:rPr>
          <w:rFonts w:ascii="Garamond" w:hAnsi="Garamond" w:cs="Garamond"/>
          <w:spacing w:val="4"/>
          <w:sz w:val="20"/>
          <w:szCs w:val="20"/>
          <w:lang w:val="en-US"/>
        </w:rPr>
        <w:t xml:space="preserve"> 265–66, 407</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compassion, 41, 45, 103–04, 222,</w:t>
      </w:r>
      <w:r w:rsidRPr="00234AF3">
        <w:rPr>
          <w:rFonts w:ascii="Garamond" w:hAnsi="Garamond" w:cs="Garamond"/>
          <w:spacing w:val="4"/>
          <w:sz w:val="20"/>
          <w:szCs w:val="20"/>
          <w:lang w:val="en-US"/>
        </w:rPr>
        <w:t xml:space="preserve"> 352, 362, 439, 441–42</w:t>
      </w:r>
    </w:p>
    <w:p w:rsidR="001734BA" w:rsidRPr="00234AF3" w:rsidRDefault="001734BA">
      <w:pPr>
        <w:spacing w:line="192" w:lineRule="exact"/>
        <w:ind w:right="288"/>
        <w:rPr>
          <w:rFonts w:ascii="Garamond" w:hAnsi="Garamond" w:cs="Garamond"/>
          <w:spacing w:val="4"/>
          <w:sz w:val="20"/>
          <w:szCs w:val="20"/>
          <w:lang w:val="en-US"/>
        </w:rPr>
      </w:pPr>
      <w:r w:rsidRPr="00234AF3">
        <w:rPr>
          <w:rFonts w:ascii="Garamond" w:hAnsi="Garamond" w:cs="Garamond"/>
          <w:spacing w:val="4"/>
          <w:sz w:val="20"/>
          <w:szCs w:val="20"/>
          <w:lang w:val="en-US"/>
        </w:rPr>
        <w:t xml:space="preserve">Compline, 73, 229, 375, 398 </w:t>
      </w:r>
      <w:r w:rsidRPr="00234AF3">
        <w:rPr>
          <w:rFonts w:ascii="Garamond" w:hAnsi="Garamond" w:cs="Garamond"/>
          <w:spacing w:val="2"/>
          <w:sz w:val="20"/>
          <w:szCs w:val="20"/>
          <w:lang w:val="en-US"/>
        </w:rPr>
        <w:t>concupiscence, 92–93, 119, 135,</w:t>
      </w:r>
      <w:r w:rsidRPr="00234AF3">
        <w:rPr>
          <w:rFonts w:ascii="Garamond" w:hAnsi="Garamond" w:cs="Garamond"/>
          <w:spacing w:val="4"/>
          <w:sz w:val="20"/>
          <w:szCs w:val="20"/>
          <w:lang w:val="en-US"/>
        </w:rPr>
        <w:t xml:space="preserve"> 179, 197</w:t>
      </w:r>
    </w:p>
    <w:p w:rsidR="001734BA" w:rsidRPr="00234AF3" w:rsidRDefault="001734BA">
      <w:pPr>
        <w:spacing w:line="192" w:lineRule="exact"/>
        <w:ind w:right="288"/>
        <w:rPr>
          <w:lang w:val="en-US"/>
        </w:rPr>
        <w:sectPr w:rsidR="001734BA" w:rsidRPr="00234AF3">
          <w:pgSz w:w="8640" w:h="12960"/>
          <w:pgMar w:top="1435" w:right="1102" w:bottom="765" w:left="1400" w:header="720" w:footer="720" w:gutter="0"/>
          <w:cols w:num="2" w:space="720" w:equalWidth="0">
            <w:col w:w="2939" w:space="183"/>
            <w:col w:w="2956"/>
          </w:cols>
          <w:noEndnote/>
        </w:sectPr>
      </w:pPr>
    </w:p>
    <w:p w:rsidR="001734BA" w:rsidRPr="00234AF3" w:rsidRDefault="001734BA">
      <w:pPr>
        <w:spacing w:line="192" w:lineRule="exact"/>
        <w:ind w:left="72" w:right="72"/>
        <w:rPr>
          <w:rFonts w:ascii="Garamond" w:hAnsi="Garamond" w:cs="Garamond"/>
          <w:spacing w:val="4"/>
          <w:sz w:val="20"/>
          <w:szCs w:val="20"/>
          <w:lang w:val="en-US"/>
        </w:rPr>
      </w:pPr>
      <w:r w:rsidRPr="00234AF3">
        <w:rPr>
          <w:noProof/>
          <w:lang w:val="en-US"/>
        </w:rPr>
        <w:pict>
          <v:shape id="_x0000_s1434" type="#_x0000_t202" style="position:absolute;left:0;text-align:left;margin-left:58pt;margin-top:25.45pt;width:303.15pt;height:45.9pt;z-index:2518538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5"/>
                      <w:sz w:val="20"/>
                      <w:szCs w:val="20"/>
                      <w:lang w:val="en-US"/>
                    </w:rPr>
                    <w:t>508</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w:t>
                  </w:r>
                </w:p>
              </w:txbxContent>
            </v:textbox>
            <w10:wrap type="through" anchorx="page" anchory="page"/>
          </v:shape>
        </w:pict>
      </w:r>
      <w:r w:rsidRPr="00234AF3">
        <w:rPr>
          <w:rFonts w:ascii="Garamond" w:hAnsi="Garamond" w:cs="Garamond"/>
          <w:spacing w:val="2"/>
          <w:sz w:val="20"/>
          <w:szCs w:val="20"/>
          <w:lang w:val="en-US"/>
        </w:rPr>
        <w:t>Confession, 79–81, 84, 86, 89, 91,</w:t>
      </w:r>
      <w:r w:rsidRPr="00234AF3">
        <w:rPr>
          <w:rFonts w:ascii="Garamond" w:hAnsi="Garamond" w:cs="Garamond"/>
          <w:spacing w:val="4"/>
          <w:sz w:val="20"/>
          <w:szCs w:val="20"/>
          <w:lang w:val="en-US"/>
        </w:rPr>
        <w:t xml:space="preserve"> 97, 112, 127, 134, 144–175, 176, 178, 191, 260, 269, 277, 281, 286–87, 292, 302, 314–28, 331, 335, 342–43, 363, 380, 394, 407–09, 422, 427, 435, 444, 448, 460, 496, 498</w:t>
      </w:r>
    </w:p>
    <w:p w:rsidR="001734BA" w:rsidRPr="00234AF3" w:rsidRDefault="001734BA">
      <w:pPr>
        <w:spacing w:line="192" w:lineRule="exact"/>
        <w:ind w:left="72" w:right="144"/>
        <w:jc w:val="both"/>
        <w:rPr>
          <w:rFonts w:ascii="Garamond" w:hAnsi="Garamond" w:cs="Garamond"/>
          <w:spacing w:val="4"/>
          <w:sz w:val="20"/>
          <w:szCs w:val="20"/>
          <w:lang w:val="en-US"/>
        </w:rPr>
      </w:pPr>
      <w:r w:rsidRPr="00234AF3">
        <w:rPr>
          <w:rFonts w:ascii="Garamond" w:hAnsi="Garamond" w:cs="Garamond"/>
          <w:spacing w:val="2"/>
          <w:sz w:val="20"/>
          <w:szCs w:val="20"/>
          <w:lang w:val="en-US"/>
        </w:rPr>
        <w:t>confessors, 79–81, 88–89, 97, 99,</w:t>
      </w:r>
      <w:r w:rsidRPr="00234AF3">
        <w:rPr>
          <w:rFonts w:ascii="Garamond" w:hAnsi="Garamond" w:cs="Garamond"/>
          <w:spacing w:val="4"/>
          <w:sz w:val="20"/>
          <w:szCs w:val="20"/>
          <w:lang w:val="en-US"/>
        </w:rPr>
        <w:t xml:space="preserve"> 133, 153–58, 161–63, 168, 173, 186, 281, 292, 314, 321–25, 332, 341–43, 362, 419, 422–23</w:t>
      </w:r>
    </w:p>
    <w:p w:rsidR="001734BA" w:rsidRPr="00234AF3" w:rsidRDefault="001734BA">
      <w:pPr>
        <w:spacing w:line="192" w:lineRule="exact"/>
        <w:ind w:left="72" w:right="72"/>
        <w:jc w:val="both"/>
        <w:rPr>
          <w:rFonts w:ascii="Garamond" w:hAnsi="Garamond" w:cs="Garamond"/>
          <w:spacing w:val="4"/>
          <w:sz w:val="20"/>
          <w:szCs w:val="20"/>
          <w:lang w:val="en-US"/>
        </w:rPr>
      </w:pPr>
      <w:r w:rsidRPr="00234AF3">
        <w:rPr>
          <w:rFonts w:ascii="Garamond" w:hAnsi="Garamond" w:cs="Garamond"/>
          <w:spacing w:val="4"/>
          <w:sz w:val="20"/>
          <w:szCs w:val="20"/>
          <w:lang w:val="en-US"/>
        </w:rPr>
        <w:t>confidence in God, 48, 143, 157, 176, 178, 180, 202, 206, 209–10, 295, 318, 336, 347, 349, 358, 361, 363, 388, 442, 465, 481–82</w:t>
      </w:r>
    </w:p>
    <w:p w:rsidR="001734BA" w:rsidRPr="00234AF3" w:rsidRDefault="001734BA">
      <w:pPr>
        <w:spacing w:line="192" w:lineRule="exact"/>
        <w:ind w:left="72" w:right="144"/>
        <w:rPr>
          <w:rFonts w:ascii="Garamond" w:hAnsi="Garamond" w:cs="Garamond"/>
          <w:spacing w:val="4"/>
          <w:sz w:val="20"/>
          <w:szCs w:val="20"/>
          <w:lang w:val="en-US"/>
        </w:rPr>
      </w:pPr>
      <w:r w:rsidRPr="00234AF3">
        <w:rPr>
          <w:rFonts w:ascii="Garamond" w:hAnsi="Garamond" w:cs="Garamond"/>
          <w:spacing w:val="4"/>
          <w:sz w:val="20"/>
          <w:szCs w:val="20"/>
          <w:lang w:val="en-US"/>
        </w:rPr>
        <w:t>confidentiality, 83, 155 Confirmation, 55, 110–13, 121, 123–27, 185, 192, 260, 301–03, 305, 310–314, 448, 496; condi</w:t>
      </w:r>
      <w:r w:rsidRPr="00234AF3">
        <w:rPr>
          <w:rFonts w:ascii="Garamond" w:hAnsi="Garamond" w:cs="Garamond"/>
          <w:spacing w:val="4"/>
          <w:sz w:val="20"/>
          <w:szCs w:val="20"/>
          <w:lang w:val="en-US"/>
        </w:rPr>
        <w:softHyphen/>
        <w:t>tions required, 313–14; matter, form, minister, and ceremonies, 125–27, 311–13</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2"/>
          <w:sz w:val="20"/>
          <w:szCs w:val="20"/>
          <w:lang w:val="en-US"/>
        </w:rPr>
        <w:t>confraternities, 373, 375, 378–79</w:t>
      </w:r>
      <w:r w:rsidRPr="00234AF3">
        <w:rPr>
          <w:rFonts w:ascii="Garamond" w:hAnsi="Garamond" w:cs="Garamond"/>
          <w:spacing w:val="4"/>
          <w:sz w:val="20"/>
          <w:szCs w:val="20"/>
          <w:lang w:val="en-US"/>
        </w:rPr>
        <w:t xml:space="preserve"> consanguinity, 91</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4"/>
          <w:sz w:val="20"/>
          <w:szCs w:val="20"/>
          <w:lang w:val="en-US"/>
        </w:rPr>
        <w:t>conscience, 88, 134, 144, 154, 158–59, 166, 277–78, 313, 336, 385, 408, 417, 448, 498; examina</w:t>
      </w:r>
      <w:r w:rsidRPr="00234AF3">
        <w:rPr>
          <w:rFonts w:ascii="Garamond" w:hAnsi="Garamond" w:cs="Garamond"/>
          <w:spacing w:val="4"/>
          <w:sz w:val="20"/>
          <w:szCs w:val="20"/>
          <w:lang w:val="en-US"/>
        </w:rPr>
        <w:softHyphen/>
        <w:t>tion of, 134, 144–47, 155–57, 169, 233, 292, 315, 316–17, 321–23, 355, 409, 498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Consecration, 129–32, 136–38; 329 Constantine, 495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Constantius, 492</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2"/>
          <w:sz w:val="20"/>
          <w:szCs w:val="20"/>
          <w:lang w:val="en-US"/>
        </w:rPr>
        <w:t>conversation, 20, 37, 63, 74, 83–85,</w:t>
      </w:r>
      <w:r w:rsidRPr="00234AF3">
        <w:rPr>
          <w:rFonts w:ascii="Garamond" w:hAnsi="Garamond" w:cs="Garamond"/>
          <w:spacing w:val="4"/>
          <w:sz w:val="20"/>
          <w:szCs w:val="20"/>
          <w:lang w:val="en-US"/>
        </w:rPr>
        <w:t xml:space="preserve"> 147, 152, 203, 234, 357, 410 conversion, converts, 35–39, 46, 48–49, 91, 100, 117, 125, 141, 173–74, 261, 269, 292, 335, 379, 423, 468, 472–75, 477, 480–87, 492, 495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Corinthians, 27, 170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Cornelius, 471–72</w:t>
      </w:r>
    </w:p>
    <w:p w:rsidR="001734BA" w:rsidRPr="00234AF3" w:rsidRDefault="001734BA">
      <w:pPr>
        <w:spacing w:line="192" w:lineRule="exact"/>
        <w:ind w:left="72" w:right="72"/>
        <w:rPr>
          <w:rFonts w:ascii="Garamond" w:hAnsi="Garamond" w:cs="Garamond"/>
          <w:spacing w:val="4"/>
          <w:sz w:val="20"/>
          <w:szCs w:val="20"/>
          <w:lang w:val="en-US"/>
        </w:rPr>
      </w:pPr>
      <w:r w:rsidRPr="00234AF3">
        <w:rPr>
          <w:rFonts w:ascii="Garamond" w:hAnsi="Garamond" w:cs="Garamond"/>
          <w:spacing w:val="2"/>
          <w:sz w:val="20"/>
          <w:szCs w:val="20"/>
          <w:lang w:val="en-US"/>
        </w:rPr>
        <w:t>Council: General, 53, 87, 133, 193;</w:t>
      </w:r>
      <w:r w:rsidRPr="00234AF3">
        <w:rPr>
          <w:rFonts w:ascii="Garamond" w:hAnsi="Garamond" w:cs="Garamond"/>
          <w:spacing w:val="4"/>
          <w:sz w:val="20"/>
          <w:szCs w:val="20"/>
          <w:lang w:val="en-US"/>
        </w:rPr>
        <w:t xml:space="preserve"> Lateran, 132–33, 171; Seventh General, 69; Sixth General, 214; of Florence, 110, 114; of Nicaea, 495; of Nicaea II, 223; of Trent,</w:t>
      </w:r>
    </w:p>
    <w:tbl>
      <w:tblPr>
        <w:tblW w:w="0" w:type="auto"/>
        <w:tblInd w:w="144" w:type="dxa"/>
        <w:tblLayout w:type="fixed"/>
        <w:tblCellMar>
          <w:left w:w="0" w:type="dxa"/>
          <w:right w:w="0" w:type="dxa"/>
        </w:tblCellMar>
        <w:tblLook w:val="0000"/>
      </w:tblPr>
      <w:tblGrid>
        <w:gridCol w:w="2059"/>
        <w:gridCol w:w="725"/>
      </w:tblGrid>
      <w:tr w:rsidR="001734BA" w:rsidRPr="00234AF3">
        <w:tblPrEx>
          <w:tblCellMar>
            <w:top w:w="0" w:type="dxa"/>
            <w:left w:w="0" w:type="dxa"/>
            <w:bottom w:w="0" w:type="dxa"/>
            <w:right w:w="0" w:type="dxa"/>
          </w:tblCellMar>
        </w:tblPrEx>
        <w:trPr>
          <w:trHeight w:hRule="exact" w:val="177"/>
        </w:trPr>
        <w:tc>
          <w:tcPr>
            <w:tcW w:w="2059"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27, 61, 108, 113–14, 120,</w:t>
            </w:r>
          </w:p>
        </w:tc>
        <w:tc>
          <w:tcPr>
            <w:tcW w:w="725"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z w:val="20"/>
                <w:szCs w:val="20"/>
                <w:lang w:val="en-US"/>
              </w:rPr>
              <w:t>123, 125,</w:t>
            </w:r>
          </w:p>
        </w:tc>
      </w:tr>
      <w:tr w:rsidR="001734BA" w:rsidRPr="00234AF3">
        <w:tblPrEx>
          <w:tblCellMar>
            <w:top w:w="0" w:type="dxa"/>
            <w:left w:w="0" w:type="dxa"/>
            <w:bottom w:w="0" w:type="dxa"/>
            <w:right w:w="0" w:type="dxa"/>
          </w:tblCellMar>
        </w:tblPrEx>
        <w:trPr>
          <w:trHeight w:hRule="exact" w:val="202"/>
        </w:trPr>
        <w:tc>
          <w:tcPr>
            <w:tcW w:w="2059"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131–34, 138–39, 141–45,</w:t>
            </w:r>
          </w:p>
        </w:tc>
        <w:tc>
          <w:tcPr>
            <w:tcW w:w="725"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148–52,</w:t>
            </w:r>
          </w:p>
        </w:tc>
      </w:tr>
      <w:tr w:rsidR="001734BA" w:rsidRPr="00234AF3">
        <w:tblPrEx>
          <w:tblCellMar>
            <w:top w:w="0" w:type="dxa"/>
            <w:left w:w="0" w:type="dxa"/>
            <w:bottom w:w="0" w:type="dxa"/>
            <w:right w:w="0" w:type="dxa"/>
          </w:tblCellMar>
        </w:tblPrEx>
        <w:trPr>
          <w:trHeight w:hRule="exact" w:val="221"/>
        </w:trPr>
        <w:tc>
          <w:tcPr>
            <w:tcW w:w="2059"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154–57, 159–60, 163–64,</w:t>
            </w:r>
          </w:p>
        </w:tc>
        <w:tc>
          <w:tcPr>
            <w:tcW w:w="725"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166–67,</w:t>
            </w:r>
          </w:p>
        </w:tc>
      </w:tr>
      <w:tr w:rsidR="001734BA" w:rsidRPr="00234AF3">
        <w:tblPrEx>
          <w:tblCellMar>
            <w:top w:w="0" w:type="dxa"/>
            <w:left w:w="0" w:type="dxa"/>
            <w:bottom w:w="0" w:type="dxa"/>
            <w:right w:w="0" w:type="dxa"/>
          </w:tblCellMar>
        </w:tblPrEx>
        <w:trPr>
          <w:trHeight w:hRule="exact" w:val="173"/>
        </w:trPr>
        <w:tc>
          <w:tcPr>
            <w:tcW w:w="2784" w:type="dxa"/>
            <w:gridSpan w:val="2"/>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169–70, 172, 175–77, 178, 182,</w:t>
            </w:r>
          </w:p>
        </w:tc>
      </w:tr>
      <w:tr w:rsidR="001734BA" w:rsidRPr="00234AF3">
        <w:tblPrEx>
          <w:tblCellMar>
            <w:top w:w="0" w:type="dxa"/>
            <w:left w:w="0" w:type="dxa"/>
            <w:bottom w:w="0" w:type="dxa"/>
            <w:right w:w="0" w:type="dxa"/>
          </w:tblCellMar>
        </w:tblPrEx>
        <w:trPr>
          <w:trHeight w:hRule="exact" w:val="681"/>
        </w:trPr>
        <w:tc>
          <w:tcPr>
            <w:tcW w:w="2784" w:type="dxa"/>
            <w:gridSpan w:val="2"/>
            <w:tcBorders>
              <w:top w:val="nil"/>
              <w:left w:val="nil"/>
              <w:bottom w:val="nil"/>
              <w:right w:val="nil"/>
            </w:tcBorders>
          </w:tcPr>
          <w:p w:rsidR="001734BA" w:rsidRPr="00234AF3" w:rsidRDefault="001734BA">
            <w:pPr>
              <w:spacing w:after="432"/>
              <w:rPr>
                <w:rFonts w:ascii="Garamond" w:hAnsi="Garamond" w:cs="Garamond"/>
                <w:spacing w:val="4"/>
                <w:sz w:val="20"/>
                <w:szCs w:val="20"/>
                <w:lang w:val="en-US"/>
              </w:rPr>
            </w:pPr>
            <w:r w:rsidRPr="00234AF3">
              <w:rPr>
                <w:rFonts w:ascii="Garamond" w:hAnsi="Garamond" w:cs="Garamond"/>
                <w:spacing w:val="4"/>
                <w:sz w:val="20"/>
                <w:szCs w:val="20"/>
                <w:lang w:val="en-US"/>
              </w:rPr>
              <w:t>184–86</w:t>
            </w:r>
          </w:p>
        </w:tc>
      </w:tr>
    </w:tbl>
    <w:p w:rsidR="001734BA" w:rsidRPr="00234AF3" w:rsidRDefault="001734BA">
      <w:pPr>
        <w:spacing w:line="192" w:lineRule="exact"/>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 xml:space="preserve">courage, 48, 99, 102, 120, 124, 136, 169, 189, 204, 234, 295, 310, 313, 322, 465, 475–76, 484, 490, 492 creation, 25, 28, 30–32, 73, 167, 246–52, 276, 366, 384, 388, 402 </w:t>
      </w:r>
      <w:r w:rsidRPr="00234AF3">
        <w:rPr>
          <w:rFonts w:ascii="Garamond" w:hAnsi="Garamond" w:cs="Garamond"/>
          <w:i/>
          <w:iCs/>
          <w:spacing w:val="20"/>
          <w:sz w:val="20"/>
          <w:szCs w:val="20"/>
          <w:lang w:val="en-US"/>
        </w:rPr>
        <w:t xml:space="preserve">Credo, </w:t>
      </w:r>
      <w:r w:rsidRPr="00234AF3">
        <w:rPr>
          <w:rFonts w:ascii="Garamond" w:hAnsi="Garamond" w:cs="Garamond"/>
          <w:spacing w:val="4"/>
          <w:sz w:val="20"/>
          <w:szCs w:val="20"/>
          <w:lang w:val="en-US"/>
        </w:rPr>
        <w:t>368</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Creed, 20, 27–28, 191, 239, 244,</w:t>
      </w:r>
      <w:r w:rsidRPr="00234AF3">
        <w:rPr>
          <w:rFonts w:ascii="Garamond" w:hAnsi="Garamond" w:cs="Garamond"/>
          <w:spacing w:val="4"/>
          <w:sz w:val="20"/>
          <w:szCs w:val="20"/>
          <w:lang w:val="en-US"/>
        </w:rPr>
        <w:t xml:space="preserve"> 245–47, 252, 256, 258, 314, </w:t>
      </w:r>
      <w:r w:rsidRPr="00234AF3">
        <w:rPr>
          <w:rFonts w:ascii="Garamond" w:hAnsi="Garamond" w:cs="Garamond"/>
          <w:spacing w:val="2"/>
          <w:sz w:val="20"/>
          <w:szCs w:val="20"/>
          <w:lang w:val="en-US"/>
        </w:rPr>
        <w:t>386–87, 469.</w:t>
      </w:r>
      <w:r w:rsidRPr="00234AF3">
        <w:rPr>
          <w:rFonts w:ascii="Garamond" w:hAnsi="Garamond" w:cs="Garamond"/>
          <w:spacing w:val="4"/>
          <w:sz w:val="20"/>
          <w:szCs w:val="20"/>
          <w:lang w:val="en-US"/>
        </w:rPr>
        <w:t xml:space="preserve"> </w:t>
      </w:r>
      <w:r w:rsidRPr="00234AF3">
        <w:rPr>
          <w:rFonts w:ascii="Garamond" w:hAnsi="Garamond" w:cs="Garamond"/>
          <w:i/>
          <w:iCs/>
          <w:spacing w:val="17"/>
          <w:sz w:val="20"/>
          <w:szCs w:val="20"/>
          <w:lang w:val="en-US"/>
        </w:rPr>
        <w:t xml:space="preserve">See also </w:t>
      </w:r>
      <w:r w:rsidRPr="00234AF3">
        <w:rPr>
          <w:rFonts w:ascii="Garamond" w:hAnsi="Garamond" w:cs="Garamond"/>
          <w:spacing w:val="2"/>
          <w:sz w:val="20"/>
          <w:szCs w:val="20"/>
          <w:lang w:val="en-US"/>
        </w:rPr>
        <w:t>Apostles’</w:t>
      </w:r>
      <w:r w:rsidRPr="00234AF3">
        <w:rPr>
          <w:rFonts w:ascii="Garamond" w:hAnsi="Garamond" w:cs="Garamond"/>
          <w:spacing w:val="4"/>
          <w:sz w:val="20"/>
          <w:szCs w:val="20"/>
          <w:lang w:val="en-US"/>
        </w:rPr>
        <w:t xml:space="preserve"> Creed</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Crete, 27, 181</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cross: of Jesus Christ, 244, 257–58, 273–74, 294, 312, 324, 329, 333–34, 376, 383, 393, 395, 397, 404, 407, 441, 451–53, 477–78; sacrifice of the, 140–41, 334, 398; sign of the, 20–21, 118–19, 121, 125–26, 162, 180, 239–40, 312, 362, 368, 370, 382, 384, 427 crucifix, 180, 213, 368, 392, 395, 451, 453</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cursing, 59, 72, 147, 153, 158, 218,</w:t>
      </w:r>
      <w:r w:rsidRPr="00234AF3">
        <w:rPr>
          <w:rFonts w:ascii="Garamond" w:hAnsi="Garamond" w:cs="Garamond"/>
          <w:spacing w:val="4"/>
          <w:sz w:val="20"/>
          <w:szCs w:val="20"/>
          <w:lang w:val="en-US"/>
        </w:rPr>
        <w:t xml:space="preserve"> 269, 275, 317, 321, 342, 393 Cyprian, Saint, 135–36, 154, 171–72, 207, 226–27, 388 Cyril, Saint, 20, 129, 136, 170</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D</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Damascus, 473</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damnation, 59, 66, 80, 91–92, 94, 107, 153, 158, 161, 164, 169, 185, 216, 252, 257, 268–69, 272, 281, 290, 305, 311, 323, 326, 336, 340–41, 343, 359, 404, 417 dancing, 74, 79, 197, 277, 281, 403–06, 426, 468, 496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Daniel, 26, 30, 202, 208</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David, 26, 40–41, 84, 205, 211, </w:t>
      </w:r>
      <w:r w:rsidRPr="00234AF3">
        <w:rPr>
          <w:rFonts w:ascii="Garamond" w:hAnsi="Garamond" w:cs="Garamond"/>
          <w:spacing w:val="2"/>
          <w:sz w:val="20"/>
          <w:szCs w:val="20"/>
          <w:lang w:val="en-US"/>
        </w:rPr>
        <w:t>213, 225–26, 254, 392, 487–89,</w:t>
      </w:r>
      <w:r w:rsidRPr="00234AF3">
        <w:rPr>
          <w:rFonts w:ascii="Garamond" w:hAnsi="Garamond" w:cs="Garamond"/>
          <w:spacing w:val="4"/>
          <w:sz w:val="20"/>
          <w:szCs w:val="20"/>
          <w:lang w:val="en-US"/>
        </w:rPr>
        <w:t xml:space="preserve"> 495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deaconesses, 184</w:t>
      </w:r>
    </w:p>
    <w:p w:rsidR="001734BA" w:rsidRPr="00234AF3" w:rsidRDefault="001734BA">
      <w:pPr>
        <w:spacing w:line="192" w:lineRule="exact"/>
        <w:ind w:right="288"/>
        <w:rPr>
          <w:rFonts w:ascii="Garamond" w:hAnsi="Garamond" w:cs="Garamond"/>
          <w:spacing w:val="4"/>
          <w:sz w:val="20"/>
          <w:szCs w:val="20"/>
          <w:lang w:val="en-US"/>
        </w:rPr>
      </w:pPr>
      <w:r w:rsidRPr="00234AF3">
        <w:rPr>
          <w:rFonts w:ascii="Garamond" w:hAnsi="Garamond" w:cs="Garamond"/>
          <w:spacing w:val="2"/>
          <w:sz w:val="20"/>
          <w:szCs w:val="20"/>
          <w:lang w:val="en-US"/>
        </w:rPr>
        <w:t>deacons, 56, 112, 134, 182, 184,</w:t>
      </w:r>
      <w:r w:rsidRPr="00234AF3">
        <w:rPr>
          <w:rFonts w:ascii="Garamond" w:hAnsi="Garamond" w:cs="Garamond"/>
          <w:spacing w:val="4"/>
          <w:sz w:val="20"/>
          <w:szCs w:val="20"/>
          <w:lang w:val="en-US"/>
        </w:rPr>
        <w:t xml:space="preserve"> 219, 338, 387, 396, 490, 493 deaf and dumb man, 121</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death, 96, 151, 252, 255, 260, 277–79, 333, 335, 365, 379, 393, 402, 404, 463–64; eternal, 31–32, 93, 135, 217, 251, 268–69, 290; fear of, 126; hour of, in danger of, 63, 76, 78, 111–12, 118, 129, 143–44, 154, 160, 175–78, 180, 267, 269, 307–09, 332, 336–37,</w:t>
      </w:r>
    </w:p>
    <w:p w:rsidR="001734BA" w:rsidRPr="00234AF3" w:rsidRDefault="001734BA">
      <w:pPr>
        <w:spacing w:line="192" w:lineRule="exact"/>
        <w:ind w:left="72" w:right="72" w:hanging="72"/>
        <w:rPr>
          <w:lang w:val="en-US"/>
        </w:rPr>
        <w:sectPr w:rsidR="001734BA" w:rsidRPr="00234AF3">
          <w:pgSz w:w="8640" w:h="12960"/>
          <w:pgMar w:top="1426" w:right="1357" w:bottom="335" w:left="1160" w:header="720" w:footer="720" w:gutter="0"/>
          <w:cols w:num="2" w:space="720" w:equalWidth="0">
            <w:col w:w="2944" w:space="178"/>
            <w:col w:w="2941"/>
          </w:cols>
          <w:noEndnote/>
        </w:sectPr>
      </w:pPr>
    </w:p>
    <w:p w:rsidR="001734BA" w:rsidRPr="00234AF3" w:rsidRDefault="001734BA">
      <w:pPr>
        <w:rPr>
          <w:rFonts w:ascii="Garamond" w:hAnsi="Garamond" w:cs="Garamond"/>
          <w:i/>
          <w:iCs/>
          <w:spacing w:val="36"/>
          <w:sz w:val="18"/>
          <w:szCs w:val="18"/>
          <w:lang w:val="en-US"/>
        </w:rPr>
      </w:pPr>
      <w:r w:rsidRPr="00234AF3">
        <w:rPr>
          <w:noProof/>
          <w:lang w:val="en-US"/>
        </w:rPr>
        <w:pict>
          <v:shape id="_x0000_s1435" type="#_x0000_t202" style="position:absolute;margin-left:69.75pt;margin-top:25.45pt;width:304.6pt;height:46.35pt;z-index:25185484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176"/>
                    <w:rPr>
                      <w:rFonts w:ascii="Arial" w:hAnsi="Arial" w:cs="Arial"/>
                      <w:sz w:val="18"/>
                      <w:szCs w:val="18"/>
                      <w:lang w:val="en-US"/>
                    </w:rPr>
                  </w:pPr>
                  <w:r>
                    <w:rPr>
                      <w:rFonts w:ascii="Garamond" w:hAnsi="Garamond" w:cs="Garamond"/>
                      <w:i/>
                      <w:iCs/>
                      <w:spacing w:val="36"/>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6"/>
                      <w:sz w:val="18"/>
                      <w:szCs w:val="18"/>
                      <w:lang w:val="en-US"/>
                    </w:rPr>
                    <w:t>509</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 xml:space="preserve">death: </w:t>
      </w:r>
      <w:r w:rsidRPr="00234AF3">
        <w:rPr>
          <w:rFonts w:ascii="Garamond" w:hAnsi="Garamond" w:cs="Garamond"/>
          <w:i/>
          <w:iCs/>
          <w:spacing w:val="36"/>
          <w:sz w:val="18"/>
          <w:szCs w:val="18"/>
          <w:lang w:val="en-US"/>
        </w:rPr>
        <w:t>(continued)</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4"/>
          <w:sz w:val="20"/>
          <w:szCs w:val="20"/>
          <w:lang w:val="en-US"/>
        </w:rPr>
        <w:t>hour of, in danger of, 367, 384, 461; of John the Baptist, 467; penalty, 178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Decapolis, 36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decency, 79, 342</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dedication of a church, 171, 461, 497–99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delectation, 86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demons, devils, Lucifer, Satan, 21, </w:t>
      </w:r>
      <w:r w:rsidRPr="00234AF3">
        <w:rPr>
          <w:rFonts w:ascii="Garamond" w:hAnsi="Garamond" w:cs="Garamond"/>
          <w:spacing w:val="1"/>
          <w:sz w:val="20"/>
          <w:szCs w:val="20"/>
          <w:lang w:val="en-US"/>
        </w:rPr>
        <w:t>31–32, 35, 48, 56–57, 59–60, 70, 72,</w:t>
      </w:r>
      <w:r w:rsidRPr="00234AF3">
        <w:rPr>
          <w:rFonts w:ascii="Garamond" w:hAnsi="Garamond" w:cs="Garamond"/>
          <w:spacing w:val="4"/>
          <w:sz w:val="20"/>
          <w:szCs w:val="20"/>
          <w:lang w:val="en-US"/>
        </w:rPr>
        <w:t xml:space="preserve"> 84, 86, 91–93, 98, 108, 113, 115, 120–22, 124, 135, 155, 159, 162, </w:t>
      </w:r>
      <w:r w:rsidRPr="00234AF3">
        <w:rPr>
          <w:rFonts w:ascii="Garamond" w:hAnsi="Garamond" w:cs="Garamond"/>
          <w:spacing w:val="1"/>
          <w:sz w:val="20"/>
          <w:szCs w:val="20"/>
          <w:lang w:val="en-US"/>
        </w:rPr>
        <w:t>165, 175–76, 179–80, 183, 189, 191,</w:t>
      </w:r>
      <w:r w:rsidRPr="00234AF3">
        <w:rPr>
          <w:rFonts w:ascii="Garamond" w:hAnsi="Garamond" w:cs="Garamond"/>
          <w:spacing w:val="4"/>
          <w:sz w:val="20"/>
          <w:szCs w:val="20"/>
          <w:lang w:val="en-US"/>
        </w:rPr>
        <w:t xml:space="preserve"> 203–04, 206, 211, 213, 220, 250, </w:t>
      </w:r>
      <w:r w:rsidRPr="00234AF3">
        <w:rPr>
          <w:rFonts w:ascii="Garamond" w:hAnsi="Garamond" w:cs="Garamond"/>
          <w:spacing w:val="1"/>
          <w:sz w:val="20"/>
          <w:szCs w:val="20"/>
          <w:lang w:val="en-US"/>
        </w:rPr>
        <w:t>252, 256, 262, 268–69, 305–06, 309,</w:t>
      </w:r>
      <w:r w:rsidRPr="00234AF3">
        <w:rPr>
          <w:rFonts w:ascii="Garamond" w:hAnsi="Garamond" w:cs="Garamond"/>
          <w:spacing w:val="4"/>
          <w:sz w:val="20"/>
          <w:szCs w:val="20"/>
          <w:lang w:val="en-US"/>
        </w:rPr>
        <w:t xml:space="preserve"> 311, 335–38, 362, 377, 384–86, 403–06, 415–16, 423, 464–65, 493 Denis, Saint, 132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desert, 256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despair, 70, 100, 143, 292, 468, 485</w:t>
      </w:r>
      <w:r w:rsidRPr="00234AF3">
        <w:rPr>
          <w:rFonts w:ascii="Garamond" w:hAnsi="Garamond" w:cs="Garamond"/>
          <w:spacing w:val="4"/>
          <w:sz w:val="20"/>
          <w:szCs w:val="20"/>
          <w:lang w:val="en-US"/>
        </w:rPr>
        <w:t xml:space="preserve"> detachment, 61, 97, 102–04, 118, 173, 206, 347, 446, 457, 459–60, 481–82, 484, 486, 494 Deuteronomy, 25–26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z w:val="20"/>
          <w:szCs w:val="20"/>
          <w:lang w:val="en-US"/>
        </w:rPr>
        <w:t>devotion, 21, 80, 88–90, 97, 113–14,</w:t>
      </w:r>
      <w:r w:rsidRPr="00234AF3">
        <w:rPr>
          <w:rFonts w:ascii="Garamond" w:hAnsi="Garamond" w:cs="Garamond"/>
          <w:spacing w:val="4"/>
          <w:sz w:val="20"/>
          <w:szCs w:val="20"/>
          <w:lang w:val="en-US"/>
        </w:rPr>
        <w:t xml:space="preserve"> 121, 132–33, 194, 196, 206–07, 227, 231, 275, 281, 288, 296–97, 305, 314, 331, 342, 347–48, 367, 369, 376, 378–80, 382–83, 385, 389–90, 394, 400, 406, 410, 417–18, 426–27, 431, 442, 444, 449, 450–53, 456, 460–61, 465, 489, 493–94, 496, 498–99</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3"/>
          <w:sz w:val="20"/>
          <w:szCs w:val="20"/>
          <w:lang w:val="en-US"/>
        </w:rPr>
        <w:t>diligence, 102, 146, 296–97, 372,</w:t>
      </w:r>
      <w:r w:rsidRPr="00234AF3">
        <w:rPr>
          <w:rFonts w:ascii="Garamond" w:hAnsi="Garamond" w:cs="Garamond"/>
          <w:spacing w:val="4"/>
          <w:sz w:val="20"/>
          <w:szCs w:val="20"/>
          <w:lang w:val="en-US"/>
        </w:rPr>
        <w:t xml:space="preserve"> 480, 493–95</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2"/>
          <w:sz w:val="20"/>
          <w:szCs w:val="20"/>
          <w:lang w:val="en-US"/>
        </w:rPr>
        <w:t>dioceses, 54–55, 57, 77, 89, 160,</w:t>
      </w:r>
      <w:r w:rsidRPr="00234AF3">
        <w:rPr>
          <w:rFonts w:ascii="Garamond" w:hAnsi="Garamond" w:cs="Garamond"/>
          <w:spacing w:val="4"/>
          <w:sz w:val="20"/>
          <w:szCs w:val="20"/>
          <w:lang w:val="en-US"/>
        </w:rPr>
        <w:t xml:space="preserve"> 170, 172, 326, 461, 492 Diocletian, 495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disciples, 19, 35–37, 40–43, 47–49,</w:t>
      </w:r>
      <w:r w:rsidRPr="00234AF3">
        <w:rPr>
          <w:rFonts w:ascii="Garamond" w:hAnsi="Garamond" w:cs="Garamond"/>
          <w:spacing w:val="4"/>
          <w:sz w:val="20"/>
          <w:szCs w:val="20"/>
          <w:lang w:val="en-US"/>
        </w:rPr>
        <w:t xml:space="preserve"> 66, 136, 145, 214, 226, 238–40, 256, 258–60, 376, 397, 410–11, 438–40, 442, 444–45, 468, 473, 475, 478, 483, 485</w:t>
      </w:r>
    </w:p>
    <w:p w:rsidR="001734BA" w:rsidRPr="00234AF3" w:rsidRDefault="001734BA">
      <w:pPr>
        <w:spacing w:line="192" w:lineRule="exact"/>
        <w:ind w:right="504"/>
        <w:rPr>
          <w:rFonts w:ascii="Garamond" w:hAnsi="Garamond" w:cs="Garamond"/>
          <w:spacing w:val="4"/>
          <w:sz w:val="20"/>
          <w:szCs w:val="20"/>
          <w:lang w:val="en-US"/>
        </w:rPr>
      </w:pPr>
      <w:r w:rsidRPr="00234AF3">
        <w:rPr>
          <w:rFonts w:ascii="Garamond" w:hAnsi="Garamond" w:cs="Garamond"/>
          <w:spacing w:val="4"/>
          <w:sz w:val="20"/>
          <w:szCs w:val="20"/>
          <w:lang w:val="en-US"/>
        </w:rPr>
        <w:t xml:space="preserve">discouragement, 172, 210 </w:t>
      </w:r>
      <w:r w:rsidRPr="00234AF3">
        <w:rPr>
          <w:rFonts w:ascii="Garamond" w:hAnsi="Garamond" w:cs="Garamond"/>
          <w:spacing w:val="2"/>
          <w:sz w:val="20"/>
          <w:szCs w:val="20"/>
          <w:lang w:val="en-US"/>
        </w:rPr>
        <w:t>discretion, 56, 71, 77, 85, 275</w:t>
      </w:r>
      <w:r w:rsidRPr="00234AF3">
        <w:rPr>
          <w:rFonts w:ascii="Garamond" w:hAnsi="Garamond" w:cs="Garamond"/>
          <w:spacing w:val="4"/>
          <w:sz w:val="20"/>
          <w:szCs w:val="20"/>
          <w:lang w:val="en-US"/>
        </w:rPr>
        <w:t xml:space="preserve"> disdain, 95, 231, 462</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2"/>
          <w:sz w:val="20"/>
          <w:szCs w:val="20"/>
          <w:lang w:val="en-US"/>
        </w:rPr>
        <w:t>dishonor, 19, 286, 309, 311, 359,</w:t>
      </w:r>
      <w:r w:rsidRPr="00234AF3">
        <w:rPr>
          <w:rFonts w:ascii="Garamond" w:hAnsi="Garamond" w:cs="Garamond"/>
          <w:spacing w:val="4"/>
          <w:sz w:val="20"/>
          <w:szCs w:val="20"/>
          <w:lang w:val="en-US"/>
        </w:rPr>
        <w:t xml:space="preserve"> 433</w:t>
      </w:r>
    </w:p>
    <w:p w:rsidR="001734BA" w:rsidRPr="00234AF3" w:rsidRDefault="001734BA">
      <w:pPr>
        <w:spacing w:line="192" w:lineRule="exact"/>
        <w:ind w:left="144" w:right="216" w:hanging="144"/>
        <w:rPr>
          <w:rFonts w:ascii="Garamond" w:hAnsi="Garamond" w:cs="Garamond"/>
          <w:spacing w:val="4"/>
          <w:sz w:val="20"/>
          <w:szCs w:val="20"/>
          <w:lang w:val="en-US"/>
        </w:rPr>
      </w:pPr>
      <w:r w:rsidRPr="00234AF3">
        <w:rPr>
          <w:rFonts w:ascii="Garamond" w:hAnsi="Garamond" w:cs="Garamond"/>
          <w:spacing w:val="4"/>
          <w:sz w:val="20"/>
          <w:szCs w:val="20"/>
          <w:lang w:val="en-US"/>
        </w:rPr>
        <w:t>disobedience, 32, 51, 76, 87, 89, 91–92, 161, 278, 285, 288–89, 316–17, 454</w:t>
      </w:r>
    </w:p>
    <w:p w:rsidR="001734BA" w:rsidRPr="00234AF3" w:rsidRDefault="001734BA">
      <w:pPr>
        <w:spacing w:line="192" w:lineRule="exact"/>
        <w:ind w:left="72" w:right="360"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2"/>
          <w:sz w:val="20"/>
          <w:szCs w:val="20"/>
          <w:lang w:val="en-US"/>
        </w:rPr>
        <w:t>dispensations, 90–91, 121, 343,</w:t>
      </w:r>
      <w:r w:rsidRPr="00234AF3">
        <w:rPr>
          <w:rFonts w:ascii="Garamond" w:hAnsi="Garamond" w:cs="Garamond"/>
          <w:spacing w:val="4"/>
          <w:sz w:val="20"/>
          <w:szCs w:val="20"/>
          <w:lang w:val="en-US"/>
        </w:rPr>
        <w:t xml:space="preserve"> 408, 419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disrespect, 275, 390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dissipation, 98–99, 405</w:t>
      </w:r>
    </w:p>
    <w:p w:rsidR="001734BA" w:rsidRPr="00234AF3" w:rsidRDefault="001734BA">
      <w:pPr>
        <w:spacing w:line="192" w:lineRule="exact"/>
        <w:ind w:left="72" w:right="288"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Divine Office, 19, 56, 183, 224, 227–31, 340–41, 352–53, 373, 375, 381–82, 408–09, 427, 448,</w:t>
      </w:r>
    </w:p>
    <w:p w:rsidR="001734BA" w:rsidRPr="00234AF3" w:rsidRDefault="001734BA">
      <w:pPr>
        <w:numPr>
          <w:ilvl w:val="0"/>
          <w:numId w:val="40"/>
        </w:numPr>
        <w:rPr>
          <w:rFonts w:ascii="Garamond" w:hAnsi="Garamond" w:cs="Garamond"/>
          <w:spacing w:val="4"/>
          <w:sz w:val="20"/>
          <w:szCs w:val="20"/>
          <w:lang w:val="en-US"/>
        </w:rPr>
      </w:pPr>
      <w:r w:rsidRPr="00234AF3">
        <w:rPr>
          <w:rFonts w:ascii="Garamond" w:hAnsi="Garamond" w:cs="Garamond"/>
          <w:spacing w:val="4"/>
          <w:sz w:val="20"/>
          <w:szCs w:val="20"/>
          <w:lang w:val="en-US"/>
        </w:rPr>
        <w:t>496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doctrine, 36, 52–53, 56, 70, 114, 132, 156, 180, 221, 235, 263, 265, 311, 448, 451, 469, 475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Domitian, 478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drunkenness, 97, 179, 294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dueling, 78, 91, 178</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E</w:t>
      </w:r>
    </w:p>
    <w:p w:rsidR="001734BA" w:rsidRPr="00234AF3" w:rsidRDefault="001734BA">
      <w:pPr>
        <w:spacing w:line="192" w:lineRule="exact"/>
        <w:ind w:left="72" w:right="72" w:hanging="72"/>
        <w:jc w:val="both"/>
        <w:rPr>
          <w:rFonts w:ascii="Garamond" w:hAnsi="Garamond" w:cs="Garamond"/>
          <w:spacing w:val="4"/>
          <w:sz w:val="20"/>
          <w:szCs w:val="20"/>
          <w:lang w:val="en-US"/>
        </w:rPr>
      </w:pPr>
      <w:r w:rsidRPr="00234AF3">
        <w:rPr>
          <w:rFonts w:ascii="Garamond" w:hAnsi="Garamond" w:cs="Garamond"/>
          <w:spacing w:val="2"/>
          <w:sz w:val="20"/>
          <w:szCs w:val="20"/>
          <w:lang w:val="en-US"/>
        </w:rPr>
        <w:t>earth, 28, 30–33, 47, 49–50, 57–59,</w:t>
      </w:r>
      <w:r w:rsidRPr="00234AF3">
        <w:rPr>
          <w:rFonts w:ascii="Garamond" w:hAnsi="Garamond" w:cs="Garamond"/>
          <w:spacing w:val="4"/>
          <w:sz w:val="20"/>
          <w:szCs w:val="20"/>
          <w:lang w:val="en-US"/>
        </w:rPr>
        <w:t xml:space="preserve"> 63, 69, 91–92, 104, 109, 111, 123, 129, 141, 169, 171, 174, 188, 205, 215–17, 219–21, 226, 246–48,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250–52, 258–59, 261–63, 265, 267,</w:t>
      </w:r>
      <w:r w:rsidRPr="00234AF3">
        <w:rPr>
          <w:rFonts w:ascii="Garamond" w:hAnsi="Garamond" w:cs="Garamond"/>
          <w:spacing w:val="4"/>
          <w:sz w:val="20"/>
          <w:szCs w:val="20"/>
          <w:lang w:val="en-US"/>
        </w:rPr>
        <w:t xml:space="preserve"> 271, 327, 339–40, 358, 360, 376, </w:t>
      </w:r>
      <w:r w:rsidRPr="00234AF3">
        <w:rPr>
          <w:rFonts w:ascii="Garamond" w:hAnsi="Garamond" w:cs="Garamond"/>
          <w:spacing w:val="2"/>
          <w:sz w:val="20"/>
          <w:szCs w:val="20"/>
          <w:lang w:val="en-US"/>
        </w:rPr>
        <w:t>382, 402, 410–11, 413–14, 416–17,</w:t>
      </w:r>
      <w:r w:rsidRPr="00234AF3">
        <w:rPr>
          <w:rFonts w:ascii="Garamond" w:hAnsi="Garamond" w:cs="Garamond"/>
          <w:spacing w:val="4"/>
          <w:sz w:val="20"/>
          <w:szCs w:val="20"/>
          <w:lang w:val="en-US"/>
        </w:rPr>
        <w:t xml:space="preserve"> 420, 432, 446–47, 458, 460, 463,</w:t>
      </w:r>
    </w:p>
    <w:p w:rsidR="001734BA" w:rsidRPr="00234AF3" w:rsidRDefault="001734BA">
      <w:pPr>
        <w:numPr>
          <w:ilvl w:val="0"/>
          <w:numId w:val="40"/>
        </w:numPr>
        <w:spacing w:line="192" w:lineRule="exact"/>
        <w:ind w:right="288"/>
        <w:rPr>
          <w:rFonts w:ascii="Garamond" w:hAnsi="Garamond" w:cs="Garamond"/>
          <w:spacing w:val="4"/>
          <w:sz w:val="20"/>
          <w:szCs w:val="20"/>
          <w:lang w:val="en-US"/>
        </w:rPr>
      </w:pPr>
      <w:r w:rsidRPr="00234AF3">
        <w:rPr>
          <w:rFonts w:ascii="Garamond" w:hAnsi="Garamond" w:cs="Garamond"/>
          <w:spacing w:val="4"/>
          <w:sz w:val="20"/>
          <w:szCs w:val="20"/>
          <w:lang w:val="en-US"/>
        </w:rPr>
        <w:t>467–68, 470, 472–74, 487, 493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earthquakes, 58, 414</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Easter, 89, 116, 118, 122, 133, 193, 258–59, 307, 377–78, 394, 396, 399, 402–03, 407, 410, 418, 427, 443–44, 446; Communion, 89–90, 438; season, 89, 133, 213, 286–87, 332, 378, 394, 398, 410–12, 413–14, 416, 419, 477 Ecclesiastes, 26</w:t>
      </w:r>
    </w:p>
    <w:p w:rsidR="001734BA" w:rsidRPr="00234AF3" w:rsidRDefault="001734BA">
      <w:pPr>
        <w:spacing w:line="192" w:lineRule="exact"/>
        <w:jc w:val="both"/>
        <w:rPr>
          <w:rFonts w:ascii="Garamond" w:hAnsi="Garamond" w:cs="Garamond"/>
          <w:spacing w:val="4"/>
          <w:sz w:val="20"/>
          <w:szCs w:val="20"/>
          <w:lang w:val="en-US"/>
        </w:rPr>
      </w:pPr>
      <w:r w:rsidRPr="00234AF3">
        <w:rPr>
          <w:rFonts w:ascii="Garamond" w:hAnsi="Garamond" w:cs="Garamond"/>
          <w:spacing w:val="4"/>
          <w:sz w:val="20"/>
          <w:szCs w:val="20"/>
          <w:lang w:val="en-US"/>
        </w:rPr>
        <w:t>ecclesiastics, ecclesiastical state, 52, 91, 117, 132, 184–86, 339–41, 387 Ecclesiasticus [Sirach], 208</w:t>
      </w:r>
    </w:p>
    <w:p w:rsidR="001734BA" w:rsidRPr="00234AF3" w:rsidRDefault="001734BA">
      <w:pPr>
        <w:spacing w:line="192" w:lineRule="exact"/>
        <w:ind w:left="72" w:right="288" w:hanging="72"/>
        <w:jc w:val="both"/>
        <w:rPr>
          <w:rFonts w:ascii="Garamond" w:hAnsi="Garamond" w:cs="Garamond"/>
          <w:spacing w:val="4"/>
          <w:sz w:val="20"/>
          <w:szCs w:val="20"/>
          <w:lang w:val="en-US"/>
        </w:rPr>
      </w:pPr>
      <w:r w:rsidRPr="00234AF3">
        <w:rPr>
          <w:rFonts w:ascii="Garamond" w:hAnsi="Garamond" w:cs="Garamond"/>
          <w:spacing w:val="2"/>
          <w:sz w:val="20"/>
          <w:szCs w:val="20"/>
          <w:lang w:val="en-US"/>
        </w:rPr>
        <w:t>Egypt, 26, 34, 212, 256, 259–60,</w:t>
      </w:r>
      <w:r w:rsidRPr="00234AF3">
        <w:rPr>
          <w:rFonts w:ascii="Garamond" w:hAnsi="Garamond" w:cs="Garamond"/>
          <w:spacing w:val="4"/>
          <w:sz w:val="20"/>
          <w:szCs w:val="20"/>
          <w:lang w:val="en-US"/>
        </w:rPr>
        <w:t xml:space="preserve"> 401–02, 434, 444, 446, 483–84, 488–89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Electa, 27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Eli, 226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Elijah, 37, 436–37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Elisha, 384</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3"/>
          <w:sz w:val="20"/>
          <w:szCs w:val="20"/>
          <w:lang w:val="en-US"/>
        </w:rPr>
        <w:t>Elizabeth, Saint, 223–24, 234, 356,</w:t>
      </w:r>
      <w:r w:rsidRPr="00234AF3">
        <w:rPr>
          <w:rFonts w:ascii="Garamond" w:hAnsi="Garamond" w:cs="Garamond"/>
          <w:spacing w:val="4"/>
          <w:sz w:val="20"/>
          <w:szCs w:val="20"/>
          <w:lang w:val="en-US"/>
        </w:rPr>
        <w:t xml:space="preserve"> 364–65, 457–58, 466</w:t>
      </w:r>
    </w:p>
    <w:p w:rsidR="001734BA" w:rsidRPr="00234AF3" w:rsidRDefault="001734BA">
      <w:pPr>
        <w:spacing w:line="192" w:lineRule="exact"/>
        <w:ind w:left="72" w:right="360" w:hanging="72"/>
        <w:rPr>
          <w:rFonts w:ascii="Garamond" w:hAnsi="Garamond" w:cs="Garamond"/>
          <w:spacing w:val="4"/>
          <w:sz w:val="20"/>
          <w:szCs w:val="20"/>
          <w:lang w:val="en-US"/>
        </w:rPr>
      </w:pPr>
      <w:r w:rsidRPr="00234AF3">
        <w:rPr>
          <w:rFonts w:ascii="Garamond" w:hAnsi="Garamond" w:cs="Garamond"/>
          <w:spacing w:val="2"/>
          <w:sz w:val="20"/>
          <w:szCs w:val="20"/>
          <w:lang w:val="en-US"/>
        </w:rPr>
        <w:t>Ember Days, 89, 286, 288, 399,</w:t>
      </w:r>
      <w:r w:rsidRPr="00234AF3">
        <w:rPr>
          <w:rFonts w:ascii="Garamond" w:hAnsi="Garamond" w:cs="Garamond"/>
          <w:spacing w:val="4"/>
          <w:sz w:val="20"/>
          <w:szCs w:val="20"/>
          <w:lang w:val="en-US"/>
        </w:rPr>
        <w:t xml:space="preserve"> 415–17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Emmanuel, 429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Emmaus, 136, 410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employees, 74, 282</w:t>
      </w:r>
    </w:p>
    <w:p w:rsidR="001734BA" w:rsidRPr="00234AF3" w:rsidRDefault="001734BA">
      <w:pPr>
        <w:rPr>
          <w:lang w:val="en-US"/>
        </w:rPr>
        <w:sectPr w:rsidR="001734BA" w:rsidRPr="00234AF3">
          <w:pgSz w:w="8640" w:h="12960"/>
          <w:pgMar w:top="1435" w:right="1093" w:bottom="756" w:left="1395" w:header="720" w:footer="720" w:gutter="0"/>
          <w:cols w:num="2" w:space="720" w:equalWidth="0">
            <w:col w:w="2946" w:space="181"/>
            <w:col w:w="2965"/>
          </w:cols>
          <w:noEndnote/>
        </w:sectPr>
      </w:pPr>
    </w:p>
    <w:p w:rsidR="001734BA" w:rsidRPr="00234AF3" w:rsidRDefault="001734BA">
      <w:pPr>
        <w:spacing w:line="192" w:lineRule="exact"/>
        <w:ind w:left="144" w:hanging="144"/>
        <w:rPr>
          <w:rFonts w:ascii="Garamond" w:hAnsi="Garamond" w:cs="Garamond"/>
          <w:spacing w:val="4"/>
          <w:sz w:val="20"/>
          <w:szCs w:val="20"/>
          <w:lang w:val="en-US"/>
        </w:rPr>
      </w:pPr>
      <w:r w:rsidRPr="00234AF3">
        <w:rPr>
          <w:noProof/>
          <w:lang w:val="en-US"/>
        </w:rPr>
        <w:pict>
          <v:shape id="_x0000_s1436" type="#_x0000_t202" style="position:absolute;left:0;text-align:left;margin-left:57.75pt;margin-top:25.45pt;width:305.05pt;height:46.1pt;z-index:251855872;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510</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through" anchorx="page" anchory="page"/>
          </v:shape>
        </w:pict>
      </w:r>
      <w:r w:rsidRPr="00234AF3">
        <w:rPr>
          <w:rFonts w:ascii="Garamond" w:hAnsi="Garamond" w:cs="Garamond"/>
          <w:spacing w:val="4"/>
          <w:sz w:val="20"/>
          <w:szCs w:val="20"/>
          <w:lang w:val="en-US"/>
        </w:rPr>
        <w:t>encouragement, 24, 35, 144, 180, 194, 220, 226, 230, 251, 274, 279, 321, 372–73, 378–79, 381, 387, 393, 399, 402, 406, 414, 418, 424, 427, 449, 454, 462, 477, 496</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enemies: defeat of, 205, 208; </w:t>
      </w:r>
      <w:r w:rsidRPr="00234AF3">
        <w:rPr>
          <w:rFonts w:ascii="Garamond" w:hAnsi="Garamond" w:cs="Garamond"/>
          <w:spacing w:val="2"/>
          <w:sz w:val="20"/>
          <w:szCs w:val="20"/>
          <w:lang w:val="en-US"/>
        </w:rPr>
        <w:t>forgive, 24, 78, 161, 199, 243, 245,</w:t>
      </w:r>
      <w:r w:rsidRPr="00234AF3">
        <w:rPr>
          <w:rFonts w:ascii="Garamond" w:hAnsi="Garamond" w:cs="Garamond"/>
          <w:spacing w:val="4"/>
          <w:sz w:val="20"/>
          <w:szCs w:val="20"/>
          <w:lang w:val="en-US"/>
        </w:rPr>
        <w:t xml:space="preserve"> 271, 294, 322, 345, 361, 490; of God, 92–93, 149, 151, 156, 173, 206, 241, 243, 262, 347, 408, 426, </w:t>
      </w:r>
      <w:r w:rsidRPr="00234AF3">
        <w:rPr>
          <w:rFonts w:ascii="Garamond" w:hAnsi="Garamond" w:cs="Garamond"/>
          <w:spacing w:val="2"/>
          <w:sz w:val="20"/>
          <w:szCs w:val="20"/>
          <w:lang w:val="en-US"/>
        </w:rPr>
        <w:t>498; of salvation, 50, 93, 111, 120,</w:t>
      </w:r>
      <w:r w:rsidRPr="00234AF3">
        <w:rPr>
          <w:rFonts w:ascii="Garamond" w:hAnsi="Garamond" w:cs="Garamond"/>
          <w:spacing w:val="4"/>
          <w:sz w:val="20"/>
          <w:szCs w:val="20"/>
          <w:lang w:val="en-US"/>
        </w:rPr>
        <w:t xml:space="preserve"> 124, 312, 313, 377, 496; of the </w:t>
      </w:r>
      <w:r w:rsidRPr="00234AF3">
        <w:rPr>
          <w:rFonts w:ascii="Garamond" w:hAnsi="Garamond" w:cs="Garamond"/>
          <w:spacing w:val="2"/>
          <w:sz w:val="20"/>
          <w:szCs w:val="20"/>
          <w:lang w:val="en-US"/>
        </w:rPr>
        <w:t>Church, 421; of the faith, 50; pray</w:t>
      </w:r>
      <w:r w:rsidRPr="00234AF3">
        <w:rPr>
          <w:rFonts w:ascii="Garamond" w:hAnsi="Garamond" w:cs="Garamond"/>
          <w:spacing w:val="4"/>
          <w:sz w:val="20"/>
          <w:szCs w:val="20"/>
          <w:lang w:val="en-US"/>
        </w:rPr>
        <w:t xml:space="preserve"> for, 219, 345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envy, 44, 94, 97, 100, 102, 180, 285,</w:t>
      </w:r>
      <w:r w:rsidRPr="00234AF3">
        <w:rPr>
          <w:rFonts w:ascii="Garamond" w:hAnsi="Garamond" w:cs="Garamond"/>
          <w:spacing w:val="4"/>
          <w:sz w:val="20"/>
          <w:szCs w:val="20"/>
          <w:lang w:val="en-US"/>
        </w:rPr>
        <w:t xml:space="preserve"> 292–94, 296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Ephesians, 27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Ephrem, Saint, 210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epidemic, 373, 421</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Epiphany, 193, 376, 401, 418–19, 427, 432–34</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Epistles, 25–27, 56, 181, 183, 211–</w:t>
      </w:r>
      <w:r w:rsidRPr="00234AF3">
        <w:rPr>
          <w:rFonts w:ascii="Garamond" w:hAnsi="Garamond" w:cs="Garamond"/>
          <w:spacing w:val="4"/>
          <w:sz w:val="20"/>
          <w:szCs w:val="20"/>
          <w:lang w:val="en-US"/>
        </w:rPr>
        <w:t xml:space="preserve"> 12, 304, 338, 402, 472, 477, 484 Esther, 26</w:t>
      </w:r>
    </w:p>
    <w:p w:rsidR="001734BA" w:rsidRPr="00234AF3" w:rsidRDefault="001734BA">
      <w:pPr>
        <w:spacing w:line="192" w:lineRule="exact"/>
        <w:ind w:right="72"/>
        <w:jc w:val="both"/>
        <w:rPr>
          <w:rFonts w:ascii="Garamond" w:hAnsi="Garamond" w:cs="Garamond"/>
          <w:spacing w:val="4"/>
          <w:sz w:val="20"/>
          <w:szCs w:val="20"/>
          <w:lang w:val="en-US"/>
        </w:rPr>
      </w:pPr>
      <w:r w:rsidRPr="00234AF3">
        <w:rPr>
          <w:rFonts w:ascii="Garamond" w:hAnsi="Garamond" w:cs="Garamond"/>
          <w:spacing w:val="2"/>
          <w:sz w:val="20"/>
          <w:szCs w:val="20"/>
          <w:lang w:val="en-US"/>
        </w:rPr>
        <w:t>eternity, 21, 29, 33, 47, 59, 62, 76,</w:t>
      </w:r>
      <w:r w:rsidRPr="00234AF3">
        <w:rPr>
          <w:rFonts w:ascii="Garamond" w:hAnsi="Garamond" w:cs="Garamond"/>
          <w:spacing w:val="4"/>
          <w:sz w:val="20"/>
          <w:szCs w:val="20"/>
          <w:lang w:val="en-US"/>
        </w:rPr>
        <w:t xml:space="preserve"> 92, 136, 226, 244, 248, 254, 265, 268, 290, 327, 340, 359, 404, 431 Ethiopia, 483–85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z w:val="20"/>
          <w:szCs w:val="20"/>
          <w:lang w:val="en-US"/>
        </w:rPr>
        <w:t>Eucharist (Most Blessed Sacrament),</w:t>
      </w:r>
      <w:r w:rsidRPr="00234AF3">
        <w:rPr>
          <w:rFonts w:ascii="Garamond" w:hAnsi="Garamond" w:cs="Garamond"/>
          <w:spacing w:val="4"/>
          <w:sz w:val="20"/>
          <w:szCs w:val="20"/>
          <w:lang w:val="en-US"/>
        </w:rPr>
        <w:t xml:space="preserve"> 24, 56, 73, 89, 110–12, 138, 175, 181–83, 191, 196, 211, 216, 273, 301–03, 305, 328–32, 333, 340, 360, 377, 380, 383, 390, 394, 403, 405–06, 422, 428, 440, 446, 448–50, 451–53, 497; as a sacrament, 128–36, 328–29; as a sacrifice, 136–41; benediction, exposition of, 383, 450, 453; dispositions for receiving, 331–32; institution of, 131–32; minister of, 131; species of bread </w:t>
      </w:r>
      <w:r w:rsidRPr="00234AF3">
        <w:rPr>
          <w:rFonts w:ascii="Garamond" w:hAnsi="Garamond" w:cs="Garamond"/>
          <w:spacing w:val="2"/>
          <w:sz w:val="20"/>
          <w:szCs w:val="20"/>
          <w:lang w:val="en-US"/>
        </w:rPr>
        <w:t>and wine, 129–30, 330–31, 333–34</w:t>
      </w:r>
      <w:r w:rsidRPr="00234AF3">
        <w:rPr>
          <w:rFonts w:ascii="Garamond" w:hAnsi="Garamond" w:cs="Garamond"/>
          <w:spacing w:val="4"/>
          <w:sz w:val="20"/>
          <w:szCs w:val="20"/>
          <w:lang w:val="en-US"/>
        </w:rPr>
        <w:t xml:space="preserve"> Eustochius, 20</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evangelical counsels, 101–03 Evangelists, 461, 469–71, 477, 483 Evaristus, Pope Saint, 196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Eve, 31–32, 155, 187, 196, 251 evil, 19, 31–33, 40, 46, 57, 59, 64, 66, 70–72, 77–79, 84–86, 89, 92, 96, 98, 100–03, 107–08, 121, 124, 142–43, 146–47, 151–52, 164–68, 179–80, 200, 204, 206–07, 215–17,</w:t>
      </w:r>
    </w:p>
    <w:p w:rsidR="001734BA" w:rsidRPr="00234AF3" w:rsidRDefault="001734BA">
      <w:pPr>
        <w:rPr>
          <w:rFonts w:ascii="Garamond" w:hAnsi="Garamond" w:cs="Garamond"/>
          <w:i/>
          <w:iCs/>
          <w:spacing w:val="30"/>
          <w:sz w:val="18"/>
          <w:szCs w:val="18"/>
          <w:lang w:val="en-US"/>
        </w:rPr>
      </w:pPr>
      <w:r w:rsidRPr="00234AF3">
        <w:rPr>
          <w:lang w:val="en-US"/>
        </w:rPr>
        <w:br w:type="column"/>
      </w:r>
      <w:r w:rsidRPr="00234AF3">
        <w:rPr>
          <w:rFonts w:ascii="Garamond" w:hAnsi="Garamond" w:cs="Garamond"/>
          <w:spacing w:val="4"/>
          <w:sz w:val="20"/>
          <w:szCs w:val="20"/>
          <w:lang w:val="en-US"/>
        </w:rPr>
        <w:t xml:space="preserve">evil </w:t>
      </w:r>
      <w:r w:rsidRPr="00234AF3">
        <w:rPr>
          <w:rFonts w:ascii="Garamond" w:hAnsi="Garamond" w:cs="Garamond"/>
          <w:i/>
          <w:iCs/>
          <w:spacing w:val="31"/>
          <w:sz w:val="18"/>
          <w:szCs w:val="18"/>
          <w:lang w:val="en-US"/>
        </w:rPr>
        <w:t>(continued)</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222, 233, 251, 255, 267–269, 271, 279–80, 284, 288–89, 297, 300, 324–25, 336–37, 340, 342–44, 348, 355, 359, 361–63, 383–85, 390, 402, 404, 412, 414, 417, 423, 432, 439, 450, 495</w:t>
      </w:r>
    </w:p>
    <w:p w:rsidR="001734BA" w:rsidRPr="00234AF3" w:rsidRDefault="001734BA">
      <w:pPr>
        <w:spacing w:line="192" w:lineRule="exact"/>
        <w:ind w:right="216"/>
        <w:jc w:val="both"/>
        <w:rPr>
          <w:rFonts w:ascii="Garamond" w:hAnsi="Garamond" w:cs="Garamond"/>
          <w:spacing w:val="4"/>
          <w:sz w:val="20"/>
          <w:szCs w:val="20"/>
          <w:lang w:val="en-US"/>
        </w:rPr>
      </w:pPr>
      <w:r w:rsidRPr="00234AF3">
        <w:rPr>
          <w:rFonts w:ascii="Garamond" w:hAnsi="Garamond" w:cs="Garamond"/>
          <w:spacing w:val="2"/>
          <w:sz w:val="20"/>
          <w:szCs w:val="20"/>
          <w:lang w:val="en-US"/>
        </w:rPr>
        <w:t>Exaltation of the Holy Cross, 415</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excommunication, 51, 70, 89–91,</w:t>
      </w:r>
      <w:r w:rsidRPr="00234AF3">
        <w:rPr>
          <w:rFonts w:ascii="Garamond" w:hAnsi="Garamond" w:cs="Garamond"/>
          <w:spacing w:val="4"/>
          <w:sz w:val="20"/>
          <w:szCs w:val="20"/>
          <w:lang w:val="en-US"/>
        </w:rPr>
        <w:t xml:space="preserve"> 178, 263–64, 284, 287, 387, 389, 394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Exodus, 25–26, 66</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 xml:space="preserve">exorcism, exorcists, 56, 113, 115, 120–21, 182–83, 305, 338, 384 </w:t>
      </w:r>
      <w:r w:rsidRPr="00234AF3">
        <w:rPr>
          <w:rFonts w:ascii="Garamond" w:hAnsi="Garamond" w:cs="Garamond"/>
          <w:spacing w:val="2"/>
          <w:sz w:val="20"/>
          <w:szCs w:val="20"/>
          <w:lang w:val="en-US"/>
        </w:rPr>
        <w:t>Extreme Unction, 110–12, 175–80,</w:t>
      </w:r>
      <w:r w:rsidRPr="00234AF3">
        <w:rPr>
          <w:rFonts w:ascii="Garamond" w:hAnsi="Garamond" w:cs="Garamond"/>
          <w:spacing w:val="4"/>
          <w:sz w:val="20"/>
          <w:szCs w:val="20"/>
          <w:lang w:val="en-US"/>
        </w:rPr>
        <w:t xml:space="preserve"> 278, 301–03, 305, 335–38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Ezekiel,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Ezra, 26</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F</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fairs, markets, 74</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faith, 19–21, 22–28, 47–53, 58, 60,</w:t>
      </w:r>
      <w:r w:rsidRPr="00234AF3">
        <w:rPr>
          <w:rFonts w:ascii="Garamond" w:hAnsi="Garamond" w:cs="Garamond"/>
          <w:spacing w:val="4"/>
          <w:sz w:val="20"/>
          <w:szCs w:val="20"/>
          <w:lang w:val="en-US"/>
        </w:rPr>
        <w:t xml:space="preserve"> 69–70, 75, 101, 104, 108, 113,</w:t>
      </w:r>
    </w:p>
    <w:p w:rsidR="001734BA" w:rsidRPr="00234AF3" w:rsidRDefault="001734BA">
      <w:pPr>
        <w:numPr>
          <w:ilvl w:val="0"/>
          <w:numId w:val="41"/>
        </w:numPr>
        <w:spacing w:line="192" w:lineRule="exact"/>
        <w:ind w:right="216"/>
        <w:rPr>
          <w:rFonts w:ascii="Garamond" w:hAnsi="Garamond" w:cs="Garamond"/>
          <w:spacing w:val="4"/>
          <w:sz w:val="20"/>
          <w:szCs w:val="20"/>
          <w:lang w:val="en-US"/>
        </w:rPr>
      </w:pPr>
      <w:r w:rsidRPr="00234AF3">
        <w:rPr>
          <w:rFonts w:ascii="Garamond" w:hAnsi="Garamond" w:cs="Garamond"/>
          <w:spacing w:val="4"/>
          <w:sz w:val="20"/>
          <w:szCs w:val="20"/>
          <w:lang w:val="en-US"/>
        </w:rPr>
        <w:t xml:space="preserve">117–26, 129, 134–35, 143, </w:t>
      </w:r>
      <w:r w:rsidRPr="00234AF3">
        <w:rPr>
          <w:rFonts w:ascii="Garamond" w:hAnsi="Garamond" w:cs="Garamond"/>
          <w:spacing w:val="2"/>
          <w:sz w:val="20"/>
          <w:szCs w:val="20"/>
          <w:lang w:val="en-US"/>
        </w:rPr>
        <w:t>154, 165, 171, 175, 181, 184–85,</w:t>
      </w:r>
      <w:r w:rsidRPr="00234AF3">
        <w:rPr>
          <w:rFonts w:ascii="Garamond" w:hAnsi="Garamond" w:cs="Garamond"/>
          <w:spacing w:val="4"/>
          <w:sz w:val="20"/>
          <w:szCs w:val="20"/>
          <w:lang w:val="en-US"/>
        </w:rPr>
        <w:t xml:space="preserve"> 199, 202, 235, 239, 242–46, 259–62, 264–65, 295, 303,</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 xml:space="preserve">309–12, 314, 325, 327, 331, 347, </w:t>
      </w:r>
      <w:r w:rsidRPr="00234AF3">
        <w:rPr>
          <w:rFonts w:ascii="Garamond" w:hAnsi="Garamond" w:cs="Garamond"/>
          <w:spacing w:val="2"/>
          <w:sz w:val="20"/>
          <w:szCs w:val="20"/>
          <w:lang w:val="en-US"/>
        </w:rPr>
        <w:t>353, 362, 369, 382–385, 387, 390,</w:t>
      </w:r>
      <w:r w:rsidRPr="00234AF3">
        <w:rPr>
          <w:rFonts w:ascii="Garamond" w:hAnsi="Garamond" w:cs="Garamond"/>
          <w:spacing w:val="4"/>
          <w:sz w:val="20"/>
          <w:szCs w:val="20"/>
          <w:lang w:val="en-US"/>
        </w:rPr>
        <w:t xml:space="preserve"> 417, 426, 429, 433, 436, 446, 448–50, 463, 469, 472, 474–77, 479, 481, 483–84, 487–88,</w:t>
      </w:r>
    </w:p>
    <w:p w:rsidR="001734BA" w:rsidRPr="00234AF3" w:rsidRDefault="001734BA">
      <w:pPr>
        <w:spacing w:line="192" w:lineRule="exact"/>
        <w:ind w:right="144" w:firstLine="72"/>
        <w:rPr>
          <w:rFonts w:ascii="Garamond" w:hAnsi="Garamond" w:cs="Garamond"/>
          <w:spacing w:val="4"/>
          <w:sz w:val="20"/>
          <w:szCs w:val="20"/>
          <w:lang w:val="en-US"/>
        </w:rPr>
      </w:pPr>
      <w:r w:rsidRPr="00234AF3">
        <w:rPr>
          <w:rFonts w:ascii="Garamond" w:hAnsi="Garamond" w:cs="Garamond"/>
          <w:spacing w:val="4"/>
          <w:sz w:val="20"/>
          <w:szCs w:val="20"/>
          <w:lang w:val="en-US"/>
        </w:rPr>
        <w:t>490–91, 495; human, 23, 242–43 faithfulness, fidelity, 62, 76, 186, 189, 194–96, 215, 234, 343, 359 famine, 58, 421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fastidiousness, 97, 179</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fasting, 20, 35, 89–90, 97, 127, 134, 157, 166–67, 172–73, 203, 256, 286, 288, 294, 324, 332, 378, 387, 394, 400–03, 405, 407–11, 413–19, 422, 468, 484, 492, 494–96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Fathers of the Church, 25, 52, 82,</w:t>
      </w:r>
    </w:p>
    <w:p w:rsidR="001734BA" w:rsidRPr="00234AF3" w:rsidRDefault="001734BA">
      <w:pPr>
        <w:numPr>
          <w:ilvl w:val="0"/>
          <w:numId w:val="41"/>
        </w:num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120, 123, 129, 134, 144–45, 154, 163, 167, 171, 182, 196, 198, 211–12, 214, 218, 229, 231, 375 fear of God, 111, 134, 143, 148, 150, 186–87, 189–90, 196, 343 feast days, 20, 70, 74, 88–89, 198, </w:t>
      </w:r>
      <w:r w:rsidRPr="00234AF3">
        <w:rPr>
          <w:rFonts w:ascii="Garamond" w:hAnsi="Garamond" w:cs="Garamond"/>
          <w:spacing w:val="3"/>
          <w:sz w:val="20"/>
          <w:szCs w:val="20"/>
          <w:lang w:val="en-US"/>
        </w:rPr>
        <w:t>227, 229–30, 276–77, 286–89, 317,</w:t>
      </w:r>
      <w:r w:rsidRPr="00234AF3">
        <w:rPr>
          <w:rFonts w:ascii="Garamond" w:hAnsi="Garamond" w:cs="Garamond"/>
          <w:spacing w:val="4"/>
          <w:sz w:val="20"/>
          <w:szCs w:val="20"/>
          <w:lang w:val="en-US"/>
        </w:rPr>
        <w:t xml:space="preserve"> 341, 343, 351, 353, 372, 374–75, </w:t>
      </w:r>
      <w:r w:rsidRPr="00234AF3">
        <w:rPr>
          <w:rFonts w:ascii="Garamond" w:hAnsi="Garamond" w:cs="Garamond"/>
          <w:spacing w:val="2"/>
          <w:sz w:val="20"/>
          <w:szCs w:val="20"/>
          <w:lang w:val="en-US"/>
        </w:rPr>
        <w:t>383, 387, 390, 399, 417–19, 424–29</w:t>
      </w:r>
    </w:p>
    <w:p w:rsidR="001734BA" w:rsidRPr="00234AF3" w:rsidRDefault="001734BA">
      <w:pPr>
        <w:numPr>
          <w:ilvl w:val="0"/>
          <w:numId w:val="41"/>
        </w:numPr>
        <w:spacing w:line="192" w:lineRule="exact"/>
        <w:ind w:right="72"/>
        <w:rPr>
          <w:lang w:val="en-US"/>
        </w:rPr>
        <w:sectPr w:rsidR="001734BA" w:rsidRPr="00234AF3">
          <w:pgSz w:w="8640" w:h="12960"/>
          <w:pgMar w:top="1430" w:right="1324" w:bottom="765" w:left="1155" w:header="720" w:footer="720" w:gutter="0"/>
          <w:cols w:num="2" w:space="720" w:equalWidth="0">
            <w:col w:w="2963" w:space="159"/>
            <w:col w:w="2979"/>
          </w:cols>
          <w:noEndnote/>
        </w:sectPr>
      </w:pPr>
    </w:p>
    <w:p w:rsidR="001734BA" w:rsidRPr="00234AF3" w:rsidRDefault="001734BA">
      <w:pPr>
        <w:rPr>
          <w:rFonts w:ascii="Garamond" w:hAnsi="Garamond" w:cs="Garamond"/>
          <w:i/>
          <w:iCs/>
          <w:spacing w:val="14"/>
          <w:sz w:val="20"/>
          <w:szCs w:val="20"/>
          <w:lang w:val="en-US"/>
        </w:rPr>
      </w:pPr>
      <w:r w:rsidRPr="00234AF3">
        <w:rPr>
          <w:noProof/>
          <w:lang w:val="en-US"/>
        </w:rPr>
        <w:pict>
          <v:shape id="_x0000_s1437" type="#_x0000_t202" style="position:absolute;margin-left:68.75pt;margin-top:25.45pt;width:305.85pt;height:46.35pt;z-index:25185689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ind w:left="4176"/>
                    <w:rPr>
                      <w:rFonts w:ascii="Garamond" w:hAnsi="Garamond" w:cs="Garamond"/>
                      <w:i/>
                      <w:iCs/>
                      <w:spacing w:val="14"/>
                      <w:sz w:val="20"/>
                      <w:szCs w:val="20"/>
                      <w:lang w:val="en-US"/>
                    </w:rPr>
                  </w:pPr>
                  <w:r>
                    <w:rPr>
                      <w:rFonts w:ascii="Garamond" w:hAnsi="Garamond" w:cs="Garamond"/>
                      <w:i/>
                      <w:iCs/>
                      <w:spacing w:val="14"/>
                      <w:sz w:val="20"/>
                      <w:szCs w:val="20"/>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28"/>
                      <w:sz w:val="20"/>
                      <w:szCs w:val="20"/>
                      <w:lang w:val="en-US"/>
                    </w:rPr>
                    <w:t>511</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 xml:space="preserve">feast days: </w:t>
      </w:r>
      <w:r w:rsidRPr="00234AF3">
        <w:rPr>
          <w:rFonts w:ascii="Garamond" w:hAnsi="Garamond" w:cs="Garamond"/>
          <w:i/>
          <w:iCs/>
          <w:spacing w:val="24"/>
          <w:sz w:val="20"/>
          <w:szCs w:val="20"/>
          <w:lang w:val="en-US"/>
        </w:rPr>
        <w:t>(continued)</w:t>
      </w:r>
    </w:p>
    <w:p w:rsidR="001734BA" w:rsidRPr="00234AF3" w:rsidRDefault="001734BA">
      <w:pPr>
        <w:spacing w:line="192" w:lineRule="exact"/>
        <w:ind w:left="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to honor God, 425–27; to honor </w:t>
      </w:r>
      <w:r w:rsidRPr="00234AF3">
        <w:rPr>
          <w:rFonts w:ascii="Garamond" w:hAnsi="Garamond" w:cs="Garamond"/>
          <w:spacing w:val="2"/>
          <w:sz w:val="20"/>
          <w:szCs w:val="20"/>
          <w:lang w:val="en-US"/>
        </w:rPr>
        <w:t>Jesus Christ, 427–53; to honor the</w:t>
      </w:r>
      <w:r w:rsidRPr="00234AF3">
        <w:rPr>
          <w:rFonts w:ascii="Garamond" w:hAnsi="Garamond" w:cs="Garamond"/>
          <w:spacing w:val="4"/>
          <w:sz w:val="20"/>
          <w:szCs w:val="20"/>
          <w:lang w:val="en-US"/>
        </w:rPr>
        <w:t xml:space="preserve"> Most Blessed Virgin, 453–61; to honor the saints, 461–96</w:t>
      </w:r>
    </w:p>
    <w:p w:rsidR="001734BA" w:rsidRPr="00234AF3" w:rsidRDefault="001734BA">
      <w:pPr>
        <w:spacing w:line="192" w:lineRule="exact"/>
        <w:ind w:left="144" w:right="72"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fervor, 206–08, 212, 224, 227, 234, 347–48, 362, 372, 377, 400, 412, 418, 499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fortitude, 101–02, 123, 180, 295, 303</w:t>
      </w:r>
      <w:r w:rsidRPr="00234AF3">
        <w:rPr>
          <w:rFonts w:ascii="Garamond" w:hAnsi="Garamond" w:cs="Garamond"/>
          <w:spacing w:val="4"/>
          <w:sz w:val="20"/>
          <w:szCs w:val="20"/>
          <w:lang w:val="en-US"/>
        </w:rPr>
        <w:t xml:space="preserve"> fortune tellers, 91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Forty Hours devotion, 406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France, French, 246, 358, 369, 475 freedom, liberty, 44, 122, 212, 215, 291</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friends, 27, 42, 45, 73, 78, 142, 185, 219–20, 227, 235, 345, 405, 463; of God, 68, 147, 150, 159, 173, 174, 210, 219, 222, 300, 364, 392, 395, 462–63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funerals, 384, 464</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G</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Gabriel the archangel, Saint, 223– 24, 253, 364–65, 428, 432, 466–67 Gaius, 27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Galatians, 27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Galicia, 477</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Galilee, 36, 44, 432, 441, 475, 481, 484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Gamaliel, 473</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games, gambling, 73–74, 153, 185,</w:t>
      </w:r>
      <w:r w:rsidRPr="00234AF3">
        <w:rPr>
          <w:rFonts w:ascii="Garamond" w:hAnsi="Garamond" w:cs="Garamond"/>
          <w:spacing w:val="4"/>
          <w:sz w:val="20"/>
          <w:szCs w:val="20"/>
          <w:lang w:val="en-US"/>
        </w:rPr>
        <w:t xml:space="preserve"> 282, 403–04, 406, 426, 496 Garden of Olives, 42, 209, 213, 354, 440, 445, 472, 476, 478 generosity, 102, 296, 492 Genesis, 25, 30, 187, 195, 197 Gentiles, 398, 433, 435, 468–69, 471–75, 482, 486</w:t>
      </w:r>
    </w:p>
    <w:p w:rsidR="001734BA" w:rsidRPr="00234AF3" w:rsidRDefault="001734BA">
      <w:pPr>
        <w:spacing w:line="192" w:lineRule="exact"/>
        <w:ind w:right="288"/>
        <w:rPr>
          <w:rFonts w:ascii="Garamond" w:hAnsi="Garamond" w:cs="Garamond"/>
          <w:spacing w:val="4"/>
          <w:sz w:val="20"/>
          <w:szCs w:val="20"/>
          <w:lang w:val="en-US"/>
        </w:rPr>
      </w:pPr>
      <w:r w:rsidRPr="00234AF3">
        <w:rPr>
          <w:rFonts w:ascii="Garamond" w:hAnsi="Garamond" w:cs="Garamond"/>
          <w:spacing w:val="4"/>
          <w:sz w:val="20"/>
          <w:szCs w:val="20"/>
          <w:lang w:val="en-US"/>
        </w:rPr>
        <w:t>gentleness, 75, 102, 167, 294, 296–97, 442, 452, 461, 495 genuflection, kneeling, 69, 127, 162, 197, 212, 225, 274, 286, 313–14, 316, 349, 354, 394, 396–97, 411, 451, 453, 499</w:t>
      </w:r>
    </w:p>
    <w:p w:rsidR="001734BA" w:rsidRPr="00234AF3" w:rsidRDefault="001734BA">
      <w:pPr>
        <w:spacing w:line="192" w:lineRule="exact"/>
        <w:ind w:right="432"/>
        <w:rPr>
          <w:rFonts w:ascii="Garamond" w:hAnsi="Garamond" w:cs="Garamond"/>
          <w:spacing w:val="4"/>
          <w:sz w:val="20"/>
          <w:szCs w:val="20"/>
          <w:lang w:val="en-US"/>
        </w:rPr>
      </w:pPr>
      <w:r w:rsidRPr="00234AF3">
        <w:rPr>
          <w:rFonts w:ascii="Garamond" w:hAnsi="Garamond" w:cs="Garamond"/>
          <w:spacing w:val="4"/>
          <w:sz w:val="20"/>
          <w:szCs w:val="20"/>
          <w:lang w:val="en-US"/>
        </w:rPr>
        <w:t xml:space="preserve">gladiators of Jesus Christ, 122 </w:t>
      </w:r>
      <w:r w:rsidRPr="00234AF3">
        <w:rPr>
          <w:rFonts w:ascii="Garamond" w:hAnsi="Garamond" w:cs="Garamond"/>
          <w:i/>
          <w:iCs/>
          <w:spacing w:val="14"/>
          <w:sz w:val="20"/>
          <w:szCs w:val="20"/>
          <w:lang w:val="en-US"/>
        </w:rPr>
        <w:t xml:space="preserve">Gloria Patri, </w:t>
      </w:r>
      <w:r w:rsidRPr="00234AF3">
        <w:rPr>
          <w:rFonts w:ascii="Garamond" w:hAnsi="Garamond" w:cs="Garamond"/>
          <w:spacing w:val="4"/>
          <w:sz w:val="20"/>
          <w:szCs w:val="20"/>
          <w:lang w:val="en-US"/>
        </w:rPr>
        <w:t>368, 427</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glory: divine, eternal, 28, 37, 47–48, 58, 64, 68, 85, 88, 94, 107–08, 115, 126, 138–40, 164– 65, 167, 200, 207, 214–15, 220, 223–24, 246, 268, 273, 293, 295, 300, 306, 312, 349, 353, 358–59,</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1"/>
          <w:sz w:val="20"/>
          <w:szCs w:val="20"/>
          <w:lang w:val="en-US"/>
        </w:rPr>
        <w:t>glory: divine, eternal</w:t>
      </w:r>
      <w:r w:rsidRPr="00234AF3">
        <w:rPr>
          <w:rFonts w:ascii="Garamond" w:hAnsi="Garamond" w:cs="Garamond"/>
          <w:spacing w:val="4"/>
          <w:sz w:val="20"/>
          <w:szCs w:val="20"/>
          <w:lang w:val="en-US"/>
        </w:rPr>
        <w:t xml:space="preserve"> </w:t>
      </w:r>
      <w:r w:rsidRPr="00234AF3">
        <w:rPr>
          <w:rFonts w:ascii="Garamond" w:hAnsi="Garamond" w:cs="Garamond"/>
          <w:i/>
          <w:iCs/>
          <w:spacing w:val="20"/>
          <w:sz w:val="20"/>
          <w:szCs w:val="20"/>
          <w:lang w:val="en-US"/>
        </w:rPr>
        <w:t>(continued)</w:t>
      </w:r>
      <w:r w:rsidRPr="00234AF3">
        <w:rPr>
          <w:rFonts w:ascii="Garamond" w:hAnsi="Garamond" w:cs="Garamond"/>
          <w:i/>
          <w:iCs/>
          <w:spacing w:val="10"/>
          <w:sz w:val="20"/>
          <w:szCs w:val="20"/>
          <w:lang w:val="en-US"/>
        </w:rPr>
        <w:t xml:space="preserve"> </w:t>
      </w:r>
      <w:r w:rsidRPr="00234AF3">
        <w:rPr>
          <w:rFonts w:ascii="Garamond" w:hAnsi="Garamond" w:cs="Garamond"/>
          <w:spacing w:val="4"/>
          <w:sz w:val="20"/>
          <w:szCs w:val="20"/>
          <w:lang w:val="en-US"/>
        </w:rPr>
        <w:t>366, 368, 370, 383–84, 392, 432, 436–37, 445–46, 456, 458–61, 464–65</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gluttony, 94, 97–98, 102, 167, 179, 281, 292, 294, 296, 337, 404, 406 God: author of grace, 151; belief in, 19, 247; Creator, 67–68, </w:t>
      </w:r>
      <w:r w:rsidRPr="00234AF3">
        <w:rPr>
          <w:rFonts w:ascii="Garamond" w:hAnsi="Garamond" w:cs="Garamond"/>
          <w:spacing w:val="2"/>
          <w:sz w:val="20"/>
          <w:szCs w:val="20"/>
          <w:lang w:val="en-US"/>
        </w:rPr>
        <w:t>137–39, 201, 246–48, 272–73, 345;</w:t>
      </w:r>
      <w:r w:rsidRPr="00234AF3">
        <w:rPr>
          <w:rFonts w:ascii="Garamond" w:hAnsi="Garamond" w:cs="Garamond"/>
          <w:spacing w:val="4"/>
          <w:sz w:val="20"/>
          <w:szCs w:val="20"/>
          <w:lang w:val="en-US"/>
        </w:rPr>
        <w:t xml:space="preserve"> eternal, 28–29; goodness of, 29, 32, 42, 61, 69, 93–94, 100, 107, 143, 150, 156, 178, 199, 218, 222, 248, 255, 318, 320, 336, 348–49,</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351, 361, 423, 451; holy Name of,</w:t>
      </w:r>
      <w:r w:rsidRPr="00234AF3">
        <w:rPr>
          <w:rFonts w:ascii="Garamond" w:hAnsi="Garamond" w:cs="Garamond"/>
          <w:spacing w:val="4"/>
          <w:sz w:val="20"/>
          <w:szCs w:val="20"/>
          <w:lang w:val="en-US"/>
        </w:rPr>
        <w:t xml:space="preserve"> 235; justice of, 29; majesty of, 67, 71, 135, 138, 199, 201, 203, 212, 231, 272, 354; mind of, 40, 102, 233; ministers of, 392; mysteries of, 22–23, 184; nature of, 28–29, 32, 33, 46, 252, 254, 306, 447; power of, 29–30, 48, 69–70, 93, 248, 267, 273, 330, 333; wisdom of, 29–30, 35, 39, 121, 249; Word of, 32, 47, 129</w:t>
      </w:r>
    </w:p>
    <w:p w:rsidR="001734BA" w:rsidRPr="00234AF3" w:rsidRDefault="001734BA">
      <w:pPr>
        <w:spacing w:line="192" w:lineRule="exact"/>
        <w:ind w:left="72" w:right="72"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God the Father, 20, 23–24, 28–30, 32–33, 35, 40, 42, 46–48, 57, 59, 64, 68–69, 78, 88, 100, 113, 115– 17, 121–22, 125, 136, 140, 159,</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164, 180, 186, 196, 202, 209–10, 213, 215, 220–21, 223, 226, 239– 40, 244–48, 252, 254, 257–59, 294, 303, 307, 312, 328, 333–34, 350, 354, 358, 374, 377, 426, 430, 432, 435–37, 445, 447, 450–52, 470, 477, 481, 487–88, 498</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God the Holy Spirit, 23–24, 28–30,</w:t>
      </w:r>
      <w:r w:rsidRPr="00234AF3">
        <w:rPr>
          <w:rFonts w:ascii="Garamond" w:hAnsi="Garamond" w:cs="Garamond"/>
          <w:spacing w:val="4"/>
          <w:sz w:val="20"/>
          <w:szCs w:val="20"/>
          <w:lang w:val="en-US"/>
        </w:rPr>
        <w:t xml:space="preserve"> 32–35, 48–50, 53, 59, 61, 64, 69,</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87, 93, 100, 107, 114–19, 121, 123–27, 145, 148–49, 159, 165, 167, 176–77, 179, 183, 196, 202, 206, 214, 224, 227, 239, 244–48, 252–54, 258–62, 292, 303–04, 306–07, 310, 312, 314–15, 339,</w:t>
      </w:r>
    </w:p>
    <w:p w:rsidR="001734BA" w:rsidRPr="00234AF3" w:rsidRDefault="001734BA">
      <w:pPr>
        <w:spacing w:line="192" w:lineRule="exact"/>
        <w:ind w:right="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352, 358, 368, 382, 384–85, 412, 429, 435, 445–47, 449, 458, 469, </w:t>
      </w:r>
      <w:r w:rsidRPr="00234AF3">
        <w:rPr>
          <w:rFonts w:ascii="Garamond" w:hAnsi="Garamond" w:cs="Garamond"/>
          <w:spacing w:val="2"/>
          <w:sz w:val="20"/>
          <w:szCs w:val="20"/>
          <w:lang w:val="en-US"/>
        </w:rPr>
        <w:t>486–87, 490, 498; Descent of, 47,</w:t>
      </w:r>
      <w:r w:rsidRPr="00234AF3">
        <w:rPr>
          <w:rFonts w:ascii="Garamond" w:hAnsi="Garamond" w:cs="Garamond"/>
          <w:spacing w:val="4"/>
          <w:sz w:val="20"/>
          <w:szCs w:val="20"/>
          <w:lang w:val="en-US"/>
        </w:rPr>
        <w:t xml:space="preserve"> 259–61, 314, 428, 446–48, 469; power of, 159, 260, 384, 416;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temples of, 201</w:t>
      </w:r>
    </w:p>
    <w:p w:rsidR="001734BA" w:rsidRPr="00234AF3" w:rsidRDefault="001734BA">
      <w:pPr>
        <w:spacing w:line="192" w:lineRule="exact"/>
        <w:jc w:val="center"/>
        <w:rPr>
          <w:rFonts w:ascii="Garamond" w:hAnsi="Garamond" w:cs="Garamond"/>
          <w:spacing w:val="4"/>
          <w:sz w:val="20"/>
          <w:szCs w:val="20"/>
          <w:lang w:val="en-US"/>
        </w:rPr>
      </w:pPr>
      <w:r w:rsidRPr="00234AF3">
        <w:rPr>
          <w:rFonts w:ascii="Garamond" w:hAnsi="Garamond" w:cs="Garamond"/>
          <w:spacing w:val="4"/>
          <w:sz w:val="20"/>
          <w:szCs w:val="20"/>
          <w:lang w:val="en-US"/>
        </w:rPr>
        <w:t>God the Son, 20–24, 28–30, 32–33,</w:t>
      </w:r>
      <w:r w:rsidRPr="00234AF3">
        <w:rPr>
          <w:rFonts w:ascii="Garamond" w:hAnsi="Garamond" w:cs="Garamond"/>
          <w:spacing w:val="4"/>
          <w:sz w:val="20"/>
          <w:szCs w:val="20"/>
          <w:lang w:val="en-US"/>
        </w:rPr>
        <w:br/>
        <w:t>35, 37, 40, 43, 45–47, 59, 67–68,</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88, 100, 115–17, 121–22, 125, 130,</w:t>
      </w:r>
    </w:p>
    <w:p w:rsidR="001734BA" w:rsidRPr="00234AF3" w:rsidRDefault="001734BA">
      <w:pPr>
        <w:jc w:val="center"/>
        <w:rPr>
          <w:lang w:val="en-US"/>
        </w:rPr>
        <w:sectPr w:rsidR="001734BA" w:rsidRPr="00234AF3">
          <w:pgSz w:w="8640" w:h="12960"/>
          <w:pgMar w:top="1435" w:right="1088" w:bottom="765" w:left="1375" w:header="720" w:footer="720" w:gutter="0"/>
          <w:cols w:num="2" w:space="720" w:equalWidth="0">
            <w:col w:w="2988" w:space="154"/>
            <w:col w:w="2975"/>
          </w:cols>
          <w:noEndnote/>
        </w:sectPr>
      </w:pPr>
    </w:p>
    <w:p w:rsidR="001734BA" w:rsidRPr="00234AF3" w:rsidRDefault="001734BA">
      <w:pPr>
        <w:rPr>
          <w:rFonts w:ascii="Garamond" w:hAnsi="Garamond" w:cs="Garamond"/>
          <w:i/>
          <w:iCs/>
          <w:spacing w:val="20"/>
          <w:sz w:val="20"/>
          <w:szCs w:val="20"/>
          <w:lang w:val="en-US"/>
        </w:rPr>
      </w:pPr>
      <w:r w:rsidRPr="00234AF3">
        <w:rPr>
          <w:noProof/>
          <w:lang w:val="en-US"/>
        </w:rPr>
        <w:pict>
          <v:shape id="_x0000_s1438" type="#_x0000_t202" style="position:absolute;margin-left:57.75pt;margin-top:25.45pt;width:305.3pt;height:46.35pt;z-index:251857920;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1"/>
                      <w:sz w:val="20"/>
                      <w:szCs w:val="20"/>
                      <w:lang w:val="en-US"/>
                    </w:rPr>
                    <w:t>512</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 xml:space="preserve">God the Son: </w:t>
      </w:r>
      <w:r w:rsidRPr="00234AF3">
        <w:rPr>
          <w:rFonts w:ascii="Garamond" w:hAnsi="Garamond" w:cs="Garamond"/>
          <w:i/>
          <w:iCs/>
          <w:spacing w:val="24"/>
          <w:sz w:val="20"/>
          <w:szCs w:val="20"/>
          <w:lang w:val="en-US"/>
        </w:rPr>
        <w:t>(continued)</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pacing w:val="4"/>
          <w:sz w:val="20"/>
          <w:szCs w:val="20"/>
          <w:lang w:val="en-US"/>
        </w:rPr>
        <w:t xml:space="preserve">139–40, 159, 162, 196, 223–24, 239, 241, 244–48, 252–55, 259, 303, 307, 312, 358, 366–67, 370, 374, 383, 395, 400–01, 405, 407, 426, 428, 430–32, 435, 437, 447, 454, 458, 460, 467, 470–71, 477, 487, 489, 498; Incarnation of, 24, 32–33, 223–24, 246, 252–53, 364, 367, 427–29, 458, 487. </w:t>
      </w:r>
      <w:r w:rsidRPr="00234AF3">
        <w:rPr>
          <w:rFonts w:ascii="Garamond" w:hAnsi="Garamond" w:cs="Garamond"/>
          <w:i/>
          <w:iCs/>
          <w:spacing w:val="20"/>
          <w:sz w:val="20"/>
          <w:szCs w:val="20"/>
          <w:lang w:val="en-US"/>
        </w:rPr>
        <w:t xml:space="preserve">See also </w:t>
      </w:r>
      <w:r w:rsidRPr="00234AF3">
        <w:rPr>
          <w:rFonts w:ascii="Garamond" w:hAnsi="Garamond" w:cs="Garamond"/>
          <w:spacing w:val="4"/>
          <w:sz w:val="20"/>
          <w:szCs w:val="20"/>
          <w:lang w:val="en-US"/>
        </w:rPr>
        <w:t>Jesus Christ</w:t>
      </w:r>
    </w:p>
    <w:p w:rsidR="001734BA" w:rsidRPr="00234AF3" w:rsidRDefault="001734BA">
      <w:pPr>
        <w:spacing w:line="192" w:lineRule="exact"/>
        <w:ind w:left="144" w:right="216" w:hanging="144"/>
        <w:rPr>
          <w:rFonts w:ascii="Garamond" w:hAnsi="Garamond" w:cs="Garamond"/>
          <w:spacing w:val="4"/>
          <w:sz w:val="20"/>
          <w:szCs w:val="20"/>
          <w:lang w:val="en-US"/>
        </w:rPr>
      </w:pPr>
      <w:r w:rsidRPr="00234AF3">
        <w:rPr>
          <w:rFonts w:ascii="Garamond" w:hAnsi="Garamond" w:cs="Garamond"/>
          <w:spacing w:val="4"/>
          <w:sz w:val="20"/>
          <w:szCs w:val="20"/>
          <w:lang w:val="en-US"/>
        </w:rPr>
        <w:t>godparents, 75–77, 120–22, 126, 192, 308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Good Friday, 213, 257–58, 381, 395,</w:t>
      </w:r>
      <w:r w:rsidRPr="00234AF3">
        <w:rPr>
          <w:rFonts w:ascii="Garamond" w:hAnsi="Garamond" w:cs="Garamond"/>
          <w:spacing w:val="4"/>
          <w:sz w:val="20"/>
          <w:szCs w:val="20"/>
          <w:lang w:val="en-US"/>
        </w:rPr>
        <w:t xml:space="preserve"> 397, 405–06</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goodness, 61, 204; 21, 23–24, 28, 38–41, 45–46, 50, 61–63, 65–67, 80, 82, 86, 88, 93, 95–97, 99, </w:t>
      </w:r>
      <w:r w:rsidRPr="00234AF3">
        <w:rPr>
          <w:rFonts w:ascii="Garamond" w:hAnsi="Garamond" w:cs="Garamond"/>
          <w:spacing w:val="2"/>
          <w:sz w:val="20"/>
          <w:szCs w:val="20"/>
          <w:lang w:val="en-US"/>
        </w:rPr>
        <w:t>102–04, 107–09, 113, 118–21, 135,</w:t>
      </w:r>
      <w:r w:rsidRPr="00234AF3">
        <w:rPr>
          <w:rFonts w:ascii="Garamond" w:hAnsi="Garamond" w:cs="Garamond"/>
          <w:spacing w:val="4"/>
          <w:sz w:val="20"/>
          <w:szCs w:val="20"/>
          <w:lang w:val="en-US"/>
        </w:rPr>
        <w:t xml:space="preserve"> 143–44, 148, 150–52, 154, 156, 163, 165, 167, 169–70, 173, 179, 183, 187, 189, 195, 199, 202–04, 206–07, 214, 216, 223, 225–28,</w:t>
      </w:r>
    </w:p>
    <w:p w:rsidR="001734BA" w:rsidRPr="00234AF3" w:rsidRDefault="001734BA">
      <w:pPr>
        <w:numPr>
          <w:ilvl w:val="0"/>
          <w:numId w:val="42"/>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246, 269–71, 292, 318, 332, 337, 351–53, 358, 370, 383, 386, 394, 396, 400, 412–13, 432, 435, 437, 439, 448, 472, 490, 498 goods: Church, 56; riches, wealth, 62, 65, 76, 81–82, 96, 98, 102, 293, 318, 346, 360, 484, 486–87, 491, 494; sensual, 93; spiritual, 50, 65, 109, 200, 208–09, 265–66, 289, 306, 346, 350, 358; temporal, 62, 65, 76, 82, 84, 96–97, 101, 103, 147, 153, 159, 161, 166, 168– 69, 179, 195, 200, 214, 217, 220, 269, 278, 282, 284, 289, 293, 323, 325, 349, 360, 388–89, 416, 496 Gospel, 19, 22–27, 33–35, 37, 39, 41, 48–49, 52–53, 55–56, 58–59, 61, 71, 100, 102–03, 114, 120, 123, 126, 131, 172, 182–83, 196, 203–04, 209–12, 214–15, 219, 228,</w:t>
      </w:r>
    </w:p>
    <w:p w:rsidR="001734BA" w:rsidRPr="00234AF3" w:rsidRDefault="001734BA">
      <w:pPr>
        <w:numPr>
          <w:ilvl w:val="0"/>
          <w:numId w:val="42"/>
        </w:numPr>
        <w:spacing w:line="192" w:lineRule="exact"/>
        <w:ind w:left="144" w:right="144" w:firstLine="0"/>
        <w:rPr>
          <w:rFonts w:ascii="Garamond" w:hAnsi="Garamond" w:cs="Garamond"/>
          <w:spacing w:val="4"/>
          <w:sz w:val="20"/>
          <w:szCs w:val="20"/>
          <w:lang w:val="en-US"/>
        </w:rPr>
      </w:pPr>
      <w:r w:rsidRPr="00234AF3">
        <w:rPr>
          <w:rFonts w:ascii="Garamond" w:hAnsi="Garamond" w:cs="Garamond"/>
          <w:spacing w:val="4"/>
          <w:sz w:val="20"/>
          <w:szCs w:val="20"/>
          <w:lang w:val="en-US"/>
        </w:rPr>
        <w:t xml:space="preserve">241, 243, 245, 254–56, </w:t>
      </w:r>
      <w:r w:rsidRPr="00234AF3">
        <w:rPr>
          <w:rFonts w:ascii="Garamond" w:hAnsi="Garamond" w:cs="Garamond"/>
          <w:spacing w:val="2"/>
          <w:sz w:val="20"/>
          <w:szCs w:val="20"/>
          <w:lang w:val="en-US"/>
        </w:rPr>
        <w:t>259–60, 293, 304, 312, 338, 344,</w:t>
      </w:r>
      <w:r w:rsidRPr="00234AF3">
        <w:rPr>
          <w:rFonts w:ascii="Garamond" w:hAnsi="Garamond" w:cs="Garamond"/>
          <w:spacing w:val="4"/>
          <w:sz w:val="20"/>
          <w:szCs w:val="20"/>
          <w:lang w:val="en-US"/>
        </w:rPr>
        <w:t xml:space="preserve"> 350–51, 369, 376, 383, 386–88, </w:t>
      </w:r>
      <w:r w:rsidRPr="00234AF3">
        <w:rPr>
          <w:rFonts w:ascii="Garamond" w:hAnsi="Garamond" w:cs="Garamond"/>
          <w:spacing w:val="2"/>
          <w:sz w:val="20"/>
          <w:szCs w:val="20"/>
          <w:lang w:val="en-US"/>
        </w:rPr>
        <w:t>391, 398, 400–02, 406, 409, 411,</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418, 436, 447, 452, 458, 466–72,</w:t>
      </w:r>
      <w:r w:rsidRPr="00234AF3">
        <w:rPr>
          <w:rFonts w:ascii="Garamond" w:hAnsi="Garamond" w:cs="Garamond"/>
          <w:spacing w:val="4"/>
          <w:sz w:val="20"/>
          <w:szCs w:val="20"/>
          <w:lang w:val="en-US"/>
        </w:rPr>
        <w:t xml:space="preserve"> 474–90, 496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gossip, 179</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grace: actual, 107–08, 135, </w:t>
      </w:r>
      <w:r w:rsidRPr="00234AF3">
        <w:rPr>
          <w:rFonts w:ascii="Garamond" w:hAnsi="Garamond" w:cs="Garamond"/>
          <w:spacing w:val="2"/>
          <w:sz w:val="20"/>
          <w:szCs w:val="20"/>
          <w:lang w:val="en-US"/>
        </w:rPr>
        <w:t>299–300, 344; baptismal, 263, 307,</w:t>
      </w:r>
    </w:p>
    <w:p w:rsidR="001734BA" w:rsidRPr="00234AF3" w:rsidRDefault="001734BA">
      <w:pPr>
        <w:rPr>
          <w:rFonts w:ascii="Garamond" w:hAnsi="Garamond" w:cs="Garamond"/>
          <w:i/>
          <w:iCs/>
          <w:spacing w:val="20"/>
          <w:sz w:val="20"/>
          <w:szCs w:val="20"/>
          <w:lang w:val="en-US"/>
        </w:rPr>
      </w:pPr>
      <w:r w:rsidRPr="00234AF3">
        <w:rPr>
          <w:lang w:val="en-US"/>
        </w:rPr>
        <w:br w:type="column"/>
      </w:r>
      <w:r w:rsidRPr="00234AF3">
        <w:rPr>
          <w:rFonts w:ascii="Garamond" w:hAnsi="Garamond" w:cs="Garamond"/>
          <w:spacing w:val="4"/>
          <w:sz w:val="20"/>
          <w:szCs w:val="20"/>
          <w:lang w:val="en-US"/>
        </w:rPr>
        <w:t xml:space="preserve">grace: </w:t>
      </w:r>
      <w:r w:rsidRPr="00234AF3">
        <w:rPr>
          <w:rFonts w:ascii="Garamond" w:hAnsi="Garamond" w:cs="Garamond"/>
          <w:i/>
          <w:iCs/>
          <w:spacing w:val="24"/>
          <w:sz w:val="20"/>
          <w:szCs w:val="20"/>
          <w:lang w:val="en-US"/>
        </w:rPr>
        <w:t>(continued)</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baptismal, 310–11, 378; defini</w:t>
      </w:r>
      <w:r w:rsidRPr="00234AF3">
        <w:rPr>
          <w:rFonts w:ascii="Garamond" w:hAnsi="Garamond" w:cs="Garamond"/>
          <w:spacing w:val="4"/>
          <w:sz w:val="20"/>
          <w:szCs w:val="20"/>
          <w:lang w:val="en-US"/>
        </w:rPr>
        <w:softHyphen/>
        <w:t>tion, 299; gift, 19; habitual, 107–08, 176, 198, 299–302, 448; justifying, 300; law of, 66, 468; life of, state of, 51, 93, 107, 110, 113, 219, 244, 249, 260–63, 266–67, 286–87, 290, 302, 313, 320, 326–27, 331, 342, 347, 351, 413, 423, 450, 459, 463, 466; of angels, 30, 249–50; of God, 19, 21, 31–32, 38–39, 41, 46–50, 57, 59, 63–65, 68–69, 72, 87–88, 90, 93–94, 97, 100, 107–13, 115, 117, 119, 125, 127–28, 131, 137–42, 148–49, 153, 173, 189–90, 200, 215, 218, 222, 228, 231–34, 244, 250–51, 254–55, 259–60, 262–63, 268, 272, 287, 289–90, 292–93, 295, 299, 301–02, 314, 318–320, 328, 331–32, 334–35, 343–49, 352, 354–69, 374, 376, 379, 382, 385–86, 393–94, 398, 405, 408–09, 416, 418, 420–21, 423, 428–29, 431–33, 436–37, 439, 442, 444, 447–49, 453, 455–58, 460–63, 465–66, 474, 476, 479, 483, 485, 487, 489–90, 492–93, 496–97, 499; of Jesus Christ, 452–53, 457, 459, 471, 476; of the Holy Spirit, 28, 34, 100, 262, 310, 312–14, 368, 416, 429, 447–48; sacramental, 302–03; sanctifying, 53, 107–08, 111, 135, 176, 189, 301–02, 306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gratitude, 64, 68, 90, 175, 199, 201,</w:t>
      </w:r>
      <w:r w:rsidRPr="00234AF3">
        <w:rPr>
          <w:rFonts w:ascii="Garamond" w:hAnsi="Garamond" w:cs="Garamond"/>
          <w:spacing w:val="4"/>
          <w:sz w:val="20"/>
          <w:szCs w:val="20"/>
          <w:lang w:val="en-US"/>
        </w:rPr>
        <w:t xml:space="preserve"> 331, 376, 395, 442, 451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Greece, 27, 472</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Gregory Nazianzen, Saint, 53, 73,</w:t>
      </w:r>
      <w:r w:rsidRPr="00234AF3">
        <w:rPr>
          <w:rFonts w:ascii="Garamond" w:hAnsi="Garamond" w:cs="Garamond"/>
          <w:spacing w:val="4"/>
          <w:sz w:val="20"/>
          <w:szCs w:val="20"/>
          <w:lang w:val="en-US"/>
        </w:rPr>
        <w:t xml:space="preserve"> 86, 142, 144</w:t>
      </w:r>
    </w:p>
    <w:p w:rsidR="001734BA" w:rsidRPr="00234AF3" w:rsidRDefault="001734BA">
      <w:pPr>
        <w:spacing w:line="192" w:lineRule="exact"/>
        <w:ind w:right="50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Gregory of Nyssa, Saint, 129 </w:t>
      </w:r>
      <w:r w:rsidRPr="00234AF3">
        <w:rPr>
          <w:rFonts w:ascii="Garamond" w:hAnsi="Garamond" w:cs="Garamond"/>
          <w:spacing w:val="2"/>
          <w:sz w:val="20"/>
          <w:szCs w:val="20"/>
          <w:lang w:val="en-US"/>
        </w:rPr>
        <w:t>Gregory the Great, Saint, 413</w:t>
      </w:r>
      <w:r w:rsidRPr="00234AF3">
        <w:rPr>
          <w:rFonts w:ascii="Garamond" w:hAnsi="Garamond" w:cs="Garamond"/>
          <w:spacing w:val="4"/>
          <w:sz w:val="20"/>
          <w:szCs w:val="20"/>
          <w:lang w:val="en-US"/>
        </w:rPr>
        <w:t xml:space="preserve"> guardians, 75–77</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H</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Habakkuk, 26</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habits, 20–21, 63, 72, 92, 107, 122,</w:t>
      </w:r>
      <w:r w:rsidRPr="00234AF3">
        <w:rPr>
          <w:rFonts w:ascii="Garamond" w:hAnsi="Garamond" w:cs="Garamond"/>
          <w:spacing w:val="4"/>
          <w:sz w:val="20"/>
          <w:szCs w:val="20"/>
          <w:lang w:val="en-US"/>
        </w:rPr>
        <w:t xml:space="preserve"> 129, 146–47, 150, 152–53, 157, 159, 161, 164–67, 214, 269, 275, 291, 294, 319, 323, 376, 423 Haggai,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Hannah, 226–27</w:t>
      </w:r>
    </w:p>
    <w:p w:rsidR="001734BA" w:rsidRPr="00234AF3" w:rsidRDefault="001734BA">
      <w:pPr>
        <w:rPr>
          <w:lang w:val="en-US"/>
        </w:rPr>
        <w:sectPr w:rsidR="001734BA" w:rsidRPr="00234AF3">
          <w:pgSz w:w="8640" w:h="12960"/>
          <w:pgMar w:top="1435" w:right="1319" w:bottom="756" w:left="1155" w:header="720" w:footer="720" w:gutter="0"/>
          <w:cols w:num="2" w:space="720" w:equalWidth="0">
            <w:col w:w="2959" w:space="163"/>
            <w:col w:w="2984"/>
          </w:cols>
          <w:noEndnote/>
        </w:sectPr>
      </w:pPr>
    </w:p>
    <w:p w:rsidR="001734BA" w:rsidRPr="00234AF3" w:rsidRDefault="001734BA">
      <w:pPr>
        <w:spacing w:line="192" w:lineRule="exact"/>
        <w:ind w:left="144" w:hanging="144"/>
        <w:rPr>
          <w:rFonts w:ascii="Garamond" w:hAnsi="Garamond" w:cs="Garamond"/>
          <w:spacing w:val="4"/>
          <w:sz w:val="20"/>
          <w:szCs w:val="20"/>
          <w:lang w:val="en-US"/>
        </w:rPr>
      </w:pPr>
      <w:r w:rsidRPr="00234AF3">
        <w:rPr>
          <w:noProof/>
          <w:lang w:val="en-US"/>
        </w:rPr>
        <w:pict>
          <v:shape id="_x0000_s1439" type="#_x0000_t202" style="position:absolute;left:0;text-align:left;margin-left:69.75pt;margin-top:25.45pt;width:304.85pt;height:45.9pt;z-index:25185894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176"/>
                    <w:rPr>
                      <w:rFonts w:ascii="Arial" w:hAnsi="Arial" w:cs="Arial"/>
                      <w:sz w:val="18"/>
                      <w:szCs w:val="18"/>
                      <w:lang w:val="en-US"/>
                    </w:rPr>
                  </w:pPr>
                  <w:r>
                    <w:rPr>
                      <w:rFonts w:ascii="Garamond" w:hAnsi="Garamond" w:cs="Garamond"/>
                      <w:i/>
                      <w:iCs/>
                      <w:spacing w:val="38"/>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8"/>
                      <w:sz w:val="18"/>
                      <w:szCs w:val="18"/>
                      <w:lang w:val="en-US"/>
                    </w:rPr>
                    <w:t>513</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happiness, 32, 59, 61, 76, 97, 103–04, 108, 115, 149–50, 172, 221, 223, 240, 244, 268, 336, 384, 402, 411–12, 415, 456, 458, 462, 464, 488; eternal, 31, 57–58, 104, 151, 174, 194, 220, 232, 250–51, 259, 265, 412, 462, 464</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harvest, 276, 373, 413–14, 416 </w:t>
      </w:r>
      <w:r w:rsidRPr="00234AF3">
        <w:rPr>
          <w:rFonts w:ascii="Garamond" w:hAnsi="Garamond" w:cs="Garamond"/>
          <w:spacing w:val="2"/>
          <w:sz w:val="20"/>
          <w:szCs w:val="20"/>
          <w:lang w:val="en-US"/>
        </w:rPr>
        <w:t>hatred, 39–40, 78, 96–98, 143, 147,</w:t>
      </w:r>
      <w:r w:rsidRPr="00234AF3">
        <w:rPr>
          <w:rFonts w:ascii="Garamond" w:hAnsi="Garamond" w:cs="Garamond"/>
          <w:spacing w:val="4"/>
          <w:sz w:val="20"/>
          <w:szCs w:val="20"/>
          <w:lang w:val="en-US"/>
        </w:rPr>
        <w:t xml:space="preserve"> 149, 153, 158, 161, 180, 279, 285, 292, 323, 484, 490</w:t>
      </w:r>
    </w:p>
    <w:p w:rsidR="001734BA" w:rsidRPr="00234AF3" w:rsidRDefault="001734BA">
      <w:pPr>
        <w:spacing w:line="192" w:lineRule="exact"/>
        <w:ind w:left="144" w:right="288" w:hanging="144"/>
        <w:rPr>
          <w:rFonts w:ascii="Garamond" w:hAnsi="Garamond" w:cs="Garamond"/>
          <w:spacing w:val="4"/>
          <w:sz w:val="20"/>
          <w:szCs w:val="20"/>
          <w:lang w:val="en-US"/>
        </w:rPr>
      </w:pPr>
      <w:r w:rsidRPr="00234AF3">
        <w:rPr>
          <w:rFonts w:ascii="Garamond" w:hAnsi="Garamond" w:cs="Garamond"/>
          <w:spacing w:val="4"/>
          <w:sz w:val="20"/>
          <w:szCs w:val="20"/>
          <w:lang w:val="en-US"/>
        </w:rPr>
        <w:t>health, 36, 65, 96, 98, 132, 143, 175, 178, 335, 346, 390</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heart, 21, 23–24, 28, 38–41, 45–46, 50, 61–63, 65–67, 80, 82, 86, 88, </w:t>
      </w:r>
      <w:r w:rsidRPr="00234AF3">
        <w:rPr>
          <w:rFonts w:ascii="Garamond" w:hAnsi="Garamond" w:cs="Garamond"/>
          <w:spacing w:val="-1"/>
          <w:sz w:val="20"/>
          <w:szCs w:val="20"/>
          <w:lang w:val="en-US"/>
        </w:rPr>
        <w:t>93, 95–97, 99, 102–04, 107–09, 113,</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118–21, 135, 143–44, 148, 150–52,</w:t>
      </w:r>
      <w:r w:rsidRPr="00234AF3">
        <w:rPr>
          <w:rFonts w:ascii="Garamond" w:hAnsi="Garamond" w:cs="Garamond"/>
          <w:spacing w:val="4"/>
          <w:sz w:val="20"/>
          <w:szCs w:val="20"/>
          <w:lang w:val="en-US"/>
        </w:rPr>
        <w:t xml:space="preserve"> 154, 156, 163, 165, 167, 169–70, 173, 179, 183, 187, 189, 195, 199, </w:t>
      </w:r>
      <w:r w:rsidRPr="00234AF3">
        <w:rPr>
          <w:rFonts w:ascii="Garamond" w:hAnsi="Garamond" w:cs="Garamond"/>
          <w:spacing w:val="-2"/>
          <w:sz w:val="20"/>
          <w:szCs w:val="20"/>
          <w:lang w:val="en-US"/>
        </w:rPr>
        <w:t>202–04, 206–07, 214, 216, 223, 225–</w:t>
      </w:r>
      <w:r w:rsidRPr="00234AF3">
        <w:rPr>
          <w:rFonts w:ascii="Garamond" w:hAnsi="Garamond" w:cs="Garamond"/>
          <w:spacing w:val="4"/>
          <w:sz w:val="20"/>
          <w:szCs w:val="20"/>
          <w:lang w:val="en-US"/>
        </w:rPr>
        <w:t xml:space="preserve"> 28, 234, 246, 269–71, 292, 318, 332, 337, 351–53, 358, 370, 383, 386, 394, 396, 400, 412–13, 432, 435, 437, 439, 448, 472, 490, 498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heaven, 23, 28, 30–31, 35, 37, 39, 47–48, 50–51, 53, 57–60, 66, 68–69, 76–77, 103–04, 107, 115, 123, 126, 129–30, 164, 169, 174, 179, 188, 197, 201, 213–15, 218, 220–21, 224, 228, 244–51, 258–59, 261, 263, 265–69, 273, 279, 289, 306, 320, 326, 331–32, 358–60, 366, 376–77, 384, 392, 397–98, 411–12, 415, 417, 420, </w:t>
      </w:r>
      <w:r w:rsidRPr="00234AF3">
        <w:rPr>
          <w:rFonts w:ascii="Garamond" w:hAnsi="Garamond" w:cs="Garamond"/>
          <w:spacing w:val="2"/>
          <w:sz w:val="20"/>
          <w:szCs w:val="20"/>
          <w:lang w:val="en-US"/>
        </w:rPr>
        <w:t>427, 431–32, 437, 445–46, 450–52,</w:t>
      </w:r>
      <w:r w:rsidRPr="00234AF3">
        <w:rPr>
          <w:rFonts w:ascii="Garamond" w:hAnsi="Garamond" w:cs="Garamond"/>
          <w:spacing w:val="4"/>
          <w:sz w:val="20"/>
          <w:szCs w:val="20"/>
          <w:lang w:val="en-US"/>
        </w:rPr>
        <w:t xml:space="preserve"> 459–60, 462–64, 468, 472–74, 492–93, 495–96, 499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Hebrew, 473, 476, 480, 482–84, 486</w:t>
      </w:r>
      <w:r w:rsidRPr="00234AF3">
        <w:rPr>
          <w:rFonts w:ascii="Garamond" w:hAnsi="Garamond" w:cs="Garamond"/>
          <w:spacing w:val="4"/>
          <w:sz w:val="20"/>
          <w:szCs w:val="20"/>
          <w:lang w:val="en-US"/>
        </w:rPr>
        <w:t xml:space="preserve"> Hebrews, Epistle to the, 27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hell, 23, 30–31, 34, 37, 47, 57–59,</w:t>
      </w:r>
    </w:p>
    <w:tbl>
      <w:tblPr>
        <w:tblW w:w="0" w:type="auto"/>
        <w:jc w:val="center"/>
        <w:tblLayout w:type="fixed"/>
        <w:tblCellMar>
          <w:left w:w="0" w:type="dxa"/>
          <w:right w:w="0" w:type="dxa"/>
        </w:tblCellMar>
        <w:tblLook w:val="0000"/>
      </w:tblPr>
      <w:tblGrid>
        <w:gridCol w:w="1118"/>
        <w:gridCol w:w="399"/>
        <w:gridCol w:w="1166"/>
      </w:tblGrid>
      <w:tr w:rsidR="001734BA" w:rsidRPr="00234AF3">
        <w:tblPrEx>
          <w:tblCellMar>
            <w:top w:w="0" w:type="dxa"/>
            <w:left w:w="0" w:type="dxa"/>
            <w:bottom w:w="0" w:type="dxa"/>
            <w:right w:w="0" w:type="dxa"/>
          </w:tblCellMar>
        </w:tblPrEx>
        <w:trPr>
          <w:trHeight w:hRule="exact" w:val="183"/>
          <w:jc w:val="center"/>
        </w:trPr>
        <w:tc>
          <w:tcPr>
            <w:tcW w:w="1118"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1"/>
                <w:sz w:val="20"/>
                <w:szCs w:val="20"/>
                <w:lang w:val="en-US"/>
              </w:rPr>
              <w:t>66, 91–92, 95,</w:t>
            </w:r>
          </w:p>
        </w:tc>
        <w:tc>
          <w:tcPr>
            <w:tcW w:w="399"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113,</w:t>
            </w:r>
          </w:p>
        </w:tc>
        <w:tc>
          <w:tcPr>
            <w:tcW w:w="1166"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148–49, 176,</w:t>
            </w:r>
          </w:p>
        </w:tc>
      </w:tr>
      <w:tr w:rsidR="001734BA" w:rsidRPr="00234AF3">
        <w:tblPrEx>
          <w:tblCellMar>
            <w:top w:w="0" w:type="dxa"/>
            <w:left w:w="0" w:type="dxa"/>
            <w:bottom w:w="0" w:type="dxa"/>
            <w:right w:w="0" w:type="dxa"/>
          </w:tblCellMar>
        </w:tblPrEx>
        <w:trPr>
          <w:trHeight w:hRule="exact" w:val="196"/>
          <w:jc w:val="center"/>
        </w:trPr>
        <w:tc>
          <w:tcPr>
            <w:tcW w:w="1118"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1"/>
                <w:sz w:val="20"/>
                <w:szCs w:val="20"/>
                <w:lang w:val="en-US"/>
              </w:rPr>
              <w:t>197, 216, 244,</w:t>
            </w:r>
          </w:p>
        </w:tc>
        <w:tc>
          <w:tcPr>
            <w:tcW w:w="399"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246,</w:t>
            </w:r>
          </w:p>
        </w:tc>
        <w:tc>
          <w:tcPr>
            <w:tcW w:w="1166"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249, 252, 255,</w:t>
            </w:r>
          </w:p>
        </w:tc>
      </w:tr>
      <w:tr w:rsidR="001734BA" w:rsidRPr="00234AF3">
        <w:tblPrEx>
          <w:tblCellMar>
            <w:top w:w="0" w:type="dxa"/>
            <w:left w:w="0" w:type="dxa"/>
            <w:bottom w:w="0" w:type="dxa"/>
            <w:right w:w="0" w:type="dxa"/>
          </w:tblCellMar>
        </w:tblPrEx>
        <w:trPr>
          <w:trHeight w:hRule="exact" w:val="212"/>
          <w:jc w:val="center"/>
        </w:trPr>
        <w:tc>
          <w:tcPr>
            <w:tcW w:w="1118"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258, 268–69,</w:t>
            </w:r>
          </w:p>
        </w:tc>
        <w:tc>
          <w:tcPr>
            <w:tcW w:w="399"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290,</w:t>
            </w:r>
          </w:p>
        </w:tc>
        <w:tc>
          <w:tcPr>
            <w:tcW w:w="1166"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293, 305, 320,</w:t>
            </w:r>
          </w:p>
        </w:tc>
      </w:tr>
      <w:tr w:rsidR="001734BA" w:rsidRPr="00234AF3">
        <w:tblPrEx>
          <w:tblCellMar>
            <w:top w:w="0" w:type="dxa"/>
            <w:left w:w="0" w:type="dxa"/>
            <w:bottom w:w="0" w:type="dxa"/>
            <w:right w:w="0" w:type="dxa"/>
          </w:tblCellMar>
        </w:tblPrEx>
        <w:trPr>
          <w:trHeight w:hRule="exact" w:val="192"/>
          <w:jc w:val="center"/>
        </w:trPr>
        <w:tc>
          <w:tcPr>
            <w:tcW w:w="2683" w:type="dxa"/>
            <w:gridSpan w:val="3"/>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327, 359, 363, 428–29, 431–32,</w:t>
            </w:r>
          </w:p>
        </w:tc>
      </w:tr>
      <w:tr w:rsidR="001734BA" w:rsidRPr="00234AF3">
        <w:tblPrEx>
          <w:tblCellMar>
            <w:top w:w="0" w:type="dxa"/>
            <w:left w:w="0" w:type="dxa"/>
            <w:bottom w:w="0" w:type="dxa"/>
            <w:right w:w="0" w:type="dxa"/>
          </w:tblCellMar>
        </w:tblPrEx>
        <w:trPr>
          <w:trHeight w:hRule="exact" w:val="110"/>
          <w:jc w:val="center"/>
        </w:trPr>
        <w:tc>
          <w:tcPr>
            <w:tcW w:w="2683" w:type="dxa"/>
            <w:gridSpan w:val="3"/>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453, 463</w:t>
            </w:r>
          </w:p>
        </w:tc>
      </w:tr>
      <w:tr w:rsidR="001734BA" w:rsidRPr="00234AF3">
        <w:tblPrEx>
          <w:tblCellMar>
            <w:top w:w="0" w:type="dxa"/>
            <w:left w:w="0" w:type="dxa"/>
            <w:bottom w:w="0" w:type="dxa"/>
            <w:right w:w="0" w:type="dxa"/>
          </w:tblCellMar>
        </w:tblPrEx>
        <w:trPr>
          <w:trHeight w:hRule="exact" w:val="91"/>
          <w:jc w:val="center"/>
        </w:trPr>
        <w:tc>
          <w:tcPr>
            <w:tcW w:w="1118"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c>
          <w:tcPr>
            <w:tcW w:w="399"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c>
          <w:tcPr>
            <w:tcW w:w="1166"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r>
    </w:tbl>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2"/>
          <w:sz w:val="20"/>
          <w:szCs w:val="20"/>
          <w:lang w:val="en-US"/>
        </w:rPr>
        <w:t>heresy, heretics, 19–21, 50–53, 69–</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70, 91, 113, 117, 192, 218, 238–39,</w:t>
      </w:r>
      <w:r w:rsidRPr="00234AF3">
        <w:rPr>
          <w:rFonts w:ascii="Garamond" w:hAnsi="Garamond" w:cs="Garamond"/>
          <w:spacing w:val="4"/>
          <w:sz w:val="20"/>
          <w:szCs w:val="20"/>
          <w:lang w:val="en-US"/>
        </w:rPr>
        <w:t xml:space="preserve"> 243, 263–65, 345, 373, 448–49, 464–65, 471, 475, 484, 495 hermits, 421; of Egypt, 212</w:t>
      </w:r>
    </w:p>
    <w:p w:rsidR="001734BA" w:rsidRPr="00234AF3" w:rsidRDefault="001734BA">
      <w:pPr>
        <w:spacing w:line="192" w:lineRule="exact"/>
        <w:ind w:left="72" w:right="144"/>
        <w:rPr>
          <w:rFonts w:ascii="Garamond" w:hAnsi="Garamond" w:cs="Garamond"/>
          <w:spacing w:val="4"/>
          <w:sz w:val="20"/>
          <w:szCs w:val="20"/>
          <w:lang w:val="en-US"/>
        </w:rPr>
      </w:pPr>
      <w:r w:rsidRPr="00234AF3">
        <w:rPr>
          <w:rFonts w:ascii="Garamond" w:hAnsi="Garamond" w:cs="Garamond"/>
          <w:spacing w:val="2"/>
          <w:sz w:val="20"/>
          <w:szCs w:val="20"/>
          <w:lang w:val="en-US"/>
        </w:rPr>
        <w:t>Herod, 34, 44, 256, 401, 441, 443,</w:t>
      </w:r>
      <w:r w:rsidRPr="00234AF3">
        <w:rPr>
          <w:rFonts w:ascii="Garamond" w:hAnsi="Garamond" w:cs="Garamond"/>
          <w:spacing w:val="4"/>
          <w:sz w:val="20"/>
          <w:szCs w:val="20"/>
          <w:lang w:val="en-US"/>
        </w:rPr>
        <w:t xml:space="preserve"> 467, 488</w:t>
      </w:r>
    </w:p>
    <w:p w:rsidR="001734BA" w:rsidRPr="00234AF3" w:rsidRDefault="001734BA">
      <w:pPr>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Herod Agrippa, 476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Herodias, 467</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High Priest, 43, 439–40, 451 </w:t>
      </w:r>
      <w:r w:rsidRPr="00234AF3">
        <w:rPr>
          <w:rFonts w:ascii="Garamond" w:hAnsi="Garamond" w:cs="Garamond"/>
          <w:spacing w:val="2"/>
          <w:sz w:val="20"/>
          <w:szCs w:val="20"/>
          <w:lang w:val="en-US"/>
        </w:rPr>
        <w:t>holiness, 50, 56, 62, 103, 115, 122,</w:t>
      </w:r>
      <w:r w:rsidRPr="00234AF3">
        <w:rPr>
          <w:rFonts w:ascii="Garamond" w:hAnsi="Garamond" w:cs="Garamond"/>
          <w:spacing w:val="4"/>
          <w:sz w:val="20"/>
          <w:szCs w:val="20"/>
          <w:lang w:val="en-US"/>
        </w:rPr>
        <w:t xml:space="preserve"> 127–28, 135, 162–63, 188, 265, 273, 306, 328, 340–41, 359, 392, 480, 482, 488, 496</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holy days of obligation, 74, 87–88,</w:t>
      </w:r>
      <w:r w:rsidRPr="00234AF3">
        <w:rPr>
          <w:rFonts w:ascii="Garamond" w:hAnsi="Garamond" w:cs="Garamond"/>
          <w:spacing w:val="4"/>
          <w:sz w:val="20"/>
          <w:szCs w:val="20"/>
          <w:lang w:val="en-US"/>
        </w:rPr>
        <w:t xml:space="preserve"> 277, 287, 417–18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Holy Family, 401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Holy Innocents, 401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Holy Land, 494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Holy of Holies, 451, 481</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Holy Orders, 55, 110–13, 181–86,</w:t>
      </w:r>
      <w:r w:rsidRPr="00234AF3">
        <w:rPr>
          <w:rFonts w:ascii="Garamond" w:hAnsi="Garamond" w:cs="Garamond"/>
          <w:spacing w:val="4"/>
          <w:sz w:val="20"/>
          <w:szCs w:val="20"/>
          <w:lang w:val="en-US"/>
        </w:rPr>
        <w:t xml:space="preserve"> 266, 301–05, 338–41</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Holy Saturday, 381, 394, 396–97,</w:t>
      </w:r>
      <w:r w:rsidRPr="00234AF3">
        <w:rPr>
          <w:rFonts w:ascii="Garamond" w:hAnsi="Garamond" w:cs="Garamond"/>
          <w:spacing w:val="4"/>
          <w:sz w:val="20"/>
          <w:szCs w:val="20"/>
          <w:lang w:val="en-US"/>
        </w:rPr>
        <w:t xml:space="preserve"> 405–06, 418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Holy Scripture, 25, 28, 41, 45, 52, 56, 70–71, 79, 84, 93, 95, 100, 102, 111, 124, 167, 181–82, 196, 198, 202, 205, 216, 219–20, 228– 29, 231, 243, 255, 338, 375, 393, 425, 448, 458, 473, 490, 497–98 </w:t>
      </w:r>
      <w:r w:rsidRPr="00234AF3">
        <w:rPr>
          <w:rFonts w:ascii="Garamond" w:hAnsi="Garamond" w:cs="Garamond"/>
          <w:spacing w:val="1"/>
          <w:sz w:val="20"/>
          <w:szCs w:val="20"/>
          <w:lang w:val="en-US"/>
        </w:rPr>
        <w:t>Holy Spirit.</w:t>
      </w:r>
      <w:r w:rsidRPr="00234AF3">
        <w:rPr>
          <w:rFonts w:ascii="Garamond" w:hAnsi="Garamond" w:cs="Garamond"/>
          <w:spacing w:val="4"/>
          <w:sz w:val="20"/>
          <w:szCs w:val="20"/>
          <w:lang w:val="en-US"/>
        </w:rPr>
        <w:t xml:space="preserve"> </w:t>
      </w:r>
      <w:r w:rsidRPr="00234AF3">
        <w:rPr>
          <w:rFonts w:ascii="Garamond" w:hAnsi="Garamond" w:cs="Garamond"/>
          <w:i/>
          <w:iCs/>
          <w:spacing w:val="35"/>
          <w:sz w:val="18"/>
          <w:szCs w:val="18"/>
          <w:lang w:val="en-US"/>
        </w:rPr>
        <w:t xml:space="preserve">See </w:t>
      </w:r>
      <w:r w:rsidRPr="00234AF3">
        <w:rPr>
          <w:rFonts w:ascii="Garamond" w:hAnsi="Garamond" w:cs="Garamond"/>
          <w:spacing w:val="1"/>
          <w:sz w:val="20"/>
          <w:szCs w:val="20"/>
          <w:lang w:val="en-US"/>
        </w:rPr>
        <w:t>God the Holy Spirit</w:t>
      </w:r>
      <w:r w:rsidRPr="00234AF3">
        <w:rPr>
          <w:rFonts w:ascii="Garamond" w:hAnsi="Garamond" w:cs="Garamond"/>
          <w:spacing w:val="4"/>
          <w:sz w:val="20"/>
          <w:szCs w:val="20"/>
          <w:lang w:val="en-US"/>
        </w:rPr>
        <w:t xml:space="preserve"> Holy Thursday, 125, 312, 336, 381,</w:t>
      </w:r>
    </w:p>
    <w:p w:rsidR="001734BA" w:rsidRPr="00234AF3" w:rsidRDefault="001734BA">
      <w:pPr>
        <w:numPr>
          <w:ilvl w:val="0"/>
          <w:numId w:val="43"/>
        </w:numPr>
        <w:rPr>
          <w:rFonts w:ascii="Garamond" w:hAnsi="Garamond" w:cs="Garamond"/>
          <w:spacing w:val="4"/>
          <w:sz w:val="20"/>
          <w:szCs w:val="20"/>
          <w:lang w:val="en-US"/>
        </w:rPr>
      </w:pPr>
      <w:r w:rsidRPr="00234AF3">
        <w:rPr>
          <w:rFonts w:ascii="Garamond" w:hAnsi="Garamond" w:cs="Garamond"/>
          <w:spacing w:val="4"/>
          <w:sz w:val="20"/>
          <w:szCs w:val="20"/>
          <w:lang w:val="en-US"/>
        </w:rPr>
        <w:t>405–06, 440, 449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Holy Wednesday, 439</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Holy Week, 381, 399, 407, 409–10</w:t>
      </w:r>
      <w:r w:rsidRPr="00234AF3">
        <w:rPr>
          <w:rFonts w:ascii="Garamond" w:hAnsi="Garamond" w:cs="Garamond"/>
          <w:spacing w:val="4"/>
          <w:sz w:val="20"/>
          <w:szCs w:val="20"/>
          <w:lang w:val="en-US"/>
        </w:rPr>
        <w:t xml:space="preserve"> holy women, 407, 410, 443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 xml:space="preserve">Holy Year. </w:t>
      </w:r>
      <w:r w:rsidRPr="00234AF3">
        <w:rPr>
          <w:rFonts w:ascii="Garamond" w:hAnsi="Garamond" w:cs="Garamond"/>
          <w:i/>
          <w:iCs/>
          <w:spacing w:val="38"/>
          <w:sz w:val="18"/>
          <w:szCs w:val="18"/>
          <w:lang w:val="en-US"/>
        </w:rPr>
        <w:t xml:space="preserve">See </w:t>
      </w:r>
      <w:r w:rsidRPr="00234AF3">
        <w:rPr>
          <w:rFonts w:ascii="Garamond" w:hAnsi="Garamond" w:cs="Garamond"/>
          <w:spacing w:val="4"/>
          <w:sz w:val="20"/>
          <w:szCs w:val="20"/>
          <w:lang w:val="en-US"/>
        </w:rPr>
        <w:t>Jubilee</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honor, 18–19, 35, 48, 50, 58, 66–69, 71–73, 75–77, 88, 90, 95, 97–98, 121, 126, 137–39, 147, 158, 168, 184–85, 188, 196–97, 200, 203, 211, 217, 222–27, 230–31, </w:t>
      </w:r>
      <w:r w:rsidRPr="00234AF3">
        <w:rPr>
          <w:rFonts w:ascii="Garamond" w:hAnsi="Garamond" w:cs="Garamond"/>
          <w:spacing w:val="2"/>
          <w:sz w:val="20"/>
          <w:szCs w:val="20"/>
          <w:lang w:val="en-US"/>
        </w:rPr>
        <w:t>238, 249, 271–74, 276–77, 287–89,</w:t>
      </w:r>
      <w:r w:rsidRPr="00234AF3">
        <w:rPr>
          <w:rFonts w:ascii="Garamond" w:hAnsi="Garamond" w:cs="Garamond"/>
          <w:spacing w:val="4"/>
          <w:sz w:val="20"/>
          <w:szCs w:val="20"/>
          <w:lang w:val="en-US"/>
        </w:rPr>
        <w:t xml:space="preserve"> 293, 318, 322, 324, 331, 333–34, 340, 346, 359, 363, 366, 368–69, 372, 376–79, 383, 388, 391–92,</w:t>
      </w:r>
    </w:p>
    <w:p w:rsidR="001734BA" w:rsidRPr="00234AF3" w:rsidRDefault="001734BA">
      <w:pPr>
        <w:numPr>
          <w:ilvl w:val="0"/>
          <w:numId w:val="43"/>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398–400, 404–05, 407, </w:t>
      </w:r>
      <w:r w:rsidRPr="00234AF3">
        <w:rPr>
          <w:rFonts w:ascii="Garamond" w:hAnsi="Garamond" w:cs="Garamond"/>
          <w:spacing w:val="2"/>
          <w:sz w:val="20"/>
          <w:szCs w:val="20"/>
          <w:lang w:val="en-US"/>
        </w:rPr>
        <w:t>409–10, 424–33, 435, 437–38, 442,</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444, 446, 449–50, 452–55, 457–58,</w:t>
      </w:r>
      <w:r w:rsidRPr="00234AF3">
        <w:rPr>
          <w:rFonts w:ascii="Garamond" w:hAnsi="Garamond" w:cs="Garamond"/>
          <w:spacing w:val="4"/>
          <w:sz w:val="20"/>
          <w:szCs w:val="20"/>
          <w:lang w:val="en-US"/>
        </w:rPr>
        <w:t xml:space="preserve"> 460–62, 464, 468, 473–77, 479, 482–85, 487, 489–90, 492–95, 497–98</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1"/>
          <w:sz w:val="20"/>
          <w:szCs w:val="20"/>
          <w:lang w:val="en-US"/>
        </w:rPr>
        <w:t>hope, 21, 37, 62, 69–70, 99, 101, 117,</w:t>
      </w:r>
      <w:r w:rsidRPr="00234AF3">
        <w:rPr>
          <w:rFonts w:ascii="Garamond" w:hAnsi="Garamond" w:cs="Garamond"/>
          <w:spacing w:val="4"/>
          <w:sz w:val="20"/>
          <w:szCs w:val="20"/>
          <w:lang w:val="en-US"/>
        </w:rPr>
        <w:t xml:space="preserve"> 134, 148–49, 174, 185, 194, 210, 217, 220–22, 231, 233, 235, 258, 295, 328, 341, 361, 368, 445, 464 Hosea, 26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human: beings, 250–52; life, 131; nature, 32–33, 46, 66, 86, 108–09,</w:t>
      </w:r>
    </w:p>
    <w:p w:rsidR="001734BA" w:rsidRPr="00234AF3" w:rsidRDefault="001734BA">
      <w:pPr>
        <w:spacing w:line="192" w:lineRule="exact"/>
        <w:ind w:left="72" w:right="72" w:hanging="72"/>
        <w:rPr>
          <w:lang w:val="en-US"/>
        </w:rPr>
        <w:sectPr w:rsidR="001734BA" w:rsidRPr="00234AF3">
          <w:pgSz w:w="8640" w:h="12960"/>
          <w:pgMar w:top="1426" w:right="1088" w:bottom="765" w:left="1395" w:header="720" w:footer="720" w:gutter="0"/>
          <w:cols w:num="2" w:space="720" w:equalWidth="0">
            <w:col w:w="2968" w:space="154"/>
            <w:col w:w="2975"/>
          </w:cols>
          <w:noEndnote/>
        </w:sectPr>
      </w:pPr>
    </w:p>
    <w:p w:rsidR="001734BA" w:rsidRPr="00234AF3" w:rsidRDefault="001734BA">
      <w:pPr>
        <w:rPr>
          <w:rFonts w:ascii="Garamond" w:hAnsi="Garamond" w:cs="Garamond"/>
          <w:i/>
          <w:iCs/>
          <w:spacing w:val="30"/>
          <w:sz w:val="18"/>
          <w:szCs w:val="18"/>
          <w:lang w:val="en-US"/>
        </w:rPr>
      </w:pPr>
      <w:r w:rsidRPr="00234AF3">
        <w:rPr>
          <w:noProof/>
          <w:lang w:val="en-US"/>
        </w:rPr>
        <w:pict>
          <v:shape id="_x0000_s1440" type="#_x0000_t202" style="position:absolute;margin-left:57.75pt;margin-top:25.45pt;width:305.3pt;height:46.1pt;z-index:25185996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514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through" anchorx="page" anchory="page"/>
          </v:shape>
        </w:pict>
      </w:r>
      <w:r w:rsidRPr="00234AF3">
        <w:rPr>
          <w:rFonts w:ascii="Garamond" w:hAnsi="Garamond" w:cs="Garamond"/>
          <w:spacing w:val="4"/>
          <w:sz w:val="20"/>
          <w:szCs w:val="20"/>
          <w:lang w:val="en-US"/>
        </w:rPr>
        <w:t xml:space="preserve">human: </w:t>
      </w:r>
      <w:r w:rsidRPr="00234AF3">
        <w:rPr>
          <w:rFonts w:ascii="Garamond" w:hAnsi="Garamond" w:cs="Garamond"/>
          <w:i/>
          <w:iCs/>
          <w:spacing w:val="31"/>
          <w:sz w:val="18"/>
          <w:szCs w:val="18"/>
          <w:lang w:val="en-US"/>
        </w:rPr>
        <w:t>(continued)</w:t>
      </w:r>
    </w:p>
    <w:p w:rsidR="001734BA" w:rsidRPr="00234AF3" w:rsidRDefault="001734BA">
      <w:pPr>
        <w:spacing w:line="192" w:lineRule="exact"/>
        <w:ind w:left="144"/>
        <w:jc w:val="both"/>
        <w:rPr>
          <w:rFonts w:ascii="Garamond" w:hAnsi="Garamond" w:cs="Garamond"/>
          <w:spacing w:val="2"/>
          <w:sz w:val="20"/>
          <w:szCs w:val="20"/>
          <w:lang w:val="en-US"/>
        </w:rPr>
      </w:pPr>
      <w:r w:rsidRPr="00234AF3">
        <w:rPr>
          <w:rFonts w:ascii="Garamond" w:hAnsi="Garamond" w:cs="Garamond"/>
          <w:spacing w:val="-1"/>
          <w:sz w:val="20"/>
          <w:szCs w:val="20"/>
          <w:lang w:val="en-US"/>
        </w:rPr>
        <w:t>nature, 117, 120, 130, 186, 252, 255,</w:t>
      </w:r>
      <w:r w:rsidRPr="00234AF3">
        <w:rPr>
          <w:rFonts w:ascii="Garamond" w:hAnsi="Garamond" w:cs="Garamond"/>
          <w:spacing w:val="4"/>
          <w:sz w:val="20"/>
          <w:szCs w:val="20"/>
          <w:lang w:val="en-US"/>
        </w:rPr>
        <w:t xml:space="preserve"> </w:t>
      </w:r>
      <w:r w:rsidRPr="00234AF3">
        <w:rPr>
          <w:rFonts w:ascii="Garamond" w:hAnsi="Garamond" w:cs="Garamond"/>
          <w:spacing w:val="-1"/>
          <w:sz w:val="20"/>
          <w:szCs w:val="20"/>
          <w:lang w:val="en-US"/>
        </w:rPr>
        <w:t>257, 318; race, 33, 188, 252; respect,</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127, 144, 189, 310, 314, 484–85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humiliation, 95, 142, 167, 173, 412 humility, 39, 46, 67, 95, 102, 162–63, 194, 201, 206, 208–09, 213, 235, 272, 293, 296, 331, 346–47, 349, 368, 394–95, 429, </w:t>
      </w:r>
      <w:r w:rsidRPr="00234AF3">
        <w:rPr>
          <w:rFonts w:ascii="Garamond" w:hAnsi="Garamond" w:cs="Garamond"/>
          <w:spacing w:val="2"/>
          <w:sz w:val="20"/>
          <w:szCs w:val="20"/>
          <w:lang w:val="en-US"/>
        </w:rPr>
        <w:t>438–39, 442, 452, 456–57, 460–61,</w:t>
      </w:r>
      <w:r w:rsidRPr="00234AF3">
        <w:rPr>
          <w:rFonts w:ascii="Garamond" w:hAnsi="Garamond" w:cs="Garamond"/>
          <w:spacing w:val="4"/>
          <w:sz w:val="20"/>
          <w:szCs w:val="20"/>
          <w:lang w:val="en-US"/>
        </w:rPr>
        <w:t xml:space="preserve"> 465, 467–68, 483, 488–89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husbands, 32, 38–39, 75–76, 184, </w:t>
      </w:r>
      <w:r w:rsidRPr="00234AF3">
        <w:rPr>
          <w:rFonts w:ascii="Garamond" w:hAnsi="Garamond" w:cs="Garamond"/>
          <w:spacing w:val="2"/>
          <w:sz w:val="20"/>
          <w:szCs w:val="20"/>
          <w:lang w:val="en-US"/>
        </w:rPr>
        <w:t>186–88, 191–97, 254, 304, 487, 489</w:t>
      </w:r>
      <w:r w:rsidRPr="00234AF3">
        <w:rPr>
          <w:rFonts w:ascii="Garamond" w:hAnsi="Garamond" w:cs="Garamond"/>
          <w:spacing w:val="4"/>
          <w:sz w:val="20"/>
          <w:szCs w:val="20"/>
          <w:lang w:val="en-US"/>
        </w:rPr>
        <w:t xml:space="preserve"> hypocrisy, 39, 95</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I</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idleness, 281, 362</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idolaters, idolatry, 51, 69–70, 79, </w:t>
      </w:r>
      <w:r w:rsidRPr="00234AF3">
        <w:rPr>
          <w:rFonts w:ascii="Garamond" w:hAnsi="Garamond" w:cs="Garamond"/>
          <w:spacing w:val="2"/>
          <w:sz w:val="20"/>
          <w:szCs w:val="20"/>
          <w:lang w:val="en-US"/>
        </w:rPr>
        <w:t>154, 171, 264, 274, 395, 397, 433,</w:t>
      </w:r>
      <w:r w:rsidRPr="00234AF3">
        <w:rPr>
          <w:rFonts w:ascii="Garamond" w:hAnsi="Garamond" w:cs="Garamond"/>
          <w:spacing w:val="4"/>
          <w:sz w:val="20"/>
          <w:szCs w:val="20"/>
          <w:lang w:val="en-US"/>
        </w:rPr>
        <w:t xml:space="preserve"> 492–93</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ignorance, 33, 82, 103, 152, 157, </w:t>
      </w:r>
      <w:r w:rsidRPr="00234AF3">
        <w:rPr>
          <w:rFonts w:ascii="Garamond" w:hAnsi="Garamond" w:cs="Garamond"/>
          <w:spacing w:val="2"/>
          <w:sz w:val="20"/>
          <w:szCs w:val="20"/>
          <w:lang w:val="en-US"/>
        </w:rPr>
        <w:t>161, 165, 214, 252, 291, 323, 387,</w:t>
      </w:r>
      <w:r w:rsidRPr="00234AF3">
        <w:rPr>
          <w:rFonts w:ascii="Garamond" w:hAnsi="Garamond" w:cs="Garamond"/>
          <w:spacing w:val="4"/>
          <w:sz w:val="20"/>
          <w:szCs w:val="20"/>
          <w:lang w:val="en-US"/>
        </w:rPr>
        <w:t xml:space="preserve"> 398</w:t>
      </w:r>
    </w:p>
    <w:p w:rsidR="001734BA" w:rsidRPr="00234AF3" w:rsidRDefault="001734BA">
      <w:pPr>
        <w:spacing w:line="192" w:lineRule="exact"/>
        <w:ind w:left="144" w:right="216"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illness, 76, 88, 166, 175–79, 205, </w:t>
      </w:r>
      <w:r w:rsidRPr="00234AF3">
        <w:rPr>
          <w:rFonts w:ascii="Garamond" w:hAnsi="Garamond" w:cs="Garamond"/>
          <w:spacing w:val="2"/>
          <w:sz w:val="20"/>
          <w:szCs w:val="20"/>
          <w:lang w:val="en-US"/>
        </w:rPr>
        <w:t>234–35, 277–78, 289, 324, 332,</w:t>
      </w:r>
      <w:r w:rsidRPr="00234AF3">
        <w:rPr>
          <w:rFonts w:ascii="Garamond" w:hAnsi="Garamond" w:cs="Garamond"/>
          <w:spacing w:val="4"/>
          <w:sz w:val="20"/>
          <w:szCs w:val="20"/>
          <w:lang w:val="en-US"/>
        </w:rPr>
        <w:t xml:space="preserve"> 335–37, 356–57, 390, 421, 459</w:t>
      </w:r>
    </w:p>
    <w:p w:rsidR="001734BA" w:rsidRPr="00234AF3" w:rsidRDefault="001734BA">
      <w:pPr>
        <w:spacing w:line="192" w:lineRule="exact"/>
        <w:jc w:val="both"/>
        <w:rPr>
          <w:rFonts w:ascii="Garamond" w:hAnsi="Garamond" w:cs="Garamond"/>
          <w:spacing w:val="4"/>
          <w:sz w:val="20"/>
          <w:szCs w:val="20"/>
          <w:lang w:val="en-US"/>
        </w:rPr>
      </w:pPr>
      <w:r w:rsidRPr="00234AF3">
        <w:rPr>
          <w:rFonts w:ascii="Garamond" w:hAnsi="Garamond" w:cs="Garamond"/>
          <w:spacing w:val="2"/>
          <w:sz w:val="20"/>
          <w:szCs w:val="20"/>
          <w:lang w:val="en-US"/>
        </w:rPr>
        <w:t>images, 31, 66–69, 79, 152, 272–74,</w:t>
      </w:r>
      <w:r w:rsidRPr="00234AF3">
        <w:rPr>
          <w:rFonts w:ascii="Garamond" w:hAnsi="Garamond" w:cs="Garamond"/>
          <w:spacing w:val="4"/>
          <w:sz w:val="20"/>
          <w:szCs w:val="20"/>
          <w:lang w:val="en-US"/>
        </w:rPr>
        <w:t xml:space="preserve"> 379, 383, 392, 395, 407, 453, 461, 499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imagination, 59, 62–63, 69, 80–81, 89, 92, 119, 131, 172, 208, 222 immodesty, 278, 280, 317 immortality, 47, 58, 93, 203, 250–51, 267, 290, 329, 450 impatience, 200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impiety, 40</w:t>
      </w:r>
    </w:p>
    <w:p w:rsidR="001734BA" w:rsidRPr="00234AF3" w:rsidRDefault="001734BA">
      <w:pPr>
        <w:spacing w:line="192" w:lineRule="exact"/>
        <w:ind w:left="144" w:right="216"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impurity, lust, 79–80, 86, 94, 96–97, 98, 102, 187, 199–200, </w:t>
      </w:r>
      <w:r w:rsidRPr="00234AF3">
        <w:rPr>
          <w:rFonts w:ascii="Garamond" w:hAnsi="Garamond" w:cs="Garamond"/>
          <w:spacing w:val="2"/>
          <w:sz w:val="20"/>
          <w:szCs w:val="20"/>
          <w:lang w:val="en-US"/>
        </w:rPr>
        <w:t>203–04, 260, 281, 289, 292–93,</w:t>
      </w:r>
      <w:r w:rsidRPr="00234AF3">
        <w:rPr>
          <w:rFonts w:ascii="Garamond" w:hAnsi="Garamond" w:cs="Garamond"/>
          <w:spacing w:val="4"/>
          <w:sz w:val="20"/>
          <w:szCs w:val="20"/>
          <w:lang w:val="en-US"/>
        </w:rPr>
        <w:t xml:space="preserve"> 296, 345, 363, 496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1"/>
          <w:sz w:val="20"/>
          <w:szCs w:val="20"/>
          <w:lang w:val="en-US"/>
        </w:rPr>
        <w:t>incense, 137, 374, 381, 391–93, 397,</w:t>
      </w:r>
      <w:r w:rsidRPr="00234AF3">
        <w:rPr>
          <w:rFonts w:ascii="Garamond" w:hAnsi="Garamond" w:cs="Garamond"/>
          <w:spacing w:val="4"/>
          <w:sz w:val="20"/>
          <w:szCs w:val="20"/>
          <w:lang w:val="en-US"/>
        </w:rPr>
        <w:t xml:space="preserve"> 433–34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incest, 79, 467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incestuous Corinthian, 170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India, 482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Indians, 480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indiscretion, 72</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indulgences, 52, 90, 169–74, 230, 324, 325–27, 419–22, 477 infidels, 21, 51–52, 70, 104, 117, 125, 141, 188, 192, 264, 345, 389, 465, 480</w:t>
      </w:r>
    </w:p>
    <w:p w:rsidR="001734BA" w:rsidRPr="00234AF3" w:rsidRDefault="001734BA">
      <w:pPr>
        <w:spacing w:line="192" w:lineRule="exact"/>
        <w:ind w:right="216"/>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ingratitude, 59, 201, 212, 345 injustice, 40, 82–83, 234–35, 283, 356</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innocence, 59, 108, 143, 197, 213,</w:t>
      </w:r>
      <w:r w:rsidRPr="00234AF3">
        <w:rPr>
          <w:rFonts w:ascii="Garamond" w:hAnsi="Garamond" w:cs="Garamond"/>
          <w:spacing w:val="4"/>
          <w:sz w:val="20"/>
          <w:szCs w:val="20"/>
          <w:lang w:val="en-US"/>
        </w:rPr>
        <w:t xml:space="preserve"> 480, 482</w:t>
      </w:r>
    </w:p>
    <w:p w:rsidR="001734BA" w:rsidRPr="00234AF3" w:rsidRDefault="001734BA">
      <w:pPr>
        <w:spacing w:line="192" w:lineRule="exact"/>
        <w:ind w:left="72" w:right="144"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insults, 62, 72–73, 78, 95, 98, 103, </w:t>
      </w:r>
      <w:r w:rsidRPr="00234AF3">
        <w:rPr>
          <w:rFonts w:ascii="Garamond" w:hAnsi="Garamond" w:cs="Garamond"/>
          <w:spacing w:val="2"/>
          <w:sz w:val="20"/>
          <w:szCs w:val="20"/>
          <w:lang w:val="en-US"/>
        </w:rPr>
        <w:t>166, 216, 226, 284, 317, 321, 324,</w:t>
      </w:r>
      <w:r w:rsidRPr="00234AF3">
        <w:rPr>
          <w:rFonts w:ascii="Garamond" w:hAnsi="Garamond" w:cs="Garamond"/>
          <w:spacing w:val="4"/>
          <w:sz w:val="20"/>
          <w:szCs w:val="20"/>
          <w:lang w:val="en-US"/>
        </w:rPr>
        <w:t xml:space="preserve"> 403, 409, 427, 441, 448–49, 472, 490, 493</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intelligence, 35, 89, 97, 185 </w:t>
      </w:r>
      <w:r w:rsidRPr="00234AF3">
        <w:rPr>
          <w:rFonts w:ascii="Garamond" w:hAnsi="Garamond" w:cs="Garamond"/>
          <w:spacing w:val="2"/>
          <w:sz w:val="20"/>
          <w:szCs w:val="20"/>
          <w:lang w:val="en-US"/>
        </w:rPr>
        <w:t>intentions, motives, 21, 48, 61–62,</w:t>
      </w:r>
      <w:r w:rsidRPr="00234AF3">
        <w:rPr>
          <w:rFonts w:ascii="Garamond" w:hAnsi="Garamond" w:cs="Garamond"/>
          <w:spacing w:val="4"/>
          <w:sz w:val="20"/>
          <w:szCs w:val="20"/>
          <w:lang w:val="en-US"/>
        </w:rPr>
        <w:t xml:space="preserve"> 72, 79–80, 88, 96, 100, 107–08, 111, 114, 117–18, 125, 127, 135, 137, 141, 143, 145, 149–52, 158, </w:t>
      </w:r>
      <w:r w:rsidRPr="00234AF3">
        <w:rPr>
          <w:rFonts w:ascii="Garamond" w:hAnsi="Garamond" w:cs="Garamond"/>
          <w:spacing w:val="2"/>
          <w:sz w:val="20"/>
          <w:szCs w:val="20"/>
          <w:lang w:val="en-US"/>
        </w:rPr>
        <w:t>161–62, 167, 170–71, 173–74, 177,</w:t>
      </w:r>
      <w:r w:rsidRPr="00234AF3">
        <w:rPr>
          <w:rFonts w:ascii="Garamond" w:hAnsi="Garamond" w:cs="Garamond"/>
          <w:spacing w:val="4"/>
          <w:sz w:val="20"/>
          <w:szCs w:val="20"/>
          <w:lang w:val="en-US"/>
        </w:rPr>
        <w:t xml:space="preserve"> 184, 186, 190–91, 195, 275, 279, 281, 303–04, 308, 312, 319–20, 323, 327, 332, 334, 341–43, 346, 356, 368–69, 378–79, 382, 385, 389, 391, 393, 395, 409–11, 415, 422–23, 459–60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Iphigenia, 484</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irreverence, 212, 275, 376, 498–99</w:t>
      </w:r>
      <w:r w:rsidRPr="00234AF3">
        <w:rPr>
          <w:rFonts w:ascii="Garamond" w:hAnsi="Garamond" w:cs="Garamond"/>
          <w:spacing w:val="4"/>
          <w:sz w:val="20"/>
          <w:szCs w:val="20"/>
          <w:lang w:val="en-US"/>
        </w:rPr>
        <w:t xml:space="preserve"> Isaac, 197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Isaiah,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Isidore, Saint, 197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Israel, 435, 473–74</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Israelites, 26, 205, 213, 260, 434,</w:t>
      </w:r>
      <w:r w:rsidRPr="00234AF3">
        <w:rPr>
          <w:rFonts w:ascii="Garamond" w:hAnsi="Garamond" w:cs="Garamond"/>
          <w:spacing w:val="4"/>
          <w:sz w:val="20"/>
          <w:szCs w:val="20"/>
          <w:lang w:val="en-US"/>
        </w:rPr>
        <w:t xml:space="preserve"> 444, 446</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J</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Jacob, 191, 195, 198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Jairus, 472, 476, 478</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James the Greater, Saint, 35, 37, 410, 419, 436, 440, 468, 476–77 </w:t>
      </w:r>
      <w:r w:rsidRPr="00234AF3">
        <w:rPr>
          <w:rFonts w:ascii="Garamond" w:hAnsi="Garamond" w:cs="Garamond"/>
          <w:spacing w:val="2"/>
          <w:sz w:val="20"/>
          <w:szCs w:val="20"/>
          <w:lang w:val="en-US"/>
        </w:rPr>
        <w:t>James the Less, Saint, 26–27, 35, 60,</w:t>
      </w:r>
      <w:r w:rsidRPr="00234AF3">
        <w:rPr>
          <w:rFonts w:ascii="Garamond" w:hAnsi="Garamond" w:cs="Garamond"/>
          <w:spacing w:val="4"/>
          <w:sz w:val="20"/>
          <w:szCs w:val="20"/>
          <w:lang w:val="en-US"/>
        </w:rPr>
        <w:t xml:space="preserve"> 175–77, 179, 202, 218–20, 419, 468, 480–81, 482, 484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Jeremiah,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Jericho, 38</w:t>
      </w:r>
    </w:p>
    <w:p w:rsidR="001734BA" w:rsidRPr="00234AF3" w:rsidRDefault="001734BA">
      <w:pPr>
        <w:spacing w:line="192" w:lineRule="exact"/>
        <w:ind w:left="72" w:right="216" w:hanging="72"/>
        <w:jc w:val="both"/>
        <w:rPr>
          <w:rFonts w:ascii="Garamond" w:hAnsi="Garamond" w:cs="Garamond"/>
          <w:spacing w:val="4"/>
          <w:sz w:val="20"/>
          <w:szCs w:val="20"/>
          <w:lang w:val="en-US"/>
        </w:rPr>
      </w:pPr>
      <w:r w:rsidRPr="00234AF3">
        <w:rPr>
          <w:rFonts w:ascii="Garamond" w:hAnsi="Garamond" w:cs="Garamond"/>
          <w:spacing w:val="3"/>
          <w:sz w:val="20"/>
          <w:szCs w:val="20"/>
          <w:lang w:val="en-US"/>
        </w:rPr>
        <w:t>Jerome, Saint, 20, 31, 208, 218–19</w:t>
      </w:r>
      <w:r w:rsidRPr="00234AF3">
        <w:rPr>
          <w:rFonts w:ascii="Garamond" w:hAnsi="Garamond" w:cs="Garamond"/>
          <w:spacing w:val="4"/>
          <w:sz w:val="20"/>
          <w:szCs w:val="20"/>
          <w:lang w:val="en-US"/>
        </w:rPr>
        <w:t xml:space="preserve"> Jerusalem, 34, 36–37, 40–41, 44, 46, 211, 257, 377, 401, 427, 434, 437–40, 446, 469, 472–75, 478, 480–82, 486, 488</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Jesus Christ: Ascension, 47–48, 51, 53, 57, 73, 246, 258–59, 398–99, 410–13, 419, 427, 445–46, 468, 472, 480, 485; baptism, 30, 34–35, </w:t>
      </w:r>
      <w:r w:rsidRPr="00234AF3">
        <w:rPr>
          <w:rFonts w:ascii="Garamond" w:hAnsi="Garamond" w:cs="Garamond"/>
          <w:spacing w:val="2"/>
          <w:sz w:val="20"/>
          <w:szCs w:val="20"/>
          <w:lang w:val="en-US"/>
        </w:rPr>
        <w:t>256, 432, 447, 467; belief in, 19, 51,</w:t>
      </w:r>
      <w:r w:rsidRPr="00234AF3">
        <w:rPr>
          <w:rFonts w:ascii="Garamond" w:hAnsi="Garamond" w:cs="Garamond"/>
          <w:spacing w:val="4"/>
          <w:sz w:val="20"/>
          <w:szCs w:val="20"/>
          <w:lang w:val="en-US"/>
        </w:rPr>
        <w:t xml:space="preserve"> 60, 118, 122, 124, 126, 218, 246, 264, 309–10, 312, 474, 484, 486;</w:t>
      </w:r>
    </w:p>
    <w:p w:rsidR="001734BA" w:rsidRPr="00234AF3" w:rsidRDefault="001734BA">
      <w:pPr>
        <w:spacing w:line="192" w:lineRule="exact"/>
        <w:ind w:left="72" w:right="72" w:hanging="72"/>
        <w:rPr>
          <w:lang w:val="en-US"/>
        </w:rPr>
        <w:sectPr w:rsidR="001734BA" w:rsidRPr="00234AF3">
          <w:pgSz w:w="8640" w:h="12960"/>
          <w:pgMar w:top="1430" w:right="1319" w:bottom="765" w:left="1155" w:header="720" w:footer="720" w:gutter="0"/>
          <w:cols w:num="2" w:space="720" w:equalWidth="0">
            <w:col w:w="2959" w:space="144"/>
            <w:col w:w="3003"/>
          </w:cols>
          <w:noEndnote/>
        </w:sectPr>
      </w:pPr>
    </w:p>
    <w:p w:rsidR="001734BA" w:rsidRPr="00234AF3" w:rsidRDefault="001734BA">
      <w:pPr>
        <w:spacing w:line="192" w:lineRule="exact"/>
        <w:rPr>
          <w:rFonts w:ascii="Garamond" w:hAnsi="Garamond" w:cs="Garamond"/>
          <w:spacing w:val="2"/>
          <w:sz w:val="20"/>
          <w:szCs w:val="20"/>
          <w:lang w:val="en-US"/>
        </w:rPr>
      </w:pPr>
      <w:r w:rsidRPr="00234AF3">
        <w:rPr>
          <w:noProof/>
          <w:lang w:val="en-US"/>
        </w:rPr>
        <w:pict>
          <v:shape id="_x0000_s1441" type="#_x0000_t202" style="position:absolute;margin-left:229.85pt;margin-top:25.45pt;width:145pt;height:46.35pt;z-index:251860992;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1008"/>
                    <w:rPr>
                      <w:rFonts w:ascii="Arial" w:hAnsi="Arial" w:cs="Arial"/>
                      <w:sz w:val="18"/>
                      <w:szCs w:val="18"/>
                      <w:lang w:val="en-US"/>
                    </w:rPr>
                  </w:pPr>
                  <w:r>
                    <w:rPr>
                      <w:rFonts w:ascii="Garamond" w:hAnsi="Garamond" w:cs="Garamond"/>
                      <w:i/>
                      <w:iCs/>
                      <w:spacing w:val="34"/>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515</w:t>
                  </w:r>
                  <w:r>
                    <w:rPr>
                      <w:rFonts w:ascii="Arial" w:hAnsi="Arial" w:cs="Arial"/>
                      <w:sz w:val="18"/>
                      <w:szCs w:val="18"/>
                      <w:lang w:val="en-US"/>
                    </w:rPr>
                    <w:fldChar w:fldCharType="end"/>
                  </w:r>
                </w:p>
              </w:txbxContent>
            </v:textbox>
            <w10:wrap type="through" anchorx="page" anchory="page"/>
          </v:shape>
        </w:pict>
      </w:r>
      <w:r w:rsidRPr="00234AF3">
        <w:rPr>
          <w:noProof/>
          <w:lang w:val="en-US"/>
        </w:rPr>
        <w:pict>
          <v:shape id="_x0000_s1442" type="#_x0000_t202" style="position:absolute;margin-left:68.8pt;margin-top:71.75pt;width:295pt;height:29.35pt;z-index:251862016;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3096"/>
                    </w:tabs>
                    <w:spacing w:line="192" w:lineRule="exact"/>
                    <w:ind w:left="144" w:right="360" w:hanging="144"/>
                    <w:rPr>
                      <w:rFonts w:ascii="Garamond" w:hAnsi="Garamond" w:cs="Garamond"/>
                      <w:spacing w:val="2"/>
                      <w:sz w:val="20"/>
                      <w:szCs w:val="20"/>
                      <w:lang w:val="en-US"/>
                    </w:rPr>
                  </w:pPr>
                  <w:r>
                    <w:rPr>
                      <w:rFonts w:ascii="Garamond" w:hAnsi="Garamond" w:cs="Garamond"/>
                      <w:spacing w:val="2"/>
                      <w:sz w:val="20"/>
                      <w:szCs w:val="20"/>
                      <w:lang w:val="en-US"/>
                    </w:rPr>
                    <w:t xml:space="preserve">Jesus Christ: </w:t>
                  </w:r>
                  <w:r>
                    <w:rPr>
                      <w:rFonts w:ascii="Garamond" w:hAnsi="Garamond" w:cs="Garamond"/>
                      <w:i/>
                      <w:iCs/>
                      <w:spacing w:val="34"/>
                      <w:sz w:val="18"/>
                      <w:szCs w:val="18"/>
                      <w:lang w:val="en-US"/>
                    </w:rPr>
                    <w:t>(continued)</w:t>
                  </w:r>
                  <w:r>
                    <w:rPr>
                      <w:rFonts w:ascii="Garamond" w:hAnsi="Garamond" w:cs="Garamond"/>
                      <w:i/>
                      <w:iCs/>
                      <w:spacing w:val="34"/>
                      <w:sz w:val="18"/>
                      <w:szCs w:val="18"/>
                      <w:lang w:val="en-US"/>
                    </w:rPr>
                    <w:tab/>
                  </w:r>
                  <w:r>
                    <w:rPr>
                      <w:rFonts w:ascii="Garamond" w:hAnsi="Garamond" w:cs="Garamond"/>
                      <w:spacing w:val="2"/>
                      <w:sz w:val="20"/>
                      <w:szCs w:val="20"/>
                      <w:lang w:val="en-US"/>
                    </w:rPr>
                    <w:t xml:space="preserve">Jesus Christ: </w:t>
                  </w:r>
                  <w:r>
                    <w:rPr>
                      <w:rFonts w:ascii="Garamond" w:hAnsi="Garamond" w:cs="Garamond"/>
                      <w:i/>
                      <w:iCs/>
                      <w:spacing w:val="34"/>
                      <w:sz w:val="18"/>
                      <w:szCs w:val="18"/>
                      <w:lang w:val="en-US"/>
                    </w:rPr>
                    <w:t xml:space="preserve">(continued) </w:t>
                  </w:r>
                  <w:r>
                    <w:rPr>
                      <w:rFonts w:ascii="Garamond" w:hAnsi="Garamond" w:cs="Garamond"/>
                      <w:spacing w:val="2"/>
                      <w:sz w:val="20"/>
                      <w:szCs w:val="20"/>
                      <w:lang w:val="en-US"/>
                    </w:rPr>
                    <w:t>birth, 34, 253–55, 399–401, 429–31, members of, 218, 222, 238,</w:t>
                  </w:r>
                </w:p>
                <w:p w:rsidR="00E062D8" w:rsidRDefault="00E062D8">
                  <w:pPr>
                    <w:tabs>
                      <w:tab w:val="left" w:pos="3255"/>
                    </w:tabs>
                    <w:spacing w:line="192" w:lineRule="exact"/>
                    <w:ind w:left="144"/>
                    <w:rPr>
                      <w:rFonts w:ascii="Garamond" w:hAnsi="Garamond" w:cs="Garamond"/>
                      <w:spacing w:val="2"/>
                      <w:sz w:val="20"/>
                      <w:szCs w:val="20"/>
                      <w:lang w:val="en-US"/>
                    </w:rPr>
                  </w:pPr>
                  <w:r>
                    <w:rPr>
                      <w:rFonts w:ascii="Garamond" w:hAnsi="Garamond" w:cs="Garamond"/>
                      <w:spacing w:val="2"/>
                      <w:sz w:val="20"/>
                      <w:szCs w:val="20"/>
                      <w:lang w:val="en-US"/>
                    </w:rPr>
                    <w:t>435, 466; body, 33, 37, 41–42,</w:t>
                  </w:r>
                  <w:r>
                    <w:rPr>
                      <w:rFonts w:ascii="Garamond" w:hAnsi="Garamond" w:cs="Garamond"/>
                      <w:spacing w:val="2"/>
                      <w:sz w:val="20"/>
                      <w:szCs w:val="20"/>
                      <w:lang w:val="en-US"/>
                    </w:rPr>
                    <w:tab/>
                    <w:t xml:space="preserve">261–63, 271, 281, 300, 306, 312, </w:t>
                  </w:r>
                </w:p>
              </w:txbxContent>
            </v:textbox>
            <w10:wrap type="through" anchorx="page" anchory="page"/>
          </v:shape>
        </w:pict>
      </w:r>
      <w:r w:rsidRPr="00234AF3">
        <w:rPr>
          <w:noProof/>
          <w:lang w:val="en-US"/>
        </w:rPr>
        <w:pict>
          <v:shape id="_x0000_s1443" type="#_x0000_t202" style="position:absolute;margin-left:68.8pt;margin-top:101.05pt;width:152.2pt;height:492.25pt;z-index:251863040;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3255"/>
                    </w:tabs>
                    <w:spacing w:line="192" w:lineRule="exact"/>
                    <w:ind w:left="144"/>
                    <w:rPr>
                      <w:rFonts w:ascii="Garamond" w:hAnsi="Garamond" w:cs="Garamond"/>
                      <w:spacing w:val="2"/>
                      <w:sz w:val="20"/>
                      <w:szCs w:val="20"/>
                      <w:lang w:val="en-US"/>
                    </w:rPr>
                  </w:pPr>
                  <w:r>
                    <w:rPr>
                      <w:rFonts w:ascii="Garamond" w:hAnsi="Garamond" w:cs="Garamond"/>
                      <w:spacing w:val="2"/>
                      <w:sz w:val="20"/>
                      <w:szCs w:val="20"/>
                      <w:lang w:val="en-US"/>
                    </w:rPr>
                    <w:t>47–48, 54–56, 89–90, 128–32, 134,</w:t>
                  </w:r>
                </w:p>
                <w:p w:rsidR="00E062D8" w:rsidRDefault="00E062D8">
                  <w:pPr>
                    <w:spacing w:line="192" w:lineRule="exact"/>
                    <w:ind w:left="144"/>
                    <w:rPr>
                      <w:rFonts w:ascii="Garamond" w:hAnsi="Garamond" w:cs="Garamond"/>
                      <w:spacing w:val="2"/>
                      <w:sz w:val="20"/>
                      <w:szCs w:val="20"/>
                      <w:lang w:val="en-US"/>
                    </w:rPr>
                  </w:pPr>
                  <w:r>
                    <w:rPr>
                      <w:rFonts w:ascii="Garamond" w:hAnsi="Garamond" w:cs="Garamond"/>
                      <w:spacing w:val="2"/>
                      <w:sz w:val="20"/>
                      <w:szCs w:val="20"/>
                      <w:lang w:val="en-US"/>
                    </w:rPr>
                    <w:t xml:space="preserve">136–38, 141, 181–82, 228, 252–54, 256, 258–59, 303, 328–31, 333, 338–40, 390, 392, 395, 398, 428, 436–37, 440, 442–45, 449; brothers of, 255; Church of, 50–54, 56, 77, 87–88, 90–91, 124, 169, 181, 186, 189, 262–65, 286, 325, 340, 397, 411, 420, 424, 469; Circumcision, 34, 255, 401, 427, 431–32; cross of, 23, 34, 46–47, 58, 68, 121, 128, 137, 140–41, 180, 213, 240, 257, 274, 324, 376, 392–93, 395, 442, 446, 451–52, 473; devotion to, 450–53, 494; disciples of, 19, </w:t>
                  </w:r>
                  <w:r>
                    <w:rPr>
                      <w:rFonts w:ascii="Garamond" w:hAnsi="Garamond" w:cs="Garamond"/>
                      <w:sz w:val="20"/>
                      <w:szCs w:val="20"/>
                      <w:lang w:val="en-US"/>
                    </w:rPr>
                    <w:t>238–40, 376, 468, 471, 473, 475–77,</w:t>
                  </w:r>
                  <w:r>
                    <w:rPr>
                      <w:rFonts w:ascii="Garamond" w:hAnsi="Garamond" w:cs="Garamond"/>
                      <w:spacing w:val="2"/>
                      <w:sz w:val="20"/>
                      <w:szCs w:val="20"/>
                      <w:lang w:val="en-US"/>
                    </w:rPr>
                    <w:t xml:space="preserve"> 479, 481–82, 485–86; foster father of, 33, 254, 487–89; free of sin, 33, 59, 252, 431; Gospel of, 22, 26, 61, 71, 103, 203, 209, 241, 245, 256, 344, 351, 452, 469–70, 477, 479, 483; graces of, 265–66, 328, 331, 334, 339, 429; heart of, 42; images of, 68, 273, 354, 383, 397, 402; imitation of, 95, 164–65, 219, 235, 293–94, 309, 313, 332, 354, 356–57, 376–77, 392, 450, 452; in heaven, 57, 130, 165, 179, 259, 384, 397, 411, 445, 451–52, 460; in the Eucharist, 55–56, 89–90, 128–33, 136–41, 182–83, 196, 211, 228, 328–31, 333–34, 339–40, 374, 383, 385, 390, 392, 398, 403, 440, 448–49, 451–53, 497, 499; Incar</w:t>
                  </w:r>
                  <w:r>
                    <w:rPr>
                      <w:rFonts w:ascii="Garamond" w:hAnsi="Garamond" w:cs="Garamond"/>
                      <w:spacing w:val="2"/>
                      <w:sz w:val="20"/>
                      <w:szCs w:val="20"/>
                      <w:lang w:val="en-US"/>
                    </w:rPr>
                    <w:softHyphen/>
                    <w:t>nate Word, 32, 49, 186, 252, 455; Incarnation, 27, 32–33, 142, 186, 214, 226, 252–53, 398, 428–29, 454–55, 457–58; judge, 57–59, 122, 196, 400, 493; King, 34, 40, 438; Lamb of God, 198; life, 26, 34–48, 59, 209, 253, 256, 369, 377, 398, 400–01, 405, 431–32, 434–38, 446–47, 450–52, 467–69; love of, 65, 78, 131, 241; majesty, power, and glory, 58; Mediator, 48, 164, 181, 213, 221–23, 445, 450–51, 460; members of, 53, 64, 69, 104, 107, 114–15, 122, 136, 140, 149, 163, 167, 171, 174, 186, 188, 201,</w:t>
                  </w:r>
                </w:p>
              </w:txbxContent>
            </v:textbox>
            <w10:wrap type="through" anchorx="page" anchory="page"/>
          </v:shape>
        </w:pict>
      </w:r>
      <w:r w:rsidRPr="00234AF3">
        <w:rPr>
          <w:rFonts w:ascii="Garamond" w:hAnsi="Garamond" w:cs="Garamond"/>
          <w:spacing w:val="2"/>
          <w:sz w:val="20"/>
          <w:szCs w:val="20"/>
          <w:lang w:val="en-US"/>
        </w:rPr>
        <w:t>372; merits, 21, 46, 49, 52, 90, 107, 111, 115, 131, 140–41, 161, 164, 168, 170–72, 174, 179–80, 210, 213, 221–23, 240, 257, 266, 299, 318, 324–25, 334, 349, 364, 369, 382, 396–97, 409, 420, 423, 436, 445, 450, 452; mind, 110; minis</w:t>
      </w:r>
      <w:r w:rsidRPr="00234AF3">
        <w:rPr>
          <w:rFonts w:ascii="Garamond" w:hAnsi="Garamond" w:cs="Garamond"/>
          <w:spacing w:val="2"/>
          <w:sz w:val="20"/>
          <w:szCs w:val="20"/>
          <w:lang w:val="en-US"/>
        </w:rPr>
        <w:softHyphen/>
        <w:t>ters of, 113, 131, 138, 141, 155, 159, 161, 164, 170, 181, 339–40; mother of, 33, 252–55, 366–67, 430, 434–35, 454–55, 458; mysteries, 54, 111, 219, 401, 427, 429, 432, 437, 439, 446, 452–53, 470, 479, 487, 494; mystical body of, 122, 171, 174; name, 34, 71, 222, 255, 274–75, 307, 350, 432; parents of, 34, 253–55, 401; Passion, suffering, and death, 21, 41, 42–47, 48, 90, 99, 107, 111, 119, 128, 131, 136, 140–41, 153, 162, 164, 166, 170, 172, 179–81, 209, 213, 221, 256–58, 288, 290, 299, 324, 328, 333–34, 369, 377, 393, 395–96, 404, 406–07, 409–10, 427, 429, 435, 437, 439–43, 444–45, 448–50, 452–53, 459, 468, 472; power and authority, 42, 48, 58–59, 87, 116, 164, 222, 258–59, 325, 330, 340, 411, 420, 443, 445, 450; Presentation in the Temple, 255, 401, 427, 434–36; priesthood, 181; Redeemer, 214, 264, 400, 432, 451, 455; Resurrection, 37, 47–48, 53, 73, 131, 145, 181, 213, 258–59, 276, 315, 340, 369–70, 378, 394, 396–98, 410–12, 425, 427, 443–44, 472, 478; sacraments instituted by, 19, 108–11, 114, 116–17, 123, 128, 131, 141, 144–45, 154, 175, 177, 186–88, 198, 263, 266, 301, 307–08, 311, 315, 328, 334; Savior, 24, 34, 255, 257, 264, 458; Son of God, 21–22, 33, 35, 37, 40, 43, 45–48, 59, 67–68, 88, 115, 121–22, 130, 139–40, 159, 162, 223–24, 241, 244, 246, 252–55, 273, 366–67, 370, 374, 383, 392, 395, 400–01, 405, 407, 428, 430–32, 435, 437,</w:t>
      </w:r>
    </w:p>
    <w:p w:rsidR="001734BA" w:rsidRPr="00234AF3" w:rsidRDefault="001734BA">
      <w:pPr>
        <w:spacing w:line="192" w:lineRule="exact"/>
        <w:rPr>
          <w:lang w:val="en-US"/>
        </w:rPr>
        <w:sectPr w:rsidR="001734BA" w:rsidRPr="00234AF3">
          <w:pgSz w:w="8640" w:h="12960"/>
          <w:pgMar w:top="2021" w:right="1083" w:bottom="765" w:left="4597" w:header="720" w:footer="720" w:gutter="0"/>
          <w:cols w:space="720"/>
          <w:noEndnote/>
        </w:sectPr>
      </w:pPr>
    </w:p>
    <w:p w:rsidR="001734BA" w:rsidRPr="00234AF3" w:rsidRDefault="001734BA">
      <w:pPr>
        <w:rPr>
          <w:rFonts w:ascii="Garamond" w:hAnsi="Garamond" w:cs="Garamond"/>
          <w:i/>
          <w:iCs/>
          <w:spacing w:val="18"/>
          <w:sz w:val="20"/>
          <w:szCs w:val="20"/>
          <w:lang w:val="en-US"/>
        </w:rPr>
      </w:pPr>
      <w:r w:rsidRPr="00234AF3">
        <w:rPr>
          <w:noProof/>
          <w:lang w:val="en-US"/>
        </w:rPr>
        <w:pict>
          <v:shape id="_x0000_s1444" type="#_x0000_t202" style="position:absolute;margin-left:56.8pt;margin-top:25.45pt;width:306.5pt;height:46.35pt;z-index:25186406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18"/>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9"/>
                      <w:sz w:val="20"/>
                      <w:szCs w:val="20"/>
                      <w:lang w:val="en-US"/>
                    </w:rPr>
                    <w:t>516</w:t>
                  </w:r>
                  <w:r>
                    <w:fldChar w:fldCharType="end"/>
                  </w:r>
                  <w:r>
                    <w:rPr>
                      <w:rFonts w:ascii="Garamond" w:hAnsi="Garamond" w:cs="Garamond"/>
                      <w:i/>
                      <w:iCs/>
                      <w:spacing w:val="18"/>
                      <w:sz w:val="20"/>
                      <w:szCs w:val="20"/>
                      <w:lang w:val="en-US"/>
                    </w:rPr>
                    <w:t xml:space="preserve"> </w:t>
                  </w:r>
                  <w:r>
                    <w:rPr>
                      <w:rFonts w:ascii="Arial" w:hAnsi="Arial" w:cs="Arial"/>
                      <w:sz w:val="18"/>
                      <w:szCs w:val="18"/>
                      <w:lang w:val="en-US"/>
                    </w:rPr>
                    <w:t xml:space="preserve">~ </w:t>
                  </w:r>
                  <w:r>
                    <w:rPr>
                      <w:rFonts w:ascii="Garamond" w:hAnsi="Garamond" w:cs="Garamond"/>
                      <w:i/>
                      <w:iCs/>
                      <w:spacing w:val="18"/>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18"/>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 xml:space="preserve">Jesus Christ: </w:t>
      </w:r>
      <w:r w:rsidRPr="00234AF3">
        <w:rPr>
          <w:rFonts w:ascii="Garamond" w:hAnsi="Garamond" w:cs="Garamond"/>
          <w:i/>
          <w:iCs/>
          <w:spacing w:val="23"/>
          <w:sz w:val="20"/>
          <w:szCs w:val="20"/>
          <w:lang w:val="en-US"/>
        </w:rPr>
        <w:t>(continued)</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pacing w:val="4"/>
          <w:sz w:val="20"/>
          <w:szCs w:val="20"/>
          <w:lang w:val="en-US"/>
        </w:rPr>
        <w:t xml:space="preserve">Son of God, 447, 454, 458, 460, 467, 471, 487, 489; Son of Man, 59; soul, 33, 47–48, 131, 252–53, </w:t>
      </w:r>
      <w:r w:rsidRPr="00234AF3">
        <w:rPr>
          <w:rFonts w:ascii="Garamond" w:hAnsi="Garamond" w:cs="Garamond"/>
          <w:spacing w:val="3"/>
          <w:sz w:val="20"/>
          <w:szCs w:val="20"/>
          <w:lang w:val="en-US"/>
        </w:rPr>
        <w:t>256, 258–59, 329–30, 428, 442–43,</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445, 449; Spirit, 19, 115, 135, 194,</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260, 411, 446, 448, 476; spouse of</w:t>
      </w:r>
      <w:r w:rsidRPr="00234AF3">
        <w:rPr>
          <w:rFonts w:ascii="Garamond" w:hAnsi="Garamond" w:cs="Garamond"/>
          <w:spacing w:val="4"/>
          <w:sz w:val="20"/>
          <w:szCs w:val="20"/>
          <w:lang w:val="en-US"/>
        </w:rPr>
        <w:t xml:space="preserve"> souls, 196; submission, 42; teach</w:t>
      </w:r>
      <w:r w:rsidRPr="00234AF3">
        <w:rPr>
          <w:rFonts w:ascii="Garamond" w:hAnsi="Garamond" w:cs="Garamond"/>
          <w:spacing w:val="4"/>
          <w:sz w:val="20"/>
          <w:szCs w:val="20"/>
          <w:lang w:val="en-US"/>
        </w:rPr>
        <w:softHyphen/>
      </w:r>
      <w:r w:rsidRPr="00234AF3">
        <w:rPr>
          <w:rFonts w:ascii="Garamond" w:hAnsi="Garamond" w:cs="Garamond"/>
          <w:spacing w:val="2"/>
          <w:sz w:val="20"/>
          <w:szCs w:val="20"/>
          <w:lang w:val="en-US"/>
        </w:rPr>
        <w:t>ings, 18, 25–26, 36, 39–40, 43–44,</w:t>
      </w:r>
      <w:r w:rsidRPr="00234AF3">
        <w:rPr>
          <w:rFonts w:ascii="Garamond" w:hAnsi="Garamond" w:cs="Garamond"/>
          <w:spacing w:val="4"/>
          <w:sz w:val="20"/>
          <w:szCs w:val="20"/>
          <w:lang w:val="en-US"/>
        </w:rPr>
        <w:t xml:space="preserve"> 50–52, 60, 63–64, 66–67, 78, 102–03, 105, 142, 180, 186, 189, 197, 202, 209–11, 213–14, 216, 219, 233, 238, 240, 243, 263–64, 307, 310, 350, 353, 358, 361, 398, 411, 430–31, 444, 451–52, 468–69; the one shepherd, 218, 376; Transfiguration, 37, 427, 436–37, 447, 472, 476, 478; union of two natures in, 33, 67, 128, 241, 252–53, 255, 258, 273, 442– 43; vicar of, 54, 138, 262; virtues of, 452, 468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Jews, Jewish, 18, 26–27, 34, 38–42, 44–47, 66–67, 73, 76, 134, 188, 208, 218, 226, 256, 259–60, 264, 276, 357, 398, 404, 407, 409, 425, 431, 439–41, 443–44, 446, 467, 469, 471–72, 474–77, 480–82, 485–87, 490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Joachim, Saint, 455–56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Job,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Joel, 26</w:t>
      </w:r>
    </w:p>
    <w:p w:rsidR="001734BA" w:rsidRPr="00234AF3" w:rsidRDefault="001734BA">
      <w:pPr>
        <w:spacing w:line="192" w:lineRule="exact"/>
        <w:ind w:left="144" w:right="72"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John the Evangelist, Saint, 25–27, 35, 37, 63–65, 78, 82, 111, 116, </w:t>
      </w:r>
      <w:r w:rsidRPr="00234AF3">
        <w:rPr>
          <w:rFonts w:ascii="Garamond" w:hAnsi="Garamond" w:cs="Garamond"/>
          <w:spacing w:val="2"/>
          <w:sz w:val="20"/>
          <w:szCs w:val="20"/>
          <w:lang w:val="en-US"/>
        </w:rPr>
        <w:t>167, 270, 279, 383, 407, 436, 440,</w:t>
      </w:r>
      <w:r w:rsidRPr="00234AF3">
        <w:rPr>
          <w:rFonts w:ascii="Garamond" w:hAnsi="Garamond" w:cs="Garamond"/>
          <w:spacing w:val="4"/>
          <w:sz w:val="20"/>
          <w:szCs w:val="20"/>
          <w:lang w:val="en-US"/>
        </w:rPr>
        <w:t xml:space="preserve"> 443, 468, 470, 476, 477–79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John Chrysostom, Saint, 109, 135,</w:t>
      </w:r>
    </w:p>
    <w:p w:rsidR="001734BA" w:rsidRPr="00234AF3" w:rsidRDefault="001734BA">
      <w:pPr>
        <w:ind w:left="144"/>
        <w:rPr>
          <w:rFonts w:ascii="Garamond" w:hAnsi="Garamond" w:cs="Garamond"/>
          <w:spacing w:val="4"/>
          <w:sz w:val="20"/>
          <w:szCs w:val="20"/>
          <w:lang w:val="en-US"/>
        </w:rPr>
      </w:pPr>
      <w:r w:rsidRPr="00234AF3">
        <w:rPr>
          <w:rFonts w:ascii="Garamond" w:hAnsi="Garamond" w:cs="Garamond"/>
          <w:spacing w:val="4"/>
          <w:sz w:val="20"/>
          <w:szCs w:val="20"/>
          <w:lang w:val="en-US"/>
        </w:rPr>
        <w:t>144, 175, 191, 201–06, 208,</w:t>
      </w:r>
    </w:p>
    <w:p w:rsidR="001734BA" w:rsidRPr="00234AF3" w:rsidRDefault="001734BA">
      <w:pPr>
        <w:spacing w:line="192" w:lineRule="exact"/>
        <w:ind w:right="288" w:firstLine="144"/>
        <w:rPr>
          <w:rFonts w:ascii="Garamond" w:hAnsi="Garamond" w:cs="Garamond"/>
          <w:spacing w:val="4"/>
          <w:sz w:val="20"/>
          <w:szCs w:val="20"/>
          <w:lang w:val="en-US"/>
        </w:rPr>
      </w:pPr>
      <w:r w:rsidRPr="00234AF3">
        <w:rPr>
          <w:rFonts w:ascii="Garamond" w:hAnsi="Garamond" w:cs="Garamond"/>
          <w:spacing w:val="2"/>
          <w:sz w:val="20"/>
          <w:szCs w:val="20"/>
          <w:lang w:val="en-US"/>
        </w:rPr>
        <w:t>211–12, 219, 222, 226–27, 482</w:t>
      </w:r>
      <w:r w:rsidRPr="00234AF3">
        <w:rPr>
          <w:rFonts w:ascii="Garamond" w:hAnsi="Garamond" w:cs="Garamond"/>
          <w:spacing w:val="4"/>
          <w:sz w:val="20"/>
          <w:szCs w:val="20"/>
          <w:lang w:val="en-US"/>
        </w:rPr>
        <w:t xml:space="preserve"> John Damascene, Saint, 213</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John the Baptist, Saint, 35, 39, 116, 142, 256, 418, 432, 457–58, 461, 465–68, 475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Jonah, 26</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Jordan River, 35–36, 116, 256, 432 Joseph, Saint, 26, 33–34, 187, 189,</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254–56, 401, 430, 432, 461, 466,</w:t>
      </w:r>
    </w:p>
    <w:p w:rsidR="001734BA" w:rsidRPr="00234AF3" w:rsidRDefault="001734BA">
      <w:pPr>
        <w:ind w:left="144"/>
        <w:rPr>
          <w:rFonts w:ascii="Garamond" w:hAnsi="Garamond" w:cs="Garamond"/>
          <w:spacing w:val="4"/>
          <w:sz w:val="20"/>
          <w:szCs w:val="20"/>
          <w:lang w:val="en-US"/>
        </w:rPr>
      </w:pPr>
      <w:r w:rsidRPr="00234AF3">
        <w:rPr>
          <w:rFonts w:ascii="Garamond" w:hAnsi="Garamond" w:cs="Garamond"/>
          <w:spacing w:val="4"/>
          <w:sz w:val="20"/>
          <w:szCs w:val="20"/>
          <w:lang w:val="en-US"/>
        </w:rPr>
        <w:t>483, 487–89</w:t>
      </w:r>
    </w:p>
    <w:p w:rsidR="001734BA" w:rsidRPr="00234AF3" w:rsidRDefault="001734BA">
      <w:pPr>
        <w:spacing w:line="192" w:lineRule="exact"/>
        <w:ind w:right="504"/>
        <w:rPr>
          <w:rFonts w:ascii="Garamond" w:hAnsi="Garamond" w:cs="Garamond"/>
          <w:spacing w:val="4"/>
          <w:sz w:val="20"/>
          <w:szCs w:val="20"/>
          <w:lang w:val="en-US"/>
        </w:rPr>
      </w:pPr>
      <w:r w:rsidRPr="00234AF3">
        <w:rPr>
          <w:rFonts w:ascii="Garamond" w:hAnsi="Garamond" w:cs="Garamond"/>
          <w:spacing w:val="4"/>
          <w:sz w:val="20"/>
          <w:szCs w:val="20"/>
          <w:lang w:val="en-US"/>
        </w:rPr>
        <w:t>Joseph of Arimathea, 47, 442 Joshua, 26</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2"/>
          <w:sz w:val="20"/>
          <w:szCs w:val="20"/>
          <w:lang w:val="en-US"/>
        </w:rPr>
        <w:t>joy, 95, 97–98, 123, 175, 198, 203,</w:t>
      </w:r>
      <w:r w:rsidRPr="00234AF3">
        <w:rPr>
          <w:rFonts w:ascii="Garamond" w:hAnsi="Garamond" w:cs="Garamond"/>
          <w:spacing w:val="4"/>
          <w:sz w:val="20"/>
          <w:szCs w:val="20"/>
          <w:lang w:val="en-US"/>
        </w:rPr>
        <w:t xml:space="preserve"> 213, 224, 383, 396, 401–02,</w:t>
      </w:r>
    </w:p>
    <w:p w:rsidR="001734BA" w:rsidRPr="00234AF3" w:rsidRDefault="001734BA">
      <w:pPr>
        <w:rPr>
          <w:rFonts w:ascii="Garamond" w:hAnsi="Garamond" w:cs="Garamond"/>
          <w:i/>
          <w:iCs/>
          <w:spacing w:val="18"/>
          <w:sz w:val="20"/>
          <w:szCs w:val="20"/>
          <w:lang w:val="en-US"/>
        </w:rPr>
      </w:pPr>
      <w:r w:rsidRPr="00234AF3">
        <w:rPr>
          <w:lang w:val="en-US"/>
        </w:rPr>
        <w:br w:type="column"/>
      </w:r>
      <w:r w:rsidRPr="00234AF3">
        <w:rPr>
          <w:rFonts w:ascii="Garamond" w:hAnsi="Garamond" w:cs="Garamond"/>
          <w:spacing w:val="4"/>
          <w:sz w:val="20"/>
          <w:szCs w:val="20"/>
          <w:lang w:val="en-US"/>
        </w:rPr>
        <w:t xml:space="preserve">joy </w:t>
      </w:r>
      <w:r w:rsidRPr="00234AF3">
        <w:rPr>
          <w:rFonts w:ascii="Garamond" w:hAnsi="Garamond" w:cs="Garamond"/>
          <w:i/>
          <w:iCs/>
          <w:spacing w:val="24"/>
          <w:sz w:val="20"/>
          <w:szCs w:val="20"/>
          <w:lang w:val="en-US"/>
        </w:rPr>
        <w:t>(continued)</w:t>
      </w:r>
    </w:p>
    <w:p w:rsidR="001734BA" w:rsidRPr="00234AF3" w:rsidRDefault="001734BA">
      <w:pPr>
        <w:spacing w:line="192" w:lineRule="exact"/>
        <w:ind w:right="216" w:firstLine="72"/>
        <w:rPr>
          <w:rFonts w:ascii="Garamond" w:hAnsi="Garamond" w:cs="Garamond"/>
          <w:spacing w:val="4"/>
          <w:sz w:val="20"/>
          <w:szCs w:val="20"/>
          <w:lang w:val="en-US"/>
        </w:rPr>
      </w:pPr>
      <w:r w:rsidRPr="00234AF3">
        <w:rPr>
          <w:rFonts w:ascii="Garamond" w:hAnsi="Garamond" w:cs="Garamond"/>
          <w:spacing w:val="4"/>
          <w:sz w:val="20"/>
          <w:szCs w:val="20"/>
          <w:lang w:val="en-US"/>
        </w:rPr>
        <w:t>411–12, 416, 418, 420, 438, 450, 458, 462, 464, 467, 485, 492 Jubilee, 171–74, 326, 419–24 Judah, 458, 480, 484, 487</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Judas Iscariot, 35, 42, 134, 143, 256, 404, 439–40, 443, 468, 485 </w:t>
      </w:r>
      <w:r w:rsidRPr="00234AF3">
        <w:rPr>
          <w:rFonts w:ascii="Garamond" w:hAnsi="Garamond" w:cs="Garamond"/>
          <w:spacing w:val="2"/>
          <w:sz w:val="20"/>
          <w:szCs w:val="20"/>
          <w:lang w:val="en-US"/>
        </w:rPr>
        <w:t>Jude Thaddeus, Saint, 26–27, 35,</w:t>
      </w:r>
      <w:r w:rsidRPr="00234AF3">
        <w:rPr>
          <w:rFonts w:ascii="Garamond" w:hAnsi="Garamond" w:cs="Garamond"/>
          <w:spacing w:val="4"/>
          <w:sz w:val="20"/>
          <w:szCs w:val="20"/>
          <w:lang w:val="en-US"/>
        </w:rPr>
        <w:t xml:space="preserve"> 418, 468, 484–85</w:t>
      </w:r>
    </w:p>
    <w:p w:rsidR="001734BA" w:rsidRPr="00234AF3" w:rsidRDefault="001734BA">
      <w:pPr>
        <w:spacing w:line="192" w:lineRule="exact"/>
        <w:ind w:left="72" w:right="360" w:hanging="72"/>
        <w:rPr>
          <w:rFonts w:ascii="Garamond" w:hAnsi="Garamond" w:cs="Garamond"/>
          <w:spacing w:val="4"/>
          <w:sz w:val="20"/>
          <w:szCs w:val="20"/>
          <w:lang w:val="en-US"/>
        </w:rPr>
      </w:pPr>
      <w:r w:rsidRPr="00234AF3">
        <w:rPr>
          <w:rFonts w:ascii="Garamond" w:hAnsi="Garamond" w:cs="Garamond"/>
          <w:spacing w:val="2"/>
          <w:sz w:val="20"/>
          <w:szCs w:val="20"/>
          <w:lang w:val="en-US"/>
        </w:rPr>
        <w:t>Judea, 27, 34–36, 256, 433, 441,</w:t>
      </w:r>
      <w:r w:rsidRPr="00234AF3">
        <w:rPr>
          <w:rFonts w:ascii="Garamond" w:hAnsi="Garamond" w:cs="Garamond"/>
          <w:spacing w:val="4"/>
          <w:sz w:val="20"/>
          <w:szCs w:val="20"/>
          <w:lang w:val="en-US"/>
        </w:rPr>
        <w:t xml:space="preserve"> 469–70, 476, 479, 485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Judges, 26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judgment: general, last, 28, 48, 57– 59, 267–69, 359, 400, 437; par</w:t>
      </w:r>
      <w:r w:rsidRPr="00234AF3">
        <w:rPr>
          <w:rFonts w:ascii="Garamond" w:hAnsi="Garamond" w:cs="Garamond"/>
          <w:spacing w:val="4"/>
          <w:sz w:val="20"/>
          <w:szCs w:val="20"/>
          <w:lang w:val="en-US"/>
        </w:rPr>
        <w:softHyphen/>
        <w:t>ticular, 57–58, 176, 267–69, 464 Judith, 26, 208</w:t>
      </w:r>
    </w:p>
    <w:p w:rsidR="001734BA" w:rsidRPr="00234AF3" w:rsidRDefault="001734BA">
      <w:pPr>
        <w:spacing w:line="192" w:lineRule="exact"/>
        <w:ind w:left="72" w:right="432" w:hanging="72"/>
        <w:rPr>
          <w:rFonts w:ascii="Garamond" w:hAnsi="Garamond" w:cs="Garamond"/>
          <w:spacing w:val="4"/>
          <w:sz w:val="20"/>
          <w:szCs w:val="20"/>
          <w:lang w:val="en-US"/>
        </w:rPr>
      </w:pPr>
      <w:r w:rsidRPr="00234AF3">
        <w:rPr>
          <w:rFonts w:ascii="Garamond" w:hAnsi="Garamond" w:cs="Garamond"/>
          <w:spacing w:val="2"/>
          <w:sz w:val="20"/>
          <w:szCs w:val="20"/>
          <w:lang w:val="en-US"/>
        </w:rPr>
        <w:t>jurisdiction, 51–52, 54–55, 155,</w:t>
      </w:r>
      <w:r w:rsidRPr="00234AF3">
        <w:rPr>
          <w:rFonts w:ascii="Garamond" w:hAnsi="Garamond" w:cs="Garamond"/>
          <w:spacing w:val="4"/>
          <w:sz w:val="20"/>
          <w:szCs w:val="20"/>
          <w:lang w:val="en-US"/>
        </w:rPr>
        <w:t xml:space="preserve"> 158, 160</w:t>
      </w:r>
    </w:p>
    <w:p w:rsidR="001734BA" w:rsidRPr="00234AF3" w:rsidRDefault="001734BA">
      <w:pPr>
        <w:spacing w:line="192" w:lineRule="exact"/>
        <w:jc w:val="center"/>
        <w:rPr>
          <w:rFonts w:ascii="Garamond" w:hAnsi="Garamond" w:cs="Garamond"/>
          <w:spacing w:val="4"/>
          <w:sz w:val="20"/>
          <w:szCs w:val="20"/>
          <w:lang w:val="en-US"/>
        </w:rPr>
      </w:pPr>
      <w:r w:rsidRPr="00234AF3">
        <w:rPr>
          <w:rFonts w:ascii="Garamond" w:hAnsi="Garamond" w:cs="Garamond"/>
          <w:spacing w:val="2"/>
          <w:sz w:val="20"/>
          <w:szCs w:val="20"/>
          <w:lang w:val="en-US"/>
        </w:rPr>
        <w:t>justice, 29, 31–32, 40, 58, 71–72, 77,</w:t>
      </w:r>
      <w:r w:rsidRPr="00234AF3">
        <w:rPr>
          <w:rFonts w:ascii="Garamond" w:hAnsi="Garamond" w:cs="Garamond"/>
          <w:spacing w:val="4"/>
          <w:sz w:val="20"/>
          <w:szCs w:val="20"/>
          <w:lang w:val="en-US"/>
        </w:rPr>
        <w:t xml:space="preserve"> 93, 101–02, 108, 142–44, 148–49,</w:t>
      </w:r>
    </w:p>
    <w:tbl>
      <w:tblPr>
        <w:tblW w:w="0" w:type="auto"/>
        <w:jc w:val="center"/>
        <w:tblLayout w:type="fixed"/>
        <w:tblCellMar>
          <w:left w:w="0" w:type="dxa"/>
          <w:right w:w="0" w:type="dxa"/>
        </w:tblCellMar>
        <w:tblLook w:val="0000"/>
      </w:tblPr>
      <w:tblGrid>
        <w:gridCol w:w="1065"/>
        <w:gridCol w:w="384"/>
        <w:gridCol w:w="672"/>
        <w:gridCol w:w="653"/>
      </w:tblGrid>
      <w:tr w:rsidR="001734BA" w:rsidRPr="00234AF3">
        <w:tblPrEx>
          <w:tblCellMar>
            <w:top w:w="0" w:type="dxa"/>
            <w:left w:w="0" w:type="dxa"/>
            <w:bottom w:w="0" w:type="dxa"/>
            <w:right w:w="0" w:type="dxa"/>
          </w:tblCellMar>
        </w:tblPrEx>
        <w:trPr>
          <w:trHeight w:hRule="exact" w:val="177"/>
          <w:jc w:val="center"/>
        </w:trPr>
        <w:tc>
          <w:tcPr>
            <w:tcW w:w="106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153, 161–62,</w:t>
            </w:r>
          </w:p>
        </w:tc>
        <w:tc>
          <w:tcPr>
            <w:tcW w:w="1056" w:type="dxa"/>
            <w:gridSpan w:val="2"/>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164, 166–70,</w:t>
            </w:r>
          </w:p>
        </w:tc>
        <w:tc>
          <w:tcPr>
            <w:tcW w:w="653"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174,</w:t>
            </w:r>
          </w:p>
        </w:tc>
      </w:tr>
      <w:tr w:rsidR="001734BA" w:rsidRPr="00234AF3">
        <w:tblPrEx>
          <w:tblCellMar>
            <w:top w:w="0" w:type="dxa"/>
            <w:left w:w="0" w:type="dxa"/>
            <w:bottom w:w="0" w:type="dxa"/>
            <w:right w:w="0" w:type="dxa"/>
          </w:tblCellMar>
        </w:tblPrEx>
        <w:trPr>
          <w:trHeight w:hRule="exact" w:val="212"/>
          <w:jc w:val="center"/>
        </w:trPr>
        <w:tc>
          <w:tcPr>
            <w:tcW w:w="106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202–04, 220,</w:t>
            </w:r>
          </w:p>
        </w:tc>
        <w:tc>
          <w:tcPr>
            <w:tcW w:w="1056" w:type="dxa"/>
            <w:gridSpan w:val="2"/>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225–26, 235,</w:t>
            </w:r>
          </w:p>
        </w:tc>
        <w:tc>
          <w:tcPr>
            <w:tcW w:w="653"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257–58,</w:t>
            </w:r>
          </w:p>
        </w:tc>
      </w:tr>
      <w:tr w:rsidR="001734BA" w:rsidRPr="00234AF3">
        <w:tblPrEx>
          <w:tblCellMar>
            <w:top w:w="0" w:type="dxa"/>
            <w:left w:w="0" w:type="dxa"/>
            <w:bottom w:w="0" w:type="dxa"/>
            <w:right w:w="0" w:type="dxa"/>
          </w:tblCellMar>
        </w:tblPrEx>
        <w:trPr>
          <w:trHeight w:hRule="exact" w:val="192"/>
          <w:jc w:val="center"/>
        </w:trPr>
        <w:tc>
          <w:tcPr>
            <w:tcW w:w="1449" w:type="dxa"/>
            <w:gridSpan w:val="2"/>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267, 295–96, 315,</w:t>
            </w:r>
          </w:p>
        </w:tc>
        <w:tc>
          <w:tcPr>
            <w:tcW w:w="672"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325–27,</w:t>
            </w:r>
          </w:p>
        </w:tc>
        <w:tc>
          <w:tcPr>
            <w:tcW w:w="653"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350,</w:t>
            </w:r>
          </w:p>
        </w:tc>
      </w:tr>
      <w:tr w:rsidR="001734BA" w:rsidRPr="00234AF3">
        <w:tblPrEx>
          <w:tblCellMar>
            <w:top w:w="0" w:type="dxa"/>
            <w:left w:w="0" w:type="dxa"/>
            <w:bottom w:w="0" w:type="dxa"/>
            <w:right w:w="0" w:type="dxa"/>
          </w:tblCellMar>
        </w:tblPrEx>
        <w:trPr>
          <w:trHeight w:hRule="exact" w:val="201"/>
          <w:jc w:val="center"/>
        </w:trPr>
        <w:tc>
          <w:tcPr>
            <w:tcW w:w="1449" w:type="dxa"/>
            <w:gridSpan w:val="2"/>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1"/>
                <w:sz w:val="20"/>
                <w:szCs w:val="20"/>
                <w:lang w:val="en-US"/>
              </w:rPr>
              <w:t>357, 359, 423, 463</w:t>
            </w:r>
          </w:p>
        </w:tc>
        <w:tc>
          <w:tcPr>
            <w:tcW w:w="672"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c>
          <w:tcPr>
            <w:tcW w:w="653"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r>
    </w:tbl>
    <w:p w:rsidR="001734BA" w:rsidRPr="00234AF3" w:rsidRDefault="001734BA">
      <w:pPr>
        <w:spacing w:before="180"/>
        <w:jc w:val="center"/>
        <w:rPr>
          <w:rFonts w:ascii="Garamond" w:hAnsi="Garamond" w:cs="Garamond"/>
          <w:spacing w:val="4"/>
          <w:sz w:val="20"/>
          <w:szCs w:val="20"/>
          <w:lang w:val="en-US"/>
        </w:rPr>
      </w:pPr>
      <w:r w:rsidRPr="00234AF3">
        <w:rPr>
          <w:rFonts w:ascii="Garamond" w:hAnsi="Garamond" w:cs="Garamond"/>
          <w:spacing w:val="4"/>
          <w:sz w:val="20"/>
          <w:szCs w:val="20"/>
          <w:lang w:val="en-US"/>
        </w:rPr>
        <w:t>K</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King of Kings, 433</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King of the Jews, 34, 44–46, 433, 441</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kingdom: of God, 24, 46, 48, 59, 79, 114, 215, 350, 359; of heaven, 103–04, 169, 215, 420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Kings, 26</w:t>
      </w:r>
    </w:p>
    <w:p w:rsidR="001734BA" w:rsidRPr="00234AF3" w:rsidRDefault="001734BA">
      <w:pPr>
        <w:spacing w:line="192" w:lineRule="exact"/>
        <w:ind w:left="72" w:right="144"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knowledge, 18, 22, 29, 31, 40–43, </w:t>
      </w:r>
      <w:r w:rsidRPr="00234AF3">
        <w:rPr>
          <w:rFonts w:ascii="Garamond" w:hAnsi="Garamond" w:cs="Garamond"/>
          <w:spacing w:val="2"/>
          <w:sz w:val="20"/>
          <w:szCs w:val="20"/>
          <w:lang w:val="en-US"/>
        </w:rPr>
        <w:t>48–49, 99, 107–09, 144, 157, 184,</w:t>
      </w:r>
      <w:r w:rsidRPr="00234AF3">
        <w:rPr>
          <w:rFonts w:ascii="Garamond" w:hAnsi="Garamond" w:cs="Garamond"/>
          <w:spacing w:val="4"/>
          <w:sz w:val="20"/>
          <w:szCs w:val="20"/>
          <w:lang w:val="en-US"/>
        </w:rPr>
        <w:t xml:space="preserve"> 186, 207, 235, 241, 250–51, 282, </w:t>
      </w:r>
      <w:r w:rsidRPr="00234AF3">
        <w:rPr>
          <w:rFonts w:ascii="Garamond" w:hAnsi="Garamond" w:cs="Garamond"/>
          <w:spacing w:val="2"/>
          <w:sz w:val="20"/>
          <w:szCs w:val="20"/>
          <w:lang w:val="en-US"/>
        </w:rPr>
        <w:t>291, 296, 299, 322, 350, 364, 377,</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383, 487–88; of God, 22, 31, 107,</w:t>
      </w:r>
      <w:r w:rsidRPr="00234AF3">
        <w:rPr>
          <w:rFonts w:ascii="Garamond" w:hAnsi="Garamond" w:cs="Garamond"/>
          <w:spacing w:val="4"/>
          <w:sz w:val="20"/>
          <w:szCs w:val="20"/>
          <w:lang w:val="en-US"/>
        </w:rPr>
        <w:t xml:space="preserve"> 240–41, 251, 299, 359</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L</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2"/>
          <w:sz w:val="20"/>
          <w:szCs w:val="20"/>
          <w:lang w:val="en-US"/>
        </w:rPr>
        <w:t>lamb: the</w:t>
      </w:r>
      <w:r w:rsidRPr="00234AF3">
        <w:rPr>
          <w:rFonts w:ascii="Garamond" w:hAnsi="Garamond" w:cs="Garamond"/>
          <w:spacing w:val="4"/>
          <w:sz w:val="20"/>
          <w:szCs w:val="20"/>
          <w:lang w:val="en-US"/>
        </w:rPr>
        <w:t xml:space="preserve"> </w:t>
      </w:r>
      <w:r w:rsidRPr="00234AF3">
        <w:rPr>
          <w:rFonts w:ascii="Garamond" w:hAnsi="Garamond" w:cs="Garamond"/>
          <w:i/>
          <w:iCs/>
          <w:spacing w:val="16"/>
          <w:sz w:val="20"/>
          <w:szCs w:val="20"/>
          <w:lang w:val="en-US"/>
        </w:rPr>
        <w:t xml:space="preserve">Agnus Dei, </w:t>
      </w:r>
      <w:r w:rsidRPr="00234AF3">
        <w:rPr>
          <w:rFonts w:ascii="Garamond" w:hAnsi="Garamond" w:cs="Garamond"/>
          <w:spacing w:val="2"/>
          <w:sz w:val="20"/>
          <w:szCs w:val="20"/>
          <w:lang w:val="en-US"/>
        </w:rPr>
        <w:t>122; sacrifi</w:t>
      </w:r>
      <w:r w:rsidRPr="00234AF3">
        <w:rPr>
          <w:rFonts w:ascii="Garamond" w:hAnsi="Garamond" w:cs="Garamond"/>
          <w:spacing w:val="4"/>
          <w:sz w:val="20"/>
          <w:szCs w:val="20"/>
          <w:lang w:val="en-US"/>
        </w:rPr>
        <w:softHyphen/>
        <w:t>cial, 434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lampoons, 85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lamps, 123, 180, 196, 383, 397</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1"/>
          <w:sz w:val="20"/>
          <w:szCs w:val="20"/>
          <w:lang w:val="en-US"/>
        </w:rPr>
        <w:t>Last Supper, 40, 42, 390, 470, 477–78</w:t>
      </w:r>
      <w:r w:rsidRPr="00234AF3">
        <w:rPr>
          <w:rFonts w:ascii="Garamond" w:hAnsi="Garamond" w:cs="Garamond"/>
          <w:spacing w:val="4"/>
          <w:sz w:val="20"/>
          <w:szCs w:val="20"/>
          <w:lang w:val="en-US"/>
        </w:rPr>
        <w:t xml:space="preserve"> Latin, 20, 246, 358, 369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Lauds, 229, 375, 401</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law: divine, 154; Jewish, 34, 41, </w:t>
      </w:r>
      <w:r w:rsidRPr="00234AF3">
        <w:rPr>
          <w:rFonts w:ascii="Garamond" w:hAnsi="Garamond" w:cs="Garamond"/>
          <w:spacing w:val="2"/>
          <w:sz w:val="20"/>
          <w:szCs w:val="20"/>
          <w:lang w:val="en-US"/>
        </w:rPr>
        <w:t>44–45, 431, 434–35, 469, 472–73;</w:t>
      </w:r>
      <w:r w:rsidRPr="00234AF3">
        <w:rPr>
          <w:rFonts w:ascii="Garamond" w:hAnsi="Garamond" w:cs="Garamond"/>
          <w:spacing w:val="4"/>
          <w:sz w:val="20"/>
          <w:szCs w:val="20"/>
          <w:lang w:val="en-US"/>
        </w:rPr>
        <w:t xml:space="preserve"> natural, 139, 197; of God, 172, 212, 216, 225, 229, 278, 436;</w:t>
      </w:r>
    </w:p>
    <w:p w:rsidR="001734BA" w:rsidRPr="00234AF3" w:rsidRDefault="001734BA">
      <w:pPr>
        <w:spacing w:line="192" w:lineRule="exact"/>
        <w:ind w:left="72" w:right="144" w:hanging="72"/>
        <w:rPr>
          <w:lang w:val="en-US"/>
        </w:rPr>
        <w:sectPr w:rsidR="001734BA" w:rsidRPr="00234AF3">
          <w:pgSz w:w="8640" w:h="12960"/>
          <w:pgMar w:top="1435" w:right="1314" w:bottom="765" w:left="1136" w:header="720" w:footer="720" w:gutter="0"/>
          <w:cols w:num="2" w:space="720" w:equalWidth="0">
            <w:col w:w="2978" w:space="144"/>
            <w:col w:w="3008"/>
          </w:cols>
          <w:noEndnote/>
        </w:sectPr>
      </w:pPr>
    </w:p>
    <w:p w:rsidR="001734BA" w:rsidRPr="00234AF3" w:rsidRDefault="001734BA">
      <w:pPr>
        <w:rPr>
          <w:rFonts w:ascii="Garamond" w:hAnsi="Garamond" w:cs="Garamond"/>
          <w:i/>
          <w:iCs/>
          <w:spacing w:val="26"/>
          <w:sz w:val="20"/>
          <w:szCs w:val="20"/>
          <w:lang w:val="en-US"/>
        </w:rPr>
      </w:pPr>
      <w:r w:rsidRPr="00234AF3">
        <w:rPr>
          <w:noProof/>
          <w:lang w:val="en-US"/>
        </w:rPr>
        <w:pict>
          <v:shape id="_x0000_s1445" type="#_x0000_t202" style="position:absolute;margin-left:69.75pt;margin-top:25.45pt;width:305.85pt;height:46.35pt;z-index:25186508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ind w:left="4176"/>
                    <w:rPr>
                      <w:rFonts w:ascii="Garamond" w:hAnsi="Garamond" w:cs="Garamond"/>
                      <w:i/>
                      <w:iCs/>
                      <w:spacing w:val="26"/>
                      <w:sz w:val="20"/>
                      <w:szCs w:val="20"/>
                      <w:lang w:val="en-US"/>
                    </w:rPr>
                  </w:pPr>
                  <w:r>
                    <w:rPr>
                      <w:rFonts w:ascii="Garamond" w:hAnsi="Garamond" w:cs="Garamond"/>
                      <w:i/>
                      <w:iCs/>
                      <w:spacing w:val="26"/>
                      <w:sz w:val="20"/>
                      <w:szCs w:val="20"/>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7"/>
                      <w:sz w:val="20"/>
                      <w:szCs w:val="20"/>
                      <w:lang w:val="en-US"/>
                    </w:rPr>
                    <w:t>517</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 xml:space="preserve">law: </w:t>
      </w:r>
      <w:r w:rsidRPr="00234AF3">
        <w:rPr>
          <w:rFonts w:ascii="Garamond" w:hAnsi="Garamond" w:cs="Garamond"/>
          <w:i/>
          <w:iCs/>
          <w:spacing w:val="26"/>
          <w:sz w:val="20"/>
          <w:szCs w:val="20"/>
          <w:lang w:val="en-US"/>
        </w:rPr>
        <w:t>(continued)</w:t>
      </w:r>
    </w:p>
    <w:p w:rsidR="001734BA" w:rsidRPr="00234AF3" w:rsidRDefault="001734BA">
      <w:pPr>
        <w:spacing w:line="192" w:lineRule="exact"/>
        <w:ind w:left="144" w:right="72"/>
        <w:rPr>
          <w:rFonts w:ascii="Garamond" w:hAnsi="Garamond" w:cs="Garamond"/>
          <w:spacing w:val="4"/>
          <w:sz w:val="20"/>
          <w:szCs w:val="20"/>
          <w:lang w:val="en-US"/>
        </w:rPr>
      </w:pPr>
      <w:r w:rsidRPr="00234AF3">
        <w:rPr>
          <w:rFonts w:ascii="Garamond" w:hAnsi="Garamond" w:cs="Garamond"/>
          <w:spacing w:val="2"/>
          <w:sz w:val="20"/>
          <w:szCs w:val="20"/>
          <w:lang w:val="en-US"/>
        </w:rPr>
        <w:t>of grace, 145, 181, 186, 466, 468;</w:t>
      </w:r>
      <w:r w:rsidRPr="00234AF3">
        <w:rPr>
          <w:rFonts w:ascii="Garamond" w:hAnsi="Garamond" w:cs="Garamond"/>
          <w:spacing w:val="4"/>
          <w:sz w:val="20"/>
          <w:szCs w:val="20"/>
          <w:lang w:val="en-US"/>
        </w:rPr>
        <w:t xml:space="preserve"> of Jesus Christ, 262, 451–52; of Moses, 260, 473</w:t>
      </w:r>
    </w:p>
    <w:p w:rsidR="001734BA" w:rsidRPr="00234AF3" w:rsidRDefault="001734BA">
      <w:pPr>
        <w:spacing w:line="192" w:lineRule="exact"/>
        <w:ind w:right="72"/>
        <w:jc w:val="both"/>
        <w:rPr>
          <w:rFonts w:ascii="Garamond" w:hAnsi="Garamond" w:cs="Garamond"/>
          <w:spacing w:val="4"/>
          <w:sz w:val="20"/>
          <w:szCs w:val="20"/>
          <w:lang w:val="en-US"/>
        </w:rPr>
      </w:pPr>
      <w:r w:rsidRPr="00234AF3">
        <w:rPr>
          <w:rFonts w:ascii="Garamond" w:hAnsi="Garamond" w:cs="Garamond"/>
          <w:spacing w:val="4"/>
          <w:sz w:val="20"/>
          <w:szCs w:val="20"/>
          <w:lang w:val="en-US"/>
        </w:rPr>
        <w:t>Lawrence, Saint, 418, 461, 490–92 laypeople, 117, 132, 184, 230, 392 Lazarus, 36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Leah, 191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lectors, 56, 182–83, 338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leisure, 185</w:t>
      </w:r>
    </w:p>
    <w:p w:rsidR="001734BA" w:rsidRPr="00234AF3" w:rsidRDefault="001734BA">
      <w:pPr>
        <w:spacing w:line="192" w:lineRule="exact"/>
        <w:ind w:left="144" w:hanging="144"/>
        <w:jc w:val="both"/>
        <w:rPr>
          <w:rFonts w:ascii="Garamond" w:hAnsi="Garamond" w:cs="Garamond"/>
          <w:spacing w:val="4"/>
          <w:sz w:val="20"/>
          <w:szCs w:val="20"/>
          <w:lang w:val="en-US"/>
        </w:rPr>
      </w:pPr>
      <w:r w:rsidRPr="00234AF3">
        <w:rPr>
          <w:rFonts w:ascii="Garamond" w:hAnsi="Garamond" w:cs="Garamond"/>
          <w:spacing w:val="2"/>
          <w:sz w:val="20"/>
          <w:szCs w:val="20"/>
          <w:lang w:val="en-US"/>
        </w:rPr>
        <w:t>Lent, 35, 89–90, 193, 286, 288, 377,</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381, 393–94, 399, 402–06, 407–10,</w:t>
      </w:r>
      <w:r w:rsidRPr="00234AF3">
        <w:rPr>
          <w:rFonts w:ascii="Garamond" w:hAnsi="Garamond" w:cs="Garamond"/>
          <w:spacing w:val="4"/>
          <w:sz w:val="20"/>
          <w:szCs w:val="20"/>
          <w:lang w:val="en-US"/>
        </w:rPr>
        <w:t xml:space="preserve"> 411, 415–16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Leo, Saint, 154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Levi, 483, 486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Levites, Leviticus, 25–26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liberality, 102, 166, 202, 495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lies, lying, 23, 83–84, 96, 168, 200, 271, 283–84, 317, 327, 401</w:t>
      </w:r>
    </w:p>
    <w:p w:rsidR="001734BA" w:rsidRPr="00234AF3" w:rsidRDefault="001734BA">
      <w:pPr>
        <w:spacing w:line="192" w:lineRule="exact"/>
        <w:ind w:left="144" w:hanging="144"/>
        <w:jc w:val="both"/>
        <w:rPr>
          <w:rFonts w:ascii="Garamond" w:hAnsi="Garamond" w:cs="Garamond"/>
          <w:spacing w:val="4"/>
          <w:sz w:val="20"/>
          <w:szCs w:val="20"/>
          <w:lang w:val="en-US"/>
        </w:rPr>
      </w:pPr>
      <w:r w:rsidRPr="00234AF3">
        <w:rPr>
          <w:rFonts w:ascii="Garamond" w:hAnsi="Garamond" w:cs="Garamond"/>
          <w:spacing w:val="2"/>
          <w:sz w:val="20"/>
          <w:szCs w:val="20"/>
          <w:lang w:val="en-US"/>
        </w:rPr>
        <w:t>life: Christian, 18–19, 21–22, 28, 31,</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103–04, 119–22, 126–27, 131, 143,</w:t>
      </w:r>
      <w:r w:rsidRPr="00234AF3">
        <w:rPr>
          <w:rFonts w:ascii="Garamond" w:hAnsi="Garamond" w:cs="Garamond"/>
          <w:spacing w:val="4"/>
          <w:sz w:val="20"/>
          <w:szCs w:val="20"/>
          <w:lang w:val="en-US"/>
        </w:rPr>
        <w:t xml:space="preserve"> 174, 178, 185, 201–02, 204, 212,</w:t>
      </w:r>
    </w:p>
    <w:p w:rsidR="001734BA" w:rsidRPr="00234AF3" w:rsidRDefault="001734BA">
      <w:pPr>
        <w:numPr>
          <w:ilvl w:val="0"/>
          <w:numId w:val="44"/>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392–93, 409, 483–84; created, 28, 67, 121; divine, 131; earthly, 32, 37, 49, 57, 60–66, 75–76, 91, 93, 95–96, 101–03, 107–08, 110, 123–24, 126, 131, 139, 142–44, 158, 165–66, </w:t>
      </w:r>
      <w:r w:rsidRPr="00234AF3">
        <w:rPr>
          <w:rFonts w:ascii="Garamond" w:hAnsi="Garamond" w:cs="Garamond"/>
          <w:spacing w:val="2"/>
          <w:sz w:val="20"/>
          <w:szCs w:val="20"/>
          <w:lang w:val="en-US"/>
        </w:rPr>
        <w:t>169–70, 174–75, 177–78, 180, 185,</w:t>
      </w:r>
      <w:r w:rsidRPr="00234AF3">
        <w:rPr>
          <w:rFonts w:ascii="Garamond" w:hAnsi="Garamond" w:cs="Garamond"/>
          <w:spacing w:val="4"/>
          <w:sz w:val="20"/>
          <w:szCs w:val="20"/>
          <w:lang w:val="en-US"/>
        </w:rPr>
        <w:t xml:space="preserve"> </w:t>
      </w:r>
      <w:r w:rsidRPr="00234AF3">
        <w:rPr>
          <w:rFonts w:ascii="Garamond" w:hAnsi="Garamond" w:cs="Garamond"/>
          <w:spacing w:val="3"/>
          <w:sz w:val="20"/>
          <w:szCs w:val="20"/>
          <w:lang w:val="en-US"/>
        </w:rPr>
        <w:t>187, 196–97, 199, 201–03, 215–17,</w:t>
      </w:r>
    </w:p>
    <w:p w:rsidR="001734BA" w:rsidRPr="00234AF3" w:rsidRDefault="001734BA">
      <w:pPr>
        <w:numPr>
          <w:ilvl w:val="0"/>
          <w:numId w:val="44"/>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221–22, 224, 233, 251, 261, 265–67, 271, 277, 284, 289–90, 294, 303, 313, 316, 318, 322, 324, 326–28, 332–33, 336, 345–46, 349–52, 356, 359–60, 363, 367, 377, 393, 410–12, 414, 421, 423,</w:t>
      </w:r>
    </w:p>
    <w:p w:rsidR="001734BA" w:rsidRPr="00234AF3" w:rsidRDefault="001734BA">
      <w:pPr>
        <w:numPr>
          <w:ilvl w:val="0"/>
          <w:numId w:val="45"/>
        </w:numPr>
        <w:spacing w:line="192" w:lineRule="exact"/>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452, 461; eternal, 22–23, 31, </w:t>
      </w:r>
      <w:r w:rsidRPr="00234AF3">
        <w:rPr>
          <w:rFonts w:ascii="Garamond" w:hAnsi="Garamond" w:cs="Garamond"/>
          <w:spacing w:val="2"/>
          <w:sz w:val="20"/>
          <w:szCs w:val="20"/>
          <w:lang w:val="en-US"/>
        </w:rPr>
        <w:t>49, 59–60, 69, 93, 96, 107, 121–22,</w:t>
      </w:r>
      <w:r w:rsidRPr="00234AF3">
        <w:rPr>
          <w:rFonts w:ascii="Garamond" w:hAnsi="Garamond" w:cs="Garamond"/>
          <w:spacing w:val="4"/>
          <w:sz w:val="20"/>
          <w:szCs w:val="20"/>
          <w:lang w:val="en-US"/>
        </w:rPr>
        <w:t xml:space="preserve"> 199, 203, 215–16, 218, 224, 246, 265, 267–68, 272, 363, 411–12,</w:t>
      </w:r>
    </w:p>
    <w:p w:rsidR="001734BA" w:rsidRPr="00234AF3" w:rsidRDefault="001734BA">
      <w:pPr>
        <w:numPr>
          <w:ilvl w:val="0"/>
          <w:numId w:val="45"/>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462, 496; of grace, 110, 113, 121–22, 126, 132, 135, 167, 221, 263, 290, 302, 306, 450; of the Most Blessed Virgin, 428, 455, 459–60; of the saints, 175, 179, </w:t>
      </w:r>
      <w:r w:rsidRPr="00234AF3">
        <w:rPr>
          <w:rFonts w:ascii="Garamond" w:hAnsi="Garamond" w:cs="Garamond"/>
          <w:spacing w:val="2"/>
          <w:sz w:val="20"/>
          <w:szCs w:val="20"/>
          <w:lang w:val="en-US"/>
        </w:rPr>
        <w:t>467, 475, 480, 487–88, 491–96; of</w:t>
      </w:r>
      <w:r w:rsidRPr="00234AF3">
        <w:rPr>
          <w:rFonts w:ascii="Garamond" w:hAnsi="Garamond" w:cs="Garamond"/>
          <w:spacing w:val="4"/>
          <w:sz w:val="20"/>
          <w:szCs w:val="20"/>
          <w:lang w:val="en-US"/>
        </w:rPr>
        <w:t xml:space="preserve"> the soul, 63; of the Spirit, 53, 64; persons raised to, 36, 58, 144, </w:t>
      </w:r>
      <w:r w:rsidRPr="00234AF3">
        <w:rPr>
          <w:rFonts w:ascii="Garamond" w:hAnsi="Garamond" w:cs="Garamond"/>
          <w:spacing w:val="2"/>
          <w:sz w:val="20"/>
          <w:szCs w:val="20"/>
          <w:lang w:val="en-US"/>
        </w:rPr>
        <w:t>443, 492; sinful, 143, 164–65, 174,</w:t>
      </w:r>
      <w:r w:rsidRPr="00234AF3">
        <w:rPr>
          <w:rFonts w:ascii="Garamond" w:hAnsi="Garamond" w:cs="Garamond"/>
          <w:spacing w:val="4"/>
          <w:sz w:val="20"/>
          <w:szCs w:val="20"/>
          <w:lang w:val="en-US"/>
        </w:rPr>
        <w:t xml:space="preserve"> 204, 218, 294, 340, 404; social, 110; spiritual, 93, 114, 136, 166, 201; state in, 18, 75, 80, 82, 94,</w:t>
      </w:r>
    </w:p>
    <w:p w:rsidR="001734BA" w:rsidRPr="00234AF3" w:rsidRDefault="001734BA">
      <w:pPr>
        <w:rPr>
          <w:rFonts w:ascii="Garamond" w:hAnsi="Garamond" w:cs="Garamond"/>
          <w:i/>
          <w:iCs/>
          <w:spacing w:val="26"/>
          <w:sz w:val="20"/>
          <w:szCs w:val="20"/>
          <w:lang w:val="en-US"/>
        </w:rPr>
      </w:pPr>
      <w:r w:rsidRPr="00234AF3">
        <w:rPr>
          <w:lang w:val="en-US"/>
        </w:rPr>
        <w:br w:type="column"/>
      </w:r>
      <w:r w:rsidRPr="00234AF3">
        <w:rPr>
          <w:rFonts w:ascii="Garamond" w:hAnsi="Garamond" w:cs="Garamond"/>
          <w:spacing w:val="4"/>
          <w:sz w:val="20"/>
          <w:szCs w:val="20"/>
          <w:lang w:val="en-US"/>
        </w:rPr>
        <w:t xml:space="preserve">life: </w:t>
      </w:r>
      <w:r w:rsidRPr="00234AF3">
        <w:rPr>
          <w:rFonts w:ascii="Garamond" w:hAnsi="Garamond" w:cs="Garamond"/>
          <w:i/>
          <w:iCs/>
          <w:spacing w:val="26"/>
          <w:sz w:val="20"/>
          <w:szCs w:val="20"/>
          <w:lang w:val="en-US"/>
        </w:rPr>
        <w:t>(continued)</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state in, 99, 146, 157, 162, 184–86, 189–90, 194, 316, 324, 340–43, 348, 387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limbo, 47–48, 258, 442–43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litanies, 412–414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Litany of the Saints, 413</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Lord’s Prayer, 94, 214–15, 357–63</w:t>
      </w:r>
      <w:r w:rsidRPr="00234AF3">
        <w:rPr>
          <w:rFonts w:ascii="Garamond" w:hAnsi="Garamond" w:cs="Garamond"/>
          <w:spacing w:val="4"/>
          <w:sz w:val="20"/>
          <w:szCs w:val="20"/>
          <w:lang w:val="en-US"/>
        </w:rPr>
        <w:t xml:space="preserve"> Lot’s wife, 93</w:t>
      </w:r>
    </w:p>
    <w:p w:rsidR="001734BA" w:rsidRPr="00234AF3" w:rsidRDefault="001734BA">
      <w:pPr>
        <w:spacing w:line="192" w:lineRule="exact"/>
        <w:ind w:right="72" w:hanging="72"/>
        <w:rPr>
          <w:rFonts w:ascii="Garamond" w:hAnsi="Garamond" w:cs="Garamond"/>
          <w:spacing w:val="4"/>
          <w:sz w:val="20"/>
          <w:szCs w:val="20"/>
          <w:lang w:val="en-US"/>
        </w:rPr>
      </w:pPr>
      <w:r w:rsidRPr="00234AF3">
        <w:rPr>
          <w:rFonts w:ascii="Garamond" w:hAnsi="Garamond" w:cs="Garamond"/>
          <w:spacing w:val="4"/>
          <w:sz w:val="20"/>
          <w:szCs w:val="20"/>
          <w:lang w:val="en-US"/>
        </w:rPr>
        <w:t>love of: abstinence, 483, 494; children, 75–76, 277; creatures, 62, 93–94; criminal pleasures, 96; the cross, 121, 476; enemies, 24, 271, 490; God, 19, 21–22, 24, 29, 31–33, 37, 39, 46–47, 49, 59, 60–65, 85, 93–94, 101–02, 107–08, 115, 118, 124, 134, 136, 142–43, 148–51, 161, 166, 169, 174, 180, 207, 218, 226, 232–35,</w:t>
      </w:r>
    </w:p>
    <w:tbl>
      <w:tblPr>
        <w:tblW w:w="0" w:type="auto"/>
        <w:jc w:val="center"/>
        <w:tblLayout w:type="fixed"/>
        <w:tblCellMar>
          <w:left w:w="0" w:type="dxa"/>
          <w:right w:w="0" w:type="dxa"/>
        </w:tblCellMar>
        <w:tblLook w:val="0000"/>
      </w:tblPr>
      <w:tblGrid>
        <w:gridCol w:w="676"/>
        <w:gridCol w:w="1757"/>
        <w:gridCol w:w="360"/>
      </w:tblGrid>
      <w:tr w:rsidR="001734BA" w:rsidRPr="00234AF3">
        <w:tblPrEx>
          <w:tblCellMar>
            <w:top w:w="0" w:type="dxa"/>
            <w:left w:w="0" w:type="dxa"/>
            <w:bottom w:w="0" w:type="dxa"/>
            <w:right w:w="0" w:type="dxa"/>
          </w:tblCellMar>
        </w:tblPrEx>
        <w:trPr>
          <w:trHeight w:hRule="exact" w:val="173"/>
          <w:jc w:val="center"/>
        </w:trPr>
        <w:tc>
          <w:tcPr>
            <w:tcW w:w="676"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240–41,</w:t>
            </w:r>
          </w:p>
        </w:tc>
        <w:tc>
          <w:tcPr>
            <w:tcW w:w="1757"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250–51, 253, 258,</w:t>
            </w:r>
          </w:p>
        </w:tc>
        <w:tc>
          <w:tcPr>
            <w:tcW w:w="360"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r>
      <w:tr w:rsidR="001734BA" w:rsidRPr="00234AF3">
        <w:tblPrEx>
          <w:tblCellMar>
            <w:top w:w="0" w:type="dxa"/>
            <w:left w:w="0" w:type="dxa"/>
            <w:bottom w:w="0" w:type="dxa"/>
            <w:right w:w="0" w:type="dxa"/>
          </w:tblCellMar>
        </w:tblPrEx>
        <w:trPr>
          <w:trHeight w:hRule="exact" w:val="196"/>
          <w:jc w:val="center"/>
        </w:trPr>
        <w:tc>
          <w:tcPr>
            <w:tcW w:w="676"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260–61,</w:t>
            </w:r>
          </w:p>
        </w:tc>
        <w:tc>
          <w:tcPr>
            <w:tcW w:w="1757"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268, 269–71, 272,</w:t>
            </w:r>
          </w:p>
        </w:tc>
        <w:tc>
          <w:tcPr>
            <w:tcW w:w="360"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r>
      <w:tr w:rsidR="001734BA" w:rsidRPr="00234AF3">
        <w:tblPrEx>
          <w:tblCellMar>
            <w:top w:w="0" w:type="dxa"/>
            <w:left w:w="0" w:type="dxa"/>
            <w:bottom w:w="0" w:type="dxa"/>
            <w:right w:w="0" w:type="dxa"/>
          </w:tblCellMar>
        </w:tblPrEx>
        <w:trPr>
          <w:trHeight w:hRule="exact" w:val="197"/>
          <w:jc w:val="center"/>
        </w:trPr>
        <w:tc>
          <w:tcPr>
            <w:tcW w:w="676"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289–90,</w:t>
            </w:r>
          </w:p>
        </w:tc>
        <w:tc>
          <w:tcPr>
            <w:tcW w:w="1757"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295–96, 299, 313–14,</w:t>
            </w:r>
          </w:p>
        </w:tc>
        <w:tc>
          <w:tcPr>
            <w:tcW w:w="360"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318,</w:t>
            </w:r>
          </w:p>
        </w:tc>
      </w:tr>
      <w:tr w:rsidR="001734BA" w:rsidRPr="00234AF3">
        <w:tblPrEx>
          <w:tblCellMar>
            <w:top w:w="0" w:type="dxa"/>
            <w:left w:w="0" w:type="dxa"/>
            <w:bottom w:w="0" w:type="dxa"/>
            <w:right w:w="0" w:type="dxa"/>
          </w:tblCellMar>
        </w:tblPrEx>
        <w:trPr>
          <w:trHeight w:hRule="exact" w:val="211"/>
          <w:jc w:val="center"/>
        </w:trPr>
        <w:tc>
          <w:tcPr>
            <w:tcW w:w="676"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342–43,</w:t>
            </w:r>
          </w:p>
        </w:tc>
        <w:tc>
          <w:tcPr>
            <w:tcW w:w="1757"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2"/>
                <w:sz w:val="20"/>
                <w:szCs w:val="20"/>
                <w:lang w:val="en-US"/>
              </w:rPr>
              <w:t>352–57, 359–61, 366,</w:t>
            </w:r>
          </w:p>
        </w:tc>
        <w:tc>
          <w:tcPr>
            <w:tcW w:w="360"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383,</w:t>
            </w:r>
          </w:p>
        </w:tc>
      </w:tr>
    </w:tbl>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390, 396, 412, 429, 431–32, 447, 456–57, 459; Jesus Christ, 40–41, 46, 131, 328, 331, 383, 393, 400–01, 437, 442, 452–53, 477–79, 488; married couples, 76, 188, 189, 195–97, 342; Most Blessed Virgin, 460, 479; neighbor, 21, 61, 64–66, 78, 269–72, 294–96, 361, 478; penance and suffering, 418, 452, 476, 482, 493, 496; poor people, 36, 96, 430, 492–93; prayer, 437, 444, 462, 479, 482, 487–88, 493, 496; purity, 468, 479, 494; riches, 96; self, 64, 97, 185, 219, 270–71, 294–96; servants, 77; sin, 151; solitude, 437, 479, 487– 88; temperance, 483; truth, 485 Luke, Saint, 26, 39, 132, 458, 470</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M</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Maccabees, 26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3"/>
          <w:sz w:val="20"/>
          <w:szCs w:val="20"/>
          <w:lang w:val="en-US"/>
        </w:rPr>
        <w:t>Magi, 34, 255, 377, 401, 432–33, 483</w:t>
      </w:r>
      <w:r w:rsidRPr="00234AF3">
        <w:rPr>
          <w:rFonts w:ascii="Garamond" w:hAnsi="Garamond" w:cs="Garamond"/>
          <w:spacing w:val="4"/>
          <w:sz w:val="20"/>
          <w:szCs w:val="20"/>
          <w:lang w:val="en-US"/>
        </w:rPr>
        <w:t xml:space="preserve"> magicians, sorcerers, 70, 91 magistrates, 75, 77, 83, 219 </w:t>
      </w:r>
      <w:r w:rsidRPr="00234AF3">
        <w:rPr>
          <w:rFonts w:ascii="Garamond" w:hAnsi="Garamond" w:cs="Garamond"/>
          <w:i/>
          <w:iCs/>
          <w:spacing w:val="26"/>
          <w:sz w:val="20"/>
          <w:szCs w:val="20"/>
          <w:lang w:val="en-US"/>
        </w:rPr>
        <w:t xml:space="preserve">Magnificat, </w:t>
      </w:r>
      <w:r w:rsidRPr="00234AF3">
        <w:rPr>
          <w:rFonts w:ascii="Garamond" w:hAnsi="Garamond" w:cs="Garamond"/>
          <w:spacing w:val="4"/>
          <w:sz w:val="20"/>
          <w:szCs w:val="20"/>
          <w:lang w:val="en-US"/>
        </w:rPr>
        <w:t>398, 459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Malachi,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Malachy, Saint, 175</w:t>
      </w:r>
    </w:p>
    <w:p w:rsidR="001734BA" w:rsidRPr="00234AF3" w:rsidRDefault="001734BA">
      <w:pPr>
        <w:spacing w:line="192" w:lineRule="exact"/>
        <w:ind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malice, 40, 48, 82–84, 91–92, 98, </w:t>
      </w:r>
      <w:r w:rsidRPr="00234AF3">
        <w:rPr>
          <w:rFonts w:ascii="Garamond" w:hAnsi="Garamond" w:cs="Garamond"/>
          <w:spacing w:val="2"/>
          <w:sz w:val="20"/>
          <w:szCs w:val="20"/>
          <w:lang w:val="en-US"/>
        </w:rPr>
        <w:t>147, 203–04, 281, 284, 291–92, 322</w:t>
      </w:r>
    </w:p>
    <w:p w:rsidR="001734BA" w:rsidRPr="00234AF3" w:rsidRDefault="001734BA">
      <w:pPr>
        <w:spacing w:line="192" w:lineRule="exact"/>
        <w:ind w:hanging="72"/>
        <w:rPr>
          <w:lang w:val="en-US"/>
        </w:rPr>
        <w:sectPr w:rsidR="001734BA" w:rsidRPr="00234AF3">
          <w:pgSz w:w="8640" w:h="12960"/>
          <w:pgMar w:top="1435" w:right="1079" w:bottom="765" w:left="1395" w:header="720" w:footer="720" w:gutter="0"/>
          <w:cols w:num="2" w:space="720" w:equalWidth="0">
            <w:col w:w="2954" w:space="168"/>
            <w:col w:w="2984"/>
          </w:cols>
          <w:noEndnote/>
        </w:sectPr>
      </w:pPr>
    </w:p>
    <w:p w:rsidR="001734BA" w:rsidRPr="00234AF3" w:rsidRDefault="001734BA">
      <w:pPr>
        <w:rPr>
          <w:rFonts w:ascii="Garamond" w:hAnsi="Garamond" w:cs="Garamond"/>
          <w:spacing w:val="4"/>
          <w:sz w:val="20"/>
          <w:szCs w:val="20"/>
          <w:lang w:val="en-US"/>
        </w:rPr>
      </w:pPr>
      <w:r w:rsidRPr="00234AF3">
        <w:rPr>
          <w:noProof/>
          <w:lang w:val="en-US"/>
        </w:rPr>
        <w:pict>
          <v:shape id="_x0000_s1446" type="#_x0000_t202" style="position:absolute;margin-left:57.75pt;margin-top:25.45pt;width:304.85pt;height:46.1pt;z-index:251866112;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20"/>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5"/>
                      <w:sz w:val="20"/>
                      <w:szCs w:val="20"/>
                      <w:lang w:val="en-US"/>
                    </w:rPr>
                    <w:t>518</w:t>
                  </w:r>
                  <w:r>
                    <w:fldChar w:fldCharType="end"/>
                  </w:r>
                  <w:r>
                    <w:rPr>
                      <w:rFonts w:ascii="Garamond" w:hAnsi="Garamond" w:cs="Garamond"/>
                      <w:i/>
                      <w:iCs/>
                      <w:spacing w:val="20"/>
                      <w:sz w:val="20"/>
                      <w:szCs w:val="20"/>
                      <w:lang w:val="en-US"/>
                    </w:rPr>
                    <w:t xml:space="preserve"> </w:t>
                  </w:r>
                  <w:r>
                    <w:rPr>
                      <w:rFonts w:ascii="Arial" w:hAnsi="Arial" w:cs="Arial"/>
                      <w:sz w:val="18"/>
                      <w:szCs w:val="18"/>
                      <w:lang w:val="en-US"/>
                    </w:rPr>
                    <w:t xml:space="preserve">~ </w:t>
                  </w:r>
                  <w:r>
                    <w:rPr>
                      <w:rFonts w:ascii="Garamond" w:hAnsi="Garamond" w:cs="Garamond"/>
                      <w:i/>
                      <w:iCs/>
                      <w:spacing w:val="20"/>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0"/>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Mamertus, Saint, 414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Mardi Gras, 405–06</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2"/>
          <w:sz w:val="20"/>
          <w:szCs w:val="20"/>
          <w:lang w:val="en-US"/>
        </w:rPr>
        <w:t>Mark, Saint, 26, 169, 175, 377–78,</w:t>
      </w:r>
      <w:r w:rsidRPr="00234AF3">
        <w:rPr>
          <w:rFonts w:ascii="Garamond" w:hAnsi="Garamond" w:cs="Garamond"/>
          <w:spacing w:val="4"/>
          <w:sz w:val="20"/>
          <w:szCs w:val="20"/>
          <w:lang w:val="en-US"/>
        </w:rPr>
        <w:t xml:space="preserve"> 399, 412–15, 470</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marriage, 76, 96, 129, 186–98, 266, </w:t>
      </w:r>
      <w:r w:rsidRPr="00234AF3">
        <w:rPr>
          <w:rFonts w:ascii="Garamond" w:hAnsi="Garamond" w:cs="Garamond"/>
          <w:spacing w:val="2"/>
          <w:sz w:val="20"/>
          <w:szCs w:val="20"/>
          <w:lang w:val="en-US"/>
        </w:rPr>
        <w:t>342–43, 387; banns, 387; consent,</w:t>
      </w:r>
      <w:r w:rsidRPr="00234AF3">
        <w:rPr>
          <w:rFonts w:ascii="Garamond" w:hAnsi="Garamond" w:cs="Garamond"/>
          <w:spacing w:val="4"/>
          <w:sz w:val="20"/>
          <w:szCs w:val="20"/>
          <w:lang w:val="en-US"/>
        </w:rPr>
        <w:t xml:space="preserve"> 112, 184, 187–89, 192, 194–95, 304, 342; engagement, 193–94; impediments, 191–92, 342–43</w:t>
      </w:r>
    </w:p>
    <w:p w:rsidR="001734BA" w:rsidRPr="00234AF3" w:rsidRDefault="001734BA">
      <w:pPr>
        <w:spacing w:line="192" w:lineRule="exact"/>
        <w:jc w:val="center"/>
        <w:rPr>
          <w:rFonts w:ascii="Garamond" w:hAnsi="Garamond" w:cs="Garamond"/>
          <w:spacing w:val="4"/>
          <w:sz w:val="20"/>
          <w:szCs w:val="20"/>
          <w:lang w:val="en-US"/>
        </w:rPr>
      </w:pPr>
      <w:r w:rsidRPr="00234AF3">
        <w:rPr>
          <w:rFonts w:ascii="Garamond" w:hAnsi="Garamond" w:cs="Garamond"/>
          <w:spacing w:val="4"/>
          <w:sz w:val="20"/>
          <w:szCs w:val="20"/>
          <w:lang w:val="en-US"/>
        </w:rPr>
        <w:t>married persons, 79–80, 155, 188–90, 195, 197, 342–43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Martha and Mary, 36</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Martin, Saint, 461, 492–94 </w:t>
      </w:r>
      <w:r w:rsidRPr="00234AF3">
        <w:rPr>
          <w:rFonts w:ascii="Garamond" w:hAnsi="Garamond" w:cs="Garamond"/>
          <w:spacing w:val="2"/>
          <w:sz w:val="20"/>
          <w:szCs w:val="20"/>
          <w:lang w:val="en-US"/>
        </w:rPr>
        <w:t>martyrs, martyrdom, 118–19, 123,</w:t>
      </w:r>
      <w:r w:rsidRPr="00234AF3">
        <w:rPr>
          <w:rFonts w:ascii="Garamond" w:hAnsi="Garamond" w:cs="Garamond"/>
          <w:spacing w:val="4"/>
          <w:sz w:val="20"/>
          <w:szCs w:val="20"/>
          <w:lang w:val="en-US"/>
        </w:rPr>
        <w:t xml:space="preserve"> 125, 171–72, 309–10, 327, 377, 379, 471, 473, 482–85, 489–92 Mary, Mother of God. </w:t>
      </w:r>
      <w:r w:rsidRPr="00234AF3">
        <w:rPr>
          <w:rFonts w:ascii="Garamond" w:hAnsi="Garamond" w:cs="Garamond"/>
          <w:i/>
          <w:iCs/>
          <w:spacing w:val="20"/>
          <w:sz w:val="20"/>
          <w:szCs w:val="20"/>
          <w:lang w:val="en-US"/>
        </w:rPr>
        <w:t xml:space="preserve">See </w:t>
      </w:r>
      <w:r w:rsidRPr="00234AF3">
        <w:rPr>
          <w:rFonts w:ascii="Garamond" w:hAnsi="Garamond" w:cs="Garamond"/>
          <w:spacing w:val="4"/>
          <w:sz w:val="20"/>
          <w:szCs w:val="20"/>
          <w:lang w:val="en-US"/>
        </w:rPr>
        <w:t>Most Blessed Virgin</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Mary Magdalene, Saint, 37–39, 410,</w:t>
      </w:r>
      <w:r w:rsidRPr="00234AF3">
        <w:rPr>
          <w:rFonts w:ascii="Garamond" w:hAnsi="Garamond" w:cs="Garamond"/>
          <w:spacing w:val="4"/>
          <w:sz w:val="20"/>
          <w:szCs w:val="20"/>
          <w:lang w:val="en-US"/>
        </w:rPr>
        <w:t xml:space="preserve"> 443, 445, 478</w:t>
      </w:r>
    </w:p>
    <w:p w:rsidR="001734BA" w:rsidRPr="00234AF3" w:rsidRDefault="001734BA">
      <w:pPr>
        <w:spacing w:line="192" w:lineRule="exact"/>
        <w:ind w:right="1080"/>
        <w:rPr>
          <w:rFonts w:ascii="Garamond" w:hAnsi="Garamond" w:cs="Garamond"/>
          <w:spacing w:val="4"/>
          <w:sz w:val="20"/>
          <w:szCs w:val="20"/>
          <w:lang w:val="en-US"/>
        </w:rPr>
      </w:pPr>
      <w:r w:rsidRPr="00234AF3">
        <w:rPr>
          <w:rFonts w:ascii="Garamond" w:hAnsi="Garamond" w:cs="Garamond"/>
          <w:spacing w:val="4"/>
          <w:sz w:val="20"/>
          <w:szCs w:val="20"/>
          <w:lang w:val="en-US"/>
        </w:rPr>
        <w:t>Mary Salome, 476–77 masquerades, 403–06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Mass, 19, 51, 56–57, 73–74, 87–88,</w:t>
      </w:r>
      <w:r w:rsidRPr="00234AF3">
        <w:rPr>
          <w:rFonts w:ascii="Garamond" w:hAnsi="Garamond" w:cs="Garamond"/>
          <w:spacing w:val="4"/>
          <w:sz w:val="20"/>
          <w:szCs w:val="20"/>
          <w:lang w:val="en-US"/>
        </w:rPr>
        <w:t xml:space="preserve"> 90, 132, 136–41, 174, 182, 196, 221, 227–28, 239, 266, 273, 277, 286, 289, 317, 327–28, 332–35, </w:t>
      </w:r>
      <w:r w:rsidRPr="00234AF3">
        <w:rPr>
          <w:rFonts w:ascii="Garamond" w:hAnsi="Garamond" w:cs="Garamond"/>
          <w:spacing w:val="2"/>
          <w:sz w:val="20"/>
          <w:szCs w:val="20"/>
          <w:lang w:val="en-US"/>
        </w:rPr>
        <w:t>338, 352–53, 380–83, 385, 387–92,</w:t>
      </w:r>
      <w:r w:rsidRPr="00234AF3">
        <w:rPr>
          <w:rFonts w:ascii="Garamond" w:hAnsi="Garamond" w:cs="Garamond"/>
          <w:spacing w:val="4"/>
          <w:sz w:val="20"/>
          <w:szCs w:val="20"/>
          <w:lang w:val="en-US"/>
        </w:rPr>
        <w:t xml:space="preserve"> 394, 402, 408–09, 418, 425, 430–31, 436, 453, 464, 466, 476, 493, 497; High, 376–77, 384–85, 391, 398, 439, 450; institution, minister, end, and fruits of, 334–35; of the Catechumens, 51; </w:t>
      </w:r>
      <w:r w:rsidRPr="00234AF3">
        <w:rPr>
          <w:rFonts w:ascii="Garamond" w:hAnsi="Garamond" w:cs="Garamond"/>
          <w:spacing w:val="2"/>
          <w:sz w:val="20"/>
          <w:szCs w:val="20"/>
          <w:lang w:val="en-US"/>
        </w:rPr>
        <w:t>of the Faithful, 386–88; Offertory,</w:t>
      </w:r>
      <w:r w:rsidRPr="00234AF3">
        <w:rPr>
          <w:rFonts w:ascii="Garamond" w:hAnsi="Garamond" w:cs="Garamond"/>
          <w:spacing w:val="4"/>
          <w:sz w:val="20"/>
          <w:szCs w:val="20"/>
          <w:lang w:val="en-US"/>
        </w:rPr>
        <w:t xml:space="preserve"> 196, 228, 374, 381, 386, 388–89; </w:t>
      </w:r>
      <w:r w:rsidRPr="00234AF3">
        <w:rPr>
          <w:rFonts w:ascii="Garamond" w:hAnsi="Garamond" w:cs="Garamond"/>
          <w:spacing w:val="2"/>
          <w:sz w:val="20"/>
          <w:szCs w:val="20"/>
          <w:lang w:val="en-US"/>
        </w:rPr>
        <w:t>parish, 157, 193, 227–28, 277, 286,</w:t>
      </w:r>
      <w:r w:rsidRPr="00234AF3">
        <w:rPr>
          <w:rFonts w:ascii="Garamond" w:hAnsi="Garamond" w:cs="Garamond"/>
          <w:spacing w:val="4"/>
          <w:sz w:val="20"/>
          <w:szCs w:val="20"/>
          <w:lang w:val="en-US"/>
        </w:rPr>
        <w:t xml:space="preserve"> 353, 373, 374, 375–76, 381, 384, 386, 389, 391; power of, 141; Preface, 357; sacrifice, 332–33; wedding, 196</w:t>
      </w:r>
    </w:p>
    <w:p w:rsidR="001734BA" w:rsidRPr="00234AF3" w:rsidRDefault="001734BA">
      <w:pPr>
        <w:spacing w:line="192" w:lineRule="exact"/>
        <w:jc w:val="both"/>
        <w:rPr>
          <w:rFonts w:ascii="Garamond" w:hAnsi="Garamond" w:cs="Garamond"/>
          <w:spacing w:val="4"/>
          <w:sz w:val="20"/>
          <w:szCs w:val="20"/>
          <w:lang w:val="en-US"/>
        </w:rPr>
      </w:pPr>
      <w:r w:rsidRPr="00234AF3">
        <w:rPr>
          <w:rFonts w:ascii="Garamond" w:hAnsi="Garamond" w:cs="Garamond"/>
          <w:spacing w:val="2"/>
          <w:sz w:val="20"/>
          <w:szCs w:val="20"/>
          <w:lang w:val="en-US"/>
        </w:rPr>
        <w:t>masters and mistresses of servants,</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75, 77, 81, 104, 150, 207, 245, 251,</w:t>
      </w:r>
      <w:r w:rsidRPr="00234AF3">
        <w:rPr>
          <w:rFonts w:ascii="Garamond" w:hAnsi="Garamond" w:cs="Garamond"/>
          <w:spacing w:val="4"/>
          <w:sz w:val="20"/>
          <w:szCs w:val="20"/>
          <w:lang w:val="en-US"/>
        </w:rPr>
        <w:t xml:space="preserve"> 278, 282, 286, 333, 355, 358, 384, 475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Matins, 229, 375, 398, 401 Matrimony, 110–12, 186–98, 266, 301–02, 304–05, 341–43. </w:t>
      </w:r>
      <w:r w:rsidRPr="00234AF3">
        <w:rPr>
          <w:rFonts w:ascii="Garamond" w:hAnsi="Garamond" w:cs="Garamond"/>
          <w:i/>
          <w:iCs/>
          <w:spacing w:val="20"/>
          <w:sz w:val="20"/>
          <w:szCs w:val="20"/>
          <w:lang w:val="en-US"/>
        </w:rPr>
        <w:t xml:space="preserve">See also </w:t>
      </w:r>
      <w:r w:rsidRPr="00234AF3">
        <w:rPr>
          <w:rFonts w:ascii="Garamond" w:hAnsi="Garamond" w:cs="Garamond"/>
          <w:spacing w:val="4"/>
          <w:sz w:val="20"/>
          <w:szCs w:val="20"/>
          <w:lang w:val="en-US"/>
        </w:rPr>
        <w:t>marriage</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Matthew, Saint, 26, 35, 39, 418, 468, 470, 482, 483–84, 487 Matthias, Saint, 419, 468, 472, 485 Maximian, 495</w:t>
      </w:r>
    </w:p>
    <w:p w:rsidR="001734BA" w:rsidRPr="00234AF3" w:rsidRDefault="001734BA">
      <w:pPr>
        <w:spacing w:line="192" w:lineRule="exact"/>
        <w:ind w:left="72"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maxims of: Christianity, 105, 154, 228, 483–84; Jesus Christ, 103, 310–11, 332; the Church, 265; the Gospel, 19, 102, 126, 235, 312, 314, 436, 452; the world, 218, 309 Maximus, 493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mediators, 161, 222</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meditation, 105, 153, 212, 216, 225–26, 401, 407, 409, 451, 453, 459, 487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meekness, 104, 202</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memory, remembrance, 21, 43, 46, 66, 69, 73, 116, 131, 136, 140, 146, 152, 155, 157–58, 163, 168, 176, 208, 210–11, 240, 259–60, 271, 274, 276, 281, 317, 321–22, 324, 333–34, 336, 360, 390, 393, 395, 416, 444, 446, 498 merchants, 153, 157</w:t>
      </w:r>
    </w:p>
    <w:p w:rsidR="001734BA" w:rsidRPr="00234AF3" w:rsidRDefault="001734BA">
      <w:pPr>
        <w:spacing w:line="192" w:lineRule="exact"/>
        <w:ind w:left="72" w:right="144"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mercy, 32, 70, 100, 104, 143–44, 162, 170, 176–77, 180, 216, 218, 220, 222, 228, 292, 336–37, 361, 414–17, 420, 462, 484; works of, 146, 167</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merit: personal, 87, 91, 94, 99, </w:t>
      </w:r>
      <w:r w:rsidRPr="00234AF3">
        <w:rPr>
          <w:rFonts w:ascii="Garamond" w:hAnsi="Garamond" w:cs="Garamond"/>
          <w:spacing w:val="2"/>
          <w:sz w:val="20"/>
          <w:szCs w:val="20"/>
          <w:lang w:val="en-US"/>
        </w:rPr>
        <w:t>107–08, 165–66, 168–69, 174, 207,</w:t>
      </w:r>
      <w:r w:rsidRPr="00234AF3">
        <w:rPr>
          <w:rFonts w:ascii="Garamond" w:hAnsi="Garamond" w:cs="Garamond"/>
          <w:spacing w:val="4"/>
          <w:sz w:val="20"/>
          <w:szCs w:val="20"/>
          <w:lang w:val="en-US"/>
        </w:rPr>
        <w:t xml:space="preserve"> 219, 227, 299, 320, 325, 353, 362, 413, 423, 460; of saints, 88, 138, 171–72, 222, 263, 265, 480 Mesopotamia, 484</w:t>
      </w:r>
    </w:p>
    <w:p w:rsidR="001734BA" w:rsidRPr="00234AF3" w:rsidRDefault="001734BA">
      <w:pPr>
        <w:spacing w:line="192" w:lineRule="exact"/>
        <w:ind w:right="576"/>
        <w:rPr>
          <w:rFonts w:ascii="Garamond" w:hAnsi="Garamond" w:cs="Garamond"/>
          <w:spacing w:val="4"/>
          <w:sz w:val="20"/>
          <w:szCs w:val="20"/>
          <w:lang w:val="en-US"/>
        </w:rPr>
      </w:pPr>
      <w:r w:rsidRPr="00234AF3">
        <w:rPr>
          <w:rFonts w:ascii="Garamond" w:hAnsi="Garamond" w:cs="Garamond"/>
          <w:spacing w:val="2"/>
          <w:sz w:val="20"/>
          <w:szCs w:val="20"/>
          <w:lang w:val="en-US"/>
        </w:rPr>
        <w:t>Messiah, 26, 44, 49, 188, 467</w:t>
      </w:r>
      <w:r w:rsidRPr="00234AF3">
        <w:rPr>
          <w:rFonts w:ascii="Garamond" w:hAnsi="Garamond" w:cs="Garamond"/>
          <w:spacing w:val="4"/>
          <w:sz w:val="20"/>
          <w:szCs w:val="20"/>
          <w:lang w:val="en-US"/>
        </w:rPr>
        <w:t xml:space="preserve"> Micah, 26</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Michael the archangel, Saint, 461, 464–65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Milan, 492</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mind, 22–23, 39, 53, 61–62, 67, 69,</w:t>
      </w:r>
      <w:r w:rsidRPr="00234AF3">
        <w:rPr>
          <w:rFonts w:ascii="Garamond" w:hAnsi="Garamond" w:cs="Garamond"/>
          <w:spacing w:val="4"/>
          <w:sz w:val="20"/>
          <w:szCs w:val="20"/>
          <w:lang w:val="en-US"/>
        </w:rPr>
        <w:t xml:space="preserve"> 79, 86–87, 96, 98–99, 109–10, 143, 146, 152, 157, 176, 186, 189, 194, 199, 201, 203, 206–07, 212, 225–27, 232–34, 242, 269, 289, 294, 297, 316, 347–48, 351–52, 356, 358–59, 370, 376, 417, 452 ministers, 26, 52, 54–57, 110–13, 117, 120, 123, 159, 163, 165, 175, 181–82, 184, 304, 382, 388, 392, 411, 417</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ministry, 159, 162, 183, 266, 339</w:t>
      </w:r>
      <w:r w:rsidRPr="00234AF3">
        <w:rPr>
          <w:rFonts w:ascii="Garamond" w:hAnsi="Garamond" w:cs="Garamond"/>
          <w:spacing w:val="4"/>
          <w:sz w:val="20"/>
          <w:szCs w:val="20"/>
          <w:lang w:val="en-US"/>
        </w:rPr>
        <w:t xml:space="preserve"> </w:t>
      </w:r>
      <w:r w:rsidRPr="00234AF3">
        <w:rPr>
          <w:rFonts w:ascii="Garamond" w:hAnsi="Garamond" w:cs="Garamond"/>
          <w:spacing w:val="3"/>
          <w:sz w:val="20"/>
          <w:szCs w:val="20"/>
          <w:lang w:val="en-US"/>
        </w:rPr>
        <w:t>miracles, 26, 35–36, 39, 48, 124,</w:t>
      </w:r>
      <w:r w:rsidRPr="00234AF3">
        <w:rPr>
          <w:rFonts w:ascii="Garamond" w:hAnsi="Garamond" w:cs="Garamond"/>
          <w:spacing w:val="4"/>
          <w:sz w:val="20"/>
          <w:szCs w:val="20"/>
          <w:lang w:val="en-US"/>
        </w:rPr>
        <w:t xml:space="preserve"> 130, 253, 260, 432, 436, 455, 457–58, 466, 468–69, 472, 474, 481, 490, 492</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0"/>
          <w:sz w:val="20"/>
          <w:szCs w:val="20"/>
          <w:lang w:val="en-US"/>
        </w:rPr>
        <w:t xml:space="preserve">Miserere, </w:t>
      </w:r>
      <w:r w:rsidRPr="00234AF3">
        <w:rPr>
          <w:rFonts w:ascii="Garamond" w:hAnsi="Garamond" w:cs="Garamond"/>
          <w:spacing w:val="4"/>
          <w:sz w:val="20"/>
          <w:szCs w:val="20"/>
          <w:lang w:val="en-US"/>
        </w:rPr>
        <w:t>94</w:t>
      </w:r>
    </w:p>
    <w:p w:rsidR="001734BA" w:rsidRPr="00234AF3" w:rsidRDefault="001734BA">
      <w:pPr>
        <w:rPr>
          <w:lang w:val="en-US"/>
        </w:rPr>
        <w:sectPr w:rsidR="001734BA" w:rsidRPr="00234AF3">
          <w:pgSz w:w="8640" w:h="12960"/>
          <w:pgMar w:top="1430" w:right="1328" w:bottom="765" w:left="1155" w:header="720" w:footer="720" w:gutter="0"/>
          <w:cols w:num="2" w:space="720" w:equalWidth="0">
            <w:col w:w="2954" w:space="168"/>
            <w:col w:w="2975"/>
          </w:cols>
          <w:noEndnote/>
        </w:sectPr>
      </w:pPr>
    </w:p>
    <w:p w:rsidR="001734BA" w:rsidRPr="00234AF3" w:rsidRDefault="001734BA">
      <w:pPr>
        <w:spacing w:line="192" w:lineRule="exact"/>
        <w:ind w:left="72"/>
        <w:rPr>
          <w:rFonts w:ascii="Garamond" w:hAnsi="Garamond" w:cs="Garamond"/>
          <w:spacing w:val="4"/>
          <w:sz w:val="20"/>
          <w:szCs w:val="20"/>
          <w:lang w:val="en-US"/>
        </w:rPr>
      </w:pPr>
      <w:r w:rsidRPr="00234AF3">
        <w:rPr>
          <w:noProof/>
          <w:lang w:val="en-US"/>
        </w:rPr>
        <w:pict>
          <v:shape id="_x0000_s1447" type="#_x0000_t202" style="position:absolute;left:0;text-align:left;margin-left:69.75pt;margin-top:25.45pt;width:305.3pt;height:45.9pt;z-index:25186713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176"/>
                    <w:rPr>
                      <w:rFonts w:ascii="Garamond" w:hAnsi="Garamond" w:cs="Garamond"/>
                      <w:i/>
                      <w:iCs/>
                      <w:spacing w:val="22"/>
                      <w:sz w:val="18"/>
                      <w:szCs w:val="18"/>
                      <w:lang w:val="en-US"/>
                    </w:rPr>
                  </w:pPr>
                  <w:r>
                    <w:rPr>
                      <w:rFonts w:ascii="Garamond" w:hAnsi="Garamond" w:cs="Garamond"/>
                      <w:i/>
                      <w:iCs/>
                      <w:spacing w:val="31"/>
                      <w:sz w:val="18"/>
                      <w:szCs w:val="18"/>
                      <w:lang w:val="en-US"/>
                    </w:rPr>
                    <w:t>Index</w:t>
                  </w:r>
                  <w:r>
                    <w:rPr>
                      <w:rFonts w:ascii="Garamond" w:hAnsi="Garamond" w:cs="Garamond"/>
                      <w:i/>
                      <w:iCs/>
                      <w:spacing w:val="22"/>
                      <w:sz w:val="18"/>
                      <w:szCs w:val="18"/>
                      <w:lang w:val="en-US"/>
                    </w:rPr>
                    <w:t xml:space="preserve">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3"/>
                      <w:sz w:val="18"/>
                      <w:szCs w:val="18"/>
                      <w:lang w:val="en-US"/>
                    </w:rPr>
                    <w:t>519</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moderation, 77, 90, 96, 98, 102, 135, 172, 187, 198, 294, 296, 416 modesty, 88, 127, 134, 194, 197, 212, 332, 342, 349, 354, 376, 408, 457, 468, 498</w:t>
      </w:r>
    </w:p>
    <w:p w:rsidR="001734BA" w:rsidRPr="00234AF3" w:rsidRDefault="001734BA">
      <w:pPr>
        <w:spacing w:line="192" w:lineRule="exact"/>
        <w:ind w:left="72" w:right="144"/>
        <w:rPr>
          <w:rFonts w:ascii="Garamond" w:hAnsi="Garamond" w:cs="Garamond"/>
          <w:spacing w:val="4"/>
          <w:sz w:val="20"/>
          <w:szCs w:val="20"/>
          <w:lang w:val="en-US"/>
        </w:rPr>
      </w:pPr>
      <w:r w:rsidRPr="00234AF3">
        <w:rPr>
          <w:rFonts w:ascii="Garamond" w:hAnsi="Garamond" w:cs="Garamond"/>
          <w:spacing w:val="2"/>
          <w:sz w:val="20"/>
          <w:szCs w:val="20"/>
          <w:lang w:val="en-US"/>
        </w:rPr>
        <w:t>mortality, 37, 69, 95, 203, 450–51,</w:t>
      </w:r>
      <w:r w:rsidRPr="00234AF3">
        <w:rPr>
          <w:rFonts w:ascii="Garamond" w:hAnsi="Garamond" w:cs="Garamond"/>
          <w:spacing w:val="4"/>
          <w:sz w:val="20"/>
          <w:szCs w:val="20"/>
          <w:lang w:val="en-US"/>
        </w:rPr>
        <w:t xml:space="preserve"> 468, 474</w:t>
      </w:r>
    </w:p>
    <w:p w:rsidR="001734BA" w:rsidRPr="00234AF3" w:rsidRDefault="001734BA">
      <w:pPr>
        <w:spacing w:line="192" w:lineRule="exact"/>
        <w:ind w:left="72" w:right="72"/>
        <w:jc w:val="both"/>
        <w:rPr>
          <w:rFonts w:ascii="Garamond" w:hAnsi="Garamond" w:cs="Garamond"/>
          <w:spacing w:val="4"/>
          <w:sz w:val="20"/>
          <w:szCs w:val="20"/>
          <w:lang w:val="en-US"/>
        </w:rPr>
      </w:pPr>
      <w:r w:rsidRPr="00234AF3">
        <w:rPr>
          <w:rFonts w:ascii="Garamond" w:hAnsi="Garamond" w:cs="Garamond"/>
          <w:spacing w:val="4"/>
          <w:sz w:val="20"/>
          <w:szCs w:val="20"/>
          <w:lang w:val="en-US"/>
        </w:rPr>
        <w:t>mortification, 87, 90, 94, 97, 144, 153, 167, 197, 281, 294, 407, 409, 413–14, 417, 468, 480, 482, 485, 493</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1"/>
          <w:sz w:val="20"/>
          <w:szCs w:val="20"/>
          <w:lang w:val="en-US"/>
        </w:rPr>
        <w:t>Moses, 25–26, 37, 66, 205, 213, 260,</w:t>
      </w:r>
      <w:r w:rsidRPr="00234AF3">
        <w:rPr>
          <w:rFonts w:ascii="Garamond" w:hAnsi="Garamond" w:cs="Garamond"/>
          <w:spacing w:val="4"/>
          <w:sz w:val="20"/>
          <w:szCs w:val="20"/>
          <w:lang w:val="en-US"/>
        </w:rPr>
        <w:t xml:space="preserve"> 273, 402, 436–37, 446, 473–74, 486</w:t>
      </w:r>
    </w:p>
    <w:p w:rsidR="001734BA" w:rsidRPr="00234AF3" w:rsidRDefault="001734BA">
      <w:pPr>
        <w:spacing w:line="192" w:lineRule="exact"/>
        <w:ind w:left="72" w:right="504"/>
        <w:rPr>
          <w:rFonts w:ascii="Garamond" w:hAnsi="Garamond" w:cs="Garamond"/>
          <w:spacing w:val="4"/>
          <w:sz w:val="20"/>
          <w:szCs w:val="20"/>
          <w:lang w:val="en-US"/>
        </w:rPr>
      </w:pPr>
      <w:r w:rsidRPr="00234AF3">
        <w:rPr>
          <w:rFonts w:ascii="Garamond" w:hAnsi="Garamond" w:cs="Garamond"/>
          <w:sz w:val="20"/>
          <w:szCs w:val="20"/>
          <w:lang w:val="en-US"/>
        </w:rPr>
        <w:t>Most Blessed Sacrament.</w:t>
      </w:r>
      <w:r w:rsidRPr="00234AF3">
        <w:rPr>
          <w:rFonts w:ascii="Garamond" w:hAnsi="Garamond" w:cs="Garamond"/>
          <w:spacing w:val="4"/>
          <w:sz w:val="20"/>
          <w:szCs w:val="20"/>
          <w:lang w:val="en-US"/>
        </w:rPr>
        <w:t xml:space="preserve"> </w:t>
      </w:r>
      <w:r w:rsidRPr="00234AF3">
        <w:rPr>
          <w:rFonts w:ascii="Garamond" w:hAnsi="Garamond" w:cs="Garamond"/>
          <w:i/>
          <w:iCs/>
          <w:spacing w:val="20"/>
          <w:sz w:val="18"/>
          <w:szCs w:val="18"/>
          <w:lang w:val="en-US"/>
        </w:rPr>
        <w:t>See</w:t>
      </w:r>
      <w:r w:rsidRPr="00234AF3">
        <w:rPr>
          <w:rFonts w:ascii="Garamond" w:hAnsi="Garamond" w:cs="Garamond"/>
          <w:i/>
          <w:iCs/>
          <w:spacing w:val="17"/>
          <w:sz w:val="18"/>
          <w:szCs w:val="18"/>
          <w:lang w:val="en-US"/>
        </w:rPr>
        <w:t xml:space="preserve"> </w:t>
      </w:r>
      <w:r w:rsidRPr="00234AF3">
        <w:rPr>
          <w:rFonts w:ascii="Garamond" w:hAnsi="Garamond" w:cs="Garamond"/>
          <w:spacing w:val="4"/>
          <w:sz w:val="20"/>
          <w:szCs w:val="20"/>
          <w:lang w:val="en-US"/>
        </w:rPr>
        <w:t>Eucharist</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1"/>
          <w:sz w:val="20"/>
          <w:szCs w:val="20"/>
          <w:lang w:val="en-US"/>
        </w:rPr>
        <w:t>Most Blessed Virgin, 33–34, 47, 68–</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69, 72, 80, 88, 90–91, 97, 162, 187,</w:t>
      </w:r>
      <w:r w:rsidRPr="00234AF3">
        <w:rPr>
          <w:rFonts w:ascii="Garamond" w:hAnsi="Garamond" w:cs="Garamond"/>
          <w:spacing w:val="4"/>
          <w:sz w:val="20"/>
          <w:szCs w:val="20"/>
          <w:lang w:val="en-US"/>
        </w:rPr>
        <w:t xml:space="preserve"> 189, 223–24, 231, 234, 252–56, 273, 275–76, 281, 288, 293, 329, 354, 356, 362, 364–69, 377, 398, </w:t>
      </w:r>
      <w:r w:rsidRPr="00234AF3">
        <w:rPr>
          <w:rFonts w:ascii="Garamond" w:hAnsi="Garamond" w:cs="Garamond"/>
          <w:spacing w:val="2"/>
          <w:sz w:val="20"/>
          <w:szCs w:val="20"/>
          <w:lang w:val="en-US"/>
        </w:rPr>
        <w:t>400–01, 407, 418, 424–25, 427–32,</w:t>
      </w:r>
      <w:r w:rsidRPr="00234AF3">
        <w:rPr>
          <w:rFonts w:ascii="Garamond" w:hAnsi="Garamond" w:cs="Garamond"/>
          <w:spacing w:val="4"/>
          <w:sz w:val="20"/>
          <w:szCs w:val="20"/>
          <w:lang w:val="en-US"/>
        </w:rPr>
        <w:t xml:space="preserve"> 434–36, 445, 453–60, 466, 477, 479, 483, 487–89; Annunciation, 253, 427–29, 453; Assumption, 418, 453, 459–60; body, 366, 454,</w:t>
      </w:r>
    </w:p>
    <w:p w:rsidR="001734BA" w:rsidRPr="00234AF3" w:rsidRDefault="001734BA">
      <w:pPr>
        <w:numPr>
          <w:ilvl w:val="0"/>
          <w:numId w:val="46"/>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birth, 453, 455–56; death, 459–60; devotion to, 460–61; feasts and mysteries, 453–61; full of grace, 68, 88; Immaculate Conception, 33, 366, 454–55, 459; Mediatrix, 460; merits, 366, 460; Mother of God, 33, 68, 223–24, 252–56, 365–67, 428–29, 445,</w:t>
      </w:r>
    </w:p>
    <w:p w:rsidR="001734BA" w:rsidRPr="00234AF3" w:rsidRDefault="001734BA">
      <w:pPr>
        <w:numPr>
          <w:ilvl w:val="0"/>
          <w:numId w:val="46"/>
        </w:num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name, 455; Office, 230–31; parents, 455–56; power, 68, 223–24, 365, 460; Presentation, 453, 456–57; Purification, 34, 255, 377, 399–401, 419, 427, 434–36, 453, 489; resurrection, 459–60; soul, 366, 454, 459–60; virtues, 367, 428, 457, 459–61; Visitation, 234, 356, 365, 453, 457–59, 466</w:t>
      </w:r>
    </w:p>
    <w:p w:rsidR="001734BA" w:rsidRPr="00234AF3" w:rsidRDefault="001734BA">
      <w:pPr>
        <w:spacing w:line="192" w:lineRule="exact"/>
        <w:ind w:left="72" w:right="72"/>
        <w:rPr>
          <w:rFonts w:ascii="Garamond" w:hAnsi="Garamond" w:cs="Garamond"/>
          <w:spacing w:val="4"/>
          <w:sz w:val="20"/>
          <w:szCs w:val="20"/>
          <w:lang w:val="en-US"/>
        </w:rPr>
      </w:pPr>
      <w:r w:rsidRPr="00234AF3">
        <w:rPr>
          <w:rFonts w:ascii="Garamond" w:hAnsi="Garamond" w:cs="Garamond"/>
          <w:spacing w:val="4"/>
          <w:sz w:val="20"/>
          <w:szCs w:val="20"/>
          <w:lang w:val="en-US"/>
        </w:rPr>
        <w:t>Most Holy Trinity, 21, 23–24, 28–30, 33, 68, 115, 240, 244–45, 248, 252–54, 425, 426–27, 447</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1"/>
          <w:sz w:val="20"/>
          <w:szCs w:val="20"/>
          <w:lang w:val="en-US"/>
        </w:rPr>
        <w:t>murder, 44, 66, 77–78, 98, 100, 168,</w:t>
      </w:r>
      <w:r w:rsidRPr="00234AF3">
        <w:rPr>
          <w:rFonts w:ascii="Garamond" w:hAnsi="Garamond" w:cs="Garamond"/>
          <w:spacing w:val="4"/>
          <w:sz w:val="20"/>
          <w:szCs w:val="20"/>
          <w:lang w:val="en-US"/>
        </w:rPr>
        <w:t xml:space="preserve"> 179, 271, 278–79, 291, 324–25, 407, 473, 488</w:t>
      </w:r>
    </w:p>
    <w:p w:rsidR="001734BA" w:rsidRPr="00234AF3" w:rsidRDefault="001734BA">
      <w:pPr>
        <w:spacing w:line="192" w:lineRule="exact"/>
        <w:ind w:left="72" w:right="216"/>
        <w:rPr>
          <w:rFonts w:ascii="Garamond" w:hAnsi="Garamond" w:cs="Garamond"/>
          <w:spacing w:val="4"/>
          <w:sz w:val="20"/>
          <w:szCs w:val="20"/>
          <w:lang w:val="en-US"/>
        </w:rPr>
      </w:pPr>
      <w:r w:rsidRPr="00234AF3">
        <w:rPr>
          <w:rFonts w:ascii="Garamond" w:hAnsi="Garamond" w:cs="Garamond"/>
          <w:spacing w:val="4"/>
          <w:sz w:val="20"/>
          <w:szCs w:val="20"/>
          <w:lang w:val="en-US"/>
        </w:rPr>
        <w:t>music: canticles, chants, hymns, songs, 56, 79, 85, 96, 179, 183,</w:t>
      </w:r>
    </w:p>
    <w:p w:rsidR="001734BA" w:rsidRPr="00234AF3" w:rsidRDefault="001734BA">
      <w:pPr>
        <w:rPr>
          <w:rFonts w:ascii="Garamond" w:hAnsi="Garamond" w:cs="Garamond"/>
          <w:i/>
          <w:iCs/>
          <w:spacing w:val="22"/>
          <w:sz w:val="18"/>
          <w:szCs w:val="18"/>
          <w:lang w:val="en-US"/>
        </w:rPr>
      </w:pPr>
      <w:r w:rsidRPr="00234AF3">
        <w:rPr>
          <w:lang w:val="en-US"/>
        </w:rPr>
        <w:br w:type="column"/>
      </w:r>
      <w:r w:rsidRPr="00234AF3">
        <w:rPr>
          <w:rFonts w:ascii="Garamond" w:hAnsi="Garamond" w:cs="Garamond"/>
          <w:spacing w:val="4"/>
          <w:sz w:val="20"/>
          <w:szCs w:val="20"/>
          <w:lang w:val="en-US"/>
        </w:rPr>
        <w:t xml:space="preserve">music </w:t>
      </w:r>
      <w:r w:rsidRPr="00234AF3">
        <w:rPr>
          <w:rFonts w:ascii="Garamond" w:hAnsi="Garamond" w:cs="Garamond"/>
          <w:i/>
          <w:iCs/>
          <w:spacing w:val="31"/>
          <w:sz w:val="18"/>
          <w:szCs w:val="18"/>
          <w:lang w:val="en-US"/>
        </w:rPr>
        <w:t>(continued)</w:t>
      </w:r>
    </w:p>
    <w:p w:rsidR="001734BA" w:rsidRPr="00234AF3" w:rsidRDefault="001734BA">
      <w:pPr>
        <w:spacing w:line="192" w:lineRule="exact"/>
        <w:ind w:right="144"/>
        <w:jc w:val="both"/>
        <w:rPr>
          <w:rFonts w:ascii="Garamond" w:hAnsi="Garamond" w:cs="Garamond"/>
          <w:spacing w:val="4"/>
          <w:sz w:val="20"/>
          <w:szCs w:val="20"/>
          <w:lang w:val="en-US"/>
        </w:rPr>
      </w:pPr>
      <w:r w:rsidRPr="00234AF3">
        <w:rPr>
          <w:rFonts w:ascii="Garamond" w:hAnsi="Garamond" w:cs="Garamond"/>
          <w:spacing w:val="4"/>
          <w:sz w:val="20"/>
          <w:szCs w:val="20"/>
          <w:lang w:val="en-US"/>
        </w:rPr>
        <w:t>212, 228–31, 280–81, 338, 352, 375, 377, 396, 398, 402, 411–12, 418, 425, 427, 459, 464, 466, 497</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N</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Nahum,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Nain, 36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nations, 18, 44, 49–50, 53, 58, 116, 195, 421, 469, 473, 475, 479, 483 nature, 21, 57, 64, 70, 100, 129, 131, 139, 149, 197, 217, 254, 291,</w:t>
      </w:r>
    </w:p>
    <w:p w:rsidR="001734BA" w:rsidRPr="00234AF3" w:rsidRDefault="001734BA">
      <w:pPr>
        <w:numPr>
          <w:ilvl w:val="0"/>
          <w:numId w:val="47"/>
        </w:numPr>
        <w:rPr>
          <w:rFonts w:ascii="Garamond" w:hAnsi="Garamond" w:cs="Garamond"/>
          <w:spacing w:val="4"/>
          <w:sz w:val="20"/>
          <w:szCs w:val="20"/>
          <w:lang w:val="en-US"/>
        </w:rPr>
      </w:pPr>
      <w:r w:rsidRPr="00234AF3">
        <w:rPr>
          <w:rFonts w:ascii="Garamond" w:hAnsi="Garamond" w:cs="Garamond"/>
          <w:spacing w:val="4"/>
          <w:sz w:val="20"/>
          <w:szCs w:val="20"/>
          <w:lang w:val="en-US"/>
        </w:rPr>
        <w:t>394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Nazarene, 34, 256</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Nazareth, 34, 40, 46, 256, 401, 428,</w:t>
      </w:r>
      <w:r w:rsidRPr="00234AF3">
        <w:rPr>
          <w:rFonts w:ascii="Garamond" w:hAnsi="Garamond" w:cs="Garamond"/>
          <w:spacing w:val="4"/>
          <w:sz w:val="20"/>
          <w:szCs w:val="20"/>
          <w:lang w:val="en-US"/>
        </w:rPr>
        <w:t xml:space="preserve"> 483</w:t>
      </w:r>
    </w:p>
    <w:p w:rsidR="001734BA" w:rsidRPr="00234AF3" w:rsidRDefault="001734BA">
      <w:pPr>
        <w:spacing w:line="192" w:lineRule="exact"/>
        <w:ind w:left="72" w:right="288"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necessity, 60, 72, 74, 82, 85, 88, 111–14, 116–17, 142, 163, 201, 203, 275–76, 307–08</w:t>
      </w:r>
    </w:p>
    <w:p w:rsidR="001734BA" w:rsidRPr="00234AF3" w:rsidRDefault="001734BA">
      <w:pPr>
        <w:spacing w:line="192" w:lineRule="exact"/>
        <w:ind w:left="72" w:right="216"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negligence, 59, 70, 73–74, 82–83, 88–89, 92, 96–97, 99, 109, 112, </w:t>
      </w:r>
      <w:r w:rsidRPr="00234AF3">
        <w:rPr>
          <w:rFonts w:ascii="Garamond" w:hAnsi="Garamond" w:cs="Garamond"/>
          <w:spacing w:val="2"/>
          <w:sz w:val="20"/>
          <w:szCs w:val="20"/>
          <w:lang w:val="en-US"/>
        </w:rPr>
        <w:t>124, 156–57, 168, 176, 207, 214,</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223, 269, 310–11, 340, 354, 374,</w:t>
      </w:r>
      <w:r w:rsidRPr="00234AF3">
        <w:rPr>
          <w:rFonts w:ascii="Garamond" w:hAnsi="Garamond" w:cs="Garamond"/>
          <w:spacing w:val="4"/>
          <w:sz w:val="20"/>
          <w:szCs w:val="20"/>
          <w:lang w:val="en-US"/>
        </w:rPr>
        <w:t xml:space="preserve"> 387, 415, 418, 426, 498</w:t>
      </w:r>
    </w:p>
    <w:p w:rsidR="001734BA" w:rsidRPr="00234AF3" w:rsidRDefault="001734BA">
      <w:pPr>
        <w:spacing w:line="192" w:lineRule="exact"/>
        <w:ind w:left="72" w:hanging="72"/>
        <w:jc w:val="both"/>
        <w:rPr>
          <w:rFonts w:ascii="Garamond" w:hAnsi="Garamond" w:cs="Garamond"/>
          <w:spacing w:val="4"/>
          <w:sz w:val="20"/>
          <w:szCs w:val="20"/>
          <w:lang w:val="en-US"/>
        </w:rPr>
      </w:pPr>
      <w:r w:rsidRPr="00234AF3">
        <w:rPr>
          <w:rFonts w:ascii="Garamond" w:hAnsi="Garamond" w:cs="Garamond"/>
          <w:spacing w:val="2"/>
          <w:sz w:val="20"/>
          <w:szCs w:val="20"/>
          <w:lang w:val="en-US"/>
        </w:rPr>
        <w:t>neighbor, 64–66, 77–78, 82–86, 94–</w:t>
      </w:r>
      <w:r w:rsidRPr="00234AF3">
        <w:rPr>
          <w:rFonts w:ascii="Garamond" w:hAnsi="Garamond" w:cs="Garamond"/>
          <w:spacing w:val="4"/>
          <w:sz w:val="20"/>
          <w:szCs w:val="20"/>
          <w:lang w:val="en-US"/>
        </w:rPr>
        <w:t xml:space="preserve"> 95, 97–98, 100, 102–04, 126, 146– </w:t>
      </w:r>
      <w:r w:rsidRPr="00234AF3">
        <w:rPr>
          <w:rFonts w:ascii="Garamond" w:hAnsi="Garamond" w:cs="Garamond"/>
          <w:spacing w:val="2"/>
          <w:sz w:val="20"/>
          <w:szCs w:val="20"/>
          <w:lang w:val="en-US"/>
        </w:rPr>
        <w:t>47, 153, 159, 161, 165, 168–69, 206,</w:t>
      </w:r>
      <w:r w:rsidRPr="00234AF3">
        <w:rPr>
          <w:rFonts w:ascii="Garamond" w:hAnsi="Garamond" w:cs="Garamond"/>
          <w:spacing w:val="4"/>
          <w:sz w:val="20"/>
          <w:szCs w:val="20"/>
          <w:lang w:val="en-US"/>
        </w:rPr>
        <w:t xml:space="preserve"> 214, 218, 269–71, 278–80, 282–85,</w:t>
      </w:r>
    </w:p>
    <w:p w:rsidR="001734BA" w:rsidRPr="00234AF3" w:rsidRDefault="001734BA">
      <w:pPr>
        <w:numPr>
          <w:ilvl w:val="0"/>
          <w:numId w:val="47"/>
        </w:numPr>
        <w:spacing w:line="192" w:lineRule="exact"/>
        <w:ind w:left="0" w:firstLine="72"/>
        <w:rPr>
          <w:rFonts w:ascii="Garamond" w:hAnsi="Garamond" w:cs="Garamond"/>
          <w:spacing w:val="4"/>
          <w:sz w:val="20"/>
          <w:szCs w:val="20"/>
          <w:lang w:val="en-US"/>
        </w:rPr>
      </w:pPr>
      <w:r w:rsidRPr="00234AF3">
        <w:rPr>
          <w:rFonts w:ascii="Garamond" w:hAnsi="Garamond" w:cs="Garamond"/>
          <w:spacing w:val="4"/>
          <w:sz w:val="20"/>
          <w:szCs w:val="20"/>
          <w:lang w:val="en-US"/>
        </w:rPr>
        <w:t>296–97, 312–13, 315, 323–25, 346–47, 380, 485, 495; duties to, 75; love of, 61, 64–65, 77, 269–71 Nero, 472, 474</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2"/>
          <w:sz w:val="20"/>
          <w:szCs w:val="20"/>
          <w:lang w:val="en-US"/>
        </w:rPr>
        <w:t>New Law, 26, 35–36, 49, 61, 64, 66,</w:t>
      </w:r>
      <w:r w:rsidRPr="00234AF3">
        <w:rPr>
          <w:rFonts w:ascii="Garamond" w:hAnsi="Garamond" w:cs="Garamond"/>
          <w:spacing w:val="4"/>
          <w:sz w:val="20"/>
          <w:szCs w:val="20"/>
          <w:lang w:val="en-US"/>
        </w:rPr>
        <w:t xml:space="preserve"> 76, 111, 136, 144, 226, 451</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New Testament, 19, 25–27, 103,</w:t>
      </w:r>
      <w:r w:rsidRPr="00234AF3">
        <w:rPr>
          <w:rFonts w:ascii="Garamond" w:hAnsi="Garamond" w:cs="Garamond"/>
          <w:spacing w:val="4"/>
          <w:sz w:val="20"/>
          <w:szCs w:val="20"/>
          <w:lang w:val="en-US"/>
        </w:rPr>
        <w:t xml:space="preserve"> 105, 425</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Nicholas of Myra, Saint, 461, 494–</w:t>
      </w:r>
      <w:r w:rsidRPr="00234AF3">
        <w:rPr>
          <w:rFonts w:ascii="Garamond" w:hAnsi="Garamond" w:cs="Garamond"/>
          <w:spacing w:val="4"/>
          <w:sz w:val="20"/>
          <w:szCs w:val="20"/>
          <w:lang w:val="en-US"/>
        </w:rPr>
        <w:t xml:space="preserve"> 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Nicholas V, 173, 197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Nicodemus, 47, 442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Nineveh, 204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Noah, 402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Noel, 429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None, 229, 375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Numbers, 25–26</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18"/>
          <w:szCs w:val="18"/>
          <w:lang w:val="en-US"/>
        </w:rPr>
        <w:t xml:space="preserve">Nunc Dimittis, </w:t>
      </w:r>
      <w:r w:rsidRPr="00234AF3">
        <w:rPr>
          <w:rFonts w:ascii="Garamond" w:hAnsi="Garamond" w:cs="Garamond"/>
          <w:spacing w:val="4"/>
          <w:sz w:val="20"/>
          <w:szCs w:val="20"/>
          <w:lang w:val="en-US"/>
        </w:rPr>
        <w:t>398</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O</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18"/>
          <w:szCs w:val="18"/>
          <w:lang w:val="en-US"/>
        </w:rPr>
        <w:t xml:space="preserve">O </w:t>
      </w:r>
      <w:r w:rsidRPr="00234AF3">
        <w:rPr>
          <w:rFonts w:ascii="Garamond" w:hAnsi="Garamond" w:cs="Garamond"/>
          <w:spacing w:val="4"/>
          <w:sz w:val="20"/>
          <w:szCs w:val="20"/>
          <w:lang w:val="en-US"/>
        </w:rPr>
        <w:t>Antiphons, 400</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oaths, 43, 71–72, 83, 195, 274–75,</w:t>
      </w:r>
      <w:r w:rsidRPr="00234AF3">
        <w:rPr>
          <w:rFonts w:ascii="Garamond" w:hAnsi="Garamond" w:cs="Garamond"/>
          <w:spacing w:val="4"/>
          <w:sz w:val="20"/>
          <w:szCs w:val="20"/>
          <w:lang w:val="en-US"/>
        </w:rPr>
        <w:t xml:space="preserve"> 283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Obadiah, 26</w:t>
      </w:r>
    </w:p>
    <w:p w:rsidR="001734BA" w:rsidRPr="00234AF3" w:rsidRDefault="001734BA">
      <w:pPr>
        <w:rPr>
          <w:lang w:val="en-US"/>
        </w:rPr>
        <w:sectPr w:rsidR="001734BA" w:rsidRPr="00234AF3">
          <w:pgSz w:w="8640" w:h="12960"/>
          <w:pgMar w:top="1426" w:right="1079" w:bottom="760" w:left="1395" w:header="720" w:footer="720" w:gutter="0"/>
          <w:cols w:num="2" w:space="720" w:equalWidth="0">
            <w:col w:w="2959" w:space="163"/>
            <w:col w:w="2984"/>
          </w:cols>
          <w:noEndnote/>
        </w:sectPr>
      </w:pPr>
    </w:p>
    <w:p w:rsidR="001734BA" w:rsidRPr="00234AF3" w:rsidRDefault="001734BA">
      <w:pPr>
        <w:spacing w:line="192" w:lineRule="exact"/>
        <w:ind w:right="72"/>
        <w:rPr>
          <w:rFonts w:ascii="Garamond" w:hAnsi="Garamond" w:cs="Garamond"/>
          <w:spacing w:val="4"/>
          <w:sz w:val="20"/>
          <w:szCs w:val="20"/>
          <w:lang w:val="en-US"/>
        </w:rPr>
      </w:pPr>
      <w:r w:rsidRPr="00234AF3">
        <w:rPr>
          <w:noProof/>
          <w:lang w:val="en-US"/>
        </w:rPr>
        <w:pict>
          <v:shape id="_x0000_s1448" type="#_x0000_t202" style="position:absolute;margin-left:57.75pt;margin-top:25.45pt;width:304.35pt;height:46.35pt;z-index:251868160;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18"/>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7"/>
                      <w:sz w:val="20"/>
                      <w:szCs w:val="20"/>
                      <w:lang w:val="en-US"/>
                    </w:rPr>
                    <w:t>520</w:t>
                  </w:r>
                  <w:r>
                    <w:fldChar w:fldCharType="end"/>
                  </w:r>
                  <w:r>
                    <w:rPr>
                      <w:rFonts w:ascii="Garamond" w:hAnsi="Garamond" w:cs="Garamond"/>
                      <w:i/>
                      <w:iCs/>
                      <w:spacing w:val="18"/>
                      <w:sz w:val="20"/>
                      <w:szCs w:val="20"/>
                      <w:lang w:val="en-US"/>
                    </w:rPr>
                    <w:t xml:space="preserve"> </w:t>
                  </w:r>
                  <w:r>
                    <w:rPr>
                      <w:rFonts w:ascii="Arial" w:hAnsi="Arial" w:cs="Arial"/>
                      <w:sz w:val="18"/>
                      <w:szCs w:val="18"/>
                      <w:lang w:val="en-US"/>
                    </w:rPr>
                    <w:t xml:space="preserve">~ </w:t>
                  </w:r>
                  <w:r>
                    <w:rPr>
                      <w:rFonts w:ascii="Garamond" w:hAnsi="Garamond" w:cs="Garamond"/>
                      <w:i/>
                      <w:iCs/>
                      <w:spacing w:val="18"/>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18"/>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obedience, 19, 31, 50, 70, 75–77, 89, 215, 251, 265, 277–78, 285, 317, 359, 429, 436, 442, 461, 465, 488–89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octave, 193, 377–78, 415, 427, 436,</w:t>
      </w:r>
      <w:r w:rsidRPr="00234AF3">
        <w:rPr>
          <w:rFonts w:ascii="Garamond" w:hAnsi="Garamond" w:cs="Garamond"/>
          <w:spacing w:val="4"/>
          <w:sz w:val="20"/>
          <w:szCs w:val="20"/>
          <w:lang w:val="en-US"/>
        </w:rPr>
        <w:t xml:space="preserve"> 449–50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Office of the Dead, 464</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2"/>
          <w:sz w:val="20"/>
          <w:szCs w:val="20"/>
          <w:lang w:val="en-US"/>
        </w:rPr>
        <w:t>Office of the Most Blessed Virgin,</w:t>
      </w:r>
      <w:r w:rsidRPr="00234AF3">
        <w:rPr>
          <w:rFonts w:ascii="Garamond" w:hAnsi="Garamond" w:cs="Garamond"/>
          <w:spacing w:val="4"/>
          <w:sz w:val="20"/>
          <w:szCs w:val="20"/>
          <w:lang w:val="en-US"/>
        </w:rPr>
        <w:t xml:space="preserve"> 230–31</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Old Law, 25–26, 36, 38–39, 49, 66,</w:t>
      </w:r>
      <w:r w:rsidRPr="00234AF3">
        <w:rPr>
          <w:rFonts w:ascii="Garamond" w:hAnsi="Garamond" w:cs="Garamond"/>
          <w:spacing w:val="4"/>
          <w:sz w:val="20"/>
          <w:szCs w:val="20"/>
          <w:lang w:val="en-US"/>
        </w:rPr>
        <w:t xml:space="preserve"> 73, 137, 139–40, 415, 418, 431, 444, 446, 474, 486</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2"/>
          <w:sz w:val="20"/>
          <w:szCs w:val="20"/>
          <w:lang w:val="en-US"/>
        </w:rPr>
        <w:t>Old Testament, 25, 30, 195, 226,</w:t>
      </w:r>
      <w:r w:rsidRPr="00234AF3">
        <w:rPr>
          <w:rFonts w:ascii="Garamond" w:hAnsi="Garamond" w:cs="Garamond"/>
          <w:spacing w:val="4"/>
          <w:sz w:val="20"/>
          <w:szCs w:val="20"/>
          <w:lang w:val="en-US"/>
        </w:rPr>
        <w:t xml:space="preserve"> 425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olive oil, 116, 119–20, 125–26, 175,</w:t>
      </w:r>
      <w:r w:rsidRPr="00234AF3">
        <w:rPr>
          <w:rFonts w:ascii="Garamond" w:hAnsi="Garamond" w:cs="Garamond"/>
          <w:spacing w:val="4"/>
          <w:sz w:val="20"/>
          <w:szCs w:val="20"/>
          <w:lang w:val="en-US"/>
        </w:rPr>
        <w:t xml:space="preserve"> 177, 179, 303, 312, 336–37 oppression, 100, 291, 495</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order, good, 42, 51–52, 54, 77, 87, 117, 160, 223, 249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ordination, 52, 55, 159–60, 181–84,</w:t>
      </w:r>
      <w:r w:rsidRPr="00234AF3">
        <w:rPr>
          <w:rFonts w:ascii="Garamond" w:hAnsi="Garamond" w:cs="Garamond"/>
          <w:spacing w:val="4"/>
          <w:sz w:val="20"/>
          <w:szCs w:val="20"/>
          <w:lang w:val="en-US"/>
        </w:rPr>
        <w:t xml:space="preserve"> 266, 304, 338–40, 387, 416–17 orphans, 291, 495</w:t>
      </w:r>
    </w:p>
    <w:p w:rsidR="001734BA" w:rsidRPr="00234AF3" w:rsidRDefault="001734BA">
      <w:pPr>
        <w:spacing w:line="192" w:lineRule="exact"/>
        <w:ind w:left="144" w:right="72" w:hanging="144"/>
        <w:rPr>
          <w:rFonts w:ascii="Garamond" w:hAnsi="Garamond" w:cs="Garamond"/>
          <w:spacing w:val="4"/>
          <w:sz w:val="20"/>
          <w:szCs w:val="20"/>
          <w:lang w:val="en-US"/>
        </w:rPr>
      </w:pPr>
      <w:r w:rsidRPr="00234AF3">
        <w:rPr>
          <w:rFonts w:ascii="Garamond" w:hAnsi="Garamond" w:cs="Garamond"/>
          <w:spacing w:val="4"/>
          <w:sz w:val="20"/>
          <w:szCs w:val="20"/>
          <w:lang w:val="en-US"/>
        </w:rPr>
        <w:t>outrage, 43, 45, 69, 100, 149, 161, 293, 407</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P</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pagans, 25, 51–52, 87, 108, 187–88,</w:t>
      </w:r>
      <w:r w:rsidRPr="00234AF3">
        <w:rPr>
          <w:rFonts w:ascii="Garamond" w:hAnsi="Garamond" w:cs="Garamond"/>
          <w:spacing w:val="4"/>
          <w:sz w:val="20"/>
          <w:szCs w:val="20"/>
          <w:lang w:val="en-US"/>
        </w:rPr>
        <w:t xml:space="preserve"> 197, 218–19, 232, 264, 285, 345, 465, 482</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Palm Sunday, 377, 381, 427, 437–39</w:t>
      </w:r>
      <w:r w:rsidRPr="00234AF3">
        <w:rPr>
          <w:rFonts w:ascii="Garamond" w:hAnsi="Garamond" w:cs="Garamond"/>
          <w:spacing w:val="4"/>
          <w:sz w:val="20"/>
          <w:szCs w:val="20"/>
          <w:lang w:val="en-US"/>
        </w:rPr>
        <w:t xml:space="preserve"> palms, 377–78, 381, 438–39 paradise, 31–32, 46, 59, 213, 251,</w:t>
      </w:r>
    </w:p>
    <w:p w:rsidR="001734BA" w:rsidRPr="00234AF3" w:rsidRDefault="001734BA">
      <w:pPr>
        <w:spacing w:line="192" w:lineRule="exact"/>
        <w:ind w:right="1008" w:firstLine="144"/>
        <w:rPr>
          <w:rFonts w:ascii="Garamond" w:hAnsi="Garamond" w:cs="Garamond"/>
          <w:spacing w:val="4"/>
          <w:sz w:val="20"/>
          <w:szCs w:val="20"/>
          <w:lang w:val="en-US"/>
        </w:rPr>
      </w:pPr>
      <w:r w:rsidRPr="00234AF3">
        <w:rPr>
          <w:rFonts w:ascii="Garamond" w:hAnsi="Garamond" w:cs="Garamond"/>
          <w:spacing w:val="4"/>
          <w:sz w:val="20"/>
          <w:szCs w:val="20"/>
          <w:lang w:val="en-US"/>
        </w:rPr>
        <w:t>445; earthly, 251, 402 Paralipomenon, 26</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parents, 24, 28, 64, 74, 75–77, 81, </w:t>
      </w:r>
      <w:r w:rsidRPr="00234AF3">
        <w:rPr>
          <w:rFonts w:ascii="Garamond" w:hAnsi="Garamond" w:cs="Garamond"/>
          <w:spacing w:val="2"/>
          <w:sz w:val="20"/>
          <w:szCs w:val="20"/>
          <w:lang w:val="en-US"/>
        </w:rPr>
        <w:t>88, 118, 120–21, 127, 185, 192–94,</w:t>
      </w:r>
      <w:r w:rsidRPr="00234AF3">
        <w:rPr>
          <w:rFonts w:ascii="Garamond" w:hAnsi="Garamond" w:cs="Garamond"/>
          <w:spacing w:val="4"/>
          <w:sz w:val="20"/>
          <w:szCs w:val="20"/>
          <w:lang w:val="en-US"/>
        </w:rPr>
        <w:t xml:space="preserve"> 196, 214, 219, 231–32, 271, 277–78, 282, 286, 289, 341–43, 345, 355, 407, 434, 463</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parish (church, pastor, priest), 54–</w:t>
      </w:r>
      <w:r w:rsidRPr="00234AF3">
        <w:rPr>
          <w:rFonts w:ascii="Garamond" w:hAnsi="Garamond" w:cs="Garamond"/>
          <w:spacing w:val="4"/>
          <w:sz w:val="20"/>
          <w:szCs w:val="20"/>
          <w:lang w:val="en-US"/>
        </w:rPr>
        <w:t xml:space="preserve"> 55, 57, 73–74, 77, 88–89, 91, 112, 115, 117, 157, 160, 186, 192–94, 196, 227–29, 276–77, 286–87, </w:t>
      </w:r>
      <w:r w:rsidRPr="00234AF3">
        <w:rPr>
          <w:rFonts w:ascii="Garamond" w:hAnsi="Garamond" w:cs="Garamond"/>
          <w:spacing w:val="2"/>
          <w:sz w:val="20"/>
          <w:szCs w:val="20"/>
          <w:lang w:val="en-US"/>
        </w:rPr>
        <w:t>307–08, 313–14, 332, 341–42, 353,</w:t>
      </w:r>
      <w:r w:rsidRPr="00234AF3">
        <w:rPr>
          <w:rFonts w:ascii="Garamond" w:hAnsi="Garamond" w:cs="Garamond"/>
          <w:spacing w:val="4"/>
          <w:sz w:val="20"/>
          <w:szCs w:val="20"/>
          <w:lang w:val="en-US"/>
        </w:rPr>
        <w:t xml:space="preserve"> 373–77, 381, 384, 386, 389, 391, 408, 427, 442–43, 461, 467, 496 Parthians, 27</w:t>
      </w:r>
    </w:p>
    <w:p w:rsidR="001734BA" w:rsidRPr="00234AF3" w:rsidRDefault="001734BA">
      <w:pPr>
        <w:spacing w:line="192" w:lineRule="exact"/>
        <w:ind w:right="216"/>
        <w:rPr>
          <w:rFonts w:ascii="Garamond" w:hAnsi="Garamond" w:cs="Garamond"/>
          <w:spacing w:val="4"/>
          <w:sz w:val="20"/>
          <w:szCs w:val="20"/>
          <w:lang w:val="en-US"/>
        </w:rPr>
      </w:pPr>
      <w:r w:rsidRPr="00234AF3">
        <w:rPr>
          <w:rFonts w:ascii="Garamond" w:hAnsi="Garamond" w:cs="Garamond"/>
          <w:spacing w:val="2"/>
          <w:sz w:val="20"/>
          <w:szCs w:val="20"/>
          <w:lang w:val="en-US"/>
        </w:rPr>
        <w:t>Pasch, Passover, 34, 41, 44, 259,</w:t>
      </w:r>
      <w:r w:rsidRPr="00234AF3">
        <w:rPr>
          <w:rFonts w:ascii="Garamond" w:hAnsi="Garamond" w:cs="Garamond"/>
          <w:spacing w:val="4"/>
          <w:sz w:val="20"/>
          <w:szCs w:val="20"/>
          <w:lang w:val="en-US"/>
        </w:rPr>
        <w:t xml:space="preserve"> 439, 444</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paschal candle, 122, 381, 396–98,</w:t>
      </w:r>
      <w:r w:rsidRPr="00234AF3">
        <w:rPr>
          <w:rFonts w:ascii="Garamond" w:hAnsi="Garamond" w:cs="Garamond"/>
          <w:spacing w:val="4"/>
          <w:sz w:val="20"/>
          <w:szCs w:val="20"/>
          <w:lang w:val="en-US"/>
        </w:rPr>
        <w:t xml:space="preserve"> 418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paschal lamb, 41, 131, 439, 444</w:t>
      </w:r>
    </w:p>
    <w:p w:rsidR="001734BA" w:rsidRPr="00234AF3" w:rsidRDefault="001734BA">
      <w:pPr>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Passion Sunday, 399</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passions, human, 45, 87, 92–93, 96, 98, 104, 119, 126, 135, 147, 190, 200, 291, 417–18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Passiontide, 409, 439–43</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i/>
          <w:iCs/>
          <w:spacing w:val="14"/>
          <w:sz w:val="20"/>
          <w:szCs w:val="20"/>
          <w:lang w:val="en-US"/>
        </w:rPr>
        <w:t xml:space="preserve">Pater Noster, </w:t>
      </w:r>
      <w:r w:rsidRPr="00234AF3">
        <w:rPr>
          <w:rFonts w:ascii="Garamond" w:hAnsi="Garamond" w:cs="Garamond"/>
          <w:sz w:val="20"/>
          <w:szCs w:val="20"/>
          <w:lang w:val="en-US"/>
        </w:rPr>
        <w:t>191, 207, 215, 223–24,</w:t>
      </w:r>
      <w:r w:rsidRPr="00234AF3">
        <w:rPr>
          <w:rFonts w:ascii="Garamond" w:hAnsi="Garamond" w:cs="Garamond"/>
          <w:spacing w:val="4"/>
          <w:sz w:val="20"/>
          <w:szCs w:val="20"/>
          <w:lang w:val="en-US"/>
        </w:rPr>
        <w:t xml:space="preserve"> 357–58, 368–69, 423</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patience, 37, 46, 59, 85, 95–96, 98, 103, 124, 126, 166, 175–77, 180, 205, 217, 227, 235, 260, 285, 293– </w:t>
      </w:r>
      <w:r w:rsidRPr="00234AF3">
        <w:rPr>
          <w:rFonts w:ascii="Garamond" w:hAnsi="Garamond" w:cs="Garamond"/>
          <w:spacing w:val="2"/>
          <w:sz w:val="20"/>
          <w:szCs w:val="20"/>
          <w:lang w:val="en-US"/>
        </w:rPr>
        <w:t>94, 313, 335–37, 343, 347, 352, 357,</w:t>
      </w:r>
      <w:r w:rsidRPr="00234AF3">
        <w:rPr>
          <w:rFonts w:ascii="Garamond" w:hAnsi="Garamond" w:cs="Garamond"/>
          <w:spacing w:val="4"/>
          <w:sz w:val="20"/>
          <w:szCs w:val="20"/>
          <w:lang w:val="en-US"/>
        </w:rPr>
        <w:t xml:space="preserve"> 362–63, 442, 452, 474, 476, 493 Patmos, 27, 471, 478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Patriarchs, 25, 54–55</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patron saint, 369, 457, 461, 494,</w:t>
      </w:r>
      <w:r w:rsidRPr="00234AF3">
        <w:rPr>
          <w:rFonts w:ascii="Garamond" w:hAnsi="Garamond" w:cs="Garamond"/>
          <w:spacing w:val="4"/>
          <w:sz w:val="20"/>
          <w:szCs w:val="20"/>
          <w:lang w:val="en-US"/>
        </w:rPr>
        <w:t xml:space="preserve"> 496–97</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Paul, Saint, 24–27, 42, 58, 79, 87, 126, 134, 140–42, 149, 162, 164, 167, 170, 181, 184, 186–87, 190, </w:t>
      </w:r>
      <w:r w:rsidRPr="00234AF3">
        <w:rPr>
          <w:rFonts w:ascii="Garamond" w:hAnsi="Garamond" w:cs="Garamond"/>
          <w:spacing w:val="2"/>
          <w:sz w:val="20"/>
          <w:szCs w:val="20"/>
          <w:lang w:val="en-US"/>
        </w:rPr>
        <w:t>197, 204–05, 209–14, 216, 218–21,</w:t>
      </w:r>
      <w:r w:rsidRPr="00234AF3">
        <w:rPr>
          <w:rFonts w:ascii="Garamond" w:hAnsi="Garamond" w:cs="Garamond"/>
          <w:spacing w:val="4"/>
          <w:sz w:val="20"/>
          <w:szCs w:val="20"/>
          <w:lang w:val="en-US"/>
        </w:rPr>
        <w:t xml:space="preserve"> 223, 279, 392, 404, 416, 418, 421, 444, 450, 468, 470, 471, 473–75, 478, 480, 486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Paul II, 421</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peace, 38, 44, 65, 77, 98, 104, 126, 139, 158, 169, 171, 196–97, 313, 343, 373, 420–21; kiss of, 228, 374, 381, 391; instrument of, 391 peasants, 73</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4"/>
          <w:sz w:val="20"/>
          <w:szCs w:val="20"/>
          <w:lang w:val="en-US"/>
        </w:rPr>
        <w:t>Penance, 73, 94, 110–12, 142, 144–75, 177–78, 191, 263, 266, 301–05, 314–28, 335</w:t>
      </w:r>
    </w:p>
    <w:p w:rsidR="001734BA" w:rsidRPr="00234AF3" w:rsidRDefault="001734BA">
      <w:pPr>
        <w:spacing w:line="192" w:lineRule="exact"/>
        <w:ind w:right="216"/>
        <w:jc w:val="both"/>
        <w:rPr>
          <w:rFonts w:ascii="Garamond" w:hAnsi="Garamond" w:cs="Garamond"/>
          <w:spacing w:val="4"/>
          <w:sz w:val="20"/>
          <w:szCs w:val="20"/>
          <w:lang w:val="en-US"/>
        </w:rPr>
      </w:pPr>
      <w:r w:rsidRPr="00234AF3">
        <w:rPr>
          <w:rFonts w:ascii="Garamond" w:hAnsi="Garamond" w:cs="Garamond"/>
          <w:spacing w:val="4"/>
          <w:sz w:val="20"/>
          <w:szCs w:val="20"/>
          <w:lang w:val="en-US"/>
        </w:rPr>
        <w:t>penance, virtue of, 142–44, 145 penitents, 144–45, 159–63, 165, 167, 170, 323, 386, 388–89, 394, 419, 423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Pentateuch, 25</w:t>
      </w:r>
    </w:p>
    <w:p w:rsidR="001734BA" w:rsidRPr="00234AF3" w:rsidRDefault="001734BA">
      <w:pPr>
        <w:spacing w:line="192" w:lineRule="exact"/>
        <w:ind w:left="72" w:right="216"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Pentecost, 47–49, 116, 118, 124, </w:t>
      </w:r>
      <w:r w:rsidRPr="00234AF3">
        <w:rPr>
          <w:rFonts w:ascii="Garamond" w:hAnsi="Garamond" w:cs="Garamond"/>
          <w:spacing w:val="2"/>
          <w:sz w:val="20"/>
          <w:szCs w:val="20"/>
          <w:lang w:val="en-US"/>
        </w:rPr>
        <w:t>133, 259–60, 307, 310, 314, 381,</w:t>
      </w:r>
      <w:r w:rsidRPr="00234AF3">
        <w:rPr>
          <w:rFonts w:ascii="Garamond" w:hAnsi="Garamond" w:cs="Garamond"/>
          <w:spacing w:val="4"/>
          <w:sz w:val="20"/>
          <w:szCs w:val="20"/>
          <w:lang w:val="en-US"/>
        </w:rPr>
        <w:t xml:space="preserve"> 396, 399, 411–12, 415–16, 418, 426, 428, 446–48, 469, 471–72 perjury, 96, 275, 283</w:t>
      </w:r>
    </w:p>
    <w:p w:rsidR="001734BA" w:rsidRPr="00234AF3" w:rsidRDefault="001734BA">
      <w:pPr>
        <w:spacing w:line="192" w:lineRule="exact"/>
        <w:ind w:right="288"/>
        <w:rPr>
          <w:rFonts w:ascii="Garamond" w:hAnsi="Garamond" w:cs="Garamond"/>
          <w:spacing w:val="4"/>
          <w:sz w:val="20"/>
          <w:szCs w:val="20"/>
          <w:lang w:val="en-US"/>
        </w:rPr>
      </w:pPr>
      <w:r w:rsidRPr="00234AF3">
        <w:rPr>
          <w:rFonts w:ascii="Garamond" w:hAnsi="Garamond" w:cs="Garamond"/>
          <w:spacing w:val="4"/>
          <w:sz w:val="20"/>
          <w:szCs w:val="20"/>
          <w:lang w:val="en-US"/>
        </w:rPr>
        <w:t>persecution, 34, 39, 103–04, 124–25, 219, 256, 472–74, 487 perseverance, 202–03, 206, 208, 210, 347, 351</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pestilence, 58, 92, 178, 413, 421 </w:t>
      </w:r>
      <w:r w:rsidRPr="00234AF3">
        <w:rPr>
          <w:rFonts w:ascii="Garamond" w:hAnsi="Garamond" w:cs="Garamond"/>
          <w:sz w:val="20"/>
          <w:szCs w:val="20"/>
          <w:lang w:val="en-US"/>
        </w:rPr>
        <w:t>Peter, Saint, 26–27, 31, 35, 37, 43,</w:t>
      </w:r>
      <w:r w:rsidRPr="00234AF3">
        <w:rPr>
          <w:rFonts w:ascii="Garamond" w:hAnsi="Garamond" w:cs="Garamond"/>
          <w:spacing w:val="4"/>
          <w:sz w:val="20"/>
          <w:szCs w:val="20"/>
          <w:lang w:val="en-US"/>
        </w:rPr>
        <w:t xml:space="preserve"> 49, 53–54, 142, 164, 169, 205, 219, 261–62, 410, 418, 420–21, </w:t>
      </w:r>
      <w:r w:rsidRPr="00234AF3">
        <w:rPr>
          <w:rFonts w:ascii="Garamond" w:hAnsi="Garamond" w:cs="Garamond"/>
          <w:spacing w:val="2"/>
          <w:sz w:val="20"/>
          <w:szCs w:val="20"/>
          <w:lang w:val="en-US"/>
        </w:rPr>
        <w:t>436, 440, 443, 468, 470, 471–73,</w:t>
      </w:r>
      <w:r w:rsidRPr="00234AF3">
        <w:rPr>
          <w:rFonts w:ascii="Garamond" w:hAnsi="Garamond" w:cs="Garamond"/>
          <w:spacing w:val="4"/>
          <w:sz w:val="20"/>
          <w:szCs w:val="20"/>
          <w:lang w:val="en-US"/>
        </w:rPr>
        <w:t xml:space="preserve"> 474–75, 477–78, 480</w:t>
      </w:r>
    </w:p>
    <w:p w:rsidR="001734BA" w:rsidRPr="00234AF3" w:rsidRDefault="001734BA">
      <w:pPr>
        <w:spacing w:line="192" w:lineRule="exact"/>
        <w:ind w:left="72" w:right="216" w:hanging="72"/>
        <w:rPr>
          <w:lang w:val="en-US"/>
        </w:rPr>
        <w:sectPr w:rsidR="001734BA" w:rsidRPr="00234AF3">
          <w:pgSz w:w="8640" w:h="12960"/>
          <w:pgMar w:top="1435" w:right="1338" w:bottom="756" w:left="1155" w:header="720" w:footer="720" w:gutter="0"/>
          <w:cols w:num="2" w:space="720" w:equalWidth="0">
            <w:col w:w="2949" w:space="173"/>
            <w:col w:w="2965"/>
          </w:cols>
          <w:noEndnote/>
        </w:sectPr>
      </w:pPr>
    </w:p>
    <w:p w:rsidR="001734BA" w:rsidRPr="00234AF3" w:rsidRDefault="001734BA">
      <w:pPr>
        <w:spacing w:line="192" w:lineRule="exact"/>
        <w:rPr>
          <w:rFonts w:ascii="Garamond" w:hAnsi="Garamond" w:cs="Garamond"/>
          <w:spacing w:val="4"/>
          <w:sz w:val="20"/>
          <w:szCs w:val="20"/>
          <w:lang w:val="en-US"/>
        </w:rPr>
      </w:pPr>
      <w:r w:rsidRPr="00234AF3">
        <w:rPr>
          <w:noProof/>
          <w:lang w:val="en-US"/>
        </w:rPr>
        <w:pict>
          <v:shape id="_x0000_s1449" type="#_x0000_t202" style="position:absolute;margin-left:228.65pt;margin-top:25.45pt;width:146.65pt;height:46.1pt;z-index:25186918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1008"/>
                    <w:rPr>
                      <w:rFonts w:ascii="Garamond" w:hAnsi="Garamond" w:cs="Garamond"/>
                      <w:i/>
                      <w:iCs/>
                      <w:spacing w:val="36"/>
                      <w:sz w:val="18"/>
                      <w:szCs w:val="18"/>
                      <w:lang w:val="en-US"/>
                    </w:rPr>
                  </w:pPr>
                  <w:r>
                    <w:rPr>
                      <w:rFonts w:ascii="Garamond" w:hAnsi="Garamond" w:cs="Garamond"/>
                      <w:i/>
                      <w:iCs/>
                      <w:spacing w:val="36"/>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7"/>
                      <w:sz w:val="18"/>
                      <w:szCs w:val="18"/>
                      <w:lang w:val="en-US"/>
                    </w:rPr>
                    <w:t>521</w:t>
                  </w:r>
                  <w:r>
                    <w:rPr>
                      <w:rFonts w:ascii="Arial" w:hAnsi="Arial" w:cs="Arial"/>
                      <w:sz w:val="18"/>
                      <w:szCs w:val="18"/>
                      <w:lang w:val="en-US"/>
                    </w:rPr>
                    <w:fldChar w:fldCharType="end"/>
                  </w:r>
                </w:p>
              </w:txbxContent>
            </v:textbox>
            <w10:wrap type="through" anchorx="page" anchory="page"/>
          </v:shape>
        </w:pict>
      </w:r>
      <w:r w:rsidRPr="00234AF3">
        <w:rPr>
          <w:noProof/>
          <w:lang w:val="en-US"/>
        </w:rPr>
        <w:pict>
          <v:shape id="_x0000_s1450" type="#_x0000_t202" style="position:absolute;margin-left:69.75pt;margin-top:71.5pt;width:292.85pt;height:59.85pt;z-index:251870208;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3112"/>
                    </w:tabs>
                    <w:rPr>
                      <w:rFonts w:ascii="Garamond" w:hAnsi="Garamond" w:cs="Garamond"/>
                      <w:i/>
                      <w:iCs/>
                      <w:spacing w:val="36"/>
                      <w:sz w:val="18"/>
                      <w:szCs w:val="18"/>
                      <w:lang w:val="en-US"/>
                    </w:rPr>
                  </w:pPr>
                  <w:r>
                    <w:rPr>
                      <w:rFonts w:ascii="Garamond" w:hAnsi="Garamond" w:cs="Garamond"/>
                      <w:spacing w:val="4"/>
                      <w:sz w:val="20"/>
                      <w:szCs w:val="20"/>
                      <w:lang w:val="en-US"/>
                    </w:rPr>
                    <w:t>Pharisees, 39–40, 473, 483</w:t>
                  </w:r>
                  <w:r>
                    <w:rPr>
                      <w:rFonts w:ascii="Garamond" w:hAnsi="Garamond" w:cs="Garamond"/>
                      <w:spacing w:val="4"/>
                      <w:sz w:val="20"/>
                      <w:szCs w:val="20"/>
                      <w:lang w:val="en-US"/>
                    </w:rPr>
                    <w:tab/>
                    <w:t xml:space="preserve">praise </w:t>
                  </w:r>
                  <w:r>
                    <w:rPr>
                      <w:rFonts w:ascii="Garamond" w:hAnsi="Garamond" w:cs="Garamond"/>
                      <w:i/>
                      <w:iCs/>
                      <w:spacing w:val="36"/>
                      <w:sz w:val="18"/>
                      <w:szCs w:val="18"/>
                      <w:lang w:val="en-US"/>
                    </w:rPr>
                    <w:t>(continued)</w:t>
                  </w:r>
                </w:p>
                <w:p w:rsidR="00E062D8" w:rsidRDefault="00E062D8">
                  <w:pPr>
                    <w:tabs>
                      <w:tab w:val="left" w:pos="3236"/>
                    </w:tabs>
                    <w:rPr>
                      <w:rFonts w:ascii="Garamond" w:hAnsi="Garamond" w:cs="Garamond"/>
                      <w:spacing w:val="4"/>
                      <w:sz w:val="20"/>
                      <w:szCs w:val="20"/>
                      <w:lang w:val="en-US"/>
                    </w:rPr>
                  </w:pPr>
                  <w:r>
                    <w:rPr>
                      <w:rFonts w:ascii="Garamond" w:hAnsi="Garamond" w:cs="Garamond"/>
                      <w:spacing w:val="4"/>
                      <w:sz w:val="20"/>
                      <w:szCs w:val="20"/>
                      <w:lang w:val="en-US"/>
                    </w:rPr>
                    <w:t>Philemon, 27</w:t>
                  </w:r>
                  <w:r>
                    <w:rPr>
                      <w:rFonts w:ascii="Garamond" w:hAnsi="Garamond" w:cs="Garamond"/>
                      <w:spacing w:val="4"/>
                      <w:sz w:val="20"/>
                      <w:szCs w:val="20"/>
                      <w:lang w:val="en-US"/>
                    </w:rPr>
                    <w:tab/>
                    <w:t>306, 325, 352, 365, 375, 377,</w:t>
                  </w:r>
                </w:p>
                <w:p w:rsidR="00E062D8" w:rsidRDefault="00E062D8">
                  <w:pPr>
                    <w:tabs>
                      <w:tab w:val="left" w:pos="3236"/>
                    </w:tabs>
                    <w:spacing w:line="192" w:lineRule="exact"/>
                    <w:ind w:right="360"/>
                    <w:rPr>
                      <w:rFonts w:ascii="Garamond" w:hAnsi="Garamond" w:cs="Garamond"/>
                      <w:spacing w:val="4"/>
                      <w:sz w:val="20"/>
                      <w:szCs w:val="20"/>
                      <w:lang w:val="en-US"/>
                    </w:rPr>
                  </w:pPr>
                  <w:r>
                    <w:rPr>
                      <w:rFonts w:ascii="Garamond" w:hAnsi="Garamond" w:cs="Garamond"/>
                      <w:spacing w:val="4"/>
                      <w:sz w:val="20"/>
                      <w:szCs w:val="20"/>
                      <w:lang w:val="en-US"/>
                    </w:rPr>
                    <w:t>Philip, brother of Herod, 467</w:t>
                  </w:r>
                  <w:r>
                    <w:rPr>
                      <w:rFonts w:ascii="Garamond" w:hAnsi="Garamond" w:cs="Garamond"/>
                      <w:spacing w:val="4"/>
                      <w:sz w:val="20"/>
                      <w:szCs w:val="20"/>
                      <w:lang w:val="en-US"/>
                    </w:rPr>
                    <w:tab/>
                    <w:t>411–12, 424, 435, 492, 497 Philip, Saint, 35, 419, 468, 480–82 prayer, treatise on, 198–235</w:t>
                  </w:r>
                </w:p>
                <w:p w:rsidR="00E062D8" w:rsidRDefault="00E062D8">
                  <w:pPr>
                    <w:tabs>
                      <w:tab w:val="left" w:pos="3112"/>
                    </w:tabs>
                    <w:rPr>
                      <w:rFonts w:ascii="Garamond" w:hAnsi="Garamond" w:cs="Garamond"/>
                      <w:spacing w:val="4"/>
                      <w:sz w:val="20"/>
                      <w:szCs w:val="20"/>
                      <w:lang w:val="en-US"/>
                    </w:rPr>
                  </w:pPr>
                  <w:r>
                    <w:rPr>
                      <w:rFonts w:ascii="Garamond" w:hAnsi="Garamond" w:cs="Garamond"/>
                      <w:spacing w:val="4"/>
                      <w:sz w:val="20"/>
                      <w:szCs w:val="20"/>
                      <w:lang w:val="en-US"/>
                    </w:rPr>
                    <w:t>Philippians, 27</w:t>
                  </w:r>
                  <w:r>
                    <w:rPr>
                      <w:rFonts w:ascii="Garamond" w:hAnsi="Garamond" w:cs="Garamond"/>
                      <w:spacing w:val="4"/>
                      <w:sz w:val="20"/>
                      <w:szCs w:val="20"/>
                      <w:lang w:val="en-US"/>
                    </w:rPr>
                    <w:tab/>
                    <w:t>prayer: advantages, 199, 203–04,</w:t>
                  </w:r>
                </w:p>
                <w:p w:rsidR="00E062D8" w:rsidRDefault="00E062D8">
                  <w:pPr>
                    <w:tabs>
                      <w:tab w:val="left" w:pos="3236"/>
                    </w:tabs>
                    <w:spacing w:line="192" w:lineRule="exact"/>
                    <w:rPr>
                      <w:rFonts w:ascii="Garamond" w:hAnsi="Garamond" w:cs="Garamond"/>
                      <w:spacing w:val="4"/>
                      <w:sz w:val="20"/>
                      <w:szCs w:val="20"/>
                      <w:lang w:val="en-US"/>
                    </w:rPr>
                  </w:pPr>
                  <w:r>
                    <w:rPr>
                      <w:rFonts w:ascii="Garamond" w:hAnsi="Garamond" w:cs="Garamond"/>
                      <w:spacing w:val="4"/>
                      <w:sz w:val="20"/>
                      <w:szCs w:val="20"/>
                      <w:lang w:val="en-US"/>
                    </w:rPr>
                    <w:t>physicians, 157</w:t>
                  </w:r>
                  <w:r>
                    <w:rPr>
                      <w:rFonts w:ascii="Garamond" w:hAnsi="Garamond" w:cs="Garamond"/>
                      <w:spacing w:val="4"/>
                      <w:sz w:val="20"/>
                      <w:szCs w:val="20"/>
                      <w:lang w:val="en-US"/>
                    </w:rPr>
                    <w:tab/>
                    <w:t xml:space="preserve">207, 346–47; at Mass, 140, 286, </w:t>
                  </w:r>
                </w:p>
              </w:txbxContent>
            </v:textbox>
            <w10:wrap type="through" anchorx="page" anchory="page"/>
          </v:shape>
        </w:pict>
      </w:r>
      <w:r w:rsidRPr="00234AF3">
        <w:rPr>
          <w:noProof/>
          <w:lang w:val="en-US"/>
        </w:rPr>
        <w:pict>
          <v:shape id="_x0000_s1451" type="#_x0000_t202" style="position:absolute;margin-left:69.75pt;margin-top:131.3pt;width:151pt;height:462pt;z-index:251871232;mso-wrap-edited:f;mso-wrap-distance-left:0;mso-wrap-distance-right:0;mso-position-horizontal-relative:page;mso-position-vertical-relative:page" wrapcoords="-62 0 -62 21600 21662 21600 21662 0 -62 0" o:allowincell="f" filled="f" stroked="f">
            <v:textbox inset="0,0,0,0">
              <w:txbxContent>
                <w:p w:rsidR="00E062D8" w:rsidRDefault="00E062D8">
                  <w:pPr>
                    <w:tabs>
                      <w:tab w:val="left" w:pos="3236"/>
                    </w:tabs>
                    <w:spacing w:line="192" w:lineRule="exact"/>
                    <w:rPr>
                      <w:rFonts w:ascii="Garamond" w:hAnsi="Garamond" w:cs="Garamond"/>
                      <w:spacing w:val="4"/>
                      <w:sz w:val="20"/>
                      <w:szCs w:val="20"/>
                      <w:lang w:val="en-US"/>
                    </w:rPr>
                  </w:pPr>
                  <w:r>
                    <w:rPr>
                      <w:rFonts w:ascii="Garamond" w:hAnsi="Garamond" w:cs="Garamond"/>
                      <w:spacing w:val="4"/>
                      <w:sz w:val="20"/>
                      <w:szCs w:val="20"/>
                      <w:lang w:val="en-US"/>
                    </w:rPr>
                    <w:t>piety, 39, 56, 72–73, 87–88, 93, 95,</w:t>
                  </w:r>
                </w:p>
                <w:p w:rsidR="00E062D8" w:rsidRDefault="00E062D8">
                  <w:pPr>
                    <w:spacing w:line="192" w:lineRule="exact"/>
                    <w:ind w:left="144" w:right="72"/>
                    <w:rPr>
                      <w:rFonts w:ascii="Garamond" w:hAnsi="Garamond" w:cs="Garamond"/>
                      <w:spacing w:val="4"/>
                      <w:sz w:val="20"/>
                      <w:szCs w:val="20"/>
                      <w:lang w:val="en-US"/>
                    </w:rPr>
                  </w:pPr>
                  <w:r>
                    <w:rPr>
                      <w:rFonts w:ascii="Garamond" w:hAnsi="Garamond" w:cs="Garamond"/>
                      <w:spacing w:val="4"/>
                      <w:sz w:val="20"/>
                      <w:szCs w:val="20"/>
                      <w:lang w:val="en-US"/>
                    </w:rPr>
                    <w:t>98–99, 102, 127, 132, 153, 173, 177, 185, 194, 202, 204, 208, 212,</w:t>
                  </w:r>
                </w:p>
                <w:p w:rsidR="00E062D8" w:rsidRDefault="00E062D8">
                  <w:pPr>
                    <w:numPr>
                      <w:ilvl w:val="0"/>
                      <w:numId w:val="48"/>
                    </w:numPr>
                    <w:spacing w:line="192" w:lineRule="exact"/>
                    <w:ind w:right="216"/>
                    <w:rPr>
                      <w:rFonts w:ascii="Garamond" w:hAnsi="Garamond" w:cs="Garamond"/>
                      <w:spacing w:val="4"/>
                      <w:sz w:val="20"/>
                      <w:szCs w:val="20"/>
                      <w:lang w:val="en-US"/>
                    </w:rPr>
                  </w:pPr>
                  <w:r>
                    <w:rPr>
                      <w:rFonts w:ascii="Garamond" w:hAnsi="Garamond" w:cs="Garamond"/>
                      <w:spacing w:val="4"/>
                      <w:sz w:val="20"/>
                      <w:szCs w:val="20"/>
                      <w:lang w:val="en-US"/>
                    </w:rPr>
                    <w:t>223–24, 229, 231, 269, 294, 314, 317, 378–80, 386–87, 390, 405, 409–10, 415, 418, 421–22, 426–27, 431, 443, 450, 468, 486–87, 489, 498–99</w:t>
                  </w:r>
                </w:p>
                <w:p w:rsidR="00E062D8" w:rsidRDefault="00E062D8">
                  <w:pPr>
                    <w:spacing w:line="192" w:lineRule="exact"/>
                    <w:ind w:right="360"/>
                    <w:rPr>
                      <w:rFonts w:ascii="Garamond" w:hAnsi="Garamond" w:cs="Garamond"/>
                      <w:spacing w:val="4"/>
                      <w:sz w:val="20"/>
                      <w:szCs w:val="20"/>
                      <w:lang w:val="en-US"/>
                    </w:rPr>
                  </w:pPr>
                  <w:r>
                    <w:rPr>
                      <w:rFonts w:ascii="Garamond" w:hAnsi="Garamond" w:cs="Garamond"/>
                      <w:spacing w:val="2"/>
                      <w:sz w:val="20"/>
                      <w:szCs w:val="20"/>
                      <w:lang w:val="en-US"/>
                    </w:rPr>
                    <w:t>Pilate, 44–45, 47, 246, 256, 439,</w:t>
                  </w:r>
                  <w:r>
                    <w:rPr>
                      <w:rFonts w:ascii="Garamond" w:hAnsi="Garamond" w:cs="Garamond"/>
                      <w:spacing w:val="4"/>
                      <w:sz w:val="20"/>
                      <w:szCs w:val="20"/>
                      <w:lang w:val="en-US"/>
                    </w:rPr>
                    <w:t xml:space="preserve"> 441–42</w:t>
                  </w:r>
                </w:p>
                <w:p w:rsidR="00E062D8" w:rsidRDefault="00E062D8">
                  <w:pPr>
                    <w:spacing w:line="192" w:lineRule="exact"/>
                    <w:ind w:left="144" w:right="72" w:hanging="144"/>
                    <w:rPr>
                      <w:rFonts w:ascii="Garamond" w:hAnsi="Garamond" w:cs="Garamond"/>
                      <w:spacing w:val="4"/>
                      <w:sz w:val="20"/>
                      <w:szCs w:val="20"/>
                      <w:lang w:val="en-US"/>
                    </w:rPr>
                  </w:pPr>
                  <w:r>
                    <w:rPr>
                      <w:rFonts w:ascii="Garamond" w:hAnsi="Garamond" w:cs="Garamond"/>
                      <w:spacing w:val="4"/>
                      <w:sz w:val="20"/>
                      <w:szCs w:val="20"/>
                      <w:lang w:val="en-US"/>
                    </w:rPr>
                    <w:t>pilgrimages, 72, 129, 373, 375, 377, 379–80, 421–22, 477</w:t>
                  </w:r>
                </w:p>
                <w:p w:rsidR="00E062D8" w:rsidRDefault="00E062D8">
                  <w:pPr>
                    <w:rPr>
                      <w:rFonts w:ascii="Garamond" w:hAnsi="Garamond" w:cs="Garamond"/>
                      <w:spacing w:val="4"/>
                      <w:sz w:val="20"/>
                      <w:szCs w:val="20"/>
                      <w:lang w:val="en-US"/>
                    </w:rPr>
                  </w:pPr>
                  <w:r>
                    <w:rPr>
                      <w:rFonts w:ascii="Garamond" w:hAnsi="Garamond" w:cs="Garamond"/>
                      <w:spacing w:val="4"/>
                      <w:sz w:val="20"/>
                      <w:szCs w:val="20"/>
                      <w:lang w:val="en-US"/>
                    </w:rPr>
                    <w:t>Pius V, Saint, 230</w:t>
                  </w:r>
                </w:p>
                <w:p w:rsidR="00E062D8" w:rsidRDefault="00E062D8">
                  <w:pPr>
                    <w:spacing w:line="192" w:lineRule="exact"/>
                    <w:ind w:right="216"/>
                    <w:rPr>
                      <w:rFonts w:ascii="Garamond" w:hAnsi="Garamond" w:cs="Garamond"/>
                      <w:spacing w:val="4"/>
                      <w:sz w:val="20"/>
                      <w:szCs w:val="20"/>
                      <w:lang w:val="en-US"/>
                    </w:rPr>
                  </w:pPr>
                  <w:r>
                    <w:rPr>
                      <w:rFonts w:ascii="Garamond" w:hAnsi="Garamond" w:cs="Garamond"/>
                      <w:spacing w:val="2"/>
                      <w:sz w:val="20"/>
                      <w:szCs w:val="20"/>
                      <w:lang w:val="en-US"/>
                    </w:rPr>
                    <w:t>plays, farces, theater, 79, 91, 179,</w:t>
                  </w:r>
                  <w:r>
                    <w:rPr>
                      <w:rFonts w:ascii="Garamond" w:hAnsi="Garamond" w:cs="Garamond"/>
                      <w:spacing w:val="4"/>
                      <w:sz w:val="20"/>
                      <w:szCs w:val="20"/>
                      <w:lang w:val="en-US"/>
                    </w:rPr>
                    <w:t xml:space="preserve"> 403, 426</w:t>
                  </w:r>
                </w:p>
                <w:p w:rsidR="00E062D8" w:rsidRDefault="00E062D8">
                  <w:pPr>
                    <w:spacing w:line="192" w:lineRule="exact"/>
                    <w:ind w:left="144" w:right="72" w:hanging="144"/>
                    <w:rPr>
                      <w:rFonts w:ascii="Garamond" w:hAnsi="Garamond" w:cs="Garamond"/>
                      <w:spacing w:val="4"/>
                      <w:sz w:val="20"/>
                      <w:szCs w:val="20"/>
                      <w:lang w:val="en-US"/>
                    </w:rPr>
                  </w:pPr>
                  <w:r>
                    <w:rPr>
                      <w:rFonts w:ascii="Garamond" w:hAnsi="Garamond" w:cs="Garamond"/>
                      <w:spacing w:val="4"/>
                      <w:sz w:val="20"/>
                      <w:szCs w:val="20"/>
                      <w:lang w:val="en-US"/>
                    </w:rPr>
                    <w:t>pleasure, 19, 61, 64, 79, 86–87, 93–94, 96–98, 102, 124, 143, 167, 187, 189, 191, 205, 217, 260, 280–81, 288, 293–94, 296, 309, 317, 346, 402–03, 410, 412, 417, 432, 444, 462, 485</w:t>
                  </w:r>
                </w:p>
                <w:p w:rsidR="00E062D8" w:rsidRDefault="00E062D8">
                  <w:pPr>
                    <w:rPr>
                      <w:rFonts w:ascii="Garamond" w:hAnsi="Garamond" w:cs="Garamond"/>
                      <w:spacing w:val="4"/>
                      <w:sz w:val="20"/>
                      <w:szCs w:val="20"/>
                      <w:lang w:val="en-US"/>
                    </w:rPr>
                  </w:pPr>
                  <w:r>
                    <w:rPr>
                      <w:rFonts w:ascii="Garamond" w:hAnsi="Garamond" w:cs="Garamond"/>
                      <w:spacing w:val="4"/>
                      <w:sz w:val="20"/>
                      <w:szCs w:val="20"/>
                      <w:lang w:val="en-US"/>
                    </w:rPr>
                    <w:t>Poitiers, 492</w:t>
                  </w:r>
                </w:p>
                <w:p w:rsidR="00E062D8" w:rsidRDefault="00E062D8">
                  <w:pPr>
                    <w:spacing w:line="192" w:lineRule="exact"/>
                    <w:jc w:val="both"/>
                    <w:rPr>
                      <w:rFonts w:ascii="Garamond" w:hAnsi="Garamond" w:cs="Garamond"/>
                      <w:spacing w:val="4"/>
                      <w:sz w:val="20"/>
                      <w:szCs w:val="20"/>
                      <w:lang w:val="en-US"/>
                    </w:rPr>
                  </w:pPr>
                  <w:r>
                    <w:rPr>
                      <w:rFonts w:ascii="Garamond" w:hAnsi="Garamond" w:cs="Garamond"/>
                      <w:spacing w:val="4"/>
                      <w:sz w:val="20"/>
                      <w:szCs w:val="20"/>
                      <w:lang w:val="en-US"/>
                    </w:rPr>
                    <w:t>poor people, 36–38, 74, 81–82, 90, 96, 100, 103, 216, 277–78, 282–83, 288, 291, 360, 389, 408, 423, 430, 434, 439, 486–87, 489–95</w:t>
                  </w:r>
                </w:p>
                <w:p w:rsidR="00E062D8" w:rsidRDefault="00E062D8">
                  <w:pPr>
                    <w:spacing w:line="192" w:lineRule="exact"/>
                    <w:ind w:left="144" w:hanging="144"/>
                    <w:rPr>
                      <w:rFonts w:ascii="Garamond" w:hAnsi="Garamond" w:cs="Garamond"/>
                      <w:spacing w:val="4"/>
                      <w:sz w:val="20"/>
                      <w:szCs w:val="20"/>
                      <w:lang w:val="en-US"/>
                    </w:rPr>
                  </w:pPr>
                  <w:r>
                    <w:rPr>
                      <w:rFonts w:ascii="Garamond" w:hAnsi="Garamond" w:cs="Garamond"/>
                      <w:spacing w:val="4"/>
                      <w:sz w:val="20"/>
                      <w:szCs w:val="20"/>
                      <w:lang w:val="en-US"/>
                    </w:rPr>
                    <w:t xml:space="preserve">popes, 50–52, 54–55, 70, 91, </w:t>
                  </w:r>
                  <w:r>
                    <w:rPr>
                      <w:rFonts w:ascii="Garamond" w:hAnsi="Garamond" w:cs="Garamond"/>
                      <w:spacing w:val="2"/>
                      <w:sz w:val="20"/>
                      <w:szCs w:val="20"/>
                      <w:lang w:val="en-US"/>
                    </w:rPr>
                    <w:t>121–22, 132, 160, 170–73, 196–97,</w:t>
                  </w:r>
                </w:p>
                <w:p w:rsidR="00E062D8" w:rsidRDefault="00E062D8">
                  <w:pPr>
                    <w:numPr>
                      <w:ilvl w:val="0"/>
                      <w:numId w:val="48"/>
                    </w:numPr>
                    <w:spacing w:line="192" w:lineRule="exact"/>
                    <w:ind w:right="576"/>
                    <w:rPr>
                      <w:rFonts w:ascii="Garamond" w:hAnsi="Garamond" w:cs="Garamond"/>
                      <w:spacing w:val="4"/>
                      <w:sz w:val="20"/>
                      <w:szCs w:val="20"/>
                      <w:lang w:val="en-US"/>
                    </w:rPr>
                  </w:pPr>
                  <w:r>
                    <w:rPr>
                      <w:rFonts w:ascii="Garamond" w:hAnsi="Garamond" w:cs="Garamond"/>
                      <w:spacing w:val="4"/>
                      <w:sz w:val="20"/>
                      <w:szCs w:val="20"/>
                      <w:lang w:val="en-US"/>
                    </w:rPr>
                    <w:t>230, 262–65, 326, 413, 419–22, 477, 490</w:t>
                  </w:r>
                </w:p>
                <w:p w:rsidR="00E062D8" w:rsidRDefault="00E062D8">
                  <w:pPr>
                    <w:rPr>
                      <w:rFonts w:ascii="Garamond" w:hAnsi="Garamond" w:cs="Garamond"/>
                      <w:spacing w:val="4"/>
                      <w:sz w:val="20"/>
                      <w:szCs w:val="20"/>
                      <w:lang w:val="en-US"/>
                    </w:rPr>
                  </w:pPr>
                  <w:r>
                    <w:rPr>
                      <w:rFonts w:ascii="Garamond" w:hAnsi="Garamond" w:cs="Garamond"/>
                      <w:spacing w:val="4"/>
                      <w:sz w:val="20"/>
                      <w:szCs w:val="20"/>
                      <w:lang w:val="en-US"/>
                    </w:rPr>
                    <w:t>porters, 56, 182–83, 338</w:t>
                  </w:r>
                </w:p>
                <w:p w:rsidR="00E062D8" w:rsidRDefault="00E062D8">
                  <w:pPr>
                    <w:spacing w:line="192" w:lineRule="exact"/>
                    <w:ind w:left="144" w:right="288" w:hanging="144"/>
                    <w:rPr>
                      <w:rFonts w:ascii="Garamond" w:hAnsi="Garamond" w:cs="Garamond"/>
                      <w:spacing w:val="4"/>
                      <w:sz w:val="20"/>
                      <w:szCs w:val="20"/>
                      <w:lang w:val="en-US"/>
                    </w:rPr>
                  </w:pPr>
                  <w:r>
                    <w:rPr>
                      <w:rFonts w:ascii="Garamond" w:hAnsi="Garamond" w:cs="Garamond"/>
                      <w:spacing w:val="4"/>
                      <w:sz w:val="20"/>
                      <w:szCs w:val="20"/>
                      <w:lang w:val="en-US"/>
                    </w:rPr>
                    <w:t>poverty, 35–36, 76, 82, 289, 294, 352, 429, 431, 488–89, 493</w:t>
                  </w:r>
                </w:p>
                <w:p w:rsidR="00E062D8" w:rsidRDefault="00E062D8">
                  <w:pPr>
                    <w:spacing w:line="192" w:lineRule="exact"/>
                    <w:ind w:right="72"/>
                    <w:rPr>
                      <w:rFonts w:ascii="Garamond" w:hAnsi="Garamond" w:cs="Garamond"/>
                      <w:spacing w:val="4"/>
                      <w:sz w:val="20"/>
                      <w:szCs w:val="20"/>
                      <w:lang w:val="en-US"/>
                    </w:rPr>
                  </w:pPr>
                  <w:r>
                    <w:rPr>
                      <w:rFonts w:ascii="Garamond" w:hAnsi="Garamond" w:cs="Garamond"/>
                      <w:spacing w:val="4"/>
                      <w:sz w:val="20"/>
                      <w:szCs w:val="20"/>
                      <w:lang w:val="en-US"/>
                    </w:rPr>
                    <w:t>power: of angels and saints, 221; human, 277, 283; of orders, 54, 56, 131, 156, 159–61, 181–83, 304, 334, 338–39, 340; of popes and bishops, 55, 91, 171–72, 326; of sacramentals, 233, 384; of sacraments, 111, 113, 119, 121, 131, 136, 145, 148, 159, 166, 170, 176, 180–82, 188, 303; of saints, 68; of the devil, 189, 211 Praetorium, 44–45, 439, 472</w:t>
                  </w:r>
                </w:p>
                <w:p w:rsidR="00E062D8" w:rsidRDefault="00E062D8">
                  <w:pPr>
                    <w:spacing w:line="192" w:lineRule="exact"/>
                    <w:jc w:val="center"/>
                    <w:rPr>
                      <w:rFonts w:ascii="Garamond" w:hAnsi="Garamond" w:cs="Garamond"/>
                      <w:spacing w:val="4"/>
                      <w:sz w:val="20"/>
                      <w:szCs w:val="20"/>
                      <w:lang w:val="en-US"/>
                    </w:rPr>
                  </w:pPr>
                  <w:r>
                    <w:rPr>
                      <w:rFonts w:ascii="Garamond" w:hAnsi="Garamond" w:cs="Garamond"/>
                      <w:spacing w:val="4"/>
                      <w:sz w:val="20"/>
                      <w:szCs w:val="20"/>
                      <w:lang w:val="en-US"/>
                    </w:rPr>
                    <w:t>praise, 30, 41, 59, 85, 95, 101, 212, 224–25, 228–29, 231, 235, 293,</w:t>
                  </w:r>
                </w:p>
              </w:txbxContent>
            </v:textbox>
            <w10:wrap type="through" anchorx="page" anchory="page"/>
          </v:shape>
        </w:pict>
      </w:r>
      <w:r w:rsidRPr="00234AF3">
        <w:rPr>
          <w:rFonts w:ascii="Garamond" w:hAnsi="Garamond" w:cs="Garamond"/>
          <w:spacing w:val="4"/>
          <w:sz w:val="20"/>
          <w:szCs w:val="20"/>
          <w:lang w:val="en-US"/>
        </w:rPr>
        <w:t>317, 343, 353, 355, 374, 385, 387, 390; before and after meals, 234; before marriage, 190, 194, 342; begun with the sign of the cross, 240; conditions required, 206–10, 347–51; daily, morning, and evening, 70, 75, 231–35, 270, 317, 353–57; definition, 198–201, 344–46; different kinds, 225–27, 233, 351–53; distractions, 207, 211, 327, 348, 376, 410; extraordi</w:t>
      </w:r>
      <w:r w:rsidRPr="00234AF3">
        <w:rPr>
          <w:rFonts w:ascii="Garamond" w:hAnsi="Garamond" w:cs="Garamond"/>
          <w:spacing w:val="4"/>
          <w:sz w:val="20"/>
          <w:szCs w:val="20"/>
          <w:lang w:val="en-US"/>
        </w:rPr>
        <w:softHyphen/>
        <w:t>nary, 373; fervor in, 208; for enemies, 24, 78, 103, 271, 490; for pardon, 159, 162–63, 166, 172, 324; for parents, 76, 278; for persons robbed, 81, 283; for temporal blessings, 205, 217; for the dead, 103; for the souls in purgatory, 174–75, 327, 463; for what and for whom we can and should pray, 214–20, 345; house of, 40, 497; in Advent and Lent, 193, 400, 407–10; in church, 211; in Easter time, 411; in honor of the Most Blessed Virgin Mary, 223–24; in school, 317; in the sacraments, 180, 197, 314; inspired by the Holy Spirit, 108; interior, from the heart, 167, 225–27, 351–52; love of, 202; necessity and advantages, 108, 201–05, 234, 346–47; neglect of, 269; of adoration, 200, 345; of angels, 203, 465; of Christians, 90, 263, 265, 385–87, 392, 403, 405, 413, 448, 452; of contrition, 94; of Jesus Christ, 37, 42, 46, 48, 209, 226, 294, 397, 436–37, 440,</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451–52, 472; of parents, 186; of recipients of a sacrament, 178; of the Canaanite woman and the centurion, 210; of the Church, 114, 132, 175–78, 384, 391, 393, 402, 413, 415; of the Most Blessed Virgin, 428–29, 456; of the Phari</w:t>
      </w:r>
      <w:r w:rsidRPr="00234AF3">
        <w:rPr>
          <w:rFonts w:ascii="Garamond" w:hAnsi="Garamond" w:cs="Garamond"/>
          <w:spacing w:val="4"/>
          <w:sz w:val="20"/>
          <w:szCs w:val="20"/>
          <w:lang w:val="en-US"/>
        </w:rPr>
        <w:softHyphen/>
        <w:t>see and the publican, 39, 209;</w:t>
      </w:r>
    </w:p>
    <w:p w:rsidR="001734BA" w:rsidRPr="00234AF3" w:rsidRDefault="001734BA">
      <w:pPr>
        <w:spacing w:line="192" w:lineRule="exact"/>
        <w:rPr>
          <w:lang w:val="en-US"/>
        </w:rPr>
        <w:sectPr w:rsidR="001734BA" w:rsidRPr="00234AF3">
          <w:pgSz w:w="8640" w:h="12960"/>
          <w:pgMar w:top="2626" w:right="1074" w:bottom="756" w:left="4573" w:header="720" w:footer="720" w:gutter="0"/>
          <w:cols w:space="720"/>
          <w:noEndnote/>
        </w:sectPr>
      </w:pPr>
    </w:p>
    <w:p w:rsidR="001734BA" w:rsidRPr="00234AF3" w:rsidRDefault="001734BA">
      <w:pPr>
        <w:rPr>
          <w:rFonts w:ascii="Garamond" w:hAnsi="Garamond" w:cs="Garamond"/>
          <w:i/>
          <w:iCs/>
          <w:spacing w:val="22"/>
          <w:sz w:val="20"/>
          <w:szCs w:val="20"/>
          <w:lang w:val="en-US"/>
        </w:rPr>
      </w:pPr>
      <w:r w:rsidRPr="00234AF3">
        <w:rPr>
          <w:noProof/>
          <w:lang w:val="en-US"/>
        </w:rPr>
        <w:pict>
          <v:shape id="_x0000_s1452" type="#_x0000_t202" style="position:absolute;margin-left:57.75pt;margin-top:25.45pt;width:305.55pt;height:46.35pt;z-index:25187225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2"/>
                      <w:sz w:val="20"/>
                      <w:szCs w:val="20"/>
                      <w:lang w:val="en-US"/>
                    </w:rPr>
                    <w:t>522</w:t>
                  </w:r>
                  <w:r>
                    <w:fldChar w:fldCharType="end"/>
                  </w:r>
                  <w:r w:rsidRPr="00234AF3">
                    <w:rPr>
                      <w:lang w:val="en-GB"/>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 xml:space="preserve">prayer: </w:t>
      </w:r>
      <w:r w:rsidRPr="00234AF3">
        <w:rPr>
          <w:rFonts w:ascii="Garamond" w:hAnsi="Garamond" w:cs="Garamond"/>
          <w:i/>
          <w:iCs/>
          <w:spacing w:val="24"/>
          <w:sz w:val="20"/>
          <w:szCs w:val="20"/>
          <w:lang w:val="en-US"/>
        </w:rPr>
        <w:t>(continued)</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pacing w:val="4"/>
          <w:sz w:val="20"/>
          <w:szCs w:val="20"/>
          <w:lang w:val="en-US"/>
        </w:rPr>
        <w:t xml:space="preserve">of the saints, 50, 263, 265, 446, </w:t>
      </w:r>
      <w:r w:rsidRPr="00234AF3">
        <w:rPr>
          <w:rFonts w:ascii="Garamond" w:hAnsi="Garamond" w:cs="Garamond"/>
          <w:spacing w:val="2"/>
          <w:sz w:val="20"/>
          <w:szCs w:val="20"/>
          <w:lang w:val="en-US"/>
        </w:rPr>
        <w:t>455, 462, 479–80, 482, 493–96; of</w:t>
      </w:r>
      <w:r w:rsidRPr="00234AF3">
        <w:rPr>
          <w:rFonts w:ascii="Garamond" w:hAnsi="Garamond" w:cs="Garamond"/>
          <w:spacing w:val="4"/>
          <w:sz w:val="20"/>
          <w:szCs w:val="20"/>
          <w:lang w:val="en-US"/>
        </w:rPr>
        <w:t xml:space="preserve"> the souls in purgatory, 174; parents teach children, 343; perseverance in, 210; place, time, and posture, 210–14; power of, 204–06, 226; private, 352–55; public, 227–31, 277, 352–53, 373, 375–76; second means to obtain grace, 198, 344; Sunday, 73, 87–88; to angels and saints, 68–69, 80, 88, 122, 138, 221–23, </w:t>
      </w:r>
      <w:r w:rsidRPr="00234AF3">
        <w:rPr>
          <w:rFonts w:ascii="Garamond" w:hAnsi="Garamond" w:cs="Garamond"/>
          <w:spacing w:val="1"/>
          <w:sz w:val="20"/>
          <w:szCs w:val="20"/>
          <w:lang w:val="en-US"/>
        </w:rPr>
        <w:t>250, 274, 334, 363–64, 462, 465; to</w:t>
      </w:r>
      <w:r w:rsidRPr="00234AF3">
        <w:rPr>
          <w:rFonts w:ascii="Garamond" w:hAnsi="Garamond" w:cs="Garamond"/>
          <w:spacing w:val="4"/>
          <w:sz w:val="20"/>
          <w:szCs w:val="20"/>
          <w:lang w:val="en-US"/>
        </w:rPr>
        <w:t xml:space="preserve"> avoid sin, 200, 203–04, 281, 405; to God and to our Lord Jesus Christ, 24, 220–21; to Saint Joseph, 489; to the Holy Spirit, </w:t>
      </w:r>
      <w:r w:rsidRPr="00234AF3">
        <w:rPr>
          <w:rFonts w:ascii="Garamond" w:hAnsi="Garamond" w:cs="Garamond"/>
          <w:spacing w:val="3"/>
          <w:sz w:val="20"/>
          <w:szCs w:val="20"/>
          <w:lang w:val="en-US"/>
        </w:rPr>
        <w:t>261, 412, 448; to the Most Blessed</w:t>
      </w:r>
      <w:r w:rsidRPr="00234AF3">
        <w:rPr>
          <w:rFonts w:ascii="Garamond" w:hAnsi="Garamond" w:cs="Garamond"/>
          <w:spacing w:val="4"/>
          <w:sz w:val="20"/>
          <w:szCs w:val="20"/>
          <w:lang w:val="en-US"/>
        </w:rPr>
        <w:t xml:space="preserve"> Virgin, 68–69, 80, 88, 223–24, 230–31, 274, 334, 363–70, 460, 461; to whom we can and should address our prayers, 220–24; vocal, 167, 225–27, 351–52; what we ought to ask of God, 214–17</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presence of God, 63, 179, 225, 227,</w:t>
      </w:r>
      <w:r w:rsidRPr="00234AF3">
        <w:rPr>
          <w:rFonts w:ascii="Garamond" w:hAnsi="Garamond" w:cs="Garamond"/>
          <w:spacing w:val="4"/>
          <w:sz w:val="20"/>
          <w:szCs w:val="20"/>
          <w:lang w:val="en-US"/>
        </w:rPr>
        <w:t xml:space="preserve"> 231, 234, 260, 311, 352, 355–56, 368, 370, 383, 452, 458, 490, 493, 498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presumption, 70, 95, 100, 144, 292</w:t>
      </w:r>
      <w:r w:rsidRPr="00234AF3">
        <w:rPr>
          <w:rFonts w:ascii="Garamond" w:hAnsi="Garamond" w:cs="Garamond"/>
          <w:spacing w:val="4"/>
          <w:sz w:val="20"/>
          <w:szCs w:val="20"/>
          <w:lang w:val="en-US"/>
        </w:rPr>
        <w:t xml:space="preserve"> pride, 18, 30, 32, 39, 94–95, 97, 102, 167, 180, 199–200, 207, 249, 292–93, 296, 321</w:t>
      </w:r>
    </w:p>
    <w:p w:rsidR="001734BA" w:rsidRPr="00234AF3" w:rsidRDefault="001734BA">
      <w:pPr>
        <w:spacing w:line="192" w:lineRule="exact"/>
        <w:ind w:left="144" w:right="144" w:hanging="144"/>
        <w:rPr>
          <w:rFonts w:ascii="Garamond" w:hAnsi="Garamond" w:cs="Garamond"/>
          <w:spacing w:val="4"/>
          <w:sz w:val="20"/>
          <w:szCs w:val="20"/>
          <w:lang w:val="en-US"/>
        </w:rPr>
      </w:pPr>
      <w:r w:rsidRPr="00234AF3">
        <w:rPr>
          <w:rFonts w:ascii="Garamond" w:hAnsi="Garamond" w:cs="Garamond"/>
          <w:spacing w:val="4"/>
          <w:sz w:val="20"/>
          <w:szCs w:val="20"/>
          <w:lang w:val="en-US"/>
        </w:rPr>
        <w:t>priesthood, 55, 181–82, 184, 304, 338–40</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priests, 52, 54–56, 70, 112–13, 131–32, 138–39, 155–56, 159–61, 165, 167, 175, 177, 181–82, 184, 228, 230, 266, 305, 322, 329, 333–34, 338, 340, 382, 389, 392–93, 416–17, 434, 456, 475 Prime, 229, 375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prison, prisoners, 44, 74, 103, 178, 205, 422, 423, 472–74, 478, 480, 482, 495</w:t>
      </w:r>
    </w:p>
    <w:p w:rsidR="001734BA" w:rsidRPr="00234AF3" w:rsidRDefault="001734BA">
      <w:pPr>
        <w:spacing w:line="192" w:lineRule="exact"/>
        <w:ind w:right="144"/>
        <w:jc w:val="both"/>
        <w:rPr>
          <w:rFonts w:ascii="Garamond" w:hAnsi="Garamond" w:cs="Garamond"/>
          <w:spacing w:val="4"/>
          <w:sz w:val="20"/>
          <w:szCs w:val="20"/>
          <w:lang w:val="en-US"/>
        </w:rPr>
      </w:pPr>
      <w:r w:rsidRPr="00234AF3">
        <w:rPr>
          <w:rFonts w:ascii="Garamond" w:hAnsi="Garamond" w:cs="Garamond"/>
          <w:spacing w:val="2"/>
          <w:sz w:val="20"/>
          <w:szCs w:val="20"/>
          <w:lang w:val="en-US"/>
        </w:rPr>
        <w:t>processions, 73, 373–74, 375–78,</w:t>
      </w:r>
      <w:r w:rsidRPr="00234AF3">
        <w:rPr>
          <w:rFonts w:ascii="Garamond" w:hAnsi="Garamond" w:cs="Garamond"/>
          <w:spacing w:val="4"/>
          <w:sz w:val="20"/>
          <w:szCs w:val="20"/>
          <w:lang w:val="en-US"/>
        </w:rPr>
        <w:t xml:space="preserve"> 381–83, 392, 413–15, 435, 439, 445, 449–50, 452; funeral, 384 Promised Land, 26, 205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promises: baptismal, 123, 309, 456; engagement, 193, 194; human, 71–72, 83, 153, 169, 192–94, 196,</w:t>
      </w:r>
    </w:p>
    <w:p w:rsidR="001734BA" w:rsidRPr="00234AF3" w:rsidRDefault="001734BA">
      <w:pPr>
        <w:rPr>
          <w:rFonts w:ascii="Garamond" w:hAnsi="Garamond" w:cs="Garamond"/>
          <w:i/>
          <w:iCs/>
          <w:spacing w:val="22"/>
          <w:sz w:val="20"/>
          <w:szCs w:val="20"/>
          <w:lang w:val="en-US"/>
        </w:rPr>
      </w:pPr>
      <w:r w:rsidRPr="00234AF3">
        <w:rPr>
          <w:lang w:val="en-US"/>
        </w:rPr>
        <w:br w:type="column"/>
      </w:r>
      <w:r w:rsidRPr="00234AF3">
        <w:rPr>
          <w:rFonts w:ascii="Garamond" w:hAnsi="Garamond" w:cs="Garamond"/>
          <w:spacing w:val="4"/>
          <w:sz w:val="20"/>
          <w:szCs w:val="20"/>
          <w:lang w:val="en-US"/>
        </w:rPr>
        <w:t xml:space="preserve">promises: </w:t>
      </w:r>
      <w:r w:rsidRPr="00234AF3">
        <w:rPr>
          <w:rFonts w:ascii="Garamond" w:hAnsi="Garamond" w:cs="Garamond"/>
          <w:i/>
          <w:iCs/>
          <w:spacing w:val="24"/>
          <w:sz w:val="20"/>
          <w:szCs w:val="20"/>
          <w:lang w:val="en-US"/>
        </w:rPr>
        <w:t>(continued)</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 xml:space="preserve">human, 275, 281, 325, 491; marriage, 196; of God, 28, 46, </w:t>
      </w:r>
      <w:r w:rsidRPr="00234AF3">
        <w:rPr>
          <w:rFonts w:ascii="Garamond" w:hAnsi="Garamond" w:cs="Garamond"/>
          <w:spacing w:val="2"/>
          <w:sz w:val="20"/>
          <w:szCs w:val="20"/>
          <w:lang w:val="en-US"/>
        </w:rPr>
        <w:t>48–49, 76, 91, 103, 135, 143, 211,</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246, 265, 272, 295, 320, 351, 353,</w:t>
      </w:r>
      <w:r w:rsidRPr="00234AF3">
        <w:rPr>
          <w:rFonts w:ascii="Garamond" w:hAnsi="Garamond" w:cs="Garamond"/>
          <w:spacing w:val="4"/>
          <w:sz w:val="20"/>
          <w:szCs w:val="20"/>
          <w:lang w:val="en-US"/>
        </w:rPr>
        <w:t xml:space="preserve"> 361, 444, 446–47, 476</w:t>
      </w:r>
    </w:p>
    <w:p w:rsidR="001734BA" w:rsidRPr="00234AF3" w:rsidRDefault="001734BA">
      <w:pPr>
        <w:spacing w:line="192" w:lineRule="exact"/>
        <w:ind w:left="72" w:right="288" w:hanging="72"/>
        <w:rPr>
          <w:rFonts w:ascii="Garamond" w:hAnsi="Garamond" w:cs="Garamond"/>
          <w:spacing w:val="4"/>
          <w:sz w:val="20"/>
          <w:szCs w:val="20"/>
          <w:lang w:val="en-US"/>
        </w:rPr>
      </w:pPr>
      <w:r w:rsidRPr="00234AF3">
        <w:rPr>
          <w:rFonts w:ascii="Garamond" w:hAnsi="Garamond" w:cs="Garamond"/>
          <w:spacing w:val="2"/>
          <w:sz w:val="20"/>
          <w:szCs w:val="20"/>
          <w:lang w:val="en-US"/>
        </w:rPr>
        <w:t>prophecy, 25–27, 43, 47–48, 438,</w:t>
      </w:r>
      <w:r w:rsidRPr="00234AF3">
        <w:rPr>
          <w:rFonts w:ascii="Garamond" w:hAnsi="Garamond" w:cs="Garamond"/>
          <w:spacing w:val="4"/>
          <w:sz w:val="20"/>
          <w:szCs w:val="20"/>
          <w:lang w:val="en-US"/>
        </w:rPr>
        <w:t xml:space="preserve"> 458, 477–78</w:t>
      </w:r>
    </w:p>
    <w:p w:rsidR="001734BA" w:rsidRPr="00234AF3" w:rsidRDefault="001734BA">
      <w:pPr>
        <w:spacing w:line="192" w:lineRule="exact"/>
        <w:ind w:left="72" w:right="144" w:hanging="72"/>
        <w:jc w:val="both"/>
        <w:rPr>
          <w:rFonts w:ascii="Garamond" w:hAnsi="Garamond" w:cs="Garamond"/>
          <w:spacing w:val="4"/>
          <w:sz w:val="20"/>
          <w:szCs w:val="20"/>
          <w:lang w:val="en-US"/>
        </w:rPr>
      </w:pPr>
      <w:r w:rsidRPr="00234AF3">
        <w:rPr>
          <w:rFonts w:ascii="Garamond" w:hAnsi="Garamond" w:cs="Garamond"/>
          <w:spacing w:val="2"/>
          <w:sz w:val="20"/>
          <w:szCs w:val="20"/>
          <w:lang w:val="en-US"/>
        </w:rPr>
        <w:t>Prophets, 26, 30, 40, 142, 157, 206,</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221, 226, 384, 418, 435, 466, 470,</w:t>
      </w:r>
      <w:r w:rsidRPr="00234AF3">
        <w:rPr>
          <w:rFonts w:ascii="Garamond" w:hAnsi="Garamond" w:cs="Garamond"/>
          <w:spacing w:val="4"/>
          <w:sz w:val="20"/>
          <w:szCs w:val="20"/>
          <w:lang w:val="en-US"/>
        </w:rPr>
        <w:t xml:space="preserve"> 477, 489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propriety, 134, 192, 457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Proverbs, 26</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 xml:space="preserve">providence, 94, 360–61, 388, 477 </w:t>
      </w:r>
      <w:r w:rsidRPr="00234AF3">
        <w:rPr>
          <w:rFonts w:ascii="Garamond" w:hAnsi="Garamond" w:cs="Garamond"/>
          <w:spacing w:val="2"/>
          <w:sz w:val="20"/>
          <w:szCs w:val="20"/>
          <w:lang w:val="en-US"/>
        </w:rPr>
        <w:t>prudence, 79, 101–02, 161–68, 190,</w:t>
      </w:r>
      <w:r w:rsidRPr="00234AF3">
        <w:rPr>
          <w:rFonts w:ascii="Garamond" w:hAnsi="Garamond" w:cs="Garamond"/>
          <w:spacing w:val="4"/>
          <w:sz w:val="20"/>
          <w:szCs w:val="20"/>
          <w:lang w:val="en-US"/>
        </w:rPr>
        <w:t xml:space="preserve"> 204, 295, 342–43</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Psalms, 26, 225, 229, 231, 375, 425</w:t>
      </w:r>
      <w:r w:rsidRPr="00234AF3">
        <w:rPr>
          <w:rFonts w:ascii="Garamond" w:hAnsi="Garamond" w:cs="Garamond"/>
          <w:spacing w:val="4"/>
          <w:sz w:val="20"/>
          <w:szCs w:val="20"/>
          <w:lang w:val="en-US"/>
        </w:rPr>
        <w:t xml:space="preserve"> public houses, pubs, 73–74 publicans, 25, 35, 37–39, 52, 87, 163, 204, 209, 213, 264, 285, 483 </w:t>
      </w:r>
      <w:r w:rsidRPr="00234AF3">
        <w:rPr>
          <w:rFonts w:ascii="Garamond" w:hAnsi="Garamond" w:cs="Garamond"/>
          <w:spacing w:val="3"/>
          <w:sz w:val="20"/>
          <w:szCs w:val="20"/>
          <w:lang w:val="en-US"/>
        </w:rPr>
        <w:t>purgatory, 50, 57, 59, 103, 138, 141,</w:t>
      </w:r>
      <w:r w:rsidRPr="00234AF3">
        <w:rPr>
          <w:rFonts w:ascii="Garamond" w:hAnsi="Garamond" w:cs="Garamond"/>
          <w:spacing w:val="4"/>
          <w:sz w:val="20"/>
          <w:szCs w:val="20"/>
          <w:lang w:val="en-US"/>
        </w:rPr>
        <w:t xml:space="preserve"> 165, 170, 174–75, 216, 261, 265–67, 324, 325–28, 335, 345, 363, 386, 463–64</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purification by: Baptism, 110, 122; grace, 299; penance, 418; prayer, 203–04; sacramentals, 233, 384–86, 439; sacraments, 110, 134, 148, 156, 164, 166, 179, 277, </w:t>
      </w:r>
      <w:r w:rsidRPr="00234AF3">
        <w:rPr>
          <w:rFonts w:ascii="Garamond" w:hAnsi="Garamond" w:cs="Garamond"/>
          <w:spacing w:val="2"/>
          <w:sz w:val="20"/>
          <w:szCs w:val="20"/>
          <w:lang w:val="en-US"/>
        </w:rPr>
        <w:t>303, 307, 435; the Holy Spirit, 260</w:t>
      </w:r>
      <w:r w:rsidRPr="00234AF3">
        <w:rPr>
          <w:rFonts w:ascii="Garamond" w:hAnsi="Garamond" w:cs="Garamond"/>
          <w:spacing w:val="4"/>
          <w:sz w:val="20"/>
          <w:szCs w:val="20"/>
          <w:lang w:val="en-US"/>
        </w:rPr>
        <w:t xml:space="preserve"> purification of: salt, 121; souls in purgatory, 59, 138; Saint John the Baptist, 458; Saint Paul, 474; the earth by fire, 267</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2"/>
          <w:sz w:val="20"/>
          <w:szCs w:val="20"/>
          <w:lang w:val="en-US"/>
        </w:rPr>
        <w:t>purity, 24, 40–41, 79, 85, 122, 135,</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187, 191, 202, 204, 206, 317, 385,</w:t>
      </w:r>
      <w:r w:rsidRPr="00234AF3">
        <w:rPr>
          <w:rFonts w:ascii="Garamond" w:hAnsi="Garamond" w:cs="Garamond"/>
          <w:spacing w:val="4"/>
          <w:sz w:val="20"/>
          <w:szCs w:val="20"/>
          <w:lang w:val="en-US"/>
        </w:rPr>
        <w:t xml:space="preserve"> 429, 460, 465, 468, 474, 479, 488–89, 494–95; of heart, 206</w:t>
      </w:r>
    </w:p>
    <w:p w:rsidR="001734BA" w:rsidRPr="00234AF3" w:rsidRDefault="001734BA">
      <w:pPr>
        <w:rPr>
          <w:rFonts w:ascii="Garamond" w:hAnsi="Garamond" w:cs="Garamond"/>
          <w:spacing w:val="4"/>
          <w:sz w:val="20"/>
          <w:szCs w:val="20"/>
          <w:lang w:val="en-US"/>
        </w:rPr>
      </w:pPr>
    </w:p>
    <w:p w:rsidR="001734BA" w:rsidRPr="00234AF3" w:rsidRDefault="001734BA">
      <w:pPr>
        <w:spacing w:line="192" w:lineRule="exact"/>
        <w:jc w:val="center"/>
        <w:rPr>
          <w:rFonts w:ascii="Garamond" w:hAnsi="Garamond" w:cs="Garamond"/>
          <w:spacing w:val="4"/>
          <w:sz w:val="20"/>
          <w:szCs w:val="20"/>
          <w:lang w:val="en-US"/>
        </w:rPr>
      </w:pPr>
      <w:r w:rsidRPr="00234AF3">
        <w:rPr>
          <w:rFonts w:ascii="Garamond" w:hAnsi="Garamond" w:cs="Garamond"/>
          <w:spacing w:val="4"/>
          <w:sz w:val="20"/>
          <w:szCs w:val="20"/>
          <w:lang w:val="en-US"/>
        </w:rPr>
        <w:t>Q</w:t>
      </w:r>
      <w:r w:rsidRPr="00234AF3">
        <w:rPr>
          <w:rFonts w:ascii="Garamond" w:hAnsi="Garamond" w:cs="Garamond"/>
          <w:spacing w:val="4"/>
          <w:sz w:val="20"/>
          <w:szCs w:val="20"/>
          <w:lang w:val="en-US"/>
        </w:rPr>
        <w:br/>
      </w:r>
      <w:r w:rsidRPr="00234AF3">
        <w:rPr>
          <w:rFonts w:ascii="Garamond" w:hAnsi="Garamond" w:cs="Garamond"/>
          <w:spacing w:val="2"/>
          <w:sz w:val="20"/>
          <w:szCs w:val="20"/>
          <w:lang w:val="en-US"/>
        </w:rPr>
        <w:t>Quinquagesima Sunday, 402–03, 406</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R</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Rachel, 191, 197–98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rage, 98, 143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Raguel, 196, 198</w:t>
      </w:r>
    </w:p>
    <w:p w:rsidR="001734BA" w:rsidRPr="00234AF3" w:rsidRDefault="001734BA">
      <w:pPr>
        <w:spacing w:line="192" w:lineRule="exact"/>
        <w:ind w:right="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Raphael the archangel, Saint, 189 </w:t>
      </w:r>
      <w:r w:rsidRPr="00234AF3">
        <w:rPr>
          <w:rFonts w:ascii="Garamond" w:hAnsi="Garamond" w:cs="Garamond"/>
          <w:spacing w:val="2"/>
          <w:sz w:val="20"/>
          <w:szCs w:val="20"/>
          <w:lang w:val="en-US"/>
        </w:rPr>
        <w:t>rash judgment, 84–85, 95, 97, 100,</w:t>
      </w:r>
      <w:r w:rsidRPr="00234AF3">
        <w:rPr>
          <w:rFonts w:ascii="Garamond" w:hAnsi="Garamond" w:cs="Garamond"/>
          <w:spacing w:val="4"/>
          <w:sz w:val="20"/>
          <w:szCs w:val="20"/>
          <w:lang w:val="en-US"/>
        </w:rPr>
        <w:t xml:space="preserve"> 285</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reason, 18, 87, 94, 96, 98, 100, 149, 187, 291; age of, use of, 23, 63, 93, 97, 112, 117–18, 124, 178, 184,</w:t>
      </w:r>
    </w:p>
    <w:p w:rsidR="001734BA" w:rsidRPr="00234AF3" w:rsidRDefault="001734BA">
      <w:pPr>
        <w:spacing w:line="192" w:lineRule="exact"/>
        <w:ind w:left="72" w:hanging="72"/>
        <w:rPr>
          <w:lang w:val="en-US"/>
        </w:rPr>
        <w:sectPr w:rsidR="001734BA" w:rsidRPr="00234AF3">
          <w:pgSz w:w="8640" w:h="12960"/>
          <w:pgMar w:top="1435" w:right="1314" w:bottom="765" w:left="1155" w:header="720" w:footer="720" w:gutter="0"/>
          <w:cols w:num="2" w:space="720" w:equalWidth="0">
            <w:col w:w="2956" w:space="166"/>
            <w:col w:w="2989"/>
          </w:cols>
          <w:noEndnote/>
        </w:sectPr>
      </w:pPr>
    </w:p>
    <w:p w:rsidR="001734BA" w:rsidRPr="00234AF3" w:rsidRDefault="001734BA">
      <w:pPr>
        <w:rPr>
          <w:rFonts w:ascii="Garamond" w:hAnsi="Garamond" w:cs="Garamond"/>
          <w:i/>
          <w:iCs/>
          <w:spacing w:val="36"/>
          <w:sz w:val="18"/>
          <w:szCs w:val="18"/>
          <w:lang w:val="en-US"/>
        </w:rPr>
      </w:pPr>
      <w:r w:rsidRPr="00234AF3">
        <w:rPr>
          <w:noProof/>
          <w:lang w:val="en-US"/>
        </w:rPr>
        <w:pict>
          <v:shape id="_x0000_s1453" type="#_x0000_t202" style="position:absolute;margin-left:69.75pt;margin-top:25.45pt;width:304.85pt;height:45.9pt;z-index:251873280;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ind w:left="4176"/>
                    <w:rPr>
                      <w:rFonts w:ascii="Arial" w:hAnsi="Arial" w:cs="Arial"/>
                      <w:sz w:val="18"/>
                      <w:szCs w:val="18"/>
                      <w:lang w:val="en-US"/>
                    </w:rPr>
                  </w:pPr>
                  <w:r>
                    <w:rPr>
                      <w:rFonts w:ascii="Garamond" w:hAnsi="Garamond" w:cs="Garamond"/>
                      <w:i/>
                      <w:iCs/>
                      <w:spacing w:val="36"/>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6"/>
                      <w:sz w:val="18"/>
                      <w:szCs w:val="18"/>
                      <w:lang w:val="en-US"/>
                    </w:rPr>
                    <w:t>523</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 xml:space="preserve">reason: </w:t>
      </w:r>
      <w:r w:rsidRPr="00234AF3">
        <w:rPr>
          <w:rFonts w:ascii="Garamond" w:hAnsi="Garamond" w:cs="Garamond"/>
          <w:i/>
          <w:iCs/>
          <w:spacing w:val="36"/>
          <w:sz w:val="18"/>
          <w:szCs w:val="18"/>
          <w:lang w:val="en-US"/>
        </w:rPr>
        <w:t>(continued)</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pacing w:val="4"/>
          <w:sz w:val="20"/>
          <w:szCs w:val="20"/>
          <w:lang w:val="en-US"/>
        </w:rPr>
        <w:t>age of, use of, 244, 272, 287, 290, 294, 309, 311, 458, 466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Rebekah, 197</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4"/>
          <w:sz w:val="20"/>
          <w:szCs w:val="20"/>
          <w:lang w:val="en-US"/>
        </w:rPr>
        <w:t xml:space="preserve">recollection, 194, 313, 410, 498 </w:t>
      </w:r>
      <w:r w:rsidRPr="00234AF3">
        <w:rPr>
          <w:rFonts w:ascii="Garamond" w:hAnsi="Garamond" w:cs="Garamond"/>
          <w:spacing w:val="3"/>
          <w:sz w:val="20"/>
          <w:szCs w:val="20"/>
          <w:lang w:val="en-US"/>
        </w:rPr>
        <w:t>reconciliation, 142, 145, 148, 153,</w:t>
      </w:r>
      <w:r w:rsidRPr="00234AF3">
        <w:rPr>
          <w:rFonts w:ascii="Garamond" w:hAnsi="Garamond" w:cs="Garamond"/>
          <w:spacing w:val="4"/>
          <w:sz w:val="20"/>
          <w:szCs w:val="20"/>
          <w:lang w:val="en-US"/>
        </w:rPr>
        <w:t xml:space="preserve"> 161–62, 171, 173, 210, 322–23, 361, 391, 394, 420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recreation, 402, 410</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Redemption, 28, 32, 34, 46, 141, 199, 240, 246, 255, 379, 428, 432, 435, 450, 454, 488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relatives, 64, 79, 185, 192, 220, 271,</w:t>
      </w:r>
      <w:r w:rsidRPr="00234AF3">
        <w:rPr>
          <w:rFonts w:ascii="Garamond" w:hAnsi="Garamond" w:cs="Garamond"/>
          <w:spacing w:val="4"/>
          <w:sz w:val="20"/>
          <w:szCs w:val="20"/>
          <w:lang w:val="en-US"/>
        </w:rPr>
        <w:t xml:space="preserve"> 405, 480–82, 484, 492</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relics, 69, 273, 379, 383, 471, 497 </w:t>
      </w:r>
      <w:r w:rsidRPr="00234AF3">
        <w:rPr>
          <w:rFonts w:ascii="Garamond" w:hAnsi="Garamond" w:cs="Garamond"/>
          <w:spacing w:val="-1"/>
          <w:sz w:val="20"/>
          <w:szCs w:val="20"/>
          <w:lang w:val="en-US"/>
        </w:rPr>
        <w:t>religion, 20, 50, 58, 70, 104, 124, 141,</w:t>
      </w:r>
      <w:r w:rsidRPr="00234AF3">
        <w:rPr>
          <w:rFonts w:ascii="Garamond" w:hAnsi="Garamond" w:cs="Garamond"/>
          <w:spacing w:val="4"/>
          <w:sz w:val="20"/>
          <w:szCs w:val="20"/>
          <w:lang w:val="en-US"/>
        </w:rPr>
        <w:t xml:space="preserve"> 192, 226, 264, 266, 388; Christian, 18–19, 21, 23, 49, 53, 86, 113, 141, 218, 228, 238–39, 297, 310, 353, 372–75, 381, 402, 475, 481; definition of, 18; mysteries of, </w:t>
      </w:r>
      <w:r w:rsidRPr="00234AF3">
        <w:rPr>
          <w:rFonts w:ascii="Garamond" w:hAnsi="Garamond" w:cs="Garamond"/>
          <w:spacing w:val="1"/>
          <w:sz w:val="20"/>
          <w:szCs w:val="20"/>
          <w:lang w:val="en-US"/>
        </w:rPr>
        <w:t>23–24, 27, 33, 37, 52, 70, 75, 88–89,</w:t>
      </w:r>
      <w:r w:rsidRPr="00234AF3">
        <w:rPr>
          <w:rFonts w:ascii="Garamond" w:hAnsi="Garamond" w:cs="Garamond"/>
          <w:spacing w:val="4"/>
          <w:sz w:val="20"/>
          <w:szCs w:val="20"/>
          <w:lang w:val="en-US"/>
        </w:rPr>
        <w:t xml:space="preserve"> 115, 118, 120, 127, 132, 135, 138, </w:t>
      </w:r>
      <w:r w:rsidRPr="00234AF3">
        <w:rPr>
          <w:rFonts w:ascii="Garamond" w:hAnsi="Garamond" w:cs="Garamond"/>
          <w:spacing w:val="-1"/>
          <w:sz w:val="20"/>
          <w:szCs w:val="20"/>
          <w:lang w:val="en-US"/>
        </w:rPr>
        <w:t>154, 157, 161, 182, 191, 219, 223–24,</w:t>
      </w:r>
      <w:r w:rsidRPr="00234AF3">
        <w:rPr>
          <w:rFonts w:ascii="Garamond" w:hAnsi="Garamond" w:cs="Garamond"/>
          <w:spacing w:val="4"/>
          <w:sz w:val="20"/>
          <w:szCs w:val="20"/>
          <w:lang w:val="en-US"/>
        </w:rPr>
        <w:t xml:space="preserve"> 228, 235, 240, 243–46, 253, 259, 276, 287, 313, 322, 339, 342–43,</w:t>
      </w:r>
    </w:p>
    <w:p w:rsidR="001734BA" w:rsidRPr="00234AF3" w:rsidRDefault="001734BA">
      <w:pPr>
        <w:numPr>
          <w:ilvl w:val="0"/>
          <w:numId w:val="49"/>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367, 369, 372, 379, 383, 392, </w:t>
      </w:r>
      <w:r w:rsidRPr="00234AF3">
        <w:rPr>
          <w:rFonts w:ascii="Garamond" w:hAnsi="Garamond" w:cs="Garamond"/>
          <w:spacing w:val="1"/>
          <w:sz w:val="20"/>
          <w:szCs w:val="20"/>
          <w:lang w:val="en-US"/>
        </w:rPr>
        <w:t>394, 399–401, 409–10, 412, 426–29,</w:t>
      </w:r>
      <w:r w:rsidRPr="00234AF3">
        <w:rPr>
          <w:rFonts w:ascii="Garamond" w:hAnsi="Garamond" w:cs="Garamond"/>
          <w:spacing w:val="4"/>
          <w:sz w:val="20"/>
          <w:szCs w:val="20"/>
          <w:lang w:val="en-US"/>
        </w:rPr>
        <w:t xml:space="preserve"> 432, 434–37, 439, 442, 444, 446, 451–54, 458, 470, 474, 479, 484, 487–88, 494, 498; virtue of, 67, 69–72, 88, 99, 225, 232, 239, 275, 368, 385; vows of, 72, 419 religious life, orders, 70, 155, 160, 187, 191, 230</w:t>
      </w:r>
    </w:p>
    <w:p w:rsidR="001734BA" w:rsidRPr="00234AF3" w:rsidRDefault="001734BA">
      <w:pPr>
        <w:spacing w:line="192" w:lineRule="exact"/>
        <w:ind w:left="144" w:right="216" w:hanging="144"/>
        <w:rPr>
          <w:rFonts w:ascii="Garamond" w:hAnsi="Garamond" w:cs="Garamond"/>
          <w:spacing w:val="4"/>
          <w:sz w:val="20"/>
          <w:szCs w:val="20"/>
          <w:lang w:val="en-US"/>
        </w:rPr>
      </w:pPr>
      <w:r w:rsidRPr="00234AF3">
        <w:rPr>
          <w:rFonts w:ascii="Garamond" w:hAnsi="Garamond" w:cs="Garamond"/>
          <w:spacing w:val="2"/>
          <w:sz w:val="20"/>
          <w:szCs w:val="20"/>
          <w:lang w:val="en-US"/>
        </w:rPr>
        <w:t>reputation, 39, 84, 153, 159, 161,</w:t>
      </w:r>
      <w:r w:rsidRPr="00234AF3">
        <w:rPr>
          <w:rFonts w:ascii="Garamond" w:hAnsi="Garamond" w:cs="Garamond"/>
          <w:spacing w:val="4"/>
          <w:sz w:val="20"/>
          <w:szCs w:val="20"/>
          <w:lang w:val="en-US"/>
        </w:rPr>
        <w:t xml:space="preserve"> 284, 323, 487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reserve, 197, 416, 451</w:t>
      </w:r>
    </w:p>
    <w:p w:rsidR="001734BA" w:rsidRPr="00234AF3" w:rsidRDefault="001734BA">
      <w:pPr>
        <w:spacing w:line="192" w:lineRule="exact"/>
        <w:ind w:left="144" w:right="72"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respect, 72, 113, 126–27, 132, 135, </w:t>
      </w:r>
      <w:r w:rsidRPr="00234AF3">
        <w:rPr>
          <w:rFonts w:ascii="Garamond" w:hAnsi="Garamond" w:cs="Garamond"/>
          <w:spacing w:val="2"/>
          <w:sz w:val="20"/>
          <w:szCs w:val="20"/>
          <w:lang w:val="en-US"/>
        </w:rPr>
        <w:t>150, 184, 195, 197, 199, 201, 207,</w:t>
      </w:r>
      <w:r w:rsidRPr="00234AF3">
        <w:rPr>
          <w:rFonts w:ascii="Garamond" w:hAnsi="Garamond" w:cs="Garamond"/>
          <w:spacing w:val="4"/>
          <w:sz w:val="20"/>
          <w:szCs w:val="20"/>
          <w:lang w:val="en-US"/>
        </w:rPr>
        <w:t xml:space="preserve"> 211–13, 224, 227, 232, 241, 272, 275, 277–78, 305, 312, 314, 317, 340, 345, 348, 351–52, 354, 359,</w:t>
      </w:r>
    </w:p>
    <w:p w:rsidR="001734BA" w:rsidRPr="00234AF3" w:rsidRDefault="001734BA">
      <w:pPr>
        <w:numPr>
          <w:ilvl w:val="0"/>
          <w:numId w:val="49"/>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381, 383, 389–90, 392, 395, 425, 432, 438–39, 449–51, 458, 460, 465–67, 472, 475–77, 479, 481, 483, 487, 493, 497–98 </w:t>
      </w:r>
      <w:r w:rsidRPr="00234AF3">
        <w:rPr>
          <w:rFonts w:ascii="Garamond" w:hAnsi="Garamond" w:cs="Garamond"/>
          <w:spacing w:val="2"/>
          <w:sz w:val="20"/>
          <w:szCs w:val="20"/>
          <w:lang w:val="en-US"/>
        </w:rPr>
        <w:t>resurrection of the body, 47, 57–60,</w:t>
      </w:r>
      <w:r w:rsidRPr="00234AF3">
        <w:rPr>
          <w:rFonts w:ascii="Garamond" w:hAnsi="Garamond" w:cs="Garamond"/>
          <w:spacing w:val="4"/>
          <w:sz w:val="20"/>
          <w:szCs w:val="20"/>
          <w:lang w:val="en-US"/>
        </w:rPr>
        <w:t xml:space="preserve"> 246, 265, 267, 386, 411, 464 </w:t>
      </w:r>
      <w:r w:rsidRPr="00234AF3">
        <w:rPr>
          <w:rFonts w:ascii="Garamond" w:hAnsi="Garamond" w:cs="Garamond"/>
          <w:spacing w:val="2"/>
          <w:sz w:val="20"/>
          <w:szCs w:val="20"/>
          <w:lang w:val="en-US"/>
        </w:rPr>
        <w:t>retreat, seclusion, solitude, 35, 403,</w:t>
      </w:r>
      <w:r w:rsidRPr="00234AF3">
        <w:rPr>
          <w:rFonts w:ascii="Garamond" w:hAnsi="Garamond" w:cs="Garamond"/>
          <w:spacing w:val="4"/>
          <w:sz w:val="20"/>
          <w:szCs w:val="20"/>
          <w:lang w:val="en-US"/>
        </w:rPr>
        <w:t xml:space="preserve"> 405–07, 409, 412–13, 415, 437, 446, 456, 479, 487–88</w:t>
      </w:r>
    </w:p>
    <w:p w:rsidR="001734BA" w:rsidRPr="00234AF3" w:rsidRDefault="001734BA">
      <w:pPr>
        <w:spacing w:line="192" w:lineRule="exact"/>
        <w:ind w:left="72" w:hanging="72"/>
        <w:jc w:val="both"/>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 xml:space="preserve">revelation, 23–26, 38, 242–43, 245, </w:t>
      </w:r>
      <w:r w:rsidRPr="00234AF3">
        <w:rPr>
          <w:rFonts w:ascii="Garamond" w:hAnsi="Garamond" w:cs="Garamond"/>
          <w:spacing w:val="2"/>
          <w:sz w:val="20"/>
          <w:szCs w:val="20"/>
          <w:lang w:val="en-US"/>
        </w:rPr>
        <w:t>247, 295, 411–12, 435, 437, 458–59,</w:t>
      </w:r>
      <w:r w:rsidRPr="00234AF3">
        <w:rPr>
          <w:rFonts w:ascii="Garamond" w:hAnsi="Garamond" w:cs="Garamond"/>
          <w:spacing w:val="4"/>
          <w:sz w:val="20"/>
          <w:szCs w:val="20"/>
          <w:lang w:val="en-US"/>
        </w:rPr>
        <w:t xml:space="preserve"> 471, 479, 488</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reverence, 199, 241, 272, 450, 461</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reward, 23, 58, 61–62, 76, 97, 174,</w:t>
      </w:r>
      <w:r w:rsidRPr="00234AF3">
        <w:rPr>
          <w:rFonts w:ascii="Garamond" w:hAnsi="Garamond" w:cs="Garamond"/>
          <w:spacing w:val="4"/>
          <w:sz w:val="20"/>
          <w:szCs w:val="20"/>
          <w:lang w:val="en-US"/>
        </w:rPr>
        <w:t xml:space="preserve"> 183, 218–19, 244, 247, 259, 267, 272, 320, 407, 443, 461, 472 rich people, 81, 360</w:t>
      </w:r>
    </w:p>
    <w:p w:rsidR="001734BA" w:rsidRPr="00234AF3" w:rsidRDefault="001734BA">
      <w:pPr>
        <w:spacing w:line="192" w:lineRule="exact"/>
        <w:ind w:right="504"/>
        <w:jc w:val="both"/>
        <w:rPr>
          <w:rFonts w:ascii="Garamond" w:hAnsi="Garamond" w:cs="Garamond"/>
          <w:spacing w:val="4"/>
          <w:sz w:val="20"/>
          <w:szCs w:val="20"/>
          <w:lang w:val="en-US"/>
        </w:rPr>
      </w:pPr>
      <w:r w:rsidRPr="00234AF3">
        <w:rPr>
          <w:rFonts w:ascii="Garamond" w:hAnsi="Garamond" w:cs="Garamond"/>
          <w:spacing w:val="4"/>
          <w:sz w:val="20"/>
          <w:szCs w:val="20"/>
          <w:lang w:val="en-US"/>
        </w:rPr>
        <w:t>Robert Bellarmine, Saint, 176 Rogation Days, 377–78, 399, 412–15, 446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Romans, 27, 122, 256</w:t>
      </w:r>
    </w:p>
    <w:p w:rsidR="001734BA" w:rsidRPr="00234AF3" w:rsidRDefault="001734BA">
      <w:pPr>
        <w:spacing w:line="192" w:lineRule="exact"/>
        <w:ind w:right="360"/>
        <w:rPr>
          <w:rFonts w:ascii="Garamond" w:hAnsi="Garamond" w:cs="Garamond"/>
          <w:spacing w:val="4"/>
          <w:sz w:val="20"/>
          <w:szCs w:val="20"/>
          <w:lang w:val="en-US"/>
        </w:rPr>
      </w:pPr>
      <w:r w:rsidRPr="00234AF3">
        <w:rPr>
          <w:rFonts w:ascii="Garamond" w:hAnsi="Garamond" w:cs="Garamond"/>
          <w:spacing w:val="4"/>
          <w:sz w:val="20"/>
          <w:szCs w:val="20"/>
          <w:lang w:val="en-US"/>
        </w:rPr>
        <w:t>Rome, 54–55, 262, 265, 413, 421–22, 470, 472–73, 478, 490 rosary, 367–69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Ruth, 26, 196</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S</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Sabbath, 39, 66, 73, 276, 425 sacraments, 19, 25, 48, 50, 53–55, 70, 76, 89, 108–09, 191, 199, 239, 265–66, 300–05, 310, 381, 497; administered by the Church, 111, 113, 181–82; as signs, 109–10, 122, 136, 144–45, 148, 150–51, 153, 182, 187, 195, 300–04, 311, 337, 339; in general, 109–14, 300–01, 303; intention of the minister, 110; matter, form, character, ceremonies, 110, 113–15, 303–05, 381; ministers, 110–12, 117, 120, 123, 159, 164, 175, 184, 303–05, 311, 338, 339; nature, 109–11, 144, 175, 186; necessity, 111–12, 161; of the dead and of the living, 112, 302; purpose, 111</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sacrifices, 19, 128, 139, 332–33; eucharistic, 139–40; of the Old Law, 137; types of, 139</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sacrilege, 79–80, 84, 89, 127, 134, </w:t>
      </w:r>
      <w:r w:rsidRPr="00234AF3">
        <w:rPr>
          <w:rFonts w:ascii="Garamond" w:hAnsi="Garamond" w:cs="Garamond"/>
          <w:spacing w:val="2"/>
          <w:sz w:val="20"/>
          <w:szCs w:val="20"/>
          <w:lang w:val="en-US"/>
        </w:rPr>
        <w:t>146–47, 153, 155–58, 161–62, 169,</w:t>
      </w:r>
      <w:r w:rsidRPr="00234AF3">
        <w:rPr>
          <w:rFonts w:ascii="Garamond" w:hAnsi="Garamond" w:cs="Garamond"/>
          <w:spacing w:val="4"/>
          <w:sz w:val="20"/>
          <w:szCs w:val="20"/>
          <w:lang w:val="en-US"/>
        </w:rPr>
        <w:t xml:space="preserve"> 191, 316, 318, 321, 323, 331, 342, 389</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saints, 47, 50, 52, 58–59, 68–69, 88, 90, 93, 95, 99, 102, 123, 133, 138, 162–63, 170–72, 175, 197, 211, 219–23, 258, 261, 263, 265–66, 268, 273–76, 287, 290, 306, 325, 331, 359–60, 362–64, 366, 372, 379, 383–84, 391–92, 413, 420, </w:t>
      </w:r>
      <w:r w:rsidRPr="00234AF3">
        <w:rPr>
          <w:rFonts w:ascii="Garamond" w:hAnsi="Garamond" w:cs="Garamond"/>
          <w:spacing w:val="3"/>
          <w:sz w:val="20"/>
          <w:szCs w:val="20"/>
          <w:lang w:val="en-US"/>
        </w:rPr>
        <w:t>423–24, 437, 445, 450, 454–55, 460;</w:t>
      </w:r>
    </w:p>
    <w:p w:rsidR="001734BA" w:rsidRPr="00234AF3" w:rsidRDefault="001734BA">
      <w:pPr>
        <w:spacing w:line="192" w:lineRule="exact"/>
        <w:ind w:left="72" w:hanging="72"/>
        <w:rPr>
          <w:lang w:val="en-US"/>
        </w:rPr>
        <w:sectPr w:rsidR="001734BA" w:rsidRPr="00234AF3">
          <w:pgSz w:w="8640" w:h="12960"/>
          <w:pgMar w:top="1426" w:right="1088" w:bottom="765" w:left="1395" w:header="720" w:footer="720" w:gutter="0"/>
          <w:cols w:num="2" w:space="720" w:equalWidth="0">
            <w:col w:w="2959" w:space="163"/>
            <w:col w:w="2975"/>
          </w:cols>
          <w:noEndnote/>
        </w:sectPr>
      </w:pPr>
    </w:p>
    <w:p w:rsidR="001734BA" w:rsidRPr="00234AF3" w:rsidRDefault="001734BA">
      <w:pPr>
        <w:rPr>
          <w:rFonts w:ascii="Garamond" w:hAnsi="Garamond" w:cs="Garamond"/>
          <w:i/>
          <w:iCs/>
          <w:spacing w:val="30"/>
          <w:sz w:val="18"/>
          <w:szCs w:val="18"/>
          <w:lang w:val="en-US"/>
        </w:rPr>
      </w:pPr>
      <w:r w:rsidRPr="00234AF3">
        <w:rPr>
          <w:noProof/>
          <w:lang w:val="en-US"/>
        </w:rPr>
        <w:pict>
          <v:shape id="_x0000_s1454" type="#_x0000_t202" style="position:absolute;margin-left:58pt;margin-top:25.45pt;width:305.05pt;height:45.9pt;z-index:25187430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6"/>
                      <w:sz w:val="18"/>
                      <w:szCs w:val="18"/>
                      <w:lang w:val="en-US"/>
                    </w:rPr>
                    <w:t>524</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through" anchorx="page" anchory="page"/>
          </v:shape>
        </w:pict>
      </w:r>
      <w:r w:rsidRPr="00234AF3">
        <w:rPr>
          <w:rFonts w:ascii="Garamond" w:hAnsi="Garamond" w:cs="Garamond"/>
          <w:spacing w:val="4"/>
          <w:sz w:val="20"/>
          <w:szCs w:val="20"/>
          <w:lang w:val="en-US"/>
        </w:rPr>
        <w:t xml:space="preserve">saints: </w:t>
      </w:r>
      <w:r w:rsidRPr="00234AF3">
        <w:rPr>
          <w:rFonts w:ascii="Garamond" w:hAnsi="Garamond" w:cs="Garamond"/>
          <w:i/>
          <w:iCs/>
          <w:spacing w:val="30"/>
          <w:sz w:val="18"/>
          <w:szCs w:val="18"/>
          <w:lang w:val="en-US"/>
        </w:rPr>
        <w:t>(continued)</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Christians are called, 266; feasts, 424–25, 461–96; honoring, 68, 71–72, 273; images and relics, 69 salt, 121, 137, 384</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salvation, 19, 21–22, 31, 34, 39, 48–</w:t>
      </w:r>
      <w:r w:rsidRPr="00234AF3">
        <w:rPr>
          <w:rFonts w:ascii="Garamond" w:hAnsi="Garamond" w:cs="Garamond"/>
          <w:spacing w:val="4"/>
          <w:sz w:val="20"/>
          <w:szCs w:val="20"/>
          <w:lang w:val="en-US"/>
        </w:rPr>
        <w:t xml:space="preserve"> 49, 53, 57, 60–61, 65, 70, 73, 76, 82, 89, 91, 93, 98, 100, 107–09, 112, 117, 120, 124–25, 138, 146, 161–62, 167, 175, 177, 186, 190, 199–200, 204, 207–09, 214, 217, 222–25, 231, 235, 243, 249–50, 255, 262, 277–78, 292, 295, 299, 312, 334–35, 338, 340, 346–47, 350–51, 354, 357, 360, 365–67, 376–77, 389, 408–09, 417, 420, 426, 437, 451–52, 454–57, 462, 465, 496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Samaritan woman, 37–38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Samuel, 226–27</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1"/>
          <w:sz w:val="20"/>
          <w:szCs w:val="20"/>
          <w:lang w:val="en-US"/>
        </w:rPr>
        <w:t>sanctification, 49–50, 56, 68–69, 73,</w:t>
      </w:r>
      <w:r w:rsidRPr="00234AF3">
        <w:rPr>
          <w:rFonts w:ascii="Garamond" w:hAnsi="Garamond" w:cs="Garamond"/>
          <w:spacing w:val="4"/>
          <w:sz w:val="20"/>
          <w:szCs w:val="20"/>
          <w:lang w:val="en-US"/>
        </w:rPr>
        <w:t xml:space="preserve"> 82, 88, 90, 109, 111, 114, 116, 136–37, 150, 179, 188, 194, 197, 206, 209, 215, 229, 255, 273, 276– </w:t>
      </w:r>
      <w:r w:rsidRPr="00234AF3">
        <w:rPr>
          <w:rFonts w:ascii="Garamond" w:hAnsi="Garamond" w:cs="Garamond"/>
          <w:spacing w:val="2"/>
          <w:sz w:val="20"/>
          <w:szCs w:val="20"/>
          <w:lang w:val="en-US"/>
        </w:rPr>
        <w:t>77, 301–02, 306, 339, 375, 377–78,</w:t>
      </w:r>
      <w:r w:rsidRPr="00234AF3">
        <w:rPr>
          <w:rFonts w:ascii="Garamond" w:hAnsi="Garamond" w:cs="Garamond"/>
          <w:spacing w:val="4"/>
          <w:sz w:val="20"/>
          <w:szCs w:val="20"/>
          <w:lang w:val="en-US"/>
        </w:rPr>
        <w:t xml:space="preserve"> </w:t>
      </w:r>
      <w:r w:rsidRPr="00234AF3">
        <w:rPr>
          <w:rFonts w:ascii="Garamond" w:hAnsi="Garamond" w:cs="Garamond"/>
          <w:spacing w:val="1"/>
          <w:sz w:val="20"/>
          <w:szCs w:val="20"/>
          <w:lang w:val="en-US"/>
        </w:rPr>
        <w:t>384–85, 409, 415, 417, 420, 426–27,</w:t>
      </w:r>
      <w:r w:rsidRPr="00234AF3">
        <w:rPr>
          <w:rFonts w:ascii="Garamond" w:hAnsi="Garamond" w:cs="Garamond"/>
          <w:spacing w:val="4"/>
          <w:sz w:val="20"/>
          <w:szCs w:val="20"/>
          <w:lang w:val="en-US"/>
        </w:rPr>
        <w:t xml:space="preserve"> 432, 448, 458, 466, 497</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Sarah, 191, 196–98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Saul, King, 151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Saul of Tarsus, 473</w:t>
      </w:r>
    </w:p>
    <w:p w:rsidR="001734BA" w:rsidRPr="00234AF3" w:rsidRDefault="001734BA">
      <w:pPr>
        <w:spacing w:line="192" w:lineRule="exact"/>
        <w:jc w:val="center"/>
        <w:rPr>
          <w:rFonts w:ascii="Garamond" w:hAnsi="Garamond" w:cs="Garamond"/>
          <w:spacing w:val="4"/>
          <w:sz w:val="20"/>
          <w:szCs w:val="20"/>
          <w:lang w:val="en-US"/>
        </w:rPr>
      </w:pPr>
      <w:r w:rsidRPr="00234AF3">
        <w:rPr>
          <w:rFonts w:ascii="Garamond" w:hAnsi="Garamond" w:cs="Garamond"/>
          <w:spacing w:val="4"/>
          <w:sz w:val="20"/>
          <w:szCs w:val="20"/>
          <w:lang w:val="en-US"/>
        </w:rPr>
        <w:t>scandal, 51, 70, 77–78, 86, 91, 147,</w:t>
      </w:r>
      <w:r w:rsidRPr="00234AF3">
        <w:rPr>
          <w:rFonts w:ascii="Garamond" w:hAnsi="Garamond" w:cs="Garamond"/>
          <w:spacing w:val="4"/>
          <w:sz w:val="20"/>
          <w:szCs w:val="20"/>
          <w:lang w:val="en-US"/>
        </w:rPr>
        <w:br/>
        <w:t>159–60, 168, 171, 179, 185, 193,</w:t>
      </w:r>
    </w:p>
    <w:p w:rsidR="001734BA" w:rsidRPr="00234AF3" w:rsidRDefault="001734BA">
      <w:pPr>
        <w:numPr>
          <w:ilvl w:val="0"/>
          <w:numId w:val="50"/>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317, 323–24, 341, 363, 433 schism, schismatics, 19–20, 51, 70, 218, 239, 263–65, 373, 475 school, 317, 407–08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scribes, 40, 43–44, 46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Scythians, 481</w:t>
      </w:r>
    </w:p>
    <w:p w:rsidR="001734BA" w:rsidRPr="00234AF3" w:rsidRDefault="001734BA">
      <w:pPr>
        <w:spacing w:line="192" w:lineRule="exact"/>
        <w:ind w:right="144"/>
        <w:rPr>
          <w:rFonts w:ascii="Garamond" w:hAnsi="Garamond" w:cs="Garamond"/>
          <w:spacing w:val="4"/>
          <w:sz w:val="20"/>
          <w:szCs w:val="20"/>
          <w:lang w:val="en-US"/>
        </w:rPr>
      </w:pPr>
      <w:r w:rsidRPr="00234AF3">
        <w:rPr>
          <w:rFonts w:ascii="Garamond" w:hAnsi="Garamond" w:cs="Garamond"/>
          <w:spacing w:val="2"/>
          <w:sz w:val="20"/>
          <w:szCs w:val="20"/>
          <w:lang w:val="en-US"/>
        </w:rPr>
        <w:t>secrecy, 79, 82, 154–56, 158, 169,</w:t>
      </w:r>
      <w:r w:rsidRPr="00234AF3">
        <w:rPr>
          <w:rFonts w:ascii="Garamond" w:hAnsi="Garamond" w:cs="Garamond"/>
          <w:spacing w:val="4"/>
          <w:sz w:val="20"/>
          <w:szCs w:val="20"/>
          <w:lang w:val="en-US"/>
        </w:rPr>
        <w:t xml:space="preserve"> 284, 320, 442, 494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security, 416</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senses, 19, 29, 87, 97, 102, 109–10,</w:t>
      </w:r>
      <w:r w:rsidRPr="00234AF3">
        <w:rPr>
          <w:rFonts w:ascii="Garamond" w:hAnsi="Garamond" w:cs="Garamond"/>
          <w:spacing w:val="4"/>
          <w:sz w:val="20"/>
          <w:szCs w:val="20"/>
          <w:lang w:val="en-US"/>
        </w:rPr>
        <w:t xml:space="preserve"> 128, 130, 146, 177, 179–80, 184, 234, 242, 280, 296, 301, 309, 329, 356, 452</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2"/>
          <w:sz w:val="20"/>
          <w:szCs w:val="20"/>
          <w:lang w:val="en-US"/>
        </w:rPr>
        <w:t>sensuality, 79, 93, 97, 124, 143, 204,</w:t>
      </w:r>
    </w:p>
    <w:p w:rsidR="001734BA" w:rsidRPr="00234AF3" w:rsidRDefault="001734BA">
      <w:pPr>
        <w:numPr>
          <w:ilvl w:val="0"/>
          <w:numId w:val="50"/>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294, 337, 417, 432, 462 Septuagesima Sunday, 399, 402–03 Sergius Paulus, 474</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2"/>
          <w:sz w:val="20"/>
          <w:szCs w:val="20"/>
          <w:lang w:val="en-US"/>
        </w:rPr>
        <w:t>sermon, 70, 73, 154, 167, 277, 374,</w:t>
      </w:r>
      <w:r w:rsidRPr="00234AF3">
        <w:rPr>
          <w:rFonts w:ascii="Garamond" w:hAnsi="Garamond" w:cs="Garamond"/>
          <w:spacing w:val="4"/>
          <w:sz w:val="20"/>
          <w:szCs w:val="20"/>
          <w:lang w:val="en-US"/>
        </w:rPr>
        <w:t xml:space="preserve"> 381, 386–88, 450, 472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Sermon on the Mount, 483–84</w:t>
      </w:r>
    </w:p>
    <w:p w:rsidR="001734BA" w:rsidRPr="00234AF3" w:rsidRDefault="001734BA">
      <w:pPr>
        <w:spacing w:line="192" w:lineRule="exact"/>
        <w:ind w:left="72" w:right="72" w:hanging="72"/>
        <w:jc w:val="both"/>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servants, 36, 43, 45, 68, 73–75, 77, 81–82, 88, 99–100, 150, 169, 219, 232, 271, 276, 278, 282, 286, 355; of God, 418</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service: of God, 19, 31, 59, 62, 72–</w:t>
      </w:r>
      <w:r w:rsidRPr="00234AF3">
        <w:rPr>
          <w:rFonts w:ascii="Garamond" w:hAnsi="Garamond" w:cs="Garamond"/>
          <w:spacing w:val="4"/>
          <w:sz w:val="20"/>
          <w:szCs w:val="20"/>
          <w:lang w:val="en-US"/>
        </w:rPr>
        <w:t xml:space="preserve"> 73, 88, 93, 99, 102–03, 111, 118, 136, 185, 193, 200–01, 203, 207, 209, 231, 234, 251, 259, 275–77, 297, 305, 340, 356, 359, 362, 364, 374, 378–79, 382, 404, 406–07, 409, 415, 425, 432, 434, 456–57, 491, 497; of the Church, 184–85; of the devil, 311, 404</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services: divine, liturgical, 52, 56, 70, 73–74, 91, 239, 381–82, 397,</w:t>
      </w:r>
    </w:p>
    <w:p w:rsidR="001734BA" w:rsidRPr="00234AF3" w:rsidRDefault="001734BA">
      <w:pPr>
        <w:numPr>
          <w:ilvl w:val="0"/>
          <w:numId w:val="51"/>
        </w:numPr>
        <w:spacing w:line="192" w:lineRule="exact"/>
        <w:ind w:right="504"/>
        <w:rPr>
          <w:rFonts w:ascii="Garamond" w:hAnsi="Garamond" w:cs="Garamond"/>
          <w:spacing w:val="4"/>
          <w:sz w:val="20"/>
          <w:szCs w:val="20"/>
          <w:lang w:val="en-US"/>
        </w:rPr>
      </w:pPr>
      <w:r w:rsidRPr="00234AF3">
        <w:rPr>
          <w:rFonts w:ascii="Garamond" w:hAnsi="Garamond" w:cs="Garamond"/>
          <w:spacing w:val="4"/>
          <w:sz w:val="20"/>
          <w:szCs w:val="20"/>
          <w:lang w:val="en-US"/>
        </w:rPr>
        <w:t>402, 410, 424, 431, 434, 442–43, 494, 497, 499</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rFonts w:ascii="Garamond" w:hAnsi="Garamond" w:cs="Garamond"/>
          <w:spacing w:val="4"/>
          <w:sz w:val="20"/>
          <w:szCs w:val="20"/>
          <w:lang w:val="en-US"/>
        </w:rPr>
        <w:t>sex: members of the opposite, 79, 193, 319, 363, 380</w:t>
      </w:r>
    </w:p>
    <w:p w:rsidR="001734BA" w:rsidRPr="00234AF3" w:rsidRDefault="001734BA">
      <w:pPr>
        <w:spacing w:line="192" w:lineRule="exact"/>
        <w:ind w:right="648"/>
        <w:rPr>
          <w:rFonts w:ascii="Garamond" w:hAnsi="Garamond" w:cs="Garamond"/>
          <w:spacing w:val="4"/>
          <w:sz w:val="20"/>
          <w:szCs w:val="20"/>
          <w:lang w:val="en-US"/>
        </w:rPr>
      </w:pPr>
      <w:r w:rsidRPr="00234AF3">
        <w:rPr>
          <w:rFonts w:ascii="Garamond" w:hAnsi="Garamond" w:cs="Garamond"/>
          <w:spacing w:val="2"/>
          <w:sz w:val="20"/>
          <w:szCs w:val="20"/>
          <w:lang w:val="en-US"/>
        </w:rPr>
        <w:t>Sexagesima Sunday, 402–03</w:t>
      </w:r>
      <w:r w:rsidRPr="00234AF3">
        <w:rPr>
          <w:rFonts w:ascii="Garamond" w:hAnsi="Garamond" w:cs="Garamond"/>
          <w:spacing w:val="4"/>
          <w:sz w:val="20"/>
          <w:szCs w:val="20"/>
          <w:lang w:val="en-US"/>
        </w:rPr>
        <w:t xml:space="preserve"> Sext, 229, 375</w:t>
      </w:r>
    </w:p>
    <w:p w:rsidR="001734BA" w:rsidRPr="00234AF3" w:rsidRDefault="001734BA">
      <w:pPr>
        <w:spacing w:line="192" w:lineRule="exact"/>
        <w:ind w:right="288"/>
        <w:rPr>
          <w:rFonts w:ascii="Garamond" w:hAnsi="Garamond" w:cs="Garamond"/>
          <w:spacing w:val="4"/>
          <w:sz w:val="20"/>
          <w:szCs w:val="20"/>
          <w:lang w:val="en-US"/>
        </w:rPr>
      </w:pPr>
      <w:r w:rsidRPr="00234AF3">
        <w:rPr>
          <w:rFonts w:ascii="Garamond" w:hAnsi="Garamond" w:cs="Garamond"/>
          <w:spacing w:val="4"/>
          <w:sz w:val="20"/>
          <w:szCs w:val="20"/>
          <w:lang w:val="en-US"/>
        </w:rPr>
        <w:t>sexual pleasure, 86, 96, 187, 189 shame, 59, 95–96, 126, 148–49, 157–58, 163, 165, 201, 281, 311–12, 322, 354, 394, 431 shepherds, 430–31, 489</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signs: of loving God, 62–63; pre</w:t>
      </w:r>
      <w:r w:rsidRPr="00234AF3">
        <w:rPr>
          <w:rFonts w:ascii="Garamond" w:hAnsi="Garamond" w:cs="Garamond"/>
          <w:spacing w:val="4"/>
          <w:sz w:val="20"/>
          <w:szCs w:val="20"/>
          <w:lang w:val="en-US"/>
        </w:rPr>
        <w:softHyphen/>
        <w:t xml:space="preserve">ceding the general judgment, 58 </w:t>
      </w:r>
      <w:r w:rsidRPr="00234AF3">
        <w:rPr>
          <w:rFonts w:ascii="Garamond" w:hAnsi="Garamond" w:cs="Garamond"/>
          <w:spacing w:val="2"/>
          <w:sz w:val="20"/>
          <w:szCs w:val="20"/>
          <w:lang w:val="en-US"/>
        </w:rPr>
        <w:t>silence, 85, 101, 127, 194, 227, 352,</w:t>
      </w:r>
      <w:r w:rsidRPr="00234AF3">
        <w:rPr>
          <w:rFonts w:ascii="Garamond" w:hAnsi="Garamond" w:cs="Garamond"/>
          <w:spacing w:val="4"/>
          <w:sz w:val="20"/>
          <w:szCs w:val="20"/>
          <w:lang w:val="en-US"/>
        </w:rPr>
        <w:t xml:space="preserve"> 403, 451–52, 474, 487–88, 490 Simeon, Saint, 398, 435, 489 Simon, Saint, 418, 468, 484–85 Simon of Cyrene, 46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Simon Peter, 35</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Simon the Canaanite, 35</w:t>
      </w:r>
    </w:p>
    <w:p w:rsidR="001734BA" w:rsidRPr="00234AF3" w:rsidRDefault="001734BA">
      <w:pPr>
        <w:spacing w:line="192" w:lineRule="exact"/>
        <w:ind w:right="792"/>
        <w:rPr>
          <w:rFonts w:ascii="Garamond" w:hAnsi="Garamond" w:cs="Garamond"/>
          <w:spacing w:val="4"/>
          <w:sz w:val="20"/>
          <w:szCs w:val="20"/>
          <w:lang w:val="en-US"/>
        </w:rPr>
      </w:pPr>
      <w:r w:rsidRPr="00234AF3">
        <w:rPr>
          <w:rFonts w:ascii="Garamond" w:hAnsi="Garamond" w:cs="Garamond"/>
          <w:spacing w:val="3"/>
          <w:sz w:val="20"/>
          <w:szCs w:val="20"/>
          <w:lang w:val="en-US"/>
        </w:rPr>
        <w:t>Simon the Pharisee, 38–39</w:t>
      </w:r>
      <w:r w:rsidRPr="00234AF3">
        <w:rPr>
          <w:rFonts w:ascii="Garamond" w:hAnsi="Garamond" w:cs="Garamond"/>
          <w:spacing w:val="4"/>
          <w:sz w:val="20"/>
          <w:szCs w:val="20"/>
          <w:lang w:val="en-US"/>
        </w:rPr>
        <w:t xml:space="preserve"> simoniacs, 91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simplicity, 53, 95, 154, 163, 228,</w:t>
      </w:r>
    </w:p>
    <w:p w:rsidR="001734BA" w:rsidRPr="00234AF3" w:rsidRDefault="001734BA">
      <w:pPr>
        <w:numPr>
          <w:ilvl w:val="0"/>
          <w:numId w:val="51"/>
        </w:numPr>
        <w:rPr>
          <w:rFonts w:ascii="Garamond" w:hAnsi="Garamond" w:cs="Garamond"/>
          <w:spacing w:val="4"/>
          <w:sz w:val="20"/>
          <w:szCs w:val="20"/>
          <w:lang w:val="en-US"/>
        </w:rPr>
      </w:pPr>
      <w:r w:rsidRPr="00234AF3">
        <w:rPr>
          <w:rFonts w:ascii="Garamond" w:hAnsi="Garamond" w:cs="Garamond"/>
          <w:spacing w:val="4"/>
          <w:sz w:val="20"/>
          <w:szCs w:val="20"/>
          <w:lang w:val="en-US"/>
        </w:rPr>
        <w:t>438, 456, 479, 485</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sin: absolution of, 145, 148–49, </w:t>
      </w:r>
      <w:r w:rsidRPr="00234AF3">
        <w:rPr>
          <w:rFonts w:ascii="Garamond" w:hAnsi="Garamond" w:cs="Garamond"/>
          <w:spacing w:val="2"/>
          <w:sz w:val="20"/>
          <w:szCs w:val="20"/>
          <w:lang w:val="en-US"/>
        </w:rPr>
        <w:t>152–56, 159–63, 169, 171, 282, 292,</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303–04, 315, 318, 320, 322–23, 335,</w:t>
      </w:r>
      <w:r w:rsidRPr="00234AF3">
        <w:rPr>
          <w:rFonts w:ascii="Garamond" w:hAnsi="Garamond" w:cs="Garamond"/>
          <w:spacing w:val="4"/>
          <w:sz w:val="20"/>
          <w:szCs w:val="20"/>
          <w:lang w:val="en-US"/>
        </w:rPr>
        <w:t xml:space="preserve"> 338, 340, 394; actual, 92–93, 114, 145, 289–90, 357, 366, 454; </w:t>
      </w:r>
      <w:r w:rsidRPr="00234AF3">
        <w:rPr>
          <w:rFonts w:ascii="Garamond" w:hAnsi="Garamond" w:cs="Garamond"/>
          <w:spacing w:val="1"/>
          <w:sz w:val="20"/>
          <w:szCs w:val="20"/>
          <w:lang w:val="en-US"/>
        </w:rPr>
        <w:t>affection for, 104, 133, 151–52, 165,</w:t>
      </w:r>
      <w:r w:rsidRPr="00234AF3">
        <w:rPr>
          <w:rFonts w:ascii="Garamond" w:hAnsi="Garamond" w:cs="Garamond"/>
          <w:spacing w:val="4"/>
          <w:sz w:val="20"/>
          <w:szCs w:val="20"/>
          <w:lang w:val="en-US"/>
        </w:rPr>
        <w:t xml:space="preserve"> 173, 223, 318, 347, 498; against a vow, 70, 72, 276; against faith, hope, charity, 70, 234–44; against religion, 70; against the com</w:t>
      </w:r>
      <w:r w:rsidRPr="00234AF3">
        <w:rPr>
          <w:rFonts w:ascii="Garamond" w:hAnsi="Garamond" w:cs="Garamond"/>
          <w:spacing w:val="4"/>
          <w:sz w:val="20"/>
          <w:szCs w:val="20"/>
          <w:lang w:val="en-US"/>
        </w:rPr>
        <w:softHyphen/>
        <w:t>mandments, 69, 74, 78–79, 82–83, 85, 88–89, 274, 280–81; against the Holy Spirit, 99–100, 292;</w:t>
      </w:r>
    </w:p>
    <w:p w:rsidR="001734BA" w:rsidRPr="00234AF3" w:rsidRDefault="001734BA">
      <w:pPr>
        <w:spacing w:line="192" w:lineRule="exact"/>
        <w:ind w:left="72" w:hanging="72"/>
        <w:rPr>
          <w:lang w:val="en-US"/>
        </w:rPr>
        <w:sectPr w:rsidR="001734BA" w:rsidRPr="00234AF3">
          <w:pgSz w:w="8640" w:h="12960"/>
          <w:pgMar w:top="1426" w:right="1319" w:bottom="756" w:left="1160" w:header="720" w:footer="720" w:gutter="0"/>
          <w:cols w:num="2" w:space="720" w:equalWidth="0">
            <w:col w:w="2958" w:space="164"/>
            <w:col w:w="2979"/>
          </w:cols>
          <w:noEndnote/>
        </w:sectPr>
      </w:pPr>
    </w:p>
    <w:p w:rsidR="001734BA" w:rsidRPr="00234AF3" w:rsidRDefault="001734BA">
      <w:pPr>
        <w:tabs>
          <w:tab w:val="left" w:pos="3100"/>
        </w:tabs>
        <w:rPr>
          <w:rFonts w:ascii="Garamond" w:hAnsi="Garamond" w:cs="Garamond"/>
          <w:i/>
          <w:iCs/>
          <w:spacing w:val="34"/>
          <w:sz w:val="18"/>
          <w:szCs w:val="18"/>
          <w:lang w:val="en-US"/>
        </w:rPr>
      </w:pPr>
      <w:r w:rsidRPr="00234AF3">
        <w:rPr>
          <w:noProof/>
          <w:lang w:val="en-US"/>
        </w:rPr>
        <w:pict>
          <v:shape id="_x0000_s1455" type="#_x0000_t202" style="position:absolute;margin-left:70pt;margin-top:25.45pt;width:304.85pt;height:13.9pt;z-index:251875328;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ind w:left="4176"/>
                    <w:rPr>
                      <w:rFonts w:ascii="Arial" w:hAnsi="Arial" w:cs="Arial"/>
                      <w:sz w:val="18"/>
                      <w:szCs w:val="18"/>
                      <w:lang w:val="en-US"/>
                    </w:rPr>
                  </w:pPr>
                  <w:r>
                    <w:rPr>
                      <w:rFonts w:ascii="Garamond" w:hAnsi="Garamond" w:cs="Garamond"/>
                      <w:i/>
                      <w:iCs/>
                      <w:spacing w:val="34"/>
                      <w:sz w:val="18"/>
                      <w:szCs w:val="18"/>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4"/>
                      <w:sz w:val="18"/>
                      <w:szCs w:val="18"/>
                      <w:lang w:val="en-US"/>
                    </w:rPr>
                    <w:t>525</w:t>
                  </w:r>
                  <w:r>
                    <w:rPr>
                      <w:rFonts w:ascii="Arial" w:hAnsi="Arial" w:cs="Arial"/>
                      <w:sz w:val="18"/>
                      <w:szCs w:val="18"/>
                      <w:lang w:val="en-US"/>
                    </w:rPr>
                    <w:fldChar w:fldCharType="end"/>
                  </w:r>
                </w:p>
              </w:txbxContent>
            </v:textbox>
            <w10:wrap type="through" anchorx="page" anchory="page"/>
          </v:shape>
        </w:pict>
      </w:r>
      <w:r w:rsidRPr="00234AF3">
        <w:rPr>
          <w:noProof/>
          <w:lang w:val="en-US"/>
        </w:rPr>
        <w:pict>
          <v:shape id="_x0000_s1456" type="#_x0000_t202" style="position:absolute;margin-left:154.65pt;margin-top:412.05pt;width:146.85pt;height:40.5pt;z-index:251876352;mso-wrap-edited:f;mso-wrap-distance-left:7.2pt;mso-wrap-distance-top:.5pt;mso-wrap-distance-right:0;mso-wrap-distance-bottom:1.2pt" wrapcoords="-62 0 -62 21600 21662 21600 21662 0 -62 0" o:allowincell="f" filled="f" stroked="f">
            <v:textbox inset="0,0,0,0">
              <w:txbxContent>
                <w:tbl>
                  <w:tblPr>
                    <w:tblW w:w="0" w:type="auto"/>
                    <w:jc w:val="center"/>
                    <w:tblLayout w:type="fixed"/>
                    <w:tblCellMar>
                      <w:left w:w="0" w:type="dxa"/>
                      <w:right w:w="0" w:type="dxa"/>
                    </w:tblCellMar>
                    <w:tblLook w:val="0000"/>
                  </w:tblPr>
                  <w:tblGrid>
                    <w:gridCol w:w="355"/>
                    <w:gridCol w:w="384"/>
                    <w:gridCol w:w="384"/>
                    <w:gridCol w:w="1493"/>
                  </w:tblGrid>
                  <w:tr w:rsidR="00E062D8">
                    <w:tblPrEx>
                      <w:tblCellMar>
                        <w:top w:w="0" w:type="dxa"/>
                        <w:left w:w="0" w:type="dxa"/>
                        <w:bottom w:w="0" w:type="dxa"/>
                        <w:right w:w="0" w:type="dxa"/>
                      </w:tblCellMar>
                    </w:tblPrEx>
                    <w:trPr>
                      <w:trHeight w:hRule="exact" w:val="202"/>
                      <w:jc w:val="center"/>
                    </w:trPr>
                    <w:tc>
                      <w:tcPr>
                        <w:tcW w:w="355"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z w:val="20"/>
                            <w:szCs w:val="20"/>
                            <w:lang w:val="en-US"/>
                          </w:rPr>
                          <w:t>416,</w:t>
                        </w:r>
                      </w:p>
                    </w:tc>
                    <w:tc>
                      <w:tcPr>
                        <w:tcW w:w="2261" w:type="dxa"/>
                        <w:gridSpan w:val="3"/>
                        <w:tcBorders>
                          <w:top w:val="nil"/>
                          <w:left w:val="nil"/>
                          <w:bottom w:val="nil"/>
                          <w:right w:val="nil"/>
                        </w:tcBorders>
                      </w:tcPr>
                      <w:p w:rsidR="00E062D8" w:rsidRDefault="00E062D8">
                        <w:pPr>
                          <w:rPr>
                            <w:rFonts w:ascii="Garamond" w:hAnsi="Garamond" w:cs="Garamond"/>
                            <w:spacing w:val="2"/>
                            <w:sz w:val="20"/>
                            <w:szCs w:val="20"/>
                            <w:lang w:val="en-US"/>
                          </w:rPr>
                        </w:pPr>
                        <w:r>
                          <w:rPr>
                            <w:rFonts w:ascii="Garamond" w:hAnsi="Garamond" w:cs="Garamond"/>
                            <w:spacing w:val="2"/>
                            <w:sz w:val="20"/>
                            <w:szCs w:val="20"/>
                            <w:lang w:val="en-US"/>
                          </w:rPr>
                          <w:t>419–20, 423; reparation for,</w:t>
                        </w:r>
                      </w:p>
                    </w:tc>
                  </w:tr>
                  <w:tr w:rsidR="00E062D8">
                    <w:tblPrEx>
                      <w:tblCellMar>
                        <w:top w:w="0" w:type="dxa"/>
                        <w:left w:w="0" w:type="dxa"/>
                        <w:bottom w:w="0" w:type="dxa"/>
                        <w:right w:w="0" w:type="dxa"/>
                      </w:tblCellMar>
                    </w:tblPrEx>
                    <w:trPr>
                      <w:trHeight w:hRule="exact" w:val="182"/>
                      <w:jc w:val="center"/>
                    </w:trPr>
                    <w:tc>
                      <w:tcPr>
                        <w:tcW w:w="355"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z w:val="20"/>
                            <w:szCs w:val="20"/>
                            <w:lang w:val="en-US"/>
                          </w:rPr>
                          <w:t>138,</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142,</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151,</w:t>
                        </w:r>
                      </w:p>
                    </w:tc>
                    <w:tc>
                      <w:tcPr>
                        <w:tcW w:w="1493" w:type="dxa"/>
                        <w:tcBorders>
                          <w:top w:val="nil"/>
                          <w:left w:val="nil"/>
                          <w:bottom w:val="nil"/>
                          <w:right w:val="nil"/>
                        </w:tcBorders>
                      </w:tcPr>
                      <w:p w:rsidR="00E062D8" w:rsidRDefault="00E062D8">
                        <w:pPr>
                          <w:rPr>
                            <w:rFonts w:ascii="Garamond" w:hAnsi="Garamond" w:cs="Garamond"/>
                            <w:spacing w:val="2"/>
                            <w:sz w:val="20"/>
                            <w:szCs w:val="20"/>
                            <w:lang w:val="en-US"/>
                          </w:rPr>
                        </w:pPr>
                        <w:r>
                          <w:rPr>
                            <w:rFonts w:ascii="Garamond" w:hAnsi="Garamond" w:cs="Garamond"/>
                            <w:spacing w:val="1"/>
                            <w:sz w:val="20"/>
                            <w:szCs w:val="20"/>
                            <w:lang w:val="en-US"/>
                          </w:rPr>
                          <w:t>164, 166, 169, 257,</w:t>
                        </w:r>
                      </w:p>
                    </w:tc>
                  </w:tr>
                  <w:tr w:rsidR="00E062D8">
                    <w:tblPrEx>
                      <w:tblCellMar>
                        <w:top w:w="0" w:type="dxa"/>
                        <w:left w:w="0" w:type="dxa"/>
                        <w:bottom w:w="0" w:type="dxa"/>
                        <w:right w:w="0" w:type="dxa"/>
                      </w:tblCellMar>
                    </w:tblPrEx>
                    <w:trPr>
                      <w:trHeight w:hRule="exact" w:val="202"/>
                      <w:jc w:val="center"/>
                    </w:trPr>
                    <w:tc>
                      <w:tcPr>
                        <w:tcW w:w="355"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z w:val="20"/>
                            <w:szCs w:val="20"/>
                            <w:lang w:val="en-US"/>
                          </w:rPr>
                          <w:t>323,</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325,</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384,</w:t>
                        </w:r>
                      </w:p>
                    </w:tc>
                    <w:tc>
                      <w:tcPr>
                        <w:tcW w:w="1493" w:type="dxa"/>
                        <w:tcBorders>
                          <w:top w:val="nil"/>
                          <w:left w:val="nil"/>
                          <w:bottom w:val="nil"/>
                          <w:right w:val="nil"/>
                        </w:tcBorders>
                      </w:tcPr>
                      <w:p w:rsidR="00E062D8" w:rsidRDefault="00E062D8">
                        <w:pPr>
                          <w:rPr>
                            <w:rFonts w:ascii="Garamond" w:hAnsi="Garamond" w:cs="Garamond"/>
                            <w:spacing w:val="2"/>
                            <w:sz w:val="20"/>
                            <w:szCs w:val="20"/>
                            <w:lang w:val="en-US"/>
                          </w:rPr>
                        </w:pPr>
                        <w:r>
                          <w:rPr>
                            <w:rFonts w:ascii="Garamond" w:hAnsi="Garamond" w:cs="Garamond"/>
                            <w:spacing w:val="2"/>
                            <w:sz w:val="20"/>
                            <w:szCs w:val="20"/>
                            <w:lang w:val="en-US"/>
                          </w:rPr>
                          <w:t>403, 405–06, 408,</w:t>
                        </w:r>
                      </w:p>
                    </w:tc>
                  </w:tr>
                  <w:tr w:rsidR="00E062D8">
                    <w:tblPrEx>
                      <w:tblCellMar>
                        <w:top w:w="0" w:type="dxa"/>
                        <w:left w:w="0" w:type="dxa"/>
                        <w:bottom w:w="0" w:type="dxa"/>
                        <w:right w:w="0" w:type="dxa"/>
                      </w:tblCellMar>
                    </w:tblPrEx>
                    <w:trPr>
                      <w:trHeight w:hRule="exact" w:val="201"/>
                      <w:jc w:val="center"/>
                    </w:trPr>
                    <w:tc>
                      <w:tcPr>
                        <w:tcW w:w="355"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z w:val="20"/>
                            <w:szCs w:val="20"/>
                            <w:lang w:val="en-US"/>
                          </w:rPr>
                          <w:t>427,</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431,</w:t>
                        </w:r>
                      </w:p>
                    </w:tc>
                    <w:tc>
                      <w:tcPr>
                        <w:tcW w:w="384" w:type="dxa"/>
                        <w:tcBorders>
                          <w:top w:val="nil"/>
                          <w:left w:val="nil"/>
                          <w:bottom w:val="nil"/>
                          <w:right w:val="nil"/>
                        </w:tcBorders>
                      </w:tcPr>
                      <w:p w:rsidR="00E062D8" w:rsidRDefault="00E062D8">
                        <w:pPr>
                          <w:jc w:val="center"/>
                          <w:rPr>
                            <w:rFonts w:ascii="Garamond" w:hAnsi="Garamond" w:cs="Garamond"/>
                            <w:spacing w:val="2"/>
                            <w:sz w:val="20"/>
                            <w:szCs w:val="20"/>
                            <w:lang w:val="en-US"/>
                          </w:rPr>
                        </w:pPr>
                        <w:r>
                          <w:rPr>
                            <w:rFonts w:ascii="Garamond" w:hAnsi="Garamond" w:cs="Garamond"/>
                            <w:spacing w:val="2"/>
                            <w:sz w:val="20"/>
                            <w:szCs w:val="20"/>
                            <w:lang w:val="en-US"/>
                          </w:rPr>
                          <w:t>442,</w:t>
                        </w:r>
                      </w:p>
                    </w:tc>
                    <w:tc>
                      <w:tcPr>
                        <w:tcW w:w="1493" w:type="dxa"/>
                        <w:tcBorders>
                          <w:top w:val="nil"/>
                          <w:left w:val="nil"/>
                          <w:bottom w:val="nil"/>
                          <w:right w:val="nil"/>
                        </w:tcBorders>
                      </w:tcPr>
                      <w:p w:rsidR="00E062D8" w:rsidRDefault="00E062D8">
                        <w:pPr>
                          <w:rPr>
                            <w:rFonts w:ascii="Garamond" w:hAnsi="Garamond" w:cs="Garamond"/>
                            <w:spacing w:val="2"/>
                            <w:sz w:val="20"/>
                            <w:szCs w:val="20"/>
                            <w:lang w:val="en-US"/>
                          </w:rPr>
                        </w:pPr>
                        <w:r>
                          <w:rPr>
                            <w:rFonts w:ascii="Garamond" w:hAnsi="Garamond" w:cs="Garamond"/>
                            <w:spacing w:val="2"/>
                            <w:sz w:val="20"/>
                            <w:szCs w:val="20"/>
                            <w:lang w:val="en-US"/>
                          </w:rPr>
                          <w:t>449–50, 451–52,</w:t>
                        </w:r>
                      </w:p>
                    </w:tc>
                  </w:tr>
                </w:tbl>
              </w:txbxContent>
            </v:textbox>
            <w10:wrap type="through"/>
          </v:shape>
        </w:pict>
      </w:r>
      <w:r w:rsidRPr="00234AF3">
        <w:rPr>
          <w:rFonts w:ascii="Garamond" w:hAnsi="Garamond" w:cs="Garamond"/>
          <w:spacing w:val="2"/>
          <w:sz w:val="20"/>
          <w:szCs w:val="20"/>
          <w:lang w:val="en-US"/>
        </w:rPr>
        <w:t xml:space="preserve">sin: </w:t>
      </w:r>
      <w:r w:rsidRPr="00234AF3">
        <w:rPr>
          <w:rFonts w:ascii="Garamond" w:hAnsi="Garamond" w:cs="Garamond"/>
          <w:i/>
          <w:iCs/>
          <w:spacing w:val="34"/>
          <w:sz w:val="18"/>
          <w:szCs w:val="18"/>
          <w:lang w:val="en-US"/>
        </w:rPr>
        <w:t>(continued)</w:t>
      </w:r>
      <w:r w:rsidRPr="00234AF3">
        <w:rPr>
          <w:rFonts w:ascii="Garamond" w:hAnsi="Garamond" w:cs="Garamond"/>
          <w:i/>
          <w:iCs/>
          <w:spacing w:val="34"/>
          <w:sz w:val="18"/>
          <w:szCs w:val="18"/>
          <w:lang w:val="en-US"/>
        </w:rPr>
        <w:tab/>
      </w:r>
      <w:r w:rsidRPr="00234AF3">
        <w:rPr>
          <w:rFonts w:ascii="Garamond" w:hAnsi="Garamond" w:cs="Garamond"/>
          <w:spacing w:val="2"/>
          <w:sz w:val="20"/>
          <w:szCs w:val="20"/>
          <w:lang w:val="en-US"/>
        </w:rPr>
        <w:t xml:space="preserve">sin: </w:t>
      </w:r>
      <w:r w:rsidRPr="00234AF3">
        <w:rPr>
          <w:rFonts w:ascii="Garamond" w:hAnsi="Garamond" w:cs="Garamond"/>
          <w:i/>
          <w:iCs/>
          <w:spacing w:val="34"/>
          <w:sz w:val="18"/>
          <w:szCs w:val="18"/>
          <w:lang w:val="en-US"/>
        </w:rPr>
        <w:t>(continued)</w:t>
      </w:r>
    </w:p>
    <w:p w:rsidR="001734BA" w:rsidRPr="00234AF3" w:rsidRDefault="001734BA">
      <w:pPr>
        <w:tabs>
          <w:tab w:val="left" w:pos="3227"/>
        </w:tabs>
        <w:spacing w:line="192" w:lineRule="exact"/>
        <w:ind w:left="72" w:right="144"/>
        <w:rPr>
          <w:rFonts w:ascii="Garamond" w:hAnsi="Garamond" w:cs="Garamond"/>
          <w:spacing w:val="2"/>
          <w:sz w:val="20"/>
          <w:szCs w:val="20"/>
          <w:lang w:val="en-US"/>
        </w:rPr>
      </w:pPr>
      <w:r w:rsidRPr="00234AF3">
        <w:rPr>
          <w:rFonts w:ascii="Garamond" w:hAnsi="Garamond" w:cs="Garamond"/>
          <w:spacing w:val="2"/>
          <w:sz w:val="20"/>
          <w:szCs w:val="20"/>
          <w:lang w:val="en-US"/>
        </w:rPr>
        <w:t>aversion for, avoidance of, 19, 60,</w:t>
      </w:r>
      <w:r w:rsidRPr="00234AF3">
        <w:rPr>
          <w:rFonts w:ascii="Garamond" w:hAnsi="Garamond" w:cs="Garamond"/>
          <w:sz w:val="20"/>
          <w:szCs w:val="20"/>
          <w:lang w:val="en-US"/>
        </w:rPr>
        <w:tab/>
        <w:t>impossible for God, 248; mortal,</w:t>
      </w:r>
      <w:r w:rsidRPr="00234AF3">
        <w:rPr>
          <w:rFonts w:ascii="Garamond" w:hAnsi="Garamond" w:cs="Garamond"/>
          <w:spacing w:val="2"/>
          <w:sz w:val="20"/>
          <w:szCs w:val="20"/>
          <w:lang w:val="en-US"/>
        </w:rPr>
        <w:t xml:space="preserve"> 62, 64, 92–93, 102, 133, 135, 142–43, 49, 51, 57, 59–60, 70, 79, 82, 84,</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148, 200, 206, 208, 232, 234, 241,</w:t>
      </w:r>
      <w:r w:rsidRPr="00234AF3">
        <w:rPr>
          <w:rFonts w:ascii="Garamond" w:hAnsi="Garamond" w:cs="Garamond"/>
          <w:spacing w:val="2"/>
          <w:sz w:val="20"/>
          <w:szCs w:val="20"/>
          <w:lang w:val="en-US"/>
        </w:rPr>
        <w:tab/>
        <w:t>86–87, 89, 93–94, 107, 112, 120,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258, 260, 281, 292, 295, 327, 349,</w:t>
      </w:r>
      <w:r w:rsidRPr="00234AF3">
        <w:rPr>
          <w:rFonts w:ascii="Garamond" w:hAnsi="Garamond" w:cs="Garamond"/>
          <w:spacing w:val="-2"/>
          <w:sz w:val="20"/>
          <w:szCs w:val="20"/>
          <w:lang w:val="en-US"/>
        </w:rPr>
        <w:tab/>
        <w:t>130, 133–34, 137, 142, 145–47, 151–</w:t>
      </w:r>
    </w:p>
    <w:p w:rsidR="001734BA" w:rsidRPr="00234AF3" w:rsidRDefault="001734BA">
      <w:pPr>
        <w:numPr>
          <w:ilvl w:val="0"/>
          <w:numId w:val="52"/>
        </w:numPr>
        <w:tabs>
          <w:tab w:val="left" w:pos="3227"/>
        </w:tabs>
        <w:rPr>
          <w:rFonts w:ascii="Garamond" w:hAnsi="Garamond" w:cs="Garamond"/>
          <w:spacing w:val="2"/>
          <w:sz w:val="20"/>
          <w:szCs w:val="20"/>
          <w:lang w:val="en-US"/>
        </w:rPr>
      </w:pPr>
      <w:r w:rsidRPr="00234AF3">
        <w:rPr>
          <w:rFonts w:ascii="Garamond" w:hAnsi="Garamond" w:cs="Garamond"/>
          <w:spacing w:val="2"/>
          <w:sz w:val="20"/>
          <w:szCs w:val="20"/>
          <w:lang w:val="en-US"/>
        </w:rPr>
        <w:t>367, 380, 426, 444, 448, 465;</w:t>
      </w:r>
      <w:r w:rsidRPr="00234AF3">
        <w:rPr>
          <w:rFonts w:ascii="Garamond" w:hAnsi="Garamond" w:cs="Garamond"/>
          <w:spacing w:val="2"/>
          <w:sz w:val="20"/>
          <w:szCs w:val="20"/>
          <w:lang w:val="en-US"/>
        </w:rPr>
        <w:tab/>
        <w:t>52, 155–56, 159, 161, 168, 170,</w:t>
      </w:r>
    </w:p>
    <w:p w:rsidR="001734BA" w:rsidRPr="00234AF3" w:rsidRDefault="001734BA">
      <w:pPr>
        <w:tabs>
          <w:tab w:val="left" w:pos="3227"/>
        </w:tabs>
        <w:spacing w:line="192" w:lineRule="exact"/>
        <w:ind w:left="72"/>
        <w:rPr>
          <w:rFonts w:ascii="Garamond" w:hAnsi="Garamond" w:cs="Garamond"/>
          <w:spacing w:val="2"/>
          <w:sz w:val="20"/>
          <w:szCs w:val="20"/>
          <w:lang w:val="en-US"/>
        </w:rPr>
      </w:pPr>
      <w:r w:rsidRPr="00234AF3">
        <w:rPr>
          <w:rFonts w:ascii="Garamond" w:hAnsi="Garamond" w:cs="Garamond"/>
          <w:spacing w:val="2"/>
          <w:sz w:val="20"/>
          <w:szCs w:val="20"/>
          <w:lang w:val="en-US"/>
        </w:rPr>
        <w:t>capital, 94–99, 146, 292–97, 316;</w:t>
      </w:r>
      <w:r w:rsidRPr="00234AF3">
        <w:rPr>
          <w:rFonts w:ascii="Garamond" w:hAnsi="Garamond" w:cs="Garamond"/>
          <w:sz w:val="20"/>
          <w:szCs w:val="20"/>
          <w:lang w:val="en-US"/>
        </w:rPr>
        <w:tab/>
        <w:t>172–73, 176–78, 180, 243–44, 261–</w:t>
      </w:r>
      <w:r w:rsidRPr="00234AF3">
        <w:rPr>
          <w:rFonts w:ascii="Garamond" w:hAnsi="Garamond" w:cs="Garamond"/>
          <w:spacing w:val="2"/>
          <w:sz w:val="20"/>
          <w:szCs w:val="20"/>
          <w:lang w:val="en-US"/>
        </w:rPr>
        <w:t xml:space="preserve"> cause of the death of Jesus Christ, 63, 267–69, 278–79, 290, 299–300,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395, 404, 406, 414, 435, 440, 442,</w:t>
      </w:r>
      <w:r w:rsidRPr="00234AF3">
        <w:rPr>
          <w:rFonts w:ascii="Garamond" w:hAnsi="Garamond" w:cs="Garamond"/>
          <w:sz w:val="20"/>
          <w:szCs w:val="20"/>
          <w:lang w:val="en-US"/>
        </w:rPr>
        <w:tab/>
        <w:t>302–03, 305, 310–11, 313–14, 318,</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453; committed by cooperating</w:t>
      </w:r>
      <w:r w:rsidRPr="00234AF3">
        <w:rPr>
          <w:rFonts w:ascii="Garamond" w:hAnsi="Garamond" w:cs="Garamond"/>
          <w:sz w:val="20"/>
          <w:szCs w:val="20"/>
          <w:lang w:val="en-US"/>
        </w:rPr>
        <w:tab/>
        <w:t>320, 323, 327, 331, 335–37, 342–43,</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with others, 99–101; common of</w:t>
      </w:r>
      <w:r w:rsidRPr="00234AF3">
        <w:rPr>
          <w:rFonts w:ascii="Garamond" w:hAnsi="Garamond" w:cs="Garamond"/>
          <w:spacing w:val="2"/>
          <w:sz w:val="20"/>
          <w:szCs w:val="20"/>
          <w:lang w:val="en-US"/>
        </w:rPr>
        <w:tab/>
        <w:t>347, 407–08, 423, 498; occasions</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children and students, 317;</w:t>
      </w:r>
      <w:r w:rsidRPr="00234AF3">
        <w:rPr>
          <w:rFonts w:ascii="Garamond" w:hAnsi="Garamond" w:cs="Garamond"/>
          <w:spacing w:val="2"/>
          <w:sz w:val="20"/>
          <w:szCs w:val="20"/>
          <w:lang w:val="en-US"/>
        </w:rPr>
        <w:tab/>
        <w:t>of, 80, 97, 107, 124–25, 142,</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confessing, 80, 145–47, 154–59,</w:t>
      </w:r>
      <w:r w:rsidRPr="00234AF3">
        <w:rPr>
          <w:rFonts w:ascii="Garamond" w:hAnsi="Garamond" w:cs="Garamond"/>
          <w:sz w:val="20"/>
          <w:szCs w:val="20"/>
          <w:lang w:val="en-US"/>
        </w:rPr>
        <w:tab/>
        <w:t>146–47, 152–53, 158, 161, 217, 234,</w:t>
      </w:r>
    </w:p>
    <w:p w:rsidR="001734BA" w:rsidRPr="00234AF3" w:rsidRDefault="001734BA">
      <w:pPr>
        <w:tabs>
          <w:tab w:val="left" w:pos="3227"/>
        </w:tabs>
        <w:spacing w:line="192" w:lineRule="exact"/>
        <w:ind w:left="72" w:right="288"/>
        <w:rPr>
          <w:rFonts w:ascii="Garamond" w:hAnsi="Garamond" w:cs="Garamond"/>
          <w:spacing w:val="2"/>
          <w:sz w:val="20"/>
          <w:szCs w:val="20"/>
          <w:lang w:val="en-US"/>
        </w:rPr>
      </w:pPr>
      <w:r w:rsidRPr="00234AF3">
        <w:rPr>
          <w:rFonts w:ascii="Garamond" w:hAnsi="Garamond" w:cs="Garamond"/>
          <w:spacing w:val="2"/>
          <w:sz w:val="20"/>
          <w:szCs w:val="20"/>
          <w:lang w:val="en-US"/>
        </w:rPr>
        <w:t>162–65, 281, 287, 292, 304,</w:t>
      </w:r>
      <w:r w:rsidRPr="00234AF3">
        <w:rPr>
          <w:rFonts w:ascii="Garamond" w:hAnsi="Garamond" w:cs="Garamond"/>
          <w:spacing w:val="-1"/>
          <w:sz w:val="20"/>
          <w:szCs w:val="20"/>
          <w:lang w:val="en-US"/>
        </w:rPr>
        <w:tab/>
        <w:t>250, 261, 269, 281, 319, 322–23,</w:t>
      </w:r>
      <w:r w:rsidRPr="00234AF3">
        <w:rPr>
          <w:rFonts w:ascii="Garamond" w:hAnsi="Garamond" w:cs="Garamond"/>
          <w:spacing w:val="2"/>
          <w:sz w:val="20"/>
          <w:szCs w:val="20"/>
          <w:lang w:val="en-US"/>
        </w:rPr>
        <w:t xml:space="preserve"> 315–16, 320–22, 335; contributing 356, 362–63, 407, 423, 444; of</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to that of others, 78, 99–101, 147;</w:t>
      </w:r>
      <w:r w:rsidRPr="00234AF3">
        <w:rPr>
          <w:rFonts w:ascii="Garamond" w:hAnsi="Garamond" w:cs="Garamond"/>
          <w:sz w:val="20"/>
          <w:szCs w:val="20"/>
          <w:lang w:val="en-US"/>
        </w:rPr>
        <w:tab/>
        <w:t>angels, 30–32, 95, 249; of children,</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contrition, sorrow for, 39, 80, 94,</w:t>
      </w:r>
      <w:r w:rsidRPr="00234AF3">
        <w:rPr>
          <w:rFonts w:ascii="Garamond" w:hAnsi="Garamond" w:cs="Garamond"/>
          <w:spacing w:val="2"/>
          <w:sz w:val="20"/>
          <w:szCs w:val="20"/>
          <w:lang w:val="en-US"/>
        </w:rPr>
        <w:tab/>
        <w:t>75; of ignorance, 291; of malice,</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104, 118, 134–35, 141–147,</w:t>
      </w:r>
      <w:r w:rsidRPr="00234AF3">
        <w:rPr>
          <w:rFonts w:ascii="Garamond" w:hAnsi="Garamond" w:cs="Garamond"/>
          <w:spacing w:val="2"/>
          <w:sz w:val="20"/>
          <w:szCs w:val="20"/>
          <w:lang w:val="en-US"/>
        </w:rPr>
        <w:tab/>
        <w:t>291–92; of masters and mistresses,</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148–54, 158–59, 161, 165,</w:t>
      </w:r>
      <w:r w:rsidRPr="00234AF3">
        <w:rPr>
          <w:rFonts w:ascii="Garamond" w:hAnsi="Garamond" w:cs="Garamond"/>
          <w:spacing w:val="2"/>
          <w:sz w:val="20"/>
          <w:szCs w:val="20"/>
          <w:lang w:val="en-US"/>
        </w:rPr>
        <w:tab/>
        <w:t>77; of weakness, 291; original,</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169–70, 173, 176, 211, 213, 225,</w:t>
      </w:r>
      <w:r w:rsidRPr="00234AF3">
        <w:rPr>
          <w:rFonts w:ascii="Garamond" w:hAnsi="Garamond" w:cs="Garamond"/>
          <w:spacing w:val="2"/>
          <w:sz w:val="20"/>
          <w:szCs w:val="20"/>
          <w:lang w:val="en-US"/>
        </w:rPr>
        <w:tab/>
        <w:t>32–33, 92, 107–08, 113–14, 120,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292, 304, 309, 313, 315–16,</w:t>
      </w:r>
      <w:r w:rsidRPr="00234AF3">
        <w:rPr>
          <w:rFonts w:ascii="Garamond" w:hAnsi="Garamond" w:cs="Garamond"/>
          <w:spacing w:val="2"/>
          <w:sz w:val="20"/>
          <w:szCs w:val="20"/>
          <w:lang w:val="en-US"/>
        </w:rPr>
        <w:tab/>
        <w:t>124, 234, 250–52, 289–90, 301,</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317–20, 322–23, 327, 337, 346–47,</w:t>
      </w:r>
      <w:r w:rsidRPr="00234AF3">
        <w:rPr>
          <w:rFonts w:ascii="Garamond" w:hAnsi="Garamond" w:cs="Garamond"/>
          <w:spacing w:val="2"/>
          <w:sz w:val="20"/>
          <w:szCs w:val="20"/>
          <w:lang w:val="en-US"/>
        </w:rPr>
        <w:tab/>
        <w:t>306, 366, 393, 402, 431, 434, 454,</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368–69, 376, 394–95, 417, 444,</w:t>
      </w:r>
      <w:r w:rsidRPr="00234AF3">
        <w:rPr>
          <w:rFonts w:ascii="Garamond" w:hAnsi="Garamond" w:cs="Garamond"/>
          <w:spacing w:val="2"/>
          <w:sz w:val="20"/>
          <w:szCs w:val="20"/>
          <w:lang w:val="en-US"/>
        </w:rPr>
        <w:tab/>
        <w:t>458, 466; penance for, 35, 51, 70,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498; crying to heaven for</w:t>
      </w:r>
      <w:r w:rsidRPr="00234AF3">
        <w:rPr>
          <w:rFonts w:ascii="Garamond" w:hAnsi="Garamond" w:cs="Garamond"/>
          <w:spacing w:val="2"/>
          <w:sz w:val="20"/>
          <w:szCs w:val="20"/>
          <w:lang w:val="en-US"/>
        </w:rPr>
        <w:tab/>
        <w:t>90–91, 104, 118, 127, 137–38,</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vengeance, 77, 99–100, 291;</w:t>
      </w:r>
      <w:r w:rsidRPr="00234AF3">
        <w:rPr>
          <w:rFonts w:ascii="Garamond" w:hAnsi="Garamond" w:cs="Garamond"/>
          <w:sz w:val="20"/>
          <w:szCs w:val="20"/>
          <w:lang w:val="en-US"/>
        </w:rPr>
        <w:tab/>
        <w:t>142–45, 148, 153, 155, 158, 163–65,</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definition, nature, aspects of, 66,</w:t>
      </w:r>
      <w:r w:rsidRPr="00234AF3">
        <w:rPr>
          <w:rFonts w:ascii="Garamond" w:hAnsi="Garamond" w:cs="Garamond"/>
          <w:sz w:val="20"/>
          <w:szCs w:val="20"/>
          <w:lang w:val="en-US"/>
        </w:rPr>
        <w:tab/>
        <w:t>166–69, 170–74, 178–79, 193, 220,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86–87, 92–94, 95, 147–49, 155,</w:t>
      </w:r>
      <w:r w:rsidRPr="00234AF3">
        <w:rPr>
          <w:rFonts w:ascii="Garamond" w:hAnsi="Garamond" w:cs="Garamond"/>
          <w:sz w:val="20"/>
          <w:szCs w:val="20"/>
          <w:lang w:val="en-US"/>
        </w:rPr>
        <w:tab/>
        <w:t>234–35, 249, 275, 314–15, 322–24,</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271, 288–89, 291, 344, 402, 411,</w:t>
      </w:r>
      <w:r w:rsidRPr="00234AF3">
        <w:rPr>
          <w:rFonts w:ascii="Garamond" w:hAnsi="Garamond" w:cs="Garamond"/>
          <w:spacing w:val="2"/>
          <w:sz w:val="20"/>
          <w:szCs w:val="20"/>
          <w:lang w:val="en-US"/>
        </w:rPr>
        <w:tab/>
        <w:t>326–27, 355, 357, 363, 379–80,</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414; deliverance from, 23, 34,</w:t>
      </w:r>
      <w:r w:rsidRPr="00234AF3">
        <w:rPr>
          <w:rFonts w:ascii="Garamond" w:hAnsi="Garamond" w:cs="Garamond"/>
          <w:sz w:val="20"/>
          <w:szCs w:val="20"/>
          <w:lang w:val="en-US"/>
        </w:rPr>
        <w:tab/>
        <w:t>393–94, 400, 402–03, 405–10, 413–</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47–49, 59, 61, 92, 104, 107,</w:t>
      </w:r>
      <w:r w:rsidRPr="00234AF3">
        <w:rPr>
          <w:rFonts w:ascii="Garamond" w:hAnsi="Garamond" w:cs="Garamond"/>
          <w:sz w:val="20"/>
          <w:szCs w:val="20"/>
          <w:lang w:val="en-US"/>
        </w:rPr>
        <w:tab/>
        <w:t>15, 417–18, 424, 431, 446, 462–63,</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110–11, 116, 118, 122, 124, 188,</w:t>
      </w:r>
      <w:r w:rsidRPr="00234AF3">
        <w:rPr>
          <w:rFonts w:ascii="Garamond" w:hAnsi="Garamond" w:cs="Garamond"/>
          <w:spacing w:val="2"/>
          <w:sz w:val="20"/>
          <w:szCs w:val="20"/>
          <w:lang w:val="en-US"/>
        </w:rPr>
        <w:tab/>
        <w:t>468, 480, 482, 493, 496; punish</w:t>
      </w:r>
      <w:r w:rsidRPr="00234AF3">
        <w:rPr>
          <w:rFonts w:ascii="Garamond" w:hAnsi="Garamond" w:cs="Garamond"/>
          <w:spacing w:val="2"/>
          <w:sz w:val="20"/>
          <w:szCs w:val="20"/>
          <w:lang w:val="en-US"/>
        </w:rPr>
        <w:noBreakHyphen/>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199, 202, 210, 233–34, 244, 255,</w:t>
      </w:r>
      <w:r w:rsidRPr="00234AF3">
        <w:rPr>
          <w:rFonts w:ascii="Garamond" w:hAnsi="Garamond" w:cs="Garamond"/>
          <w:spacing w:val="2"/>
          <w:sz w:val="20"/>
          <w:szCs w:val="20"/>
          <w:lang w:val="en-US"/>
        </w:rPr>
        <w:tab/>
        <w:t>ment due to, 114, 138–40, 149,</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260, 279, 299–300, 307, 333, 337,</w:t>
      </w:r>
      <w:r w:rsidRPr="00234AF3">
        <w:rPr>
          <w:rFonts w:ascii="Garamond" w:hAnsi="Garamond" w:cs="Garamond"/>
          <w:spacing w:val="2"/>
          <w:sz w:val="20"/>
          <w:szCs w:val="20"/>
          <w:lang w:val="en-US"/>
        </w:rPr>
        <w:tab/>
        <w:t>154, 164–71, 173–74, 216, 247,</w:t>
      </w:r>
    </w:p>
    <w:p w:rsidR="001734BA" w:rsidRPr="00234AF3" w:rsidRDefault="001734BA">
      <w:pPr>
        <w:numPr>
          <w:ilvl w:val="0"/>
          <w:numId w:val="52"/>
        </w:numPr>
        <w:tabs>
          <w:tab w:val="left" w:pos="3227"/>
        </w:tabs>
        <w:rPr>
          <w:rFonts w:ascii="Garamond" w:hAnsi="Garamond" w:cs="Garamond"/>
          <w:spacing w:val="2"/>
          <w:sz w:val="20"/>
          <w:szCs w:val="20"/>
          <w:lang w:val="en-US"/>
        </w:rPr>
      </w:pPr>
      <w:r w:rsidRPr="00234AF3">
        <w:rPr>
          <w:rFonts w:ascii="Garamond" w:hAnsi="Garamond" w:cs="Garamond"/>
          <w:spacing w:val="2"/>
          <w:sz w:val="20"/>
          <w:szCs w:val="20"/>
          <w:lang w:val="en-US"/>
        </w:rPr>
        <w:t>359, 385, 394, 396, 400, 408,</w:t>
      </w:r>
      <w:r w:rsidRPr="00234AF3">
        <w:rPr>
          <w:rFonts w:ascii="Garamond" w:hAnsi="Garamond" w:cs="Garamond"/>
          <w:spacing w:val="2"/>
          <w:sz w:val="20"/>
          <w:szCs w:val="20"/>
          <w:lang w:val="en-US"/>
        </w:rPr>
        <w:tab/>
        <w:t>251, 268–69, 290, 315, 325–26,</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418, 428–29, 431–32, 452–53;</w:t>
      </w:r>
      <w:r w:rsidRPr="00234AF3">
        <w:rPr>
          <w:rFonts w:ascii="Garamond" w:hAnsi="Garamond" w:cs="Garamond"/>
          <w:spacing w:val="2"/>
          <w:sz w:val="20"/>
          <w:szCs w:val="20"/>
          <w:lang w:val="en-US"/>
        </w:rPr>
        <w:tab/>
        <w:t>419–20, 423, 431, 443; related to</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effects of, 147, 159, 164, 166, 175,</w:t>
      </w:r>
      <w:r w:rsidRPr="00234AF3">
        <w:rPr>
          <w:rFonts w:ascii="Garamond" w:hAnsi="Garamond" w:cs="Garamond"/>
          <w:spacing w:val="2"/>
          <w:sz w:val="20"/>
          <w:szCs w:val="20"/>
          <w:lang w:val="en-US"/>
        </w:rPr>
        <w:tab/>
        <w:t>state in life, 75, 80, 146, 157, 185,</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177, 179, 203–05, 289, 335–37,</w:t>
      </w:r>
      <w:r w:rsidRPr="00234AF3">
        <w:rPr>
          <w:rFonts w:ascii="Garamond" w:hAnsi="Garamond" w:cs="Garamond"/>
          <w:spacing w:val="2"/>
          <w:sz w:val="20"/>
          <w:szCs w:val="20"/>
          <w:lang w:val="en-US"/>
        </w:rPr>
        <w:tab/>
        <w:t>316; remission of, 52, 58, 91, 114,</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407; forgiveness, pardon of, 24,</w:t>
      </w:r>
      <w:r w:rsidRPr="00234AF3">
        <w:rPr>
          <w:rFonts w:ascii="Garamond" w:hAnsi="Garamond" w:cs="Garamond"/>
          <w:spacing w:val="2"/>
          <w:sz w:val="20"/>
          <w:szCs w:val="20"/>
          <w:lang w:val="en-US"/>
        </w:rPr>
        <w:tab/>
        <w:t>119, 133, 135, 137–38, 140, 145,</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36, 38–39, 41, 46, 52, 54–55, 78,</w:t>
      </w:r>
      <w:r w:rsidRPr="00234AF3">
        <w:rPr>
          <w:rFonts w:ascii="Garamond" w:hAnsi="Garamond" w:cs="Garamond"/>
          <w:spacing w:val="2"/>
          <w:sz w:val="20"/>
          <w:szCs w:val="20"/>
          <w:lang w:val="en-US"/>
        </w:rPr>
        <w:tab/>
        <w:t>147–48, 151, 154–56, 159, 162,</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85, 93–94, 100, 103–04, 111, 114,</w:t>
      </w:r>
      <w:r w:rsidRPr="00234AF3">
        <w:rPr>
          <w:rFonts w:ascii="Garamond" w:hAnsi="Garamond" w:cs="Garamond"/>
          <w:sz w:val="20"/>
          <w:szCs w:val="20"/>
          <w:lang w:val="en-US"/>
        </w:rPr>
        <w:tab/>
        <w:t>164, 166–67, 169–73, 176–77, 291,</w:t>
      </w:r>
    </w:p>
    <w:p w:rsidR="001734BA" w:rsidRPr="00234AF3" w:rsidRDefault="001734BA">
      <w:pPr>
        <w:tabs>
          <w:tab w:val="left" w:pos="3227"/>
        </w:tabs>
        <w:spacing w:line="192" w:lineRule="exact"/>
        <w:ind w:left="72"/>
        <w:rPr>
          <w:rFonts w:ascii="Garamond" w:hAnsi="Garamond" w:cs="Garamond"/>
          <w:spacing w:val="2"/>
          <w:sz w:val="20"/>
          <w:szCs w:val="20"/>
          <w:lang w:val="en-US"/>
        </w:rPr>
      </w:pPr>
      <w:r w:rsidRPr="00234AF3">
        <w:rPr>
          <w:rFonts w:ascii="Garamond" w:hAnsi="Garamond" w:cs="Garamond"/>
          <w:spacing w:val="2"/>
          <w:sz w:val="20"/>
          <w:szCs w:val="20"/>
          <w:lang w:val="en-US"/>
        </w:rPr>
        <w:t>139, 143–46, 148–49, 151–52, 154,</w:t>
      </w:r>
      <w:r w:rsidRPr="00234AF3">
        <w:rPr>
          <w:rFonts w:ascii="Garamond" w:hAnsi="Garamond" w:cs="Garamond"/>
          <w:sz w:val="20"/>
          <w:szCs w:val="20"/>
          <w:lang w:val="en-US"/>
        </w:rPr>
        <w:tab/>
        <w:t>314–15, 319–20, 325–26, 335, 390,</w:t>
      </w:r>
      <w:r w:rsidRPr="00234AF3">
        <w:rPr>
          <w:rFonts w:ascii="Garamond" w:hAnsi="Garamond" w:cs="Garamond"/>
          <w:spacing w:val="2"/>
          <w:sz w:val="20"/>
          <w:szCs w:val="20"/>
          <w:lang w:val="en-US"/>
        </w:rPr>
        <w:t xml:space="preserve"> 156, 158–60, 163–64, 166, 169–70,</w:t>
      </w:r>
    </w:p>
    <w:p w:rsidR="001734BA" w:rsidRPr="00234AF3" w:rsidRDefault="001734BA">
      <w:pPr>
        <w:spacing w:line="192" w:lineRule="exact"/>
        <w:ind w:left="72"/>
        <w:rPr>
          <w:rFonts w:ascii="Garamond" w:hAnsi="Garamond" w:cs="Garamond"/>
          <w:spacing w:val="2"/>
          <w:sz w:val="20"/>
          <w:szCs w:val="20"/>
          <w:lang w:val="en-US"/>
        </w:rPr>
      </w:pPr>
      <w:r w:rsidRPr="00234AF3">
        <w:rPr>
          <w:rFonts w:ascii="Garamond" w:hAnsi="Garamond" w:cs="Garamond"/>
          <w:spacing w:val="2"/>
          <w:sz w:val="20"/>
          <w:szCs w:val="20"/>
          <w:lang w:val="en-US"/>
        </w:rPr>
        <w:t>172–73, 175–77, 179–82, 199–200, 204, 216, 221, 231–35, 243, 245–46, 265–66, 271, 279–80, 282,</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285, 290, 292, 302, 304, 314–18,</w:t>
      </w:r>
      <w:r w:rsidRPr="00234AF3">
        <w:rPr>
          <w:rFonts w:ascii="Garamond" w:hAnsi="Garamond" w:cs="Garamond"/>
          <w:spacing w:val="2"/>
          <w:sz w:val="20"/>
          <w:szCs w:val="20"/>
          <w:lang w:val="en-US"/>
        </w:rPr>
        <w:tab/>
        <w:t>498; repentance for, 38, 107, 148,</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320–25, 334–35, 337–40, 345–46,</w:t>
      </w:r>
      <w:r w:rsidRPr="00234AF3">
        <w:rPr>
          <w:rFonts w:ascii="Garamond" w:hAnsi="Garamond" w:cs="Garamond"/>
          <w:spacing w:val="2"/>
          <w:sz w:val="20"/>
          <w:szCs w:val="20"/>
          <w:lang w:val="en-US"/>
        </w:rPr>
        <w:tab/>
        <w:t>152, 173, 415; resolution not to</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354–57, 361, 363, 370, 376,</w:t>
      </w:r>
      <w:r w:rsidRPr="00234AF3">
        <w:rPr>
          <w:rFonts w:ascii="Garamond" w:hAnsi="Garamond" w:cs="Garamond"/>
          <w:spacing w:val="2"/>
          <w:sz w:val="20"/>
          <w:szCs w:val="20"/>
          <w:lang w:val="en-US"/>
        </w:rPr>
        <w:tab/>
        <w:t>commit, 318–19, 322, 411, 423,</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402–04, 406–07, 411, 414, 417,</w:t>
      </w:r>
      <w:r w:rsidRPr="00234AF3">
        <w:rPr>
          <w:rFonts w:ascii="Garamond" w:hAnsi="Garamond" w:cs="Garamond"/>
          <w:spacing w:val="2"/>
          <w:sz w:val="20"/>
          <w:szCs w:val="20"/>
          <w:lang w:val="en-US"/>
        </w:rPr>
        <w:tab/>
        <w:t>426, 448, 462, 499; restitution for,</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420, 427, 432, 453, 476, 490, 499;</w:t>
      </w:r>
      <w:r w:rsidRPr="00234AF3">
        <w:rPr>
          <w:rFonts w:ascii="Garamond" w:hAnsi="Garamond" w:cs="Garamond"/>
          <w:spacing w:val="2"/>
          <w:sz w:val="20"/>
          <w:szCs w:val="20"/>
          <w:lang w:val="en-US"/>
        </w:rPr>
        <w:tab/>
        <w:t>81, 153, 158, 161, 168, 282–83,</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habitual, 146, 152–53, 161, 167,</w:t>
      </w:r>
      <w:r w:rsidRPr="00234AF3">
        <w:rPr>
          <w:rFonts w:ascii="Garamond" w:hAnsi="Garamond" w:cs="Garamond"/>
          <w:spacing w:val="2"/>
          <w:sz w:val="20"/>
          <w:szCs w:val="20"/>
          <w:lang w:val="en-US"/>
        </w:rPr>
        <w:tab/>
        <w:t>323, 325; satisfaction for, 40, 42,</w:t>
      </w:r>
    </w:p>
    <w:p w:rsidR="001734BA" w:rsidRPr="00234AF3" w:rsidRDefault="001734BA">
      <w:pPr>
        <w:tabs>
          <w:tab w:val="left" w:pos="3227"/>
        </w:tabs>
        <w:ind w:left="72"/>
        <w:rPr>
          <w:rFonts w:ascii="Garamond" w:hAnsi="Garamond" w:cs="Garamond"/>
          <w:spacing w:val="2"/>
          <w:sz w:val="20"/>
          <w:szCs w:val="20"/>
          <w:lang w:val="en-US"/>
        </w:rPr>
      </w:pPr>
      <w:r w:rsidRPr="00234AF3">
        <w:rPr>
          <w:rFonts w:ascii="Garamond" w:hAnsi="Garamond" w:cs="Garamond"/>
          <w:spacing w:val="2"/>
          <w:sz w:val="20"/>
          <w:szCs w:val="20"/>
          <w:lang w:val="en-US"/>
        </w:rPr>
        <w:t>323; hidden, 40, 58, 157, 168, 180;</w:t>
      </w:r>
      <w:r w:rsidRPr="00234AF3">
        <w:rPr>
          <w:rFonts w:ascii="Garamond" w:hAnsi="Garamond" w:cs="Garamond"/>
          <w:spacing w:val="2"/>
          <w:sz w:val="20"/>
          <w:szCs w:val="20"/>
          <w:lang w:val="en-US"/>
        </w:rPr>
        <w:tab/>
        <w:t>50, 57, 59, 90–91, 93;</w:t>
      </w:r>
    </w:p>
    <w:p w:rsidR="001734BA" w:rsidRPr="00234AF3" w:rsidRDefault="001734BA">
      <w:pPr>
        <w:tabs>
          <w:tab w:val="left" w:pos="3227"/>
        </w:tabs>
        <w:ind w:left="72"/>
        <w:rPr>
          <w:lang w:val="en-US"/>
        </w:rPr>
        <w:sectPr w:rsidR="001734BA" w:rsidRPr="00234AF3">
          <w:pgSz w:w="8640" w:h="12960"/>
          <w:pgMar w:top="1373" w:right="1150" w:bottom="765" w:left="1400" w:header="720" w:footer="720" w:gutter="0"/>
          <w:cols w:space="720"/>
          <w:noEndnote/>
        </w:sectPr>
      </w:pPr>
    </w:p>
    <w:p w:rsidR="001734BA" w:rsidRPr="00234AF3" w:rsidRDefault="001734BA">
      <w:pPr>
        <w:rPr>
          <w:rFonts w:ascii="Garamond" w:hAnsi="Garamond" w:cs="Garamond"/>
          <w:i/>
          <w:iCs/>
          <w:spacing w:val="22"/>
          <w:sz w:val="20"/>
          <w:szCs w:val="20"/>
          <w:lang w:val="en-US"/>
        </w:rPr>
      </w:pPr>
      <w:r w:rsidRPr="00234AF3">
        <w:rPr>
          <w:noProof/>
          <w:lang w:val="en-US"/>
        </w:rPr>
        <w:pict>
          <v:shape id="_x0000_s1457" type="#_x0000_t202" style="position:absolute;margin-left:58pt;margin-top:25.45pt;width:305.3pt;height:46.35pt;z-index:251877376;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rPr>
                      <w:rFonts w:ascii="Garamond" w:hAnsi="Garamond" w:cs="Garamond"/>
                      <w:i/>
                      <w:iCs/>
                      <w:spacing w:val="22"/>
                      <w:sz w:val="20"/>
                      <w:szCs w:val="20"/>
                      <w:lang w:val="en-US"/>
                    </w:rPr>
                  </w:pPr>
                  <w:r>
                    <w:fldChar w:fldCharType="begin"/>
                  </w:r>
                  <w:r w:rsidRPr="00234AF3">
                    <w:rPr>
                      <w:lang w:val="en-GB"/>
                    </w:rPr>
                    <w:instrText xml:space="preserve"> PAGE </w:instrText>
                  </w:r>
                  <w:r>
                    <w:fldChar w:fldCharType="separate"/>
                  </w:r>
                  <w:r>
                    <w:rPr>
                      <w:rFonts w:ascii="Garamond" w:hAnsi="Garamond" w:cs="Garamond"/>
                      <w:i/>
                      <w:iCs/>
                      <w:spacing w:val="29"/>
                      <w:sz w:val="20"/>
                      <w:szCs w:val="20"/>
                      <w:lang w:val="en-US"/>
                    </w:rPr>
                    <w:t>526</w:t>
                  </w:r>
                  <w:r>
                    <w:fldChar w:fldCharType="end"/>
                  </w:r>
                  <w:r>
                    <w:rPr>
                      <w:rFonts w:ascii="Garamond" w:hAnsi="Garamond" w:cs="Garamond"/>
                      <w:i/>
                      <w:iCs/>
                      <w:spacing w:val="22"/>
                      <w:sz w:val="20"/>
                      <w:szCs w:val="20"/>
                      <w:lang w:val="en-US"/>
                    </w:rPr>
                    <w:t xml:space="preserve"> </w:t>
                  </w:r>
                  <w:r>
                    <w:rPr>
                      <w:rFonts w:ascii="Arial" w:hAnsi="Arial" w:cs="Arial"/>
                      <w:sz w:val="18"/>
                      <w:szCs w:val="18"/>
                      <w:lang w:val="en-US"/>
                    </w:rPr>
                    <w:t xml:space="preserve">~ </w:t>
                  </w:r>
                  <w:r>
                    <w:rPr>
                      <w:rFonts w:ascii="Garamond" w:hAnsi="Garamond" w:cs="Garamond"/>
                      <w:i/>
                      <w:iCs/>
                      <w:spacing w:val="22"/>
                      <w:sz w:val="20"/>
                      <w:szCs w:val="20"/>
                      <w:lang w:val="en-US"/>
                    </w:rPr>
                    <w:t xml:space="preserve">The Duties of a Christian </w:t>
                  </w:r>
                  <w:r>
                    <w:rPr>
                      <w:rFonts w:ascii="Garamond" w:hAnsi="Garamond" w:cs="Garamond"/>
                      <w:i/>
                      <w:iCs/>
                      <w:spacing w:val="28"/>
                      <w:sz w:val="20"/>
                      <w:szCs w:val="20"/>
                      <w:lang w:val="en-US"/>
                    </w:rPr>
                    <w:t>to</w:t>
                  </w:r>
                  <w:r>
                    <w:rPr>
                      <w:rFonts w:ascii="Garamond" w:hAnsi="Garamond" w:cs="Garamond"/>
                      <w:i/>
                      <w:iCs/>
                      <w:spacing w:val="22"/>
                      <w:sz w:val="20"/>
                      <w:szCs w:val="20"/>
                      <w:lang w:val="en-US"/>
                    </w:rPr>
                    <w:t xml:space="preserve"> God</w:t>
                  </w:r>
                </w:p>
              </w:txbxContent>
            </v:textbox>
            <w10:wrap type="through" anchorx="page" anchory="page"/>
          </v:shape>
        </w:pict>
      </w:r>
      <w:r w:rsidRPr="00234AF3">
        <w:rPr>
          <w:rFonts w:ascii="Garamond" w:hAnsi="Garamond" w:cs="Garamond"/>
          <w:spacing w:val="4"/>
          <w:sz w:val="20"/>
          <w:szCs w:val="20"/>
          <w:lang w:val="en-US"/>
        </w:rPr>
        <w:t xml:space="preserve">sin: </w:t>
      </w:r>
      <w:r w:rsidRPr="00234AF3">
        <w:rPr>
          <w:rFonts w:ascii="Garamond" w:hAnsi="Garamond" w:cs="Garamond"/>
          <w:i/>
          <w:iCs/>
          <w:spacing w:val="24"/>
          <w:sz w:val="20"/>
          <w:szCs w:val="20"/>
          <w:lang w:val="en-US"/>
        </w:rPr>
        <w:t>(continued)</w:t>
      </w:r>
    </w:p>
    <w:p w:rsidR="001734BA" w:rsidRPr="00234AF3" w:rsidRDefault="001734BA">
      <w:pPr>
        <w:spacing w:line="192" w:lineRule="exact"/>
        <w:ind w:left="72" w:right="72"/>
        <w:rPr>
          <w:rFonts w:ascii="Garamond" w:hAnsi="Garamond" w:cs="Garamond"/>
          <w:spacing w:val="4"/>
          <w:sz w:val="20"/>
          <w:szCs w:val="20"/>
          <w:lang w:val="en-US"/>
        </w:rPr>
      </w:pPr>
      <w:r w:rsidRPr="00234AF3">
        <w:rPr>
          <w:rFonts w:ascii="Garamond" w:hAnsi="Garamond" w:cs="Garamond"/>
          <w:spacing w:val="2"/>
          <w:sz w:val="20"/>
          <w:szCs w:val="20"/>
          <w:lang w:val="en-US"/>
        </w:rPr>
        <w:t>satisfaction for, 114, 141–45, 148,</w:t>
      </w:r>
      <w:r w:rsidRPr="00234AF3">
        <w:rPr>
          <w:rFonts w:ascii="Garamond" w:hAnsi="Garamond" w:cs="Garamond"/>
          <w:spacing w:val="4"/>
          <w:sz w:val="20"/>
          <w:szCs w:val="20"/>
          <w:lang w:val="en-US"/>
        </w:rPr>
        <w:t xml:space="preserve"> 153–54, 159, 161, 163–75, 210, 219, 221, 257–58, 261, 265, 267, 315, 322, 323–28, 334, 357, 423, 453, 463; sickness, slavery, state of, 32, 46, 48, 93, 113, 120–21, 125–26, 135, 165, 252, 289, 309, 312, 384, 423, 444, 498; tempta</w:t>
      </w:r>
      <w:r w:rsidRPr="00234AF3">
        <w:rPr>
          <w:rFonts w:ascii="Garamond" w:hAnsi="Garamond" w:cs="Garamond"/>
          <w:spacing w:val="4"/>
          <w:sz w:val="20"/>
          <w:szCs w:val="20"/>
          <w:lang w:val="en-US"/>
        </w:rPr>
        <w:softHyphen/>
        <w:t>tion to, 21, 23–24, 31–32, 35, 63, 68, 96, 99, 108, 124–25, 135, 152–55, 159, 169, 176–77, 183, 198–200, 204, 208, 211, 216, 234–35, 240, 244, 246, 251–52, 260, 270, 309, 335–37, 345–46, 354, 356–57, 359, 361–63, 366, 385–86, 405, 411, 448, 452, 461, 465, 474; venial, 93–94, 134–35, 138, 147, 156, 162, 170, 177, 180, 290–91, 331, 335, 385, 390, 498 Sinai, 26, 260, 446</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4"/>
          <w:sz w:val="20"/>
          <w:szCs w:val="20"/>
          <w:lang w:val="en-US"/>
        </w:rPr>
        <w:t xml:space="preserve">sinners, 35–36, 38–39, 48, 53, 57, </w:t>
      </w:r>
      <w:r w:rsidRPr="00234AF3">
        <w:rPr>
          <w:rFonts w:ascii="Garamond" w:hAnsi="Garamond" w:cs="Garamond"/>
          <w:spacing w:val="2"/>
          <w:sz w:val="20"/>
          <w:szCs w:val="20"/>
          <w:lang w:val="en-US"/>
        </w:rPr>
        <w:t>137–38, 140–41, 143, 145, 148–49,</w:t>
      </w:r>
      <w:r w:rsidRPr="00234AF3">
        <w:rPr>
          <w:rFonts w:ascii="Garamond" w:hAnsi="Garamond" w:cs="Garamond"/>
          <w:spacing w:val="4"/>
          <w:sz w:val="20"/>
          <w:szCs w:val="20"/>
          <w:lang w:val="en-US"/>
        </w:rPr>
        <w:t xml:space="preserve"> 151, 158, 165, 170, 172, 206, 216, 218, 222, 247, 345, 347, 365, 367, 420, 431, 467–68, 483–84, 498 Sirach, 26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Sixtus I, Saint, 490</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2"/>
          <w:sz w:val="20"/>
          <w:szCs w:val="20"/>
          <w:lang w:val="en-US"/>
        </w:rPr>
        <w:t>slander, 83–85, 97–98, 153, 283–85,</w:t>
      </w:r>
      <w:r w:rsidRPr="00234AF3">
        <w:rPr>
          <w:rFonts w:ascii="Garamond" w:hAnsi="Garamond" w:cs="Garamond"/>
          <w:spacing w:val="4"/>
          <w:sz w:val="20"/>
          <w:szCs w:val="20"/>
          <w:lang w:val="en-US"/>
        </w:rPr>
        <w:t xml:space="preserve"> 337, 474, 493</w:t>
      </w:r>
    </w:p>
    <w:p w:rsidR="001734BA" w:rsidRPr="00234AF3" w:rsidRDefault="001734BA">
      <w:pPr>
        <w:spacing w:line="192" w:lineRule="exact"/>
        <w:ind w:left="72" w:right="288"/>
        <w:rPr>
          <w:rFonts w:ascii="Garamond" w:hAnsi="Garamond" w:cs="Garamond"/>
          <w:spacing w:val="4"/>
          <w:sz w:val="20"/>
          <w:szCs w:val="20"/>
          <w:lang w:val="en-US"/>
        </w:rPr>
      </w:pPr>
      <w:r w:rsidRPr="00234AF3">
        <w:rPr>
          <w:rFonts w:ascii="Garamond" w:hAnsi="Garamond" w:cs="Garamond"/>
          <w:spacing w:val="2"/>
          <w:sz w:val="20"/>
          <w:szCs w:val="20"/>
          <w:lang w:val="en-US"/>
        </w:rPr>
        <w:t>slavery, 122, 184, 191, 439, 446</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sloth, laziness, 94, 99, 102, 292,</w:t>
      </w:r>
      <w:r w:rsidRPr="00234AF3">
        <w:rPr>
          <w:rFonts w:ascii="Garamond" w:hAnsi="Garamond" w:cs="Garamond"/>
          <w:spacing w:val="4"/>
          <w:sz w:val="20"/>
          <w:szCs w:val="20"/>
          <w:lang w:val="en-US"/>
        </w:rPr>
        <w:t xml:space="preserve"> 294, 297, 317</w:t>
      </w:r>
    </w:p>
    <w:p w:rsidR="001734BA" w:rsidRPr="00234AF3" w:rsidRDefault="001734BA">
      <w:pPr>
        <w:spacing w:line="192" w:lineRule="exact"/>
        <w:ind w:left="72" w:right="216"/>
        <w:rPr>
          <w:rFonts w:ascii="Garamond" w:hAnsi="Garamond" w:cs="Garamond"/>
          <w:spacing w:val="4"/>
          <w:sz w:val="20"/>
          <w:szCs w:val="20"/>
          <w:lang w:val="en-US"/>
        </w:rPr>
      </w:pPr>
      <w:r w:rsidRPr="00234AF3">
        <w:rPr>
          <w:rFonts w:ascii="Garamond" w:hAnsi="Garamond" w:cs="Garamond"/>
          <w:spacing w:val="2"/>
          <w:sz w:val="20"/>
          <w:szCs w:val="20"/>
          <w:lang w:val="en-US"/>
        </w:rPr>
        <w:t>sobriety, 102, 204, 226, 296, 405,</w:t>
      </w:r>
      <w:r w:rsidRPr="00234AF3">
        <w:rPr>
          <w:rFonts w:ascii="Garamond" w:hAnsi="Garamond" w:cs="Garamond"/>
          <w:spacing w:val="4"/>
          <w:sz w:val="20"/>
          <w:szCs w:val="20"/>
          <w:lang w:val="en-US"/>
        </w:rPr>
        <w:t xml:space="preserve"> 494–95</w:t>
      </w:r>
    </w:p>
    <w:p w:rsidR="001734BA" w:rsidRPr="00234AF3" w:rsidRDefault="001734BA">
      <w:pPr>
        <w:spacing w:line="192" w:lineRule="exact"/>
        <w:ind w:left="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social condition, life, rank, 51, 57, </w:t>
      </w:r>
      <w:r w:rsidRPr="00234AF3">
        <w:rPr>
          <w:rFonts w:ascii="Garamond" w:hAnsi="Garamond" w:cs="Garamond"/>
          <w:spacing w:val="2"/>
          <w:sz w:val="20"/>
          <w:szCs w:val="20"/>
          <w:lang w:val="en-US"/>
        </w:rPr>
        <w:t>75–76, 110, 191, 407, 410, 412, 427</w:t>
      </w:r>
      <w:r w:rsidRPr="00234AF3">
        <w:rPr>
          <w:rFonts w:ascii="Garamond" w:hAnsi="Garamond" w:cs="Garamond"/>
          <w:spacing w:val="4"/>
          <w:sz w:val="20"/>
          <w:szCs w:val="20"/>
          <w:lang w:val="en-US"/>
        </w:rPr>
        <w:t xml:space="preserve"> </w:t>
      </w:r>
      <w:r w:rsidRPr="00234AF3">
        <w:rPr>
          <w:rFonts w:ascii="Garamond" w:hAnsi="Garamond" w:cs="Garamond"/>
          <w:spacing w:val="1"/>
          <w:sz w:val="20"/>
          <w:szCs w:val="20"/>
          <w:lang w:val="en-US"/>
        </w:rPr>
        <w:t>society, 18, 49–50, 53, 98, 174, 188–</w:t>
      </w:r>
      <w:r w:rsidRPr="00234AF3">
        <w:rPr>
          <w:rFonts w:ascii="Garamond" w:hAnsi="Garamond" w:cs="Garamond"/>
          <w:spacing w:val="4"/>
          <w:sz w:val="20"/>
          <w:szCs w:val="20"/>
          <w:lang w:val="en-US"/>
        </w:rPr>
        <w:t xml:space="preserve"> 89, 238, 261–62, 372, 378, 497</w:t>
      </w:r>
    </w:p>
    <w:p w:rsidR="001734BA" w:rsidRPr="00234AF3" w:rsidRDefault="001734BA">
      <w:pPr>
        <w:spacing w:line="192" w:lineRule="exact"/>
        <w:ind w:right="648"/>
        <w:rPr>
          <w:rFonts w:ascii="Garamond" w:hAnsi="Garamond" w:cs="Garamond"/>
          <w:spacing w:val="4"/>
          <w:sz w:val="20"/>
          <w:szCs w:val="20"/>
          <w:lang w:val="en-US"/>
        </w:rPr>
      </w:pPr>
      <w:r w:rsidRPr="00234AF3">
        <w:rPr>
          <w:rFonts w:ascii="Garamond" w:hAnsi="Garamond" w:cs="Garamond"/>
          <w:spacing w:val="4"/>
          <w:sz w:val="20"/>
          <w:szCs w:val="20"/>
          <w:lang w:val="en-US"/>
        </w:rPr>
        <w:t>Sodom and Gomorrah, 208 sodomy, 100, 291</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4"/>
          <w:sz w:val="20"/>
          <w:szCs w:val="20"/>
          <w:lang w:val="en-US"/>
        </w:rPr>
        <w:t>soldiers, 42–43, 45–46, 404, 439, 441–42; of Jesus Christ, 113, 311– 12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Solomon, 190, 211</w:t>
      </w:r>
    </w:p>
    <w:p w:rsidR="001734BA" w:rsidRPr="00234AF3" w:rsidRDefault="001734BA">
      <w:pPr>
        <w:spacing w:line="192" w:lineRule="exact"/>
        <w:ind w:right="504"/>
        <w:rPr>
          <w:rFonts w:ascii="Garamond" w:hAnsi="Garamond" w:cs="Garamond"/>
          <w:spacing w:val="4"/>
          <w:sz w:val="20"/>
          <w:szCs w:val="20"/>
          <w:lang w:val="en-US"/>
        </w:rPr>
      </w:pPr>
      <w:r w:rsidRPr="00234AF3">
        <w:rPr>
          <w:rFonts w:ascii="Garamond" w:hAnsi="Garamond" w:cs="Garamond"/>
          <w:spacing w:val="2"/>
          <w:sz w:val="20"/>
          <w:szCs w:val="20"/>
          <w:lang w:val="en-US"/>
        </w:rPr>
        <w:t>Son of God.</w:t>
      </w:r>
      <w:r w:rsidRPr="00234AF3">
        <w:rPr>
          <w:rFonts w:ascii="Garamond" w:hAnsi="Garamond" w:cs="Garamond"/>
          <w:spacing w:val="4"/>
          <w:sz w:val="20"/>
          <w:szCs w:val="20"/>
          <w:lang w:val="en-US"/>
        </w:rPr>
        <w:t xml:space="preserve"> </w:t>
      </w:r>
      <w:r w:rsidRPr="00234AF3">
        <w:rPr>
          <w:rFonts w:ascii="Garamond" w:hAnsi="Garamond" w:cs="Garamond"/>
          <w:i/>
          <w:iCs/>
          <w:spacing w:val="19"/>
          <w:sz w:val="20"/>
          <w:szCs w:val="20"/>
          <w:lang w:val="en-US"/>
        </w:rPr>
        <w:t xml:space="preserve">See </w:t>
      </w:r>
      <w:r w:rsidRPr="00234AF3">
        <w:rPr>
          <w:rFonts w:ascii="Garamond" w:hAnsi="Garamond" w:cs="Garamond"/>
          <w:spacing w:val="2"/>
          <w:sz w:val="20"/>
          <w:szCs w:val="20"/>
          <w:lang w:val="en-US"/>
        </w:rPr>
        <w:t>God the Son</w:t>
      </w:r>
      <w:r w:rsidRPr="00234AF3">
        <w:rPr>
          <w:rFonts w:ascii="Garamond" w:hAnsi="Garamond" w:cs="Garamond"/>
          <w:spacing w:val="4"/>
          <w:sz w:val="20"/>
          <w:szCs w:val="20"/>
          <w:lang w:val="en-US"/>
        </w:rPr>
        <w:t xml:space="preserve"> Song of Songs, 26</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4"/>
          <w:sz w:val="20"/>
          <w:szCs w:val="20"/>
          <w:lang w:val="en-US"/>
        </w:rPr>
        <w:t xml:space="preserve">souls: conversion, salvation of, 36–37, 52, 57–58, 61–63, 65, 73, 89, 93, 100–01, 103–04, 107, 110– </w:t>
      </w:r>
      <w:r w:rsidRPr="00234AF3">
        <w:rPr>
          <w:rFonts w:ascii="Garamond" w:hAnsi="Garamond" w:cs="Garamond"/>
          <w:spacing w:val="2"/>
          <w:sz w:val="20"/>
          <w:szCs w:val="20"/>
          <w:lang w:val="en-US"/>
        </w:rPr>
        <w:t>11, 113–16, 119, 122, 125–26, 128–</w:t>
      </w:r>
      <w:r w:rsidRPr="00234AF3">
        <w:rPr>
          <w:rFonts w:ascii="Garamond" w:hAnsi="Garamond" w:cs="Garamond"/>
          <w:spacing w:val="4"/>
          <w:sz w:val="20"/>
          <w:szCs w:val="20"/>
          <w:lang w:val="en-US"/>
        </w:rPr>
        <w:t xml:space="preserve"> 29, 131–32, 134–36, 145, 150–51,</w:t>
      </w:r>
    </w:p>
    <w:p w:rsidR="001734BA" w:rsidRPr="00234AF3" w:rsidRDefault="001734BA">
      <w:pPr>
        <w:rPr>
          <w:rFonts w:ascii="Garamond" w:hAnsi="Garamond" w:cs="Garamond"/>
          <w:i/>
          <w:iCs/>
          <w:spacing w:val="22"/>
          <w:sz w:val="20"/>
          <w:szCs w:val="20"/>
          <w:lang w:val="en-US"/>
        </w:rPr>
      </w:pPr>
      <w:r w:rsidRPr="00234AF3">
        <w:rPr>
          <w:lang w:val="en-US"/>
        </w:rPr>
        <w:br w:type="column"/>
      </w:r>
      <w:r w:rsidRPr="00234AF3">
        <w:rPr>
          <w:rFonts w:ascii="Garamond" w:hAnsi="Garamond" w:cs="Garamond"/>
          <w:spacing w:val="4"/>
          <w:sz w:val="20"/>
          <w:szCs w:val="20"/>
          <w:lang w:val="en-US"/>
        </w:rPr>
        <w:t xml:space="preserve">souls: </w:t>
      </w:r>
      <w:r w:rsidRPr="00234AF3">
        <w:rPr>
          <w:rFonts w:ascii="Garamond" w:hAnsi="Garamond" w:cs="Garamond"/>
          <w:i/>
          <w:iCs/>
          <w:spacing w:val="24"/>
          <w:sz w:val="20"/>
          <w:szCs w:val="20"/>
          <w:lang w:val="en-US"/>
        </w:rPr>
        <w:t>(continued)</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conversion, salvation of, 159, 162, 164, 176, 186, 201, 203–06, 208–09, 215–17, 224, 232, 251, 260, 263, 267, 272, 281, 294, 299– 301, 304–07, 309–12, 331, 335, 338–39, 359, 389, 392, 400, 407, 426, 430, 435, 446, 448, 452, 477, 492–93, 495; human, 31, 41, 58, 62, 67, 72, 77–78, 84, 93, 98, 107– 09, 119, 127, 131, 133, 159, 168, 180, 202, 221, 225, 250–51, 255, 267–68, 273, 278–79, 290, 294, 324, 331, 344, 346, 360, 385, 390, 392, 436, 464; in purgatory, 50, 76, 174–75, 261, 266–67, 327–28, 386, 463; in sin or damned, 48, 59, 91, 142, 203, 205, 217, 233, 267–68, 280, 290, 309, 311, 327, 336, 404, 498; of the saints, 47–48, 69, 260, 445; of the sick, 176–77, 335, 337 Spain, 476, 490</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stealing, robbery, theft, 66, 81–82, 86, 96, 147, 179, 271, 282–83, 289, 317, 324</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1"/>
          <w:sz w:val="20"/>
          <w:szCs w:val="20"/>
          <w:lang w:val="en-US"/>
        </w:rPr>
        <w:t>Stephen, Saint, 219, 461, 473, 489–90</w:t>
      </w:r>
      <w:r w:rsidRPr="00234AF3">
        <w:rPr>
          <w:rFonts w:ascii="Garamond" w:hAnsi="Garamond" w:cs="Garamond"/>
          <w:spacing w:val="4"/>
          <w:sz w:val="20"/>
          <w:szCs w:val="20"/>
          <w:lang w:val="en-US"/>
        </w:rPr>
        <w:t xml:space="preserve"> subdeacons, 56, 182–84, 304, 338 submission: of heart, 23; of mind, 22–23; to our neighbor, 102; to the will of God, 67, 95, 138, 166, 206, 209, 235, 251, 272, 283, 337, 346–47, 349–50, 360, 477, 481, 487 </w:t>
      </w:r>
      <w:r w:rsidRPr="00234AF3">
        <w:rPr>
          <w:rFonts w:ascii="Garamond" w:hAnsi="Garamond" w:cs="Garamond"/>
          <w:spacing w:val="2"/>
          <w:sz w:val="20"/>
          <w:szCs w:val="20"/>
          <w:lang w:val="en-US"/>
        </w:rPr>
        <w:t>suffering: human, 352, 404, 411–12,</w:t>
      </w:r>
      <w:r w:rsidRPr="00234AF3">
        <w:rPr>
          <w:rFonts w:ascii="Garamond" w:hAnsi="Garamond" w:cs="Garamond"/>
          <w:spacing w:val="4"/>
          <w:sz w:val="20"/>
          <w:szCs w:val="20"/>
          <w:lang w:val="en-US"/>
        </w:rPr>
        <w:t xml:space="preserve"> 414, 430–31, 434, 444, 448, 453, 461, 463; of the saints, 379, 418, 423, 473, 475–76, 478, 487, 491, 495; of the souls in purgatory, 386, 463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suffrages, 50, 90, 174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suicide, 278</w:t>
      </w:r>
    </w:p>
    <w:p w:rsidR="001734BA" w:rsidRPr="00234AF3" w:rsidRDefault="001734BA">
      <w:pPr>
        <w:spacing w:line="192" w:lineRule="exact"/>
        <w:ind w:left="72" w:hanging="72"/>
        <w:rPr>
          <w:rFonts w:ascii="Garamond" w:hAnsi="Garamond" w:cs="Garamond"/>
          <w:spacing w:val="4"/>
          <w:sz w:val="20"/>
          <w:szCs w:val="20"/>
          <w:lang w:val="en-US"/>
        </w:rPr>
      </w:pPr>
      <w:r w:rsidRPr="00234AF3">
        <w:rPr>
          <w:rFonts w:ascii="Garamond" w:hAnsi="Garamond" w:cs="Garamond"/>
          <w:spacing w:val="4"/>
          <w:sz w:val="20"/>
          <w:szCs w:val="20"/>
          <w:lang w:val="en-US"/>
        </w:rPr>
        <w:t>Sunday observance, 20, 66, 70, 73– 74, 87–88, 90–91, 133, 193, 213, 227, 229, 271, 276–77, 286–89, 317, 341, 343, 351, 353, 374–77, 384–86, 389–90, 407, 420, 425–27 superstition, 70, 368, 468</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swearing, 71–72, 83, 195, 200, 235,</w:t>
      </w:r>
      <w:r w:rsidRPr="00234AF3">
        <w:rPr>
          <w:rFonts w:ascii="Garamond" w:hAnsi="Garamond" w:cs="Garamond"/>
          <w:spacing w:val="4"/>
          <w:sz w:val="20"/>
          <w:szCs w:val="20"/>
          <w:lang w:val="en-US"/>
        </w:rPr>
        <w:t xml:space="preserve"> 271, 274–75, 321, 359</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22"/>
          <w:sz w:val="20"/>
          <w:szCs w:val="20"/>
          <w:lang w:val="en-US"/>
        </w:rPr>
        <w:t xml:space="preserve">Symbole, </w:t>
      </w:r>
      <w:r w:rsidRPr="00234AF3">
        <w:rPr>
          <w:rFonts w:ascii="Garamond" w:hAnsi="Garamond" w:cs="Garamond"/>
          <w:spacing w:val="4"/>
          <w:sz w:val="20"/>
          <w:szCs w:val="20"/>
          <w:lang w:val="en-US"/>
        </w:rPr>
        <w:t>27, 245</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2"/>
          <w:sz w:val="20"/>
          <w:szCs w:val="20"/>
          <w:lang w:val="en-US"/>
        </w:rPr>
        <w:t>symbols, 119, 121–22, 125–26, 177,</w:t>
      </w:r>
      <w:r w:rsidRPr="00234AF3">
        <w:rPr>
          <w:rFonts w:ascii="Garamond" w:hAnsi="Garamond" w:cs="Garamond"/>
          <w:spacing w:val="4"/>
          <w:sz w:val="20"/>
          <w:szCs w:val="20"/>
          <w:lang w:val="en-US"/>
        </w:rPr>
        <w:t xml:space="preserve"> 180, 195, 213, 339, 385–86, 392, 395, 397–98, 462, 497</w:t>
      </w:r>
    </w:p>
    <w:p w:rsidR="001734BA" w:rsidRPr="00234AF3" w:rsidRDefault="001734BA">
      <w:pPr>
        <w:spacing w:line="192" w:lineRule="exact"/>
        <w:ind w:left="72" w:right="72" w:hanging="72"/>
        <w:rPr>
          <w:lang w:val="en-US"/>
        </w:rPr>
        <w:sectPr w:rsidR="001734BA" w:rsidRPr="00234AF3">
          <w:pgSz w:w="8640" w:h="12960"/>
          <w:pgMar w:top="1435" w:right="1314" w:bottom="765" w:left="1160" w:header="720" w:footer="720" w:gutter="0"/>
          <w:cols w:num="2" w:space="720" w:equalWidth="0">
            <w:col w:w="2968" w:space="154"/>
            <w:col w:w="2984"/>
          </w:cols>
          <w:noEndnote/>
        </w:sectPr>
      </w:pPr>
    </w:p>
    <w:p w:rsidR="001734BA" w:rsidRPr="00234AF3" w:rsidRDefault="001734BA">
      <w:pPr>
        <w:rPr>
          <w:rFonts w:ascii="Garamond" w:hAnsi="Garamond" w:cs="Garamond"/>
          <w:spacing w:val="4"/>
          <w:sz w:val="20"/>
          <w:szCs w:val="20"/>
          <w:lang w:val="en-US"/>
        </w:rPr>
      </w:pPr>
      <w:r w:rsidRPr="00234AF3">
        <w:rPr>
          <w:noProof/>
          <w:lang w:val="en-US"/>
        </w:rPr>
        <w:pict>
          <v:shape id="_x0000_s1458" type="#_x0000_t202" style="position:absolute;margin-left:69.25pt;margin-top:25.45pt;width:306.35pt;height:46.1pt;z-index:251878400;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after="648"/>
                    <w:ind w:left="4176"/>
                    <w:rPr>
                      <w:rFonts w:ascii="Garamond" w:hAnsi="Garamond" w:cs="Garamond"/>
                      <w:i/>
                      <w:iCs/>
                      <w:spacing w:val="12"/>
                      <w:sz w:val="20"/>
                      <w:szCs w:val="20"/>
                      <w:lang w:val="en-US"/>
                    </w:rPr>
                  </w:pPr>
                  <w:r>
                    <w:rPr>
                      <w:rFonts w:ascii="Garamond" w:hAnsi="Garamond" w:cs="Garamond"/>
                      <w:i/>
                      <w:iCs/>
                      <w:spacing w:val="12"/>
                      <w:sz w:val="20"/>
                      <w:szCs w:val="20"/>
                      <w:lang w:val="en-US"/>
                    </w:rPr>
                    <w:t xml:space="preserve">Index </w:t>
                  </w:r>
                  <w:r>
                    <w:rPr>
                      <w:rFonts w:ascii="Arial" w:hAnsi="Arial" w:cs="Arial"/>
                      <w:sz w:val="18"/>
                      <w:szCs w:val="18"/>
                      <w:lang w:val="en-US"/>
                    </w:rPr>
                    <w:t xml:space="preserve">~ </w:t>
                  </w:r>
                  <w:r>
                    <w:rPr>
                      <w:rFonts w:ascii="Arial" w:hAnsi="Arial" w:cs="Arial"/>
                      <w:sz w:val="18"/>
                      <w:szCs w:val="18"/>
                      <w:lang w:val="en-US"/>
                    </w:rPr>
                    <w:fldChar w:fldCharType="begin"/>
                  </w:r>
                  <w:r>
                    <w:rPr>
                      <w:rFonts w:ascii="Arial" w:hAnsi="Arial" w:cs="Arial"/>
                      <w:sz w:val="18"/>
                      <w:szCs w:val="18"/>
                      <w:lang w:val="en-US"/>
                    </w:rPr>
                    <w:instrText xml:space="preserve"> PAGE </w:instrText>
                  </w:r>
                  <w:r>
                    <w:rPr>
                      <w:rFonts w:ascii="Arial" w:hAnsi="Arial" w:cs="Arial"/>
                      <w:sz w:val="18"/>
                      <w:szCs w:val="18"/>
                      <w:lang w:val="en-US"/>
                    </w:rPr>
                    <w:fldChar w:fldCharType="separate"/>
                  </w:r>
                  <w:r>
                    <w:rPr>
                      <w:rFonts w:ascii="Garamond" w:hAnsi="Garamond" w:cs="Garamond"/>
                      <w:i/>
                      <w:iCs/>
                      <w:spacing w:val="37"/>
                      <w:sz w:val="20"/>
                      <w:szCs w:val="20"/>
                      <w:lang w:val="en-US"/>
                    </w:rPr>
                    <w:t>527</w:t>
                  </w:r>
                  <w:r>
                    <w:rPr>
                      <w:rFonts w:ascii="Arial" w:hAnsi="Arial" w:cs="Arial"/>
                      <w:sz w:val="18"/>
                      <w:szCs w:val="18"/>
                      <w:lang w:val="en-US"/>
                    </w:rPr>
                    <w:fldChar w:fldCharType="end"/>
                  </w:r>
                </w:p>
              </w:txbxContent>
            </v:textbox>
            <w10:wrap type="through" anchorx="page" anchory="page"/>
          </v:shape>
        </w:pict>
      </w:r>
      <w:r w:rsidRPr="00234AF3">
        <w:rPr>
          <w:rFonts w:ascii="Garamond" w:hAnsi="Garamond" w:cs="Garamond"/>
          <w:spacing w:val="4"/>
          <w:sz w:val="20"/>
          <w:szCs w:val="20"/>
          <w:lang w:val="en-US"/>
        </w:rPr>
        <w:t>sympathy, 222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synagogue, 36, 472–73, 476, 478</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T</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Tabor, 427, 436</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Tamar, 195</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teachers, 18, 24, 28, 56, 75, 82, 88– 89, 102, 116, 129, 134, 149, 184, 187, 189, 210, 214, 218–20, 228, 277, 317, 343, 383, 447, 469, 475, 488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4"/>
          <w:sz w:val="20"/>
          <w:szCs w:val="20"/>
          <w:lang w:val="en-US"/>
        </w:rPr>
        <w:t>temperance, 101–02, 295–96, 482– 83</w:t>
      </w:r>
    </w:p>
    <w:p w:rsidR="001734BA" w:rsidRPr="00234AF3" w:rsidRDefault="001734BA">
      <w:pPr>
        <w:spacing w:line="192" w:lineRule="exact"/>
        <w:ind w:left="144" w:right="288" w:hanging="144"/>
        <w:rPr>
          <w:rFonts w:ascii="Garamond" w:hAnsi="Garamond" w:cs="Garamond"/>
          <w:spacing w:val="4"/>
          <w:sz w:val="20"/>
          <w:szCs w:val="20"/>
          <w:lang w:val="en-US"/>
        </w:rPr>
      </w:pPr>
      <w:r w:rsidRPr="00234AF3">
        <w:rPr>
          <w:rFonts w:ascii="Garamond" w:hAnsi="Garamond" w:cs="Garamond"/>
          <w:spacing w:val="4"/>
          <w:sz w:val="20"/>
          <w:szCs w:val="20"/>
          <w:lang w:val="en-US"/>
        </w:rPr>
        <w:t xml:space="preserve">Temple in Jerusalem, 34–35, 39–41, 132, 209, 211, 226, </w:t>
      </w:r>
      <w:r w:rsidRPr="00234AF3">
        <w:rPr>
          <w:rFonts w:ascii="Garamond" w:hAnsi="Garamond" w:cs="Garamond"/>
          <w:spacing w:val="2"/>
          <w:sz w:val="20"/>
          <w:szCs w:val="20"/>
          <w:lang w:val="en-US"/>
        </w:rPr>
        <w:t>255–56, 377, 401, 427, 434–35,</w:t>
      </w:r>
      <w:r w:rsidRPr="00234AF3">
        <w:rPr>
          <w:rFonts w:ascii="Garamond" w:hAnsi="Garamond" w:cs="Garamond"/>
          <w:spacing w:val="4"/>
          <w:sz w:val="20"/>
          <w:szCs w:val="20"/>
          <w:lang w:val="en-US"/>
        </w:rPr>
        <w:t xml:space="preserve"> 453, 456, 474, 478, 481, 488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Temple of God, 46, 58, 121, 497 </w:t>
      </w:r>
      <w:r w:rsidRPr="00234AF3">
        <w:rPr>
          <w:rFonts w:ascii="Garamond" w:hAnsi="Garamond" w:cs="Garamond"/>
          <w:spacing w:val="2"/>
          <w:sz w:val="20"/>
          <w:szCs w:val="20"/>
          <w:lang w:val="en-US"/>
        </w:rPr>
        <w:t>temples: of Jesus Christ, 204; of the</w:t>
      </w:r>
      <w:r w:rsidRPr="00234AF3">
        <w:rPr>
          <w:rFonts w:ascii="Garamond" w:hAnsi="Garamond" w:cs="Garamond"/>
          <w:spacing w:val="4"/>
          <w:sz w:val="20"/>
          <w:szCs w:val="20"/>
          <w:lang w:val="en-US"/>
        </w:rPr>
        <w:t xml:space="preserve"> Holy Spirit, 69, 93, 114–15, 119, 165, 201, 281, 306; of the Holy Trinity, 498</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12"/>
          <w:sz w:val="20"/>
          <w:szCs w:val="20"/>
          <w:lang w:val="en-US"/>
        </w:rPr>
        <w:t xml:space="preserve">Tenebrae, </w:t>
      </w:r>
      <w:r w:rsidRPr="00234AF3">
        <w:rPr>
          <w:rFonts w:ascii="Garamond" w:hAnsi="Garamond" w:cs="Garamond"/>
          <w:spacing w:val="4"/>
          <w:sz w:val="20"/>
          <w:szCs w:val="20"/>
          <w:lang w:val="en-US"/>
        </w:rPr>
        <w:t>442–43</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tepidity, 418</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Tertullian, 20, 114, 196–97, 212–15,</w:t>
      </w:r>
      <w:r w:rsidRPr="00234AF3">
        <w:rPr>
          <w:rFonts w:ascii="Garamond" w:hAnsi="Garamond" w:cs="Garamond"/>
          <w:spacing w:val="4"/>
          <w:sz w:val="20"/>
          <w:szCs w:val="20"/>
          <w:lang w:val="en-US"/>
        </w:rPr>
        <w:t xml:space="preserve"> 219, 388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Thaddeus, Jude, Saint, 35, 484–85 </w:t>
      </w:r>
      <w:r w:rsidRPr="00234AF3">
        <w:rPr>
          <w:rFonts w:ascii="Garamond" w:hAnsi="Garamond" w:cs="Garamond"/>
          <w:spacing w:val="1"/>
          <w:sz w:val="20"/>
          <w:szCs w:val="20"/>
          <w:lang w:val="en-US"/>
        </w:rPr>
        <w:t>thanksgiving, 41, 68, 72, 88, 127–28,</w:t>
      </w:r>
      <w:r w:rsidRPr="00234AF3">
        <w:rPr>
          <w:rFonts w:ascii="Garamond" w:hAnsi="Garamond" w:cs="Garamond"/>
          <w:spacing w:val="4"/>
          <w:sz w:val="20"/>
          <w:szCs w:val="20"/>
          <w:lang w:val="en-US"/>
        </w:rPr>
        <w:t xml:space="preserve"> 139, 163, 199, 201, 217, 220, 224, 231–35, 287, 328, 331, 334, 345, 352, 354–57, 368–69, 376, 378, 395, 398, 400–01, 405, 412, 416, 427, 429, 431, 433, 435, 437, 439, 448–49, 451, 454–55, 457–58, 460, 465, 468, 475–77, 479, 482–85, 487, 489–90, 492–93, 495, 499</w:t>
      </w:r>
    </w:p>
    <w:p w:rsidR="001734BA" w:rsidRPr="00234AF3" w:rsidRDefault="001734BA">
      <w:pPr>
        <w:spacing w:line="192" w:lineRule="exact"/>
        <w:ind w:right="1080"/>
        <w:rPr>
          <w:rFonts w:ascii="Garamond" w:hAnsi="Garamond" w:cs="Garamond"/>
          <w:spacing w:val="4"/>
          <w:sz w:val="20"/>
          <w:szCs w:val="20"/>
          <w:lang w:val="en-US"/>
        </w:rPr>
      </w:pPr>
      <w:r w:rsidRPr="00234AF3">
        <w:rPr>
          <w:rFonts w:ascii="Garamond" w:hAnsi="Garamond" w:cs="Garamond"/>
          <w:spacing w:val="4"/>
          <w:sz w:val="20"/>
          <w:szCs w:val="20"/>
          <w:lang w:val="en-US"/>
        </w:rPr>
        <w:t>Theodoret, Saint, 222 Thessalonians, 25, 27</w:t>
      </w:r>
    </w:p>
    <w:p w:rsidR="001734BA" w:rsidRPr="00234AF3" w:rsidRDefault="001734BA">
      <w:pPr>
        <w:spacing w:line="192" w:lineRule="exact"/>
        <w:ind w:left="144"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thinking, 34, 38, 42, 44–45, 57, 62– 63, 69, 74, 76, 79, 81, 85–88, 91– </w:t>
      </w:r>
      <w:r w:rsidRPr="00234AF3">
        <w:rPr>
          <w:rFonts w:ascii="Garamond" w:hAnsi="Garamond" w:cs="Garamond"/>
          <w:spacing w:val="1"/>
          <w:sz w:val="20"/>
          <w:szCs w:val="20"/>
          <w:lang w:val="en-US"/>
        </w:rPr>
        <w:t>93, 96, 108, 146–47, 154, 156, 176–</w:t>
      </w:r>
      <w:r w:rsidRPr="00234AF3">
        <w:rPr>
          <w:rFonts w:ascii="Garamond" w:hAnsi="Garamond" w:cs="Garamond"/>
          <w:spacing w:val="4"/>
          <w:sz w:val="20"/>
          <w:szCs w:val="20"/>
          <w:lang w:val="en-US"/>
        </w:rPr>
        <w:t xml:space="preserve"> 80, 191, 199–200, 204, 206–07,</w:t>
      </w:r>
    </w:p>
    <w:p w:rsidR="001734BA" w:rsidRPr="00234AF3" w:rsidRDefault="001734BA">
      <w:pPr>
        <w:spacing w:line="192" w:lineRule="exact"/>
        <w:ind w:left="144"/>
        <w:rPr>
          <w:rFonts w:ascii="Garamond" w:hAnsi="Garamond" w:cs="Garamond"/>
          <w:spacing w:val="4"/>
          <w:sz w:val="20"/>
          <w:szCs w:val="20"/>
          <w:lang w:val="en-US"/>
        </w:rPr>
      </w:pPr>
      <w:r w:rsidRPr="00234AF3">
        <w:rPr>
          <w:rFonts w:ascii="Garamond" w:hAnsi="Garamond" w:cs="Garamond"/>
          <w:sz w:val="20"/>
          <w:szCs w:val="20"/>
          <w:lang w:val="en-US"/>
        </w:rPr>
        <w:t>212, 214, 218–19, 225, 227, 232–34,</w:t>
      </w:r>
      <w:r w:rsidRPr="00234AF3">
        <w:rPr>
          <w:rFonts w:ascii="Garamond" w:hAnsi="Garamond" w:cs="Garamond"/>
          <w:spacing w:val="4"/>
          <w:sz w:val="20"/>
          <w:szCs w:val="20"/>
          <w:lang w:val="en-US"/>
        </w:rPr>
        <w:t xml:space="preserve"> 254, 260, 268, 270, 277, 279–81, </w:t>
      </w:r>
      <w:r w:rsidRPr="00234AF3">
        <w:rPr>
          <w:rFonts w:ascii="Garamond" w:hAnsi="Garamond" w:cs="Garamond"/>
          <w:spacing w:val="3"/>
          <w:sz w:val="20"/>
          <w:szCs w:val="20"/>
          <w:lang w:val="en-US"/>
        </w:rPr>
        <w:t>283–85, 288–89, 292–93, 300, 314,</w:t>
      </w:r>
      <w:r w:rsidRPr="00234AF3">
        <w:rPr>
          <w:rFonts w:ascii="Garamond" w:hAnsi="Garamond" w:cs="Garamond"/>
          <w:spacing w:val="4"/>
          <w:sz w:val="20"/>
          <w:szCs w:val="20"/>
          <w:lang w:val="en-US"/>
        </w:rPr>
        <w:t xml:space="preserve"> </w:t>
      </w:r>
      <w:r w:rsidRPr="00234AF3">
        <w:rPr>
          <w:rFonts w:ascii="Garamond" w:hAnsi="Garamond" w:cs="Garamond"/>
          <w:spacing w:val="1"/>
          <w:sz w:val="20"/>
          <w:szCs w:val="20"/>
          <w:lang w:val="en-US"/>
        </w:rPr>
        <w:t>316–17, 320–21, 337–38, 345, 348–</w:t>
      </w:r>
      <w:r w:rsidRPr="00234AF3">
        <w:rPr>
          <w:rFonts w:ascii="Garamond" w:hAnsi="Garamond" w:cs="Garamond"/>
          <w:spacing w:val="4"/>
          <w:sz w:val="20"/>
          <w:szCs w:val="20"/>
          <w:lang w:val="en-US"/>
        </w:rPr>
        <w:t xml:space="preserve"> 49, 352, 355–56, 362, 369, 376, </w:t>
      </w:r>
      <w:r w:rsidRPr="00234AF3">
        <w:rPr>
          <w:rFonts w:ascii="Garamond" w:hAnsi="Garamond" w:cs="Garamond"/>
          <w:sz w:val="20"/>
          <w:szCs w:val="20"/>
          <w:lang w:val="en-US"/>
        </w:rPr>
        <w:t>385, 388, 392–93, 400, 408, 410–12,</w:t>
      </w:r>
      <w:r w:rsidRPr="00234AF3">
        <w:rPr>
          <w:rFonts w:ascii="Garamond" w:hAnsi="Garamond" w:cs="Garamond"/>
          <w:spacing w:val="4"/>
          <w:sz w:val="20"/>
          <w:szCs w:val="20"/>
          <w:lang w:val="en-US"/>
        </w:rPr>
        <w:t xml:space="preserve"> 415, 430–31, 436, 451–52, 456, 465, 491</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Thomas Aquinas, Saint, 28, 82, 116,</w:t>
      </w:r>
      <w:r w:rsidRPr="00234AF3">
        <w:rPr>
          <w:rFonts w:ascii="Garamond" w:hAnsi="Garamond" w:cs="Garamond"/>
          <w:spacing w:val="4"/>
          <w:sz w:val="20"/>
          <w:szCs w:val="20"/>
          <w:lang w:val="en-US"/>
        </w:rPr>
        <w:t xml:space="preserve"> 133, 135, 165, 166</w:t>
      </w:r>
    </w:p>
    <w:p w:rsidR="001734BA" w:rsidRPr="00234AF3" w:rsidRDefault="001734BA">
      <w:pPr>
        <w:spacing w:line="192" w:lineRule="exact"/>
        <w:ind w:left="72"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Thomas the Apostle, Saint, 35, 419, 468, 479–80</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Tierce, 229, 375</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Timothy, Saint, 27, 181, 211, 218–19</w:t>
      </w:r>
      <w:r w:rsidRPr="00234AF3">
        <w:rPr>
          <w:rFonts w:ascii="Garamond" w:hAnsi="Garamond" w:cs="Garamond"/>
          <w:spacing w:val="4"/>
          <w:sz w:val="20"/>
          <w:szCs w:val="20"/>
          <w:lang w:val="en-US"/>
        </w:rPr>
        <w:t xml:space="preserve"> Titus, 27, 181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Tobias, 26, 196, 198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Tobit, 189, 191, 196</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tongues, of fire, 48, 259–60, 310, 446–47; gift of, 48, 259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tonsure, 184–86, 340–41</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Tours, 492</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Tradition, 20, 25, 27, 49, 52, 54, </w:t>
      </w:r>
      <w:r w:rsidRPr="00234AF3">
        <w:rPr>
          <w:rFonts w:ascii="Garamond" w:hAnsi="Garamond" w:cs="Garamond"/>
          <w:spacing w:val="2"/>
          <w:sz w:val="20"/>
          <w:szCs w:val="20"/>
          <w:lang w:val="en-US"/>
        </w:rPr>
        <w:t>111, 113, 116, 123, 138, 181–82,</w:t>
      </w:r>
      <w:r w:rsidRPr="00234AF3">
        <w:rPr>
          <w:rFonts w:ascii="Garamond" w:hAnsi="Garamond" w:cs="Garamond"/>
          <w:spacing w:val="4"/>
          <w:sz w:val="20"/>
          <w:szCs w:val="20"/>
          <w:lang w:val="en-US"/>
        </w:rPr>
        <w:t xml:space="preserve"> 184, 386, 481</w:t>
      </w:r>
    </w:p>
    <w:p w:rsidR="001734BA" w:rsidRPr="00234AF3" w:rsidRDefault="001734BA">
      <w:pPr>
        <w:spacing w:line="192" w:lineRule="exact"/>
        <w:ind w:right="648"/>
        <w:rPr>
          <w:rFonts w:ascii="Garamond" w:hAnsi="Garamond" w:cs="Garamond"/>
          <w:spacing w:val="4"/>
          <w:sz w:val="20"/>
          <w:szCs w:val="20"/>
          <w:lang w:val="en-US"/>
        </w:rPr>
      </w:pPr>
      <w:r w:rsidRPr="00234AF3">
        <w:rPr>
          <w:rFonts w:ascii="Garamond" w:hAnsi="Garamond" w:cs="Garamond"/>
          <w:spacing w:val="4"/>
          <w:sz w:val="20"/>
          <w:szCs w:val="20"/>
          <w:lang w:val="en-US"/>
        </w:rPr>
        <w:t>transubstantiation, 130, 329 traveling, 277</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 xml:space="preserve">Trinity. </w:t>
      </w:r>
      <w:r w:rsidRPr="00234AF3">
        <w:rPr>
          <w:rFonts w:ascii="Garamond" w:hAnsi="Garamond" w:cs="Garamond"/>
          <w:i/>
          <w:iCs/>
          <w:spacing w:val="12"/>
          <w:sz w:val="20"/>
          <w:szCs w:val="20"/>
          <w:lang w:val="en-US"/>
        </w:rPr>
        <w:t xml:space="preserve">See </w:t>
      </w:r>
      <w:r w:rsidRPr="00234AF3">
        <w:rPr>
          <w:rFonts w:ascii="Garamond" w:hAnsi="Garamond" w:cs="Garamond"/>
          <w:spacing w:val="4"/>
          <w:sz w:val="20"/>
          <w:szCs w:val="20"/>
          <w:lang w:val="en-US"/>
        </w:rPr>
        <w:t xml:space="preserve">Most Holy Trinity </w:t>
      </w:r>
      <w:r w:rsidRPr="00234AF3">
        <w:rPr>
          <w:rFonts w:ascii="Garamond" w:hAnsi="Garamond" w:cs="Garamond"/>
          <w:spacing w:val="2"/>
          <w:sz w:val="20"/>
          <w:szCs w:val="20"/>
          <w:lang w:val="en-US"/>
        </w:rPr>
        <w:t>truth, 19, 22–25, 27–29, 31, 33, 43,</w:t>
      </w:r>
      <w:r w:rsidRPr="00234AF3">
        <w:rPr>
          <w:rFonts w:ascii="Garamond" w:hAnsi="Garamond" w:cs="Garamond"/>
          <w:spacing w:val="4"/>
          <w:sz w:val="20"/>
          <w:szCs w:val="20"/>
          <w:lang w:val="en-US"/>
        </w:rPr>
        <w:t xml:space="preserve"> 48–53, 57, 60, 62–63, 65, 67, 70–72, 83, 85, 100, 104, 123, 129, 136, 157, 226, 228, 242–47, 260, 275, 283–84, 292, 325, 362, 388, 402, 448, 469, 484–85, 490; practical and speculative, 243–45 tutors, 75</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U</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union: in marriage, 186–89, 195, 197, 343; of the faithful, 49–51, 53, 64, 74, 88, 227, 261, 265, 334, 358, 363, 368–69, 374, 379, 387, 389, 390–91, 463, 485; with God, with Jesus Christ, 49, 53, 93, 115, 122–23, 128, 131, 135–36, 140, 166, 168, 171, 174, 199, 210, 228, 233, 261–64, 306, 331–32, 347, 356, 372, 406, 411, 424, 436, 459; with the saints, 123, 138, 163; usury, 82, 91, 282, 389</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Uzzah, 93</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V</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vainglory, 95, 217</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Valley of Jehoshaphat, 267–68 veneration, 39, 68–69, 119, 184, 214, 224, 235, 274, 381, 395, 418, 442, 473, 477, 496, 498 vengeance, 77, 85, 98–100, 149, 155, 285, 291, 294, 361</w:t>
      </w:r>
    </w:p>
    <w:p w:rsidR="001734BA" w:rsidRPr="00234AF3" w:rsidRDefault="001734BA">
      <w:pPr>
        <w:rPr>
          <w:rFonts w:ascii="Garamond" w:hAnsi="Garamond" w:cs="Garamond"/>
          <w:spacing w:val="4"/>
          <w:sz w:val="20"/>
          <w:szCs w:val="20"/>
          <w:lang w:val="en-US"/>
        </w:rPr>
      </w:pPr>
      <w:r w:rsidRPr="00234AF3">
        <w:rPr>
          <w:rFonts w:ascii="Garamond" w:hAnsi="Garamond" w:cs="Garamond"/>
          <w:i/>
          <w:iCs/>
          <w:spacing w:val="12"/>
          <w:sz w:val="20"/>
          <w:szCs w:val="20"/>
          <w:lang w:val="en-US"/>
        </w:rPr>
        <w:t xml:space="preserve">Veni Sancte Spiritus, </w:t>
      </w:r>
      <w:r w:rsidRPr="00234AF3">
        <w:rPr>
          <w:rFonts w:ascii="Garamond" w:hAnsi="Garamond" w:cs="Garamond"/>
          <w:spacing w:val="4"/>
          <w:sz w:val="20"/>
          <w:szCs w:val="20"/>
          <w:lang w:val="en-US"/>
        </w:rPr>
        <w:t>368</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2"/>
          <w:sz w:val="20"/>
          <w:szCs w:val="20"/>
          <w:lang w:val="en-US"/>
        </w:rPr>
        <w:t>Vespers, 73, 229, 277, 375, 398, 401</w:t>
      </w:r>
      <w:r w:rsidRPr="00234AF3">
        <w:rPr>
          <w:rFonts w:ascii="Garamond" w:hAnsi="Garamond" w:cs="Garamond"/>
          <w:spacing w:val="4"/>
          <w:sz w:val="20"/>
          <w:szCs w:val="20"/>
          <w:lang w:val="en-US"/>
        </w:rPr>
        <w:t xml:space="preserve"> </w:t>
      </w:r>
      <w:r w:rsidRPr="00234AF3">
        <w:rPr>
          <w:rFonts w:ascii="Garamond" w:hAnsi="Garamond" w:cs="Garamond"/>
          <w:i/>
          <w:iCs/>
          <w:spacing w:val="12"/>
          <w:sz w:val="20"/>
          <w:szCs w:val="20"/>
          <w:lang w:val="en-US"/>
        </w:rPr>
        <w:t xml:space="preserve">Viaticum, </w:t>
      </w:r>
      <w:r w:rsidRPr="00234AF3">
        <w:rPr>
          <w:rFonts w:ascii="Garamond" w:hAnsi="Garamond" w:cs="Garamond"/>
          <w:spacing w:val="4"/>
          <w:sz w:val="20"/>
          <w:szCs w:val="20"/>
          <w:lang w:val="en-US"/>
        </w:rPr>
        <w:t>129, 175, 178, 332</w:t>
      </w:r>
    </w:p>
    <w:p w:rsidR="001734BA" w:rsidRPr="00234AF3" w:rsidRDefault="001734BA">
      <w:pPr>
        <w:spacing w:line="192" w:lineRule="exact"/>
        <w:rPr>
          <w:lang w:val="en-US"/>
        </w:rPr>
        <w:sectPr w:rsidR="001734BA" w:rsidRPr="00234AF3">
          <w:pgSz w:w="8640" w:h="12960"/>
          <w:pgMar w:top="1430" w:right="1084" w:bottom="765" w:left="1385" w:header="720" w:footer="720" w:gutter="0"/>
          <w:cols w:num="2" w:space="720" w:equalWidth="0">
            <w:col w:w="2978" w:space="149"/>
            <w:col w:w="2984"/>
          </w:cols>
          <w:noEndnote/>
        </w:sectPr>
      </w:pPr>
    </w:p>
    <w:p w:rsidR="001734BA" w:rsidRPr="00234AF3" w:rsidRDefault="001734BA">
      <w:pPr>
        <w:rPr>
          <w:rFonts w:ascii="Garamond" w:hAnsi="Garamond" w:cs="Garamond"/>
          <w:spacing w:val="4"/>
          <w:sz w:val="20"/>
          <w:szCs w:val="20"/>
          <w:lang w:val="en-US"/>
        </w:rPr>
      </w:pPr>
      <w:r w:rsidRPr="00234AF3">
        <w:rPr>
          <w:noProof/>
          <w:lang w:val="en-US"/>
        </w:rPr>
        <w:pict>
          <v:shape id="_x0000_s1459" type="#_x0000_t202" style="position:absolute;margin-left:57.5pt;margin-top:25.45pt;width:304.85pt;height:45.9pt;z-index:251879424;mso-wrap-edited:f;mso-wrap-distance-left:0;mso-wrap-distance-right:0;mso-position-horizontal-relative:page;mso-position-vertical-relative:page" wrapcoords="-62 0 -62 21600 21662 21600 21662 0 -62 0" o:allowincell="f" filled="f" stroked="f">
            <v:textbox inset="0,0,0,0">
              <w:txbxContent>
                <w:p w:rsidR="00E062D8" w:rsidRDefault="00E062D8">
                  <w:pPr>
                    <w:spacing w:before="36" w:after="648"/>
                    <w:rPr>
                      <w:rFonts w:ascii="Garamond" w:hAnsi="Garamond" w:cs="Garamond"/>
                      <w:i/>
                      <w:iCs/>
                      <w:spacing w:val="30"/>
                      <w:sz w:val="18"/>
                      <w:szCs w:val="18"/>
                      <w:lang w:val="en-US"/>
                    </w:rPr>
                  </w:pPr>
                  <w:r>
                    <w:fldChar w:fldCharType="begin"/>
                  </w:r>
                  <w:r w:rsidRPr="00234AF3">
                    <w:rPr>
                      <w:lang w:val="en-GB"/>
                    </w:rPr>
                    <w:instrText xml:space="preserve"> PAGE </w:instrText>
                  </w:r>
                  <w:r>
                    <w:fldChar w:fldCharType="separate"/>
                  </w:r>
                  <w:r>
                    <w:rPr>
                      <w:rFonts w:ascii="Garamond" w:hAnsi="Garamond" w:cs="Garamond"/>
                      <w:i/>
                      <w:iCs/>
                      <w:spacing w:val="35"/>
                      <w:sz w:val="18"/>
                      <w:szCs w:val="18"/>
                      <w:lang w:val="en-US"/>
                    </w:rPr>
                    <w:t>528</w:t>
                  </w:r>
                  <w:r>
                    <w:fldChar w:fldCharType="end"/>
                  </w:r>
                  <w:r>
                    <w:rPr>
                      <w:rFonts w:ascii="Garamond" w:hAnsi="Garamond" w:cs="Garamond"/>
                      <w:i/>
                      <w:iCs/>
                      <w:spacing w:val="30"/>
                      <w:sz w:val="18"/>
                      <w:szCs w:val="18"/>
                      <w:lang w:val="en-US"/>
                    </w:rPr>
                    <w:t xml:space="preserve"> </w:t>
                  </w:r>
                  <w:r>
                    <w:rPr>
                      <w:rFonts w:ascii="Arial" w:hAnsi="Arial" w:cs="Arial"/>
                      <w:sz w:val="18"/>
                      <w:szCs w:val="18"/>
                      <w:lang w:val="en-US"/>
                    </w:rPr>
                    <w:t xml:space="preserve">~ </w:t>
                  </w:r>
                  <w:r>
                    <w:rPr>
                      <w:rFonts w:ascii="Garamond" w:hAnsi="Garamond" w:cs="Garamond"/>
                      <w:i/>
                      <w:iCs/>
                      <w:spacing w:val="31"/>
                      <w:sz w:val="18"/>
                      <w:szCs w:val="18"/>
                      <w:lang w:val="en-US"/>
                    </w:rPr>
                    <w:t>The</w:t>
                  </w:r>
                  <w:r>
                    <w:rPr>
                      <w:rFonts w:ascii="Garamond" w:hAnsi="Garamond" w:cs="Garamond"/>
                      <w:i/>
                      <w:iCs/>
                      <w:spacing w:val="30"/>
                      <w:sz w:val="18"/>
                      <w:szCs w:val="18"/>
                      <w:lang w:val="en-US"/>
                    </w:rPr>
                    <w:t xml:space="preserve"> Duties of a Christian </w:t>
                  </w:r>
                  <w:r>
                    <w:rPr>
                      <w:rFonts w:ascii="Garamond" w:hAnsi="Garamond" w:cs="Garamond"/>
                      <w:i/>
                      <w:iCs/>
                      <w:spacing w:val="34"/>
                      <w:sz w:val="18"/>
                      <w:szCs w:val="18"/>
                      <w:lang w:val="en-US"/>
                    </w:rPr>
                    <w:t>to</w:t>
                  </w:r>
                  <w:r>
                    <w:rPr>
                      <w:rFonts w:ascii="Garamond" w:hAnsi="Garamond" w:cs="Garamond"/>
                      <w:i/>
                      <w:iCs/>
                      <w:spacing w:val="30"/>
                      <w:sz w:val="18"/>
                      <w:szCs w:val="18"/>
                      <w:lang w:val="en-US"/>
                    </w:rPr>
                    <w:t xml:space="preserve"> </w:t>
                  </w:r>
                  <w:r>
                    <w:rPr>
                      <w:rFonts w:ascii="Garamond" w:hAnsi="Garamond" w:cs="Garamond"/>
                      <w:i/>
                      <w:iCs/>
                      <w:spacing w:val="34"/>
                      <w:sz w:val="18"/>
                      <w:szCs w:val="18"/>
                      <w:lang w:val="en-US"/>
                    </w:rPr>
                    <w:t>God</w:t>
                  </w:r>
                </w:p>
              </w:txbxContent>
            </v:textbox>
            <w10:wrap type="through" anchorx="page" anchory="page"/>
          </v:shape>
        </w:pict>
      </w:r>
      <w:r w:rsidRPr="00234AF3">
        <w:rPr>
          <w:rFonts w:ascii="Garamond" w:hAnsi="Garamond" w:cs="Garamond"/>
          <w:spacing w:val="4"/>
          <w:sz w:val="20"/>
          <w:szCs w:val="20"/>
          <w:lang w:val="en-US"/>
        </w:rPr>
        <w:t>Vienne, 414</w:t>
      </w:r>
    </w:p>
    <w:p w:rsidR="001734BA" w:rsidRPr="00234AF3" w:rsidRDefault="001734BA">
      <w:pPr>
        <w:spacing w:line="192" w:lineRule="exact"/>
        <w:ind w:left="144" w:hanging="144"/>
        <w:rPr>
          <w:rFonts w:ascii="Garamond" w:hAnsi="Garamond" w:cs="Garamond"/>
          <w:spacing w:val="4"/>
          <w:sz w:val="20"/>
          <w:szCs w:val="20"/>
          <w:lang w:val="en-US"/>
        </w:rPr>
      </w:pPr>
      <w:r w:rsidRPr="00234AF3">
        <w:rPr>
          <w:rFonts w:ascii="Garamond" w:hAnsi="Garamond" w:cs="Garamond"/>
          <w:spacing w:val="2"/>
          <w:sz w:val="20"/>
          <w:szCs w:val="20"/>
          <w:lang w:val="en-US"/>
        </w:rPr>
        <w:t>vigil of feast days, 396, 399, 401–02,</w:t>
      </w:r>
      <w:r w:rsidRPr="00234AF3">
        <w:rPr>
          <w:rFonts w:ascii="Garamond" w:hAnsi="Garamond" w:cs="Garamond"/>
          <w:spacing w:val="4"/>
          <w:sz w:val="20"/>
          <w:szCs w:val="20"/>
          <w:lang w:val="en-US"/>
        </w:rPr>
        <w:t xml:space="preserve"> 417–19</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violence, 39, 82, 92, 98–99, 154, 192, 208, 336, 473–74, 494 virginity, virgins, 33, 197, 253–54, </w:t>
      </w:r>
      <w:r w:rsidRPr="00234AF3">
        <w:rPr>
          <w:rFonts w:ascii="Garamond" w:hAnsi="Garamond" w:cs="Garamond"/>
          <w:spacing w:val="2"/>
          <w:sz w:val="20"/>
          <w:szCs w:val="20"/>
          <w:lang w:val="en-US"/>
        </w:rPr>
        <w:t>366–67, 384, 430, 435, 457, 483–84</w:t>
      </w:r>
      <w:r w:rsidRPr="00234AF3">
        <w:rPr>
          <w:rFonts w:ascii="Garamond" w:hAnsi="Garamond" w:cs="Garamond"/>
          <w:spacing w:val="4"/>
          <w:sz w:val="20"/>
          <w:szCs w:val="20"/>
          <w:lang w:val="en-US"/>
        </w:rPr>
        <w:t xml:space="preserve"> virtues: cardinal, 101–02, 295–96; moral, 21, 101, 117, 295–96; of the guardian angels, 465; of the saints, 88, 99, 274, 455, 462, 468, 476–77, 479–90, 492–96; opposed to the seven capital sins, 101–02, 164–65, 294–96; practice of, 24, 26, 60, 96, 99, 101–03, 126, 138, 169, 174, 201–02, 204, 208, 224, 310, 312, 359, 362, 376, 415, 417, 444, 462; secret, 58; supernatural, theological, 21, 23, 60, 101, 117, 122, 242, 269–70, 295</w:t>
      </w:r>
    </w:p>
    <w:p w:rsidR="001734BA" w:rsidRPr="00234AF3" w:rsidRDefault="001734BA">
      <w:pPr>
        <w:spacing w:line="192" w:lineRule="exact"/>
        <w:ind w:left="144" w:right="144" w:hanging="144"/>
        <w:jc w:val="both"/>
        <w:rPr>
          <w:rFonts w:ascii="Garamond" w:hAnsi="Garamond" w:cs="Garamond"/>
          <w:spacing w:val="4"/>
          <w:sz w:val="20"/>
          <w:szCs w:val="20"/>
          <w:lang w:val="en-US"/>
        </w:rPr>
      </w:pPr>
      <w:r w:rsidRPr="00234AF3">
        <w:rPr>
          <w:rFonts w:ascii="Garamond" w:hAnsi="Garamond" w:cs="Garamond"/>
          <w:spacing w:val="4"/>
          <w:sz w:val="20"/>
          <w:szCs w:val="20"/>
          <w:lang w:val="en-US"/>
        </w:rPr>
        <w:t>visiting, 73–74, 78, 103, 173, 234, 277–78, 356–57, 377, 379, 403, 405–06, 421–23, 430, 450, 453, 472–75, 487, 494</w:t>
      </w:r>
    </w:p>
    <w:p w:rsidR="001734BA" w:rsidRPr="00234AF3" w:rsidRDefault="001734BA">
      <w:p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vocation, 35, 185, 316, 448, 485 </w:t>
      </w:r>
      <w:r w:rsidRPr="00234AF3">
        <w:rPr>
          <w:rFonts w:ascii="Garamond" w:hAnsi="Garamond" w:cs="Garamond"/>
          <w:spacing w:val="2"/>
          <w:sz w:val="20"/>
          <w:szCs w:val="20"/>
          <w:lang w:val="en-US"/>
        </w:rPr>
        <w:t>vows, 70–72, 191, 193–94, 274–76,</w:t>
      </w:r>
      <w:r w:rsidRPr="00234AF3">
        <w:rPr>
          <w:rFonts w:ascii="Garamond" w:hAnsi="Garamond" w:cs="Garamond"/>
          <w:spacing w:val="4"/>
          <w:sz w:val="20"/>
          <w:szCs w:val="20"/>
          <w:lang w:val="en-US"/>
        </w:rPr>
        <w:t xml:space="preserve"> 419, 456–57, 484, 488</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W</w:t>
      </w:r>
    </w:p>
    <w:tbl>
      <w:tblPr>
        <w:tblW w:w="0" w:type="auto"/>
        <w:jc w:val="center"/>
        <w:tblLayout w:type="fixed"/>
        <w:tblCellMar>
          <w:left w:w="0" w:type="dxa"/>
          <w:right w:w="0" w:type="dxa"/>
        </w:tblCellMar>
        <w:tblLook w:val="0000"/>
      </w:tblPr>
      <w:tblGrid>
        <w:gridCol w:w="797"/>
        <w:gridCol w:w="355"/>
        <w:gridCol w:w="1728"/>
      </w:tblGrid>
      <w:tr w:rsidR="001734BA" w:rsidRPr="00234AF3">
        <w:tblPrEx>
          <w:tblCellMar>
            <w:top w:w="0" w:type="dxa"/>
            <w:left w:w="0" w:type="dxa"/>
            <w:bottom w:w="0" w:type="dxa"/>
            <w:right w:w="0" w:type="dxa"/>
          </w:tblCellMar>
        </w:tblPrEx>
        <w:trPr>
          <w:trHeight w:hRule="exact" w:val="163"/>
          <w:jc w:val="center"/>
        </w:trPr>
        <w:tc>
          <w:tcPr>
            <w:tcW w:w="797" w:type="dxa"/>
            <w:tcBorders>
              <w:top w:val="nil"/>
              <w:left w:val="nil"/>
              <w:bottom w:val="nil"/>
              <w:right w:val="nil"/>
            </w:tcBorders>
          </w:tcPr>
          <w:p w:rsidR="001734BA" w:rsidRPr="00234AF3" w:rsidRDefault="001734BA">
            <w:pPr>
              <w:jc w:val="right"/>
              <w:rPr>
                <w:rFonts w:ascii="Garamond" w:hAnsi="Garamond" w:cs="Garamond"/>
                <w:spacing w:val="4"/>
                <w:sz w:val="20"/>
                <w:szCs w:val="20"/>
                <w:lang w:val="en-US"/>
              </w:rPr>
            </w:pPr>
            <w:r w:rsidRPr="00234AF3">
              <w:rPr>
                <w:rFonts w:ascii="Garamond" w:hAnsi="Garamond" w:cs="Garamond"/>
                <w:spacing w:val="4"/>
                <w:sz w:val="20"/>
                <w:szCs w:val="20"/>
                <w:lang w:val="en-US"/>
              </w:rPr>
              <w:t>war, 122,</w:t>
            </w:r>
          </w:p>
        </w:tc>
        <w:tc>
          <w:tcPr>
            <w:tcW w:w="35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373</w:t>
            </w:r>
          </w:p>
        </w:tc>
        <w:tc>
          <w:tcPr>
            <w:tcW w:w="1728" w:type="dxa"/>
            <w:tcBorders>
              <w:top w:val="nil"/>
              <w:left w:val="nil"/>
              <w:bottom w:val="nil"/>
              <w:right w:val="nil"/>
            </w:tcBorders>
          </w:tcPr>
          <w:p w:rsidR="001734BA" w:rsidRPr="00234AF3" w:rsidRDefault="001734BA">
            <w:pPr>
              <w:rPr>
                <w:rFonts w:ascii="Garamond" w:hAnsi="Garamond" w:cs="Garamond"/>
                <w:spacing w:val="4"/>
                <w:sz w:val="20"/>
                <w:szCs w:val="20"/>
                <w:lang w:val="en-US"/>
              </w:rPr>
            </w:pPr>
          </w:p>
        </w:tc>
      </w:tr>
      <w:tr w:rsidR="001734BA" w:rsidRPr="00234AF3">
        <w:tblPrEx>
          <w:tblCellMar>
            <w:top w:w="0" w:type="dxa"/>
            <w:left w:w="0" w:type="dxa"/>
            <w:bottom w:w="0" w:type="dxa"/>
            <w:right w:w="0" w:type="dxa"/>
          </w:tblCellMar>
        </w:tblPrEx>
        <w:trPr>
          <w:trHeight w:hRule="exact" w:val="197"/>
          <w:jc w:val="center"/>
        </w:trPr>
        <w:tc>
          <w:tcPr>
            <w:tcW w:w="797" w:type="dxa"/>
            <w:tcBorders>
              <w:top w:val="nil"/>
              <w:left w:val="nil"/>
              <w:bottom w:val="nil"/>
              <w:right w:val="nil"/>
            </w:tcBorders>
          </w:tcPr>
          <w:p w:rsidR="001734BA" w:rsidRPr="00234AF3" w:rsidRDefault="001734BA">
            <w:pPr>
              <w:jc w:val="right"/>
              <w:rPr>
                <w:rFonts w:ascii="Garamond" w:hAnsi="Garamond" w:cs="Garamond"/>
                <w:spacing w:val="4"/>
                <w:sz w:val="20"/>
                <w:szCs w:val="20"/>
                <w:lang w:val="en-US"/>
              </w:rPr>
            </w:pPr>
            <w:r w:rsidRPr="00234AF3">
              <w:rPr>
                <w:rFonts w:ascii="Garamond" w:hAnsi="Garamond" w:cs="Garamond"/>
                <w:spacing w:val="2"/>
                <w:sz w:val="20"/>
                <w:szCs w:val="20"/>
                <w:lang w:val="en-US"/>
              </w:rPr>
              <w:t>water, 38,</w:t>
            </w:r>
          </w:p>
        </w:tc>
        <w:tc>
          <w:tcPr>
            <w:tcW w:w="35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41,</w:t>
            </w:r>
          </w:p>
        </w:tc>
        <w:tc>
          <w:tcPr>
            <w:tcW w:w="1728"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46, 98, 110, 114–15,</w:t>
            </w:r>
          </w:p>
        </w:tc>
      </w:tr>
      <w:tr w:rsidR="001734BA" w:rsidRPr="00234AF3">
        <w:tblPrEx>
          <w:tblCellMar>
            <w:top w:w="0" w:type="dxa"/>
            <w:left w:w="0" w:type="dxa"/>
            <w:bottom w:w="0" w:type="dxa"/>
            <w:right w:w="0" w:type="dxa"/>
          </w:tblCellMar>
        </w:tblPrEx>
        <w:trPr>
          <w:trHeight w:hRule="exact" w:val="202"/>
          <w:jc w:val="center"/>
        </w:trPr>
        <w:tc>
          <w:tcPr>
            <w:tcW w:w="797" w:type="dxa"/>
            <w:tcBorders>
              <w:top w:val="nil"/>
              <w:left w:val="nil"/>
              <w:bottom w:val="nil"/>
              <w:right w:val="nil"/>
            </w:tcBorders>
          </w:tcPr>
          <w:p w:rsidR="001734BA" w:rsidRPr="00234AF3" w:rsidRDefault="001734BA">
            <w:pPr>
              <w:jc w:val="right"/>
              <w:rPr>
                <w:rFonts w:ascii="Garamond" w:hAnsi="Garamond" w:cs="Garamond"/>
                <w:spacing w:val="4"/>
                <w:sz w:val="20"/>
                <w:szCs w:val="20"/>
                <w:lang w:val="en-US"/>
              </w:rPr>
            </w:pPr>
            <w:r w:rsidRPr="00234AF3">
              <w:rPr>
                <w:rFonts w:ascii="Garamond" w:hAnsi="Garamond" w:cs="Garamond"/>
                <w:spacing w:val="4"/>
                <w:sz w:val="20"/>
                <w:szCs w:val="20"/>
                <w:lang w:val="en-US"/>
              </w:rPr>
              <w:t>117–19,</w:t>
            </w:r>
          </w:p>
        </w:tc>
        <w:tc>
          <w:tcPr>
            <w:tcW w:w="35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1"/>
                <w:sz w:val="20"/>
                <w:szCs w:val="20"/>
                <w:lang w:val="en-US"/>
              </w:rPr>
              <w:t>129,</w:t>
            </w:r>
          </w:p>
        </w:tc>
        <w:tc>
          <w:tcPr>
            <w:tcW w:w="1728"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183–84, 301, 303,</w:t>
            </w:r>
          </w:p>
        </w:tc>
      </w:tr>
      <w:tr w:rsidR="001734BA" w:rsidRPr="00234AF3">
        <w:tblPrEx>
          <w:tblCellMar>
            <w:top w:w="0" w:type="dxa"/>
            <w:left w:w="0" w:type="dxa"/>
            <w:bottom w:w="0" w:type="dxa"/>
            <w:right w:w="0" w:type="dxa"/>
          </w:tblCellMar>
        </w:tblPrEx>
        <w:trPr>
          <w:trHeight w:hRule="exact" w:val="196"/>
          <w:jc w:val="center"/>
        </w:trPr>
        <w:tc>
          <w:tcPr>
            <w:tcW w:w="797" w:type="dxa"/>
            <w:tcBorders>
              <w:top w:val="nil"/>
              <w:left w:val="nil"/>
              <w:bottom w:val="nil"/>
              <w:right w:val="nil"/>
            </w:tcBorders>
          </w:tcPr>
          <w:p w:rsidR="001734BA" w:rsidRPr="00234AF3" w:rsidRDefault="001734BA">
            <w:pPr>
              <w:jc w:val="right"/>
              <w:rPr>
                <w:rFonts w:ascii="Garamond" w:hAnsi="Garamond" w:cs="Garamond"/>
                <w:spacing w:val="4"/>
                <w:sz w:val="20"/>
                <w:szCs w:val="20"/>
                <w:lang w:val="en-US"/>
              </w:rPr>
            </w:pPr>
            <w:r w:rsidRPr="00234AF3">
              <w:rPr>
                <w:rFonts w:ascii="Garamond" w:hAnsi="Garamond" w:cs="Garamond"/>
                <w:spacing w:val="4"/>
                <w:sz w:val="20"/>
                <w:szCs w:val="20"/>
                <w:lang w:val="en-US"/>
              </w:rPr>
              <w:t>307–08,</w:t>
            </w:r>
          </w:p>
        </w:tc>
        <w:tc>
          <w:tcPr>
            <w:tcW w:w="35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1"/>
                <w:sz w:val="20"/>
                <w:szCs w:val="20"/>
                <w:lang w:val="en-US"/>
              </w:rPr>
              <w:t>310,</w:t>
            </w:r>
          </w:p>
        </w:tc>
        <w:tc>
          <w:tcPr>
            <w:tcW w:w="1728"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384, 410, 432, 442;</w:t>
            </w:r>
          </w:p>
        </w:tc>
      </w:tr>
      <w:tr w:rsidR="001734BA" w:rsidRPr="00234AF3">
        <w:tblPrEx>
          <w:tblCellMar>
            <w:top w:w="0" w:type="dxa"/>
            <w:left w:w="0" w:type="dxa"/>
            <w:bottom w:w="0" w:type="dxa"/>
            <w:right w:w="0" w:type="dxa"/>
          </w:tblCellMar>
        </w:tblPrEx>
        <w:trPr>
          <w:trHeight w:hRule="exact" w:val="212"/>
          <w:jc w:val="center"/>
        </w:trPr>
        <w:tc>
          <w:tcPr>
            <w:tcW w:w="797" w:type="dxa"/>
            <w:tcBorders>
              <w:top w:val="nil"/>
              <w:left w:val="nil"/>
              <w:bottom w:val="nil"/>
              <w:right w:val="nil"/>
            </w:tcBorders>
          </w:tcPr>
          <w:p w:rsidR="001734BA" w:rsidRPr="00234AF3" w:rsidRDefault="001734BA">
            <w:pPr>
              <w:jc w:val="right"/>
              <w:rPr>
                <w:rFonts w:ascii="Garamond" w:hAnsi="Garamond" w:cs="Garamond"/>
                <w:spacing w:val="4"/>
                <w:sz w:val="20"/>
                <w:szCs w:val="20"/>
                <w:lang w:val="en-US"/>
              </w:rPr>
            </w:pPr>
            <w:r w:rsidRPr="00234AF3">
              <w:rPr>
                <w:rFonts w:ascii="Garamond" w:hAnsi="Garamond" w:cs="Garamond"/>
                <w:spacing w:val="4"/>
                <w:sz w:val="20"/>
                <w:szCs w:val="20"/>
                <w:lang w:val="en-US"/>
              </w:rPr>
              <w:t>holy, 56,</w:t>
            </w:r>
          </w:p>
        </w:tc>
        <w:tc>
          <w:tcPr>
            <w:tcW w:w="355" w:type="dxa"/>
            <w:tcBorders>
              <w:top w:val="nil"/>
              <w:left w:val="nil"/>
              <w:bottom w:val="nil"/>
              <w:right w:val="nil"/>
            </w:tcBorders>
          </w:tcPr>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70,</w:t>
            </w:r>
          </w:p>
        </w:tc>
        <w:tc>
          <w:tcPr>
            <w:tcW w:w="1728" w:type="dxa"/>
            <w:tcBorders>
              <w:top w:val="nil"/>
              <w:left w:val="nil"/>
              <w:bottom w:val="nil"/>
              <w:right w:val="nil"/>
            </w:tcBorders>
          </w:tcPr>
          <w:p w:rsidR="001734BA" w:rsidRPr="00234AF3" w:rsidRDefault="001734BA">
            <w:pPr>
              <w:rPr>
                <w:rFonts w:ascii="Garamond" w:hAnsi="Garamond" w:cs="Garamond"/>
                <w:spacing w:val="4"/>
                <w:sz w:val="20"/>
                <w:szCs w:val="20"/>
                <w:lang w:val="en-US"/>
              </w:rPr>
            </w:pPr>
            <w:r w:rsidRPr="00234AF3">
              <w:rPr>
                <w:rFonts w:ascii="Garamond" w:hAnsi="Garamond" w:cs="Garamond"/>
                <w:spacing w:val="3"/>
                <w:sz w:val="20"/>
                <w:szCs w:val="20"/>
                <w:lang w:val="en-US"/>
              </w:rPr>
              <w:t>73, 115–16, 118, 233,</w:t>
            </w:r>
          </w:p>
        </w:tc>
      </w:tr>
    </w:tbl>
    <w:p w:rsidR="001734BA" w:rsidRPr="00234AF3" w:rsidRDefault="001734BA">
      <w:pPr>
        <w:spacing w:line="192" w:lineRule="exact"/>
        <w:ind w:left="72" w:right="216"/>
        <w:rPr>
          <w:rFonts w:ascii="Garamond" w:hAnsi="Garamond" w:cs="Garamond"/>
          <w:spacing w:val="4"/>
          <w:sz w:val="20"/>
          <w:szCs w:val="20"/>
          <w:lang w:val="en-US"/>
        </w:rPr>
      </w:pPr>
      <w:r w:rsidRPr="00234AF3">
        <w:rPr>
          <w:rFonts w:ascii="Garamond" w:hAnsi="Garamond" w:cs="Garamond"/>
          <w:spacing w:val="4"/>
          <w:sz w:val="20"/>
          <w:szCs w:val="20"/>
          <w:lang w:val="en-US"/>
        </w:rPr>
        <w:t>307, 374, 381–82, 384–86, 396, 418, 439, 498</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2"/>
          <w:sz w:val="20"/>
          <w:szCs w:val="20"/>
          <w:lang w:val="en-US"/>
        </w:rPr>
        <w:t>weakness: human, 92–93, 108, 126,</w:t>
      </w:r>
      <w:r w:rsidRPr="00234AF3">
        <w:rPr>
          <w:rFonts w:ascii="Garamond" w:hAnsi="Garamond" w:cs="Garamond"/>
          <w:spacing w:val="4"/>
          <w:sz w:val="20"/>
          <w:szCs w:val="20"/>
          <w:lang w:val="en-US"/>
        </w:rPr>
        <w:t xml:space="preserve"> 138, 152, 167, 172, 187, 217–18, 229, 252, 291, 312, 319, 363 weather, 373, 414</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 xml:space="preserve">wedding. </w:t>
      </w:r>
      <w:r w:rsidRPr="00234AF3">
        <w:rPr>
          <w:rFonts w:ascii="Garamond" w:hAnsi="Garamond" w:cs="Garamond"/>
          <w:i/>
          <w:iCs/>
          <w:spacing w:val="30"/>
          <w:sz w:val="18"/>
          <w:szCs w:val="18"/>
          <w:lang w:val="en-US"/>
        </w:rPr>
        <w:t xml:space="preserve">See </w:t>
      </w:r>
      <w:r w:rsidRPr="00234AF3">
        <w:rPr>
          <w:rFonts w:ascii="Garamond" w:hAnsi="Garamond" w:cs="Garamond"/>
          <w:spacing w:val="4"/>
          <w:sz w:val="20"/>
          <w:szCs w:val="20"/>
          <w:lang w:val="en-US"/>
        </w:rPr>
        <w:t>marriage</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widows, 36, 197, 291, 495</w:t>
      </w:r>
    </w:p>
    <w:p w:rsidR="001734BA" w:rsidRPr="00234AF3" w:rsidRDefault="001734BA">
      <w:pPr>
        <w:spacing w:line="192" w:lineRule="exact"/>
        <w:ind w:left="72"/>
        <w:rPr>
          <w:rFonts w:ascii="Garamond" w:hAnsi="Garamond" w:cs="Garamond"/>
          <w:spacing w:val="4"/>
          <w:sz w:val="20"/>
          <w:szCs w:val="20"/>
          <w:lang w:val="en-US"/>
        </w:rPr>
      </w:pPr>
      <w:r w:rsidRPr="00234AF3">
        <w:rPr>
          <w:rFonts w:ascii="Garamond" w:hAnsi="Garamond" w:cs="Garamond"/>
          <w:spacing w:val="3"/>
          <w:sz w:val="20"/>
          <w:szCs w:val="20"/>
          <w:lang w:val="en-US"/>
        </w:rPr>
        <w:t>will: consent of, 81, 86–87, 94, 100,</w:t>
      </w:r>
      <w:r w:rsidRPr="00234AF3">
        <w:rPr>
          <w:rFonts w:ascii="Garamond" w:hAnsi="Garamond" w:cs="Garamond"/>
          <w:spacing w:val="4"/>
          <w:sz w:val="20"/>
          <w:szCs w:val="20"/>
          <w:lang w:val="en-US"/>
        </w:rPr>
        <w:t xml:space="preserve"> 233, 281, 288, 321, 355, 362 wine, 41, 55–56, 98, 128–33, </w:t>
      </w:r>
      <w:r w:rsidRPr="00234AF3">
        <w:rPr>
          <w:rFonts w:ascii="Garamond" w:hAnsi="Garamond" w:cs="Garamond"/>
          <w:spacing w:val="2"/>
          <w:sz w:val="20"/>
          <w:szCs w:val="20"/>
          <w:lang w:val="en-US"/>
        </w:rPr>
        <w:t>136–37, 139, 181–83, 226, 303–04,</w:t>
      </w:r>
      <w:r w:rsidRPr="00234AF3">
        <w:rPr>
          <w:rFonts w:ascii="Garamond" w:hAnsi="Garamond" w:cs="Garamond"/>
          <w:spacing w:val="4"/>
          <w:sz w:val="20"/>
          <w:szCs w:val="20"/>
          <w:lang w:val="en-US"/>
        </w:rPr>
        <w:t xml:space="preserve"> 329–30, 333–34, 338, 388–89, 392, 432, 440, 449, 480</w:t>
      </w:r>
    </w:p>
    <w:p w:rsidR="001734BA" w:rsidRPr="00234AF3" w:rsidRDefault="001734BA">
      <w:pPr>
        <w:spacing w:line="192" w:lineRule="exact"/>
        <w:ind w:left="72" w:right="72"/>
        <w:jc w:val="both"/>
        <w:rPr>
          <w:rFonts w:ascii="Garamond" w:hAnsi="Garamond" w:cs="Garamond"/>
          <w:spacing w:val="4"/>
          <w:sz w:val="20"/>
          <w:szCs w:val="20"/>
          <w:lang w:val="en-US"/>
        </w:rPr>
      </w:pPr>
      <w:r w:rsidRPr="00234AF3">
        <w:rPr>
          <w:rFonts w:ascii="Garamond" w:hAnsi="Garamond" w:cs="Garamond"/>
          <w:spacing w:val="3"/>
          <w:sz w:val="20"/>
          <w:szCs w:val="20"/>
          <w:lang w:val="en-US"/>
        </w:rPr>
        <w:t>Wisdom, 25–26, 29, 39, 72, 77, 81,</w:t>
      </w:r>
      <w:r w:rsidRPr="00234AF3">
        <w:rPr>
          <w:rFonts w:ascii="Garamond" w:hAnsi="Garamond" w:cs="Garamond"/>
          <w:spacing w:val="4"/>
          <w:sz w:val="20"/>
          <w:szCs w:val="20"/>
          <w:lang w:val="en-US"/>
        </w:rPr>
        <w:t xml:space="preserve"> 99, 121, 133, 185, 190, 193, 197, 202, 204, 232, 384, 421, 490, 495 Wise Man, 79, 82, 84, 168, 202</w:t>
      </w:r>
    </w:p>
    <w:p w:rsidR="001734BA" w:rsidRPr="00234AF3" w:rsidRDefault="001734BA">
      <w:pPr>
        <w:spacing w:line="192" w:lineRule="exact"/>
        <w:ind w:left="72" w:right="144" w:hanging="72"/>
        <w:rPr>
          <w:rFonts w:ascii="Garamond" w:hAnsi="Garamond" w:cs="Garamond"/>
          <w:spacing w:val="4"/>
          <w:sz w:val="20"/>
          <w:szCs w:val="20"/>
          <w:lang w:val="en-US"/>
        </w:rPr>
      </w:pPr>
      <w:r w:rsidRPr="00234AF3">
        <w:rPr>
          <w:lang w:val="en-US"/>
        </w:rPr>
        <w:br w:type="column"/>
      </w:r>
      <w:r w:rsidRPr="00234AF3">
        <w:rPr>
          <w:rFonts w:ascii="Garamond" w:hAnsi="Garamond" w:cs="Garamond"/>
          <w:spacing w:val="4"/>
          <w:sz w:val="20"/>
          <w:szCs w:val="20"/>
          <w:lang w:val="en-US"/>
        </w:rPr>
        <w:t>wives, 39, 75–76, 85–86, 93, 186– 88, 190, 192–97, 271, 280, 304, 467, 488</w:t>
      </w:r>
    </w:p>
    <w:p w:rsidR="001734BA" w:rsidRPr="00234AF3" w:rsidRDefault="001734BA">
      <w:pPr>
        <w:spacing w:line="192" w:lineRule="exact"/>
        <w:ind w:left="72" w:right="216" w:hanging="72"/>
        <w:rPr>
          <w:rFonts w:ascii="Garamond" w:hAnsi="Garamond" w:cs="Garamond"/>
          <w:spacing w:val="4"/>
          <w:sz w:val="20"/>
          <w:szCs w:val="20"/>
          <w:lang w:val="en-US"/>
        </w:rPr>
      </w:pPr>
      <w:r w:rsidRPr="00234AF3">
        <w:rPr>
          <w:rFonts w:ascii="Garamond" w:hAnsi="Garamond" w:cs="Garamond"/>
          <w:spacing w:val="4"/>
          <w:sz w:val="20"/>
          <w:szCs w:val="20"/>
          <w:lang w:val="en-US"/>
        </w:rPr>
        <w:t>woman taken in adultery, 37–38, 170, 204</w:t>
      </w:r>
    </w:p>
    <w:p w:rsidR="001734BA" w:rsidRPr="00234AF3" w:rsidRDefault="001734BA">
      <w:pPr>
        <w:spacing w:line="192" w:lineRule="exact"/>
        <w:ind w:left="72" w:right="216" w:hanging="72"/>
        <w:jc w:val="both"/>
        <w:rPr>
          <w:rFonts w:ascii="Garamond" w:hAnsi="Garamond" w:cs="Garamond"/>
          <w:spacing w:val="4"/>
          <w:sz w:val="20"/>
          <w:szCs w:val="20"/>
          <w:lang w:val="en-US"/>
        </w:rPr>
      </w:pPr>
      <w:r w:rsidRPr="00234AF3">
        <w:rPr>
          <w:rFonts w:ascii="Garamond" w:hAnsi="Garamond" w:cs="Garamond"/>
          <w:spacing w:val="2"/>
          <w:sz w:val="20"/>
          <w:szCs w:val="20"/>
          <w:lang w:val="en-US"/>
        </w:rPr>
        <w:t>word of God, 19, 30, 55–56, 164,</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182–83, 216, 219, 229, 239, 248,</w:t>
      </w:r>
      <w:r w:rsidRPr="00234AF3">
        <w:rPr>
          <w:rFonts w:ascii="Garamond" w:hAnsi="Garamond" w:cs="Garamond"/>
          <w:spacing w:val="4"/>
          <w:sz w:val="20"/>
          <w:szCs w:val="20"/>
          <w:lang w:val="en-US"/>
        </w:rPr>
        <w:t xml:space="preserve"> 271, 360, 375, 444, 497</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work: of God, 455; of salvation, 19,</w:t>
      </w:r>
    </w:p>
    <w:p w:rsidR="001734BA" w:rsidRPr="00234AF3" w:rsidRDefault="001734BA">
      <w:pPr>
        <w:numPr>
          <w:ilvl w:val="0"/>
          <w:numId w:val="53"/>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 xml:space="preserve">61, 107, 190, 415; on Sunday, 73–74, 276–77, 426; servile, 73–74, 88, 276, 286–87, 425–26 </w:t>
      </w:r>
      <w:r w:rsidRPr="00234AF3">
        <w:rPr>
          <w:rFonts w:ascii="Garamond" w:hAnsi="Garamond" w:cs="Garamond"/>
          <w:spacing w:val="2"/>
          <w:sz w:val="20"/>
          <w:szCs w:val="20"/>
          <w:lang w:val="en-US"/>
        </w:rPr>
        <w:t>workers, 82, 90, 100, 169, 212, 216,</w:t>
      </w:r>
      <w:r w:rsidRPr="00234AF3">
        <w:rPr>
          <w:rFonts w:ascii="Garamond" w:hAnsi="Garamond" w:cs="Garamond"/>
          <w:spacing w:val="4"/>
          <w:sz w:val="20"/>
          <w:szCs w:val="20"/>
          <w:lang w:val="en-US"/>
        </w:rPr>
        <w:t xml:space="preserve"> 276, 288, 408, 487–89</w:t>
      </w:r>
    </w:p>
    <w:p w:rsidR="001734BA" w:rsidRPr="00234AF3" w:rsidRDefault="001734BA">
      <w:pPr>
        <w:spacing w:line="192" w:lineRule="exact"/>
        <w:ind w:left="72" w:right="72" w:hanging="72"/>
        <w:rPr>
          <w:rFonts w:ascii="Garamond" w:hAnsi="Garamond" w:cs="Garamond"/>
          <w:spacing w:val="4"/>
          <w:sz w:val="20"/>
          <w:szCs w:val="20"/>
          <w:lang w:val="en-US"/>
        </w:rPr>
      </w:pPr>
      <w:r w:rsidRPr="00234AF3">
        <w:rPr>
          <w:rFonts w:ascii="Garamond" w:hAnsi="Garamond" w:cs="Garamond"/>
          <w:spacing w:val="4"/>
          <w:sz w:val="20"/>
          <w:szCs w:val="20"/>
          <w:lang w:val="en-US"/>
        </w:rPr>
        <w:t>works: good, of piety, 50, 60, 73, 93, 123, 127, 153, 165, 167–68, 174–75, 186, 212, 223, 265, 324, 378, 380, 405, 408, 417, 419, 423, 426, 490; of mercy, 103, 146, 167; of the devil, 121, 309</w:t>
      </w: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world, 22, 27–33, 42, 48–49, 51, 54,</w:t>
      </w:r>
    </w:p>
    <w:p w:rsidR="001734BA" w:rsidRPr="00234AF3" w:rsidRDefault="001734BA">
      <w:pPr>
        <w:numPr>
          <w:ilvl w:val="0"/>
          <w:numId w:val="53"/>
        </w:numPr>
        <w:spacing w:line="192" w:lineRule="exact"/>
        <w:rPr>
          <w:rFonts w:ascii="Garamond" w:hAnsi="Garamond" w:cs="Garamond"/>
          <w:spacing w:val="4"/>
          <w:sz w:val="20"/>
          <w:szCs w:val="20"/>
          <w:lang w:val="en-US"/>
        </w:rPr>
      </w:pPr>
      <w:r w:rsidRPr="00234AF3">
        <w:rPr>
          <w:rFonts w:ascii="Garamond" w:hAnsi="Garamond" w:cs="Garamond"/>
          <w:spacing w:val="4"/>
          <w:sz w:val="20"/>
          <w:szCs w:val="20"/>
          <w:lang w:val="en-US"/>
        </w:rPr>
        <w:t>60, 62–63, 66, 73, 76, 92–94, 107, 111, 116, 122, 124, 126, 135, 142–43, 146, 151, 158, 164, 166, 179, 182, 184, 186–88, 196, 199– 200, 203, 205, 209, 214–15, 218, 242, 245–49, 252, 255, 259, 262, 265, 270–72, 276, 289–91, 295, 309–10, 313, 315, 327, 338, 347, 359–60, 362–63, 383–84, 396–98, 400–02, 404–06, 412, 420, 423, 428–30, 435, 439, 442, 444, 447, 451, 455, 458, 460, 462–63, 466, 468–70, 472, 474, 487, 496; con</w:t>
      </w:r>
      <w:r w:rsidRPr="00234AF3">
        <w:rPr>
          <w:rFonts w:ascii="Garamond" w:hAnsi="Garamond" w:cs="Garamond"/>
          <w:spacing w:val="4"/>
          <w:sz w:val="20"/>
          <w:szCs w:val="20"/>
          <w:lang w:val="en-US"/>
        </w:rPr>
        <w:softHyphen/>
        <w:t xml:space="preserve">tempt for, 63; end of, 27, 57–58, 92, 265, 267–68, 327, 359, 386, 478; next, 265, 295, 315, 327, 423; vanities of, 19, 309, 403, 439, 444 </w:t>
      </w:r>
      <w:r w:rsidRPr="00234AF3">
        <w:rPr>
          <w:rFonts w:ascii="Garamond" w:hAnsi="Garamond" w:cs="Garamond"/>
          <w:spacing w:val="-2"/>
          <w:sz w:val="20"/>
          <w:szCs w:val="20"/>
          <w:lang w:val="en-US"/>
        </w:rPr>
        <w:t>worship, 18, 67, 70, 87, 139, 202, 207,</w:t>
      </w:r>
      <w:r w:rsidRPr="00234AF3">
        <w:rPr>
          <w:rFonts w:ascii="Garamond" w:hAnsi="Garamond" w:cs="Garamond"/>
          <w:spacing w:val="4"/>
          <w:sz w:val="20"/>
          <w:szCs w:val="20"/>
          <w:lang w:val="en-US"/>
        </w:rPr>
        <w:t xml:space="preserve"> </w:t>
      </w:r>
      <w:r w:rsidRPr="00234AF3">
        <w:rPr>
          <w:rFonts w:ascii="Garamond" w:hAnsi="Garamond" w:cs="Garamond"/>
          <w:spacing w:val="2"/>
          <w:sz w:val="20"/>
          <w:szCs w:val="20"/>
          <w:lang w:val="en-US"/>
        </w:rPr>
        <w:t>211–13, 225–26, 272–73, 275, 286,</w:t>
      </w:r>
      <w:r w:rsidRPr="00234AF3">
        <w:rPr>
          <w:rFonts w:ascii="Garamond" w:hAnsi="Garamond" w:cs="Garamond"/>
          <w:spacing w:val="4"/>
          <w:sz w:val="20"/>
          <w:szCs w:val="20"/>
          <w:lang w:val="en-US"/>
        </w:rPr>
        <w:t xml:space="preserve"> 372–73, 381, 385, 389, 392, 399, 420, 424, 426–27, 431, 450, 489</w:t>
      </w:r>
    </w:p>
    <w:p w:rsidR="001734BA" w:rsidRPr="00234AF3" w:rsidRDefault="001734BA">
      <w:pPr>
        <w:rPr>
          <w:rFonts w:ascii="Garamond" w:hAnsi="Garamond" w:cs="Garamond"/>
          <w:spacing w:val="4"/>
          <w:sz w:val="20"/>
          <w:szCs w:val="20"/>
          <w:lang w:val="en-US"/>
        </w:rPr>
      </w:pPr>
    </w:p>
    <w:p w:rsidR="001734BA" w:rsidRPr="00234AF3" w:rsidRDefault="001734BA">
      <w:pPr>
        <w:jc w:val="center"/>
        <w:rPr>
          <w:rFonts w:ascii="Garamond" w:hAnsi="Garamond" w:cs="Garamond"/>
          <w:spacing w:val="4"/>
          <w:sz w:val="20"/>
          <w:szCs w:val="20"/>
          <w:lang w:val="en-US"/>
        </w:rPr>
      </w:pPr>
      <w:r w:rsidRPr="00234AF3">
        <w:rPr>
          <w:rFonts w:ascii="Garamond" w:hAnsi="Garamond" w:cs="Garamond"/>
          <w:spacing w:val="4"/>
          <w:sz w:val="20"/>
          <w:szCs w:val="20"/>
          <w:lang w:val="en-US"/>
        </w:rPr>
        <w:t>Z</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Zacchaeus, 37–39</w:t>
      </w:r>
    </w:p>
    <w:p w:rsidR="001734BA" w:rsidRPr="00234AF3" w:rsidRDefault="001734BA">
      <w:pPr>
        <w:spacing w:line="192" w:lineRule="exact"/>
        <w:ind w:left="72" w:right="216" w:hanging="72"/>
        <w:jc w:val="both"/>
        <w:rPr>
          <w:rFonts w:ascii="Garamond" w:hAnsi="Garamond" w:cs="Garamond"/>
          <w:spacing w:val="4"/>
          <w:sz w:val="20"/>
          <w:szCs w:val="20"/>
          <w:lang w:val="en-US"/>
        </w:rPr>
      </w:pPr>
      <w:r w:rsidRPr="00234AF3">
        <w:rPr>
          <w:rFonts w:ascii="Garamond" w:hAnsi="Garamond" w:cs="Garamond"/>
          <w:spacing w:val="4"/>
          <w:sz w:val="20"/>
          <w:szCs w:val="20"/>
          <w:lang w:val="en-US"/>
        </w:rPr>
        <w:t xml:space="preserve">zeal, 48, 102, 185, 296, 367, 452, </w:t>
      </w:r>
      <w:r w:rsidRPr="00234AF3">
        <w:rPr>
          <w:rFonts w:ascii="Garamond" w:hAnsi="Garamond" w:cs="Garamond"/>
          <w:spacing w:val="2"/>
          <w:sz w:val="20"/>
          <w:szCs w:val="20"/>
          <w:lang w:val="en-US"/>
        </w:rPr>
        <w:t>464–65, 468, 473, 475, 479, 484,</w:t>
      </w:r>
      <w:r w:rsidRPr="00234AF3">
        <w:rPr>
          <w:rFonts w:ascii="Garamond" w:hAnsi="Garamond" w:cs="Garamond"/>
          <w:spacing w:val="4"/>
          <w:sz w:val="20"/>
          <w:szCs w:val="20"/>
          <w:lang w:val="en-US"/>
        </w:rPr>
        <w:t xml:space="preserve"> 486, 490, 492</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Zealot, 468</w:t>
      </w:r>
    </w:p>
    <w:p w:rsidR="001734BA" w:rsidRPr="00234AF3" w:rsidRDefault="001734BA">
      <w:pPr>
        <w:rPr>
          <w:rFonts w:ascii="Garamond" w:hAnsi="Garamond" w:cs="Garamond"/>
          <w:spacing w:val="4"/>
          <w:sz w:val="20"/>
          <w:szCs w:val="20"/>
          <w:lang w:val="en-US"/>
        </w:rPr>
      </w:pPr>
      <w:r w:rsidRPr="00234AF3">
        <w:rPr>
          <w:rFonts w:ascii="Garamond" w:hAnsi="Garamond" w:cs="Garamond"/>
          <w:spacing w:val="4"/>
          <w:sz w:val="20"/>
          <w:szCs w:val="20"/>
          <w:lang w:val="en-US"/>
        </w:rPr>
        <w:t>Zebedee, 35, 476–77</w:t>
      </w:r>
    </w:p>
    <w:p w:rsidR="001734BA" w:rsidRPr="00234AF3" w:rsidRDefault="001734BA">
      <w:pPr>
        <w:spacing w:line="192" w:lineRule="exact"/>
        <w:ind w:right="72"/>
        <w:rPr>
          <w:rFonts w:ascii="Garamond" w:hAnsi="Garamond" w:cs="Garamond"/>
          <w:spacing w:val="4"/>
          <w:sz w:val="20"/>
          <w:szCs w:val="20"/>
          <w:lang w:val="en-US"/>
        </w:rPr>
      </w:pPr>
      <w:r w:rsidRPr="00234AF3">
        <w:rPr>
          <w:rFonts w:ascii="Garamond" w:hAnsi="Garamond" w:cs="Garamond"/>
          <w:spacing w:val="4"/>
          <w:sz w:val="20"/>
          <w:szCs w:val="20"/>
          <w:lang w:val="en-US"/>
        </w:rPr>
        <w:t>Zechariah, Saint, 26, 398, 458, 466 Zephaniah, 26</w:t>
      </w:r>
    </w:p>
    <w:sectPr w:rsidR="001734BA" w:rsidRPr="00234AF3" w:rsidSect="001734BA">
      <w:pgSz w:w="8640" w:h="12960"/>
      <w:pgMar w:top="1426" w:right="1333" w:bottom="756" w:left="1150" w:header="720" w:footer="720" w:gutter="0"/>
      <w:cols w:num="2" w:space="720" w:equalWidth="0">
        <w:col w:w="2968" w:space="154"/>
        <w:col w:w="2975"/>
      </w:cols>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A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04A63"/>
    <w:multiLevelType w:val="singleLevel"/>
    <w:tmpl w:val="6C1CB6B5"/>
    <w:lvl w:ilvl="0">
      <w:start w:val="16"/>
      <w:numFmt w:val="decimal"/>
      <w:lvlText w:val="%1."/>
      <w:lvlJc w:val="left"/>
      <w:pPr>
        <w:tabs>
          <w:tab w:val="num" w:pos="720"/>
        </w:tabs>
        <w:ind w:left="432"/>
      </w:pPr>
      <w:rPr>
        <w:color w:val="000000"/>
      </w:rPr>
    </w:lvl>
  </w:abstractNum>
  <w:abstractNum w:abstractNumId="1">
    <w:nsid w:val="09734F75"/>
    <w:multiLevelType w:val="singleLevel"/>
    <w:tmpl w:val="4475E248"/>
    <w:lvl w:ilvl="0">
      <w:start w:val="7"/>
      <w:numFmt w:val="decimal"/>
      <w:lvlText w:val="%1."/>
      <w:lvlJc w:val="left"/>
      <w:pPr>
        <w:tabs>
          <w:tab w:val="num" w:pos="648"/>
        </w:tabs>
        <w:ind w:left="432"/>
      </w:pPr>
      <w:rPr>
        <w:color w:val="000000"/>
      </w:rPr>
    </w:lvl>
  </w:abstractNum>
  <w:abstractNum w:abstractNumId="2">
    <w:nsid w:val="0977A5D6"/>
    <w:multiLevelType w:val="singleLevel"/>
    <w:tmpl w:val="0BE2DC3F"/>
    <w:lvl w:ilvl="0">
      <w:start w:val="22"/>
      <w:numFmt w:val="decimal"/>
      <w:lvlText w:val="%1."/>
      <w:lvlJc w:val="left"/>
      <w:pPr>
        <w:tabs>
          <w:tab w:val="num" w:pos="720"/>
        </w:tabs>
        <w:ind w:left="432"/>
      </w:pPr>
      <w:rPr>
        <w:color w:val="000000"/>
      </w:rPr>
    </w:lvl>
  </w:abstractNum>
  <w:abstractNum w:abstractNumId="3">
    <w:nsid w:val="0BD3AAC5"/>
    <w:multiLevelType w:val="singleLevel"/>
    <w:tmpl w:val="325623FA"/>
    <w:lvl w:ilvl="0">
      <w:start w:val="39"/>
      <w:numFmt w:val="decimal"/>
      <w:lvlText w:val="%1."/>
      <w:lvlJc w:val="left"/>
      <w:pPr>
        <w:tabs>
          <w:tab w:val="num" w:pos="720"/>
        </w:tabs>
        <w:ind w:left="360"/>
      </w:pPr>
      <w:rPr>
        <w:color w:val="000000"/>
      </w:rPr>
    </w:lvl>
  </w:abstractNum>
  <w:abstractNum w:abstractNumId="4">
    <w:nsid w:val="0C9BC64A"/>
    <w:multiLevelType w:val="singleLevel"/>
    <w:tmpl w:val="053C0782"/>
    <w:lvl w:ilvl="0">
      <w:start w:val="9"/>
      <w:numFmt w:val="decimal"/>
      <w:lvlText w:val="%1."/>
      <w:lvlJc w:val="left"/>
      <w:pPr>
        <w:tabs>
          <w:tab w:val="num" w:pos="648"/>
        </w:tabs>
        <w:ind w:left="432"/>
      </w:pPr>
      <w:rPr>
        <w:color w:val="000000"/>
      </w:rPr>
    </w:lvl>
  </w:abstractNum>
  <w:abstractNum w:abstractNumId="5">
    <w:nsid w:val="13571EB9"/>
    <w:multiLevelType w:val="singleLevel"/>
    <w:tmpl w:val="3E7570DD"/>
    <w:lvl w:ilvl="0">
      <w:start w:val="19"/>
      <w:numFmt w:val="decimal"/>
      <w:lvlText w:val="%1."/>
      <w:lvlJc w:val="left"/>
      <w:pPr>
        <w:tabs>
          <w:tab w:val="num" w:pos="720"/>
        </w:tabs>
        <w:ind w:left="360"/>
      </w:pPr>
      <w:rPr>
        <w:color w:val="000000"/>
      </w:rPr>
    </w:lvl>
  </w:abstractNum>
  <w:abstractNum w:abstractNumId="6">
    <w:nsid w:val="16083526"/>
    <w:multiLevelType w:val="singleLevel"/>
    <w:tmpl w:val="58559CCD"/>
    <w:lvl w:ilvl="0">
      <w:start w:val="35"/>
      <w:numFmt w:val="decimal"/>
      <w:lvlText w:val="%1."/>
      <w:lvlJc w:val="left"/>
      <w:pPr>
        <w:tabs>
          <w:tab w:val="num" w:pos="720"/>
        </w:tabs>
        <w:ind w:left="432"/>
      </w:pPr>
      <w:rPr>
        <w:color w:val="000000"/>
      </w:rPr>
    </w:lvl>
  </w:abstractNum>
  <w:abstractNum w:abstractNumId="7">
    <w:nsid w:val="1E087C3F"/>
    <w:multiLevelType w:val="singleLevel"/>
    <w:tmpl w:val="673EB155"/>
    <w:lvl w:ilvl="0">
      <w:start w:val="13"/>
      <w:numFmt w:val="decimal"/>
      <w:lvlText w:val="%1."/>
      <w:lvlJc w:val="left"/>
      <w:pPr>
        <w:tabs>
          <w:tab w:val="num" w:pos="720"/>
        </w:tabs>
        <w:ind w:left="432"/>
      </w:pPr>
      <w:rPr>
        <w:color w:val="000000"/>
      </w:rPr>
    </w:lvl>
  </w:abstractNum>
  <w:abstractNum w:abstractNumId="8">
    <w:nsid w:val="1EB40F07"/>
    <w:multiLevelType w:val="singleLevel"/>
    <w:tmpl w:val="2A3A0316"/>
    <w:lvl w:ilvl="0">
      <w:start w:val="10"/>
      <w:numFmt w:val="decimal"/>
      <w:lvlText w:val="%1."/>
      <w:lvlJc w:val="left"/>
      <w:pPr>
        <w:tabs>
          <w:tab w:val="num" w:pos="720"/>
        </w:tabs>
        <w:ind w:left="432"/>
      </w:pPr>
      <w:rPr>
        <w:color w:val="000000"/>
      </w:rPr>
    </w:lvl>
  </w:abstractNum>
  <w:abstractNum w:abstractNumId="9">
    <w:nsid w:val="1F48A7BC"/>
    <w:multiLevelType w:val="singleLevel"/>
    <w:tmpl w:val="4F584C3C"/>
    <w:lvl w:ilvl="0">
      <w:start w:val="16"/>
      <w:numFmt w:val="decimal"/>
      <w:lvlText w:val="%1."/>
      <w:lvlJc w:val="left"/>
      <w:pPr>
        <w:tabs>
          <w:tab w:val="num" w:pos="720"/>
        </w:tabs>
        <w:ind w:left="432"/>
      </w:pPr>
      <w:rPr>
        <w:color w:val="000000"/>
      </w:rPr>
    </w:lvl>
  </w:abstractNum>
  <w:abstractNum w:abstractNumId="10">
    <w:nsid w:val="23F626FE"/>
    <w:multiLevelType w:val="singleLevel"/>
    <w:tmpl w:val="6A5004DF"/>
    <w:lvl w:ilvl="0">
      <w:start w:val="355"/>
      <w:numFmt w:val="decimal"/>
      <w:lvlText w:val="%1,"/>
      <w:lvlJc w:val="left"/>
      <w:pPr>
        <w:tabs>
          <w:tab w:val="num" w:pos="504"/>
        </w:tabs>
        <w:ind w:left="72"/>
      </w:pPr>
      <w:rPr>
        <w:color w:val="000000"/>
      </w:rPr>
    </w:lvl>
  </w:abstractNum>
  <w:abstractNum w:abstractNumId="11">
    <w:nsid w:val="240F795B"/>
    <w:multiLevelType w:val="singleLevel"/>
    <w:tmpl w:val="736B2715"/>
    <w:lvl w:ilvl="0">
      <w:start w:val="26"/>
      <w:numFmt w:val="decimal"/>
      <w:lvlText w:val="%1."/>
      <w:lvlJc w:val="left"/>
      <w:pPr>
        <w:tabs>
          <w:tab w:val="num" w:pos="720"/>
        </w:tabs>
        <w:ind w:left="432"/>
      </w:pPr>
      <w:rPr>
        <w:color w:val="000000"/>
      </w:rPr>
    </w:lvl>
  </w:abstractNum>
  <w:abstractNum w:abstractNumId="12">
    <w:nsid w:val="24BF943D"/>
    <w:multiLevelType w:val="singleLevel"/>
    <w:tmpl w:val="136E4650"/>
    <w:lvl w:ilvl="0">
      <w:start w:val="1"/>
      <w:numFmt w:val="decimal"/>
      <w:lvlText w:val="%1)"/>
      <w:lvlJc w:val="left"/>
      <w:pPr>
        <w:tabs>
          <w:tab w:val="num" w:pos="648"/>
        </w:tabs>
        <w:ind w:left="432"/>
      </w:pPr>
      <w:rPr>
        <w:color w:val="000000"/>
      </w:rPr>
    </w:lvl>
  </w:abstractNum>
  <w:abstractNum w:abstractNumId="13">
    <w:nsid w:val="274F0741"/>
    <w:multiLevelType w:val="singleLevel"/>
    <w:tmpl w:val="5A20CEC0"/>
    <w:lvl w:ilvl="0">
      <w:start w:val="10"/>
      <w:numFmt w:val="decimal"/>
      <w:lvlText w:val="%1."/>
      <w:lvlJc w:val="left"/>
      <w:pPr>
        <w:tabs>
          <w:tab w:val="num" w:pos="720"/>
        </w:tabs>
        <w:ind w:left="432"/>
      </w:pPr>
      <w:rPr>
        <w:color w:val="000000"/>
      </w:rPr>
    </w:lvl>
  </w:abstractNum>
  <w:abstractNum w:abstractNumId="14">
    <w:nsid w:val="333412A7"/>
    <w:multiLevelType w:val="singleLevel"/>
    <w:tmpl w:val="78E34486"/>
    <w:lvl w:ilvl="0">
      <w:start w:val="218"/>
      <w:numFmt w:val="decimal"/>
      <w:lvlText w:val="%1,"/>
      <w:lvlJc w:val="left"/>
      <w:pPr>
        <w:tabs>
          <w:tab w:val="num" w:pos="504"/>
        </w:tabs>
        <w:ind w:left="144"/>
      </w:pPr>
      <w:rPr>
        <w:color w:val="000000"/>
      </w:rPr>
    </w:lvl>
  </w:abstractNum>
  <w:abstractNum w:abstractNumId="15">
    <w:nsid w:val="33697F62"/>
    <w:multiLevelType w:val="singleLevel"/>
    <w:tmpl w:val="7E7F6203"/>
    <w:lvl w:ilvl="0">
      <w:start w:val="3"/>
      <w:numFmt w:val="decimal"/>
      <w:lvlText w:val="%1."/>
      <w:lvlJc w:val="left"/>
      <w:pPr>
        <w:tabs>
          <w:tab w:val="num" w:pos="648"/>
        </w:tabs>
        <w:ind w:firstLine="432"/>
      </w:pPr>
      <w:rPr>
        <w:color w:val="000000"/>
      </w:rPr>
    </w:lvl>
  </w:abstractNum>
  <w:abstractNum w:abstractNumId="16">
    <w:nsid w:val="337C2018"/>
    <w:multiLevelType w:val="singleLevel"/>
    <w:tmpl w:val="5641AC3B"/>
    <w:lvl w:ilvl="0">
      <w:start w:val="17"/>
      <w:numFmt w:val="decimal"/>
      <w:lvlText w:val="%1."/>
      <w:lvlJc w:val="left"/>
      <w:pPr>
        <w:tabs>
          <w:tab w:val="num" w:pos="720"/>
        </w:tabs>
        <w:ind w:firstLine="432"/>
      </w:pPr>
      <w:rPr>
        <w:color w:val="000000"/>
      </w:rPr>
    </w:lvl>
  </w:abstractNum>
  <w:abstractNum w:abstractNumId="17">
    <w:nsid w:val="37077EAE"/>
    <w:multiLevelType w:val="singleLevel"/>
    <w:tmpl w:val="000CBB41"/>
    <w:lvl w:ilvl="0">
      <w:start w:val="4"/>
      <w:numFmt w:val="decimal"/>
      <w:lvlText w:val="%1."/>
      <w:lvlJc w:val="left"/>
      <w:pPr>
        <w:tabs>
          <w:tab w:val="num" w:pos="648"/>
        </w:tabs>
        <w:ind w:left="432"/>
      </w:pPr>
      <w:rPr>
        <w:color w:val="000000"/>
      </w:rPr>
    </w:lvl>
  </w:abstractNum>
  <w:abstractNum w:abstractNumId="18">
    <w:nsid w:val="38BB8768"/>
    <w:multiLevelType w:val="singleLevel"/>
    <w:tmpl w:val="2326E8B2"/>
    <w:lvl w:ilvl="0">
      <w:start w:val="1"/>
      <w:numFmt w:val="decimal"/>
      <w:lvlText w:val="%1)"/>
      <w:lvlJc w:val="left"/>
      <w:pPr>
        <w:tabs>
          <w:tab w:val="num" w:pos="648"/>
        </w:tabs>
        <w:ind w:firstLine="360"/>
      </w:pPr>
      <w:rPr>
        <w:color w:val="000000"/>
      </w:rPr>
    </w:lvl>
  </w:abstractNum>
  <w:abstractNum w:abstractNumId="19">
    <w:nsid w:val="3C268624"/>
    <w:multiLevelType w:val="singleLevel"/>
    <w:tmpl w:val="45EAAB13"/>
    <w:lvl w:ilvl="0">
      <w:start w:val="34"/>
      <w:numFmt w:val="decimal"/>
      <w:lvlText w:val="%1."/>
      <w:lvlJc w:val="left"/>
      <w:pPr>
        <w:tabs>
          <w:tab w:val="num" w:pos="720"/>
        </w:tabs>
        <w:ind w:left="432"/>
      </w:pPr>
      <w:rPr>
        <w:color w:val="000000"/>
      </w:rPr>
    </w:lvl>
  </w:abstractNum>
  <w:abstractNum w:abstractNumId="20">
    <w:nsid w:val="3D8FC509"/>
    <w:multiLevelType w:val="singleLevel"/>
    <w:tmpl w:val="084CB070"/>
    <w:lvl w:ilvl="0">
      <w:start w:val="400"/>
      <w:numFmt w:val="decimal"/>
      <w:lvlText w:val="%1,"/>
      <w:lvlJc w:val="left"/>
      <w:pPr>
        <w:tabs>
          <w:tab w:val="num" w:pos="504"/>
        </w:tabs>
        <w:ind w:left="72"/>
      </w:pPr>
      <w:rPr>
        <w:color w:val="000000"/>
      </w:rPr>
    </w:lvl>
  </w:abstractNum>
  <w:abstractNum w:abstractNumId="21">
    <w:nsid w:val="3DDAAD22"/>
    <w:multiLevelType w:val="singleLevel"/>
    <w:tmpl w:val="106FE039"/>
    <w:lvl w:ilvl="0">
      <w:start w:val="19"/>
      <w:numFmt w:val="decimal"/>
      <w:lvlText w:val="%1."/>
      <w:lvlJc w:val="left"/>
      <w:pPr>
        <w:tabs>
          <w:tab w:val="num" w:pos="720"/>
        </w:tabs>
        <w:ind w:left="432"/>
      </w:pPr>
      <w:rPr>
        <w:color w:val="000000"/>
      </w:rPr>
    </w:lvl>
  </w:abstractNum>
  <w:abstractNum w:abstractNumId="22">
    <w:nsid w:val="4248ED05"/>
    <w:multiLevelType w:val="singleLevel"/>
    <w:tmpl w:val="651AE8A6"/>
    <w:lvl w:ilvl="0">
      <w:start w:val="11"/>
      <w:numFmt w:val="decimal"/>
      <w:lvlText w:val="%1."/>
      <w:lvlJc w:val="left"/>
      <w:pPr>
        <w:tabs>
          <w:tab w:val="num" w:pos="720"/>
        </w:tabs>
        <w:ind w:left="432"/>
      </w:pPr>
      <w:rPr>
        <w:color w:val="000000"/>
      </w:rPr>
    </w:lvl>
  </w:abstractNum>
  <w:abstractNum w:abstractNumId="23">
    <w:nsid w:val="426CD181"/>
    <w:multiLevelType w:val="singleLevel"/>
    <w:tmpl w:val="4987EDF2"/>
    <w:lvl w:ilvl="0">
      <w:start w:val="293"/>
      <w:numFmt w:val="decimal"/>
      <w:lvlText w:val="%1,"/>
      <w:lvlJc w:val="left"/>
      <w:pPr>
        <w:tabs>
          <w:tab w:val="num" w:pos="504"/>
        </w:tabs>
        <w:ind w:left="72"/>
      </w:pPr>
      <w:rPr>
        <w:color w:val="000000"/>
      </w:rPr>
    </w:lvl>
  </w:abstractNum>
  <w:abstractNum w:abstractNumId="24">
    <w:nsid w:val="495ECFEA"/>
    <w:multiLevelType w:val="singleLevel"/>
    <w:tmpl w:val="6C59F93D"/>
    <w:lvl w:ilvl="0">
      <w:start w:val="22"/>
      <w:numFmt w:val="decimal"/>
      <w:lvlText w:val="%1."/>
      <w:lvlJc w:val="left"/>
      <w:pPr>
        <w:tabs>
          <w:tab w:val="num" w:pos="720"/>
        </w:tabs>
        <w:ind w:left="432"/>
      </w:pPr>
      <w:rPr>
        <w:color w:val="000000"/>
      </w:rPr>
    </w:lvl>
  </w:abstractNum>
  <w:abstractNum w:abstractNumId="25">
    <w:nsid w:val="4B7EF243"/>
    <w:multiLevelType w:val="singleLevel"/>
    <w:tmpl w:val="326B958C"/>
    <w:lvl w:ilvl="0">
      <w:start w:val="29"/>
      <w:numFmt w:val="decimal"/>
      <w:lvlText w:val="%1."/>
      <w:lvlJc w:val="left"/>
      <w:pPr>
        <w:tabs>
          <w:tab w:val="num" w:pos="720"/>
        </w:tabs>
        <w:ind w:firstLine="432"/>
      </w:pPr>
      <w:rPr>
        <w:color w:val="000000"/>
      </w:rPr>
    </w:lvl>
  </w:abstractNum>
  <w:abstractNum w:abstractNumId="26">
    <w:nsid w:val="538470C5"/>
    <w:multiLevelType w:val="singleLevel"/>
    <w:tmpl w:val="0B9A2A4F"/>
    <w:lvl w:ilvl="0">
      <w:start w:val="364"/>
      <w:numFmt w:val="decimal"/>
      <w:lvlText w:val="%1,"/>
      <w:lvlJc w:val="left"/>
      <w:pPr>
        <w:tabs>
          <w:tab w:val="num" w:pos="504"/>
        </w:tabs>
        <w:ind w:left="72" w:firstLine="72"/>
      </w:pPr>
      <w:rPr>
        <w:color w:val="000000"/>
      </w:rPr>
    </w:lvl>
  </w:abstractNum>
  <w:abstractNum w:abstractNumId="27">
    <w:nsid w:val="53ABBE09"/>
    <w:multiLevelType w:val="singleLevel"/>
    <w:tmpl w:val="2B456AC6"/>
    <w:lvl w:ilvl="0">
      <w:start w:val="459"/>
      <w:numFmt w:val="decimal"/>
      <w:lvlText w:val="%1;"/>
      <w:lvlJc w:val="left"/>
      <w:pPr>
        <w:tabs>
          <w:tab w:val="num" w:pos="504"/>
        </w:tabs>
        <w:ind w:left="72"/>
      </w:pPr>
      <w:rPr>
        <w:color w:val="000000"/>
      </w:rPr>
    </w:lvl>
  </w:abstractNum>
  <w:abstractNum w:abstractNumId="28">
    <w:nsid w:val="545FBA72"/>
    <w:multiLevelType w:val="singleLevel"/>
    <w:tmpl w:val="14338757"/>
    <w:lvl w:ilvl="0">
      <w:start w:val="464"/>
      <w:numFmt w:val="decimal"/>
      <w:lvlText w:val="%1,"/>
      <w:lvlJc w:val="left"/>
      <w:pPr>
        <w:tabs>
          <w:tab w:val="num" w:pos="504"/>
        </w:tabs>
        <w:ind w:left="72"/>
      </w:pPr>
      <w:rPr>
        <w:color w:val="000000"/>
      </w:rPr>
    </w:lvl>
  </w:abstractNum>
  <w:abstractNum w:abstractNumId="29">
    <w:nsid w:val="54766360"/>
    <w:multiLevelType w:val="singleLevel"/>
    <w:tmpl w:val="102E4789"/>
    <w:lvl w:ilvl="0">
      <w:start w:val="394"/>
      <w:numFmt w:val="decimal"/>
      <w:lvlText w:val="%1,"/>
      <w:lvlJc w:val="left"/>
      <w:pPr>
        <w:tabs>
          <w:tab w:val="num" w:pos="504"/>
        </w:tabs>
        <w:ind w:left="72"/>
      </w:pPr>
      <w:rPr>
        <w:color w:val="000000"/>
      </w:rPr>
    </w:lvl>
  </w:abstractNum>
  <w:abstractNum w:abstractNumId="30">
    <w:nsid w:val="558050BC"/>
    <w:multiLevelType w:val="singleLevel"/>
    <w:tmpl w:val="620CF2C6"/>
    <w:lvl w:ilvl="0">
      <w:start w:val="218"/>
      <w:numFmt w:val="decimal"/>
      <w:lvlText w:val="%1,"/>
      <w:lvlJc w:val="left"/>
      <w:pPr>
        <w:tabs>
          <w:tab w:val="num" w:pos="504"/>
        </w:tabs>
        <w:ind w:left="72" w:firstLine="72"/>
      </w:pPr>
      <w:rPr>
        <w:color w:val="000000"/>
      </w:rPr>
    </w:lvl>
  </w:abstractNum>
  <w:abstractNum w:abstractNumId="31">
    <w:nsid w:val="5AF13298"/>
    <w:multiLevelType w:val="singleLevel"/>
    <w:tmpl w:val="7E95BF5E"/>
    <w:lvl w:ilvl="0">
      <w:start w:val="1"/>
      <w:numFmt w:val="decimal"/>
      <w:lvlText w:val="%1."/>
      <w:lvlJc w:val="left"/>
      <w:pPr>
        <w:tabs>
          <w:tab w:val="num" w:pos="432"/>
        </w:tabs>
        <w:ind w:left="432" w:hanging="432"/>
      </w:pPr>
      <w:rPr>
        <w:color w:val="000000"/>
      </w:rPr>
    </w:lvl>
  </w:abstractNum>
  <w:abstractNum w:abstractNumId="32">
    <w:nsid w:val="5B790A55"/>
    <w:multiLevelType w:val="singleLevel"/>
    <w:tmpl w:val="621644E5"/>
    <w:lvl w:ilvl="0">
      <w:start w:val="2"/>
      <w:numFmt w:val="decimal"/>
      <w:lvlText w:val="%1."/>
      <w:lvlJc w:val="left"/>
      <w:pPr>
        <w:tabs>
          <w:tab w:val="num" w:pos="648"/>
        </w:tabs>
        <w:ind w:left="432"/>
      </w:pPr>
      <w:rPr>
        <w:color w:val="000000"/>
      </w:rPr>
    </w:lvl>
  </w:abstractNum>
  <w:abstractNum w:abstractNumId="33">
    <w:nsid w:val="5D725A59"/>
    <w:multiLevelType w:val="singleLevel"/>
    <w:tmpl w:val="599BD4DA"/>
    <w:lvl w:ilvl="0">
      <w:start w:val="5"/>
      <w:numFmt w:val="decimal"/>
      <w:lvlText w:val="%1."/>
      <w:lvlJc w:val="left"/>
      <w:pPr>
        <w:tabs>
          <w:tab w:val="num" w:pos="648"/>
        </w:tabs>
        <w:ind w:left="432"/>
      </w:pPr>
      <w:rPr>
        <w:color w:val="000000"/>
      </w:rPr>
    </w:lvl>
  </w:abstractNum>
  <w:abstractNum w:abstractNumId="34">
    <w:nsid w:val="63EDFC26"/>
    <w:multiLevelType w:val="singleLevel"/>
    <w:tmpl w:val="342C28A0"/>
    <w:lvl w:ilvl="0">
      <w:start w:val="23"/>
      <w:numFmt w:val="decimal"/>
      <w:lvlText w:val="%1."/>
      <w:lvlJc w:val="left"/>
      <w:pPr>
        <w:tabs>
          <w:tab w:val="num" w:pos="720"/>
        </w:tabs>
        <w:ind w:left="432"/>
      </w:pPr>
      <w:rPr>
        <w:color w:val="000000"/>
      </w:rPr>
    </w:lvl>
  </w:abstractNum>
  <w:abstractNum w:abstractNumId="35">
    <w:nsid w:val="645FAB58"/>
    <w:multiLevelType w:val="singleLevel"/>
    <w:tmpl w:val="2CFA43DA"/>
    <w:lvl w:ilvl="0">
      <w:start w:val="3"/>
      <w:numFmt w:val="decimal"/>
      <w:lvlText w:val="%1)"/>
      <w:lvlJc w:val="left"/>
      <w:pPr>
        <w:tabs>
          <w:tab w:val="num" w:pos="648"/>
        </w:tabs>
        <w:ind w:left="360"/>
      </w:pPr>
      <w:rPr>
        <w:color w:val="000000"/>
      </w:rPr>
    </w:lvl>
  </w:abstractNum>
  <w:abstractNum w:abstractNumId="36">
    <w:nsid w:val="650AB1F9"/>
    <w:multiLevelType w:val="singleLevel"/>
    <w:tmpl w:val="2CFBD1BB"/>
    <w:lvl w:ilvl="0">
      <w:start w:val="14"/>
      <w:numFmt w:val="decimal"/>
      <w:lvlText w:val="%1."/>
      <w:lvlJc w:val="left"/>
      <w:pPr>
        <w:tabs>
          <w:tab w:val="num" w:pos="720"/>
        </w:tabs>
        <w:ind w:left="432"/>
      </w:pPr>
      <w:rPr>
        <w:color w:val="000000"/>
      </w:rPr>
    </w:lvl>
  </w:abstractNum>
  <w:abstractNum w:abstractNumId="37">
    <w:nsid w:val="67AD6354"/>
    <w:multiLevelType w:val="singleLevel"/>
    <w:tmpl w:val="072E5D13"/>
    <w:lvl w:ilvl="0">
      <w:start w:val="234"/>
      <w:numFmt w:val="decimal"/>
      <w:lvlText w:val="%1,"/>
      <w:lvlJc w:val="left"/>
      <w:pPr>
        <w:tabs>
          <w:tab w:val="num" w:pos="504"/>
        </w:tabs>
        <w:ind w:left="72" w:firstLine="72"/>
      </w:pPr>
      <w:rPr>
        <w:color w:val="000000"/>
      </w:rPr>
    </w:lvl>
  </w:abstractNum>
  <w:abstractNum w:abstractNumId="38">
    <w:nsid w:val="6B4ABEE1"/>
    <w:multiLevelType w:val="singleLevel"/>
    <w:tmpl w:val="4A36FDFD"/>
    <w:lvl w:ilvl="0">
      <w:start w:val="27"/>
      <w:numFmt w:val="decimal"/>
      <w:lvlText w:val="%1."/>
      <w:lvlJc w:val="left"/>
      <w:pPr>
        <w:tabs>
          <w:tab w:val="num" w:pos="720"/>
        </w:tabs>
        <w:ind w:left="432"/>
      </w:pPr>
      <w:rPr>
        <w:color w:val="000000"/>
      </w:rPr>
    </w:lvl>
  </w:abstractNum>
  <w:abstractNum w:abstractNumId="39">
    <w:nsid w:val="6CD269A2"/>
    <w:multiLevelType w:val="singleLevel"/>
    <w:tmpl w:val="420CC2D6"/>
    <w:lvl w:ilvl="0">
      <w:start w:val="57"/>
      <w:numFmt w:val="decimal"/>
      <w:lvlText w:val="%1,"/>
      <w:lvlJc w:val="left"/>
      <w:pPr>
        <w:tabs>
          <w:tab w:val="num" w:pos="360"/>
        </w:tabs>
        <w:ind w:left="72"/>
      </w:pPr>
      <w:rPr>
        <w:color w:val="000000"/>
      </w:rPr>
    </w:lvl>
  </w:abstractNum>
  <w:abstractNum w:abstractNumId="40">
    <w:nsid w:val="6E642161"/>
    <w:multiLevelType w:val="singleLevel"/>
    <w:tmpl w:val="1365AA85"/>
    <w:lvl w:ilvl="0">
      <w:start w:val="2"/>
      <w:numFmt w:val="decimal"/>
      <w:lvlText w:val="%1)"/>
      <w:lvlJc w:val="left"/>
      <w:pPr>
        <w:tabs>
          <w:tab w:val="num" w:pos="216"/>
        </w:tabs>
      </w:pPr>
      <w:rPr>
        <w:color w:val="000000"/>
      </w:rPr>
    </w:lvl>
  </w:abstractNum>
  <w:abstractNum w:abstractNumId="41">
    <w:nsid w:val="6E76D123"/>
    <w:multiLevelType w:val="singleLevel"/>
    <w:tmpl w:val="469F9CB5"/>
    <w:lvl w:ilvl="0">
      <w:start w:val="279"/>
      <w:numFmt w:val="decimal"/>
      <w:lvlText w:val="%1,"/>
      <w:lvlJc w:val="left"/>
      <w:pPr>
        <w:tabs>
          <w:tab w:val="num" w:pos="504"/>
        </w:tabs>
        <w:ind w:firstLine="72"/>
      </w:pPr>
      <w:rPr>
        <w:color w:val="000000"/>
      </w:rPr>
    </w:lvl>
  </w:abstractNum>
  <w:abstractNum w:abstractNumId="42">
    <w:nsid w:val="6EB1182F"/>
    <w:multiLevelType w:val="singleLevel"/>
    <w:tmpl w:val="60EBA8F5"/>
    <w:lvl w:ilvl="0">
      <w:start w:val="436"/>
      <w:numFmt w:val="decimal"/>
      <w:lvlText w:val="%1,"/>
      <w:lvlJc w:val="left"/>
      <w:pPr>
        <w:tabs>
          <w:tab w:val="num" w:pos="504"/>
        </w:tabs>
        <w:ind w:left="144"/>
      </w:pPr>
      <w:rPr>
        <w:color w:val="000000"/>
      </w:rPr>
    </w:lvl>
  </w:abstractNum>
  <w:abstractNum w:abstractNumId="43">
    <w:nsid w:val="700E3105"/>
    <w:multiLevelType w:val="singleLevel"/>
    <w:tmpl w:val="7CB69B69"/>
    <w:lvl w:ilvl="0">
      <w:start w:val="14"/>
      <w:numFmt w:val="decimal"/>
      <w:lvlText w:val="%1."/>
      <w:lvlJc w:val="left"/>
      <w:pPr>
        <w:tabs>
          <w:tab w:val="num" w:pos="720"/>
        </w:tabs>
        <w:ind w:left="432"/>
      </w:pPr>
      <w:rPr>
        <w:color w:val="000000"/>
      </w:rPr>
    </w:lvl>
  </w:abstractNum>
  <w:abstractNum w:abstractNumId="44">
    <w:nsid w:val="70323DAA"/>
    <w:multiLevelType w:val="singleLevel"/>
    <w:tmpl w:val="7B5D40F5"/>
    <w:lvl w:ilvl="0">
      <w:start w:val="3"/>
      <w:numFmt w:val="decimal"/>
      <w:lvlText w:val="%1."/>
      <w:lvlJc w:val="left"/>
      <w:pPr>
        <w:tabs>
          <w:tab w:val="num" w:pos="648"/>
        </w:tabs>
        <w:ind w:firstLine="432"/>
      </w:pPr>
      <w:rPr>
        <w:color w:val="000000"/>
      </w:rPr>
    </w:lvl>
  </w:abstractNum>
  <w:abstractNum w:abstractNumId="45">
    <w:nsid w:val="73506A4C"/>
    <w:multiLevelType w:val="singleLevel"/>
    <w:tmpl w:val="5C1D993B"/>
    <w:lvl w:ilvl="0">
      <w:start w:val="21"/>
      <w:numFmt w:val="decimal"/>
      <w:lvlText w:val="%1."/>
      <w:lvlJc w:val="left"/>
      <w:pPr>
        <w:tabs>
          <w:tab w:val="num" w:pos="720"/>
        </w:tabs>
        <w:ind w:left="432"/>
      </w:pPr>
      <w:rPr>
        <w:color w:val="000000"/>
      </w:rPr>
    </w:lvl>
  </w:abstractNum>
  <w:abstractNum w:abstractNumId="46">
    <w:nsid w:val="749FA21A"/>
    <w:multiLevelType w:val="singleLevel"/>
    <w:tmpl w:val="050F3773"/>
    <w:lvl w:ilvl="0">
      <w:start w:val="8"/>
      <w:numFmt w:val="decimal"/>
      <w:lvlText w:val="%1."/>
      <w:lvlJc w:val="left"/>
      <w:pPr>
        <w:tabs>
          <w:tab w:val="num" w:pos="648"/>
        </w:tabs>
        <w:ind w:left="432"/>
      </w:pPr>
      <w:rPr>
        <w:color w:val="000000"/>
      </w:rPr>
    </w:lvl>
  </w:abstractNum>
  <w:abstractNum w:abstractNumId="47">
    <w:nsid w:val="78B63825"/>
    <w:multiLevelType w:val="singleLevel"/>
    <w:tmpl w:val="305F504D"/>
    <w:lvl w:ilvl="0">
      <w:start w:val="11"/>
      <w:numFmt w:val="decimal"/>
      <w:lvlText w:val="%1."/>
      <w:lvlJc w:val="left"/>
      <w:pPr>
        <w:tabs>
          <w:tab w:val="num" w:pos="720"/>
        </w:tabs>
        <w:ind w:firstLine="432"/>
      </w:pPr>
      <w:rPr>
        <w:color w:val="000000"/>
      </w:rPr>
    </w:lvl>
  </w:abstractNum>
  <w:abstractNum w:abstractNumId="48">
    <w:nsid w:val="794CD505"/>
    <w:multiLevelType w:val="singleLevel"/>
    <w:tmpl w:val="2B4981BB"/>
    <w:lvl w:ilvl="0">
      <w:start w:val="385"/>
      <w:numFmt w:val="decimal"/>
      <w:lvlText w:val="%1,"/>
      <w:lvlJc w:val="left"/>
      <w:pPr>
        <w:tabs>
          <w:tab w:val="num" w:pos="504"/>
        </w:tabs>
        <w:ind w:left="72" w:firstLine="72"/>
      </w:pPr>
      <w:rPr>
        <w:color w:val="000000"/>
      </w:rPr>
    </w:lvl>
  </w:abstractNum>
  <w:abstractNum w:abstractNumId="49">
    <w:nsid w:val="7A683594"/>
    <w:multiLevelType w:val="singleLevel"/>
    <w:tmpl w:val="4654E28B"/>
    <w:lvl w:ilvl="0">
      <w:start w:val="2"/>
      <w:numFmt w:val="decimal"/>
      <w:lvlText w:val="%1."/>
      <w:lvlJc w:val="left"/>
      <w:pPr>
        <w:tabs>
          <w:tab w:val="num" w:pos="648"/>
        </w:tabs>
        <w:ind w:left="360"/>
      </w:pPr>
      <w:rPr>
        <w:color w:val="000000"/>
      </w:rPr>
    </w:lvl>
  </w:abstractNum>
  <w:abstractNum w:abstractNumId="50">
    <w:nsid w:val="7C1930EF"/>
    <w:multiLevelType w:val="singleLevel"/>
    <w:tmpl w:val="6EAD54F5"/>
    <w:lvl w:ilvl="0">
      <w:start w:val="6"/>
      <w:numFmt w:val="decimal"/>
      <w:lvlText w:val="%1."/>
      <w:lvlJc w:val="left"/>
      <w:pPr>
        <w:tabs>
          <w:tab w:val="num" w:pos="648"/>
        </w:tabs>
        <w:ind w:left="432"/>
      </w:pPr>
      <w:rPr>
        <w:color w:val="000000"/>
      </w:rPr>
    </w:lvl>
  </w:abstractNum>
  <w:abstractNum w:abstractNumId="51">
    <w:nsid w:val="7C9686C2"/>
    <w:multiLevelType w:val="singleLevel"/>
    <w:tmpl w:val="731A76E3"/>
    <w:lvl w:ilvl="0">
      <w:start w:val="8"/>
      <w:numFmt w:val="decimal"/>
      <w:lvlText w:val="%1."/>
      <w:lvlJc w:val="left"/>
      <w:pPr>
        <w:tabs>
          <w:tab w:val="num" w:pos="648"/>
        </w:tabs>
        <w:ind w:left="432"/>
      </w:pPr>
      <w:rPr>
        <w:color w:val="000000"/>
      </w:rPr>
    </w:lvl>
  </w:abstractNum>
  <w:abstractNum w:abstractNumId="52">
    <w:nsid w:val="7FD0AD8E"/>
    <w:multiLevelType w:val="singleLevel"/>
    <w:tmpl w:val="31B7577B"/>
    <w:lvl w:ilvl="0">
      <w:start w:val="115"/>
      <w:numFmt w:val="decimal"/>
      <w:lvlText w:val="%1,"/>
      <w:lvlJc w:val="left"/>
      <w:pPr>
        <w:tabs>
          <w:tab w:val="num" w:pos="504"/>
        </w:tabs>
        <w:ind w:left="72"/>
      </w:pPr>
      <w:rPr>
        <w:color w:val="000000"/>
      </w:rPr>
    </w:lvl>
  </w:abstractNum>
  <w:num w:numId="1">
    <w:abstractNumId w:val="15"/>
  </w:num>
  <w:num w:numId="2">
    <w:abstractNumId w:val="51"/>
  </w:num>
  <w:num w:numId="3">
    <w:abstractNumId w:val="47"/>
  </w:num>
  <w:num w:numId="4">
    <w:abstractNumId w:val="43"/>
  </w:num>
  <w:num w:numId="5">
    <w:abstractNumId w:val="16"/>
  </w:num>
  <w:num w:numId="6">
    <w:abstractNumId w:val="5"/>
  </w:num>
  <w:num w:numId="7">
    <w:abstractNumId w:val="24"/>
  </w:num>
  <w:num w:numId="8">
    <w:abstractNumId w:val="38"/>
  </w:num>
  <w:num w:numId="9">
    <w:abstractNumId w:val="25"/>
  </w:num>
  <w:num w:numId="10">
    <w:abstractNumId w:val="19"/>
  </w:num>
  <w:num w:numId="11">
    <w:abstractNumId w:val="44"/>
  </w:num>
  <w:num w:numId="12">
    <w:abstractNumId w:val="33"/>
  </w:num>
  <w:num w:numId="13">
    <w:abstractNumId w:val="36"/>
  </w:num>
  <w:num w:numId="14">
    <w:abstractNumId w:val="0"/>
  </w:num>
  <w:num w:numId="15">
    <w:abstractNumId w:val="21"/>
  </w:num>
  <w:num w:numId="16">
    <w:abstractNumId w:val="2"/>
  </w:num>
  <w:num w:numId="17">
    <w:abstractNumId w:val="49"/>
  </w:num>
  <w:num w:numId="18">
    <w:abstractNumId w:val="31"/>
  </w:num>
  <w:num w:numId="19">
    <w:abstractNumId w:val="1"/>
  </w:num>
  <w:num w:numId="20">
    <w:abstractNumId w:val="8"/>
  </w:num>
  <w:num w:numId="21">
    <w:abstractNumId w:val="17"/>
  </w:num>
  <w:num w:numId="22">
    <w:abstractNumId w:val="50"/>
  </w:num>
  <w:num w:numId="23">
    <w:abstractNumId w:val="22"/>
  </w:num>
  <w:num w:numId="24">
    <w:abstractNumId w:val="7"/>
  </w:num>
  <w:num w:numId="25">
    <w:abstractNumId w:val="18"/>
  </w:num>
  <w:num w:numId="26">
    <w:abstractNumId w:val="45"/>
  </w:num>
  <w:num w:numId="27">
    <w:abstractNumId w:val="34"/>
  </w:num>
  <w:num w:numId="28">
    <w:abstractNumId w:val="11"/>
  </w:num>
  <w:num w:numId="29">
    <w:abstractNumId w:val="6"/>
  </w:num>
  <w:num w:numId="30">
    <w:abstractNumId w:val="3"/>
  </w:num>
  <w:num w:numId="31">
    <w:abstractNumId w:val="32"/>
  </w:num>
  <w:num w:numId="32">
    <w:abstractNumId w:val="46"/>
  </w:num>
  <w:num w:numId="33">
    <w:abstractNumId w:val="13"/>
  </w:num>
  <w:num w:numId="34">
    <w:abstractNumId w:val="9"/>
  </w:num>
  <w:num w:numId="35">
    <w:abstractNumId w:val="4"/>
  </w:num>
  <w:num w:numId="36">
    <w:abstractNumId w:val="12"/>
  </w:num>
  <w:num w:numId="37">
    <w:abstractNumId w:val="35"/>
  </w:num>
  <w:num w:numId="38">
    <w:abstractNumId w:val="40"/>
  </w:num>
  <w:num w:numId="39">
    <w:abstractNumId w:val="48"/>
  </w:num>
  <w:num w:numId="40">
    <w:abstractNumId w:val="28"/>
  </w:num>
  <w:num w:numId="41">
    <w:abstractNumId w:val="52"/>
  </w:num>
  <w:num w:numId="42">
    <w:abstractNumId w:val="37"/>
  </w:num>
  <w:num w:numId="43">
    <w:abstractNumId w:val="29"/>
  </w:num>
  <w:num w:numId="44">
    <w:abstractNumId w:val="14"/>
  </w:num>
  <w:num w:numId="45">
    <w:abstractNumId w:val="42"/>
  </w:num>
  <w:num w:numId="46">
    <w:abstractNumId w:val="27"/>
  </w:num>
  <w:num w:numId="47">
    <w:abstractNumId w:val="23"/>
  </w:num>
  <w:num w:numId="48">
    <w:abstractNumId w:val="30"/>
  </w:num>
  <w:num w:numId="49">
    <w:abstractNumId w:val="26"/>
  </w:num>
  <w:num w:numId="50">
    <w:abstractNumId w:val="41"/>
  </w:num>
  <w:num w:numId="51">
    <w:abstractNumId w:val="20"/>
  </w:num>
  <w:num w:numId="52">
    <w:abstractNumId w:val="10"/>
  </w:num>
  <w:num w:numId="53">
    <w:abstractNumId w:val="39"/>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stylePaneFormatFilter w:val="3F01"/>
  <w:defaultTabStop w:val="720"/>
  <w:hyphenationZone w:val="425"/>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compat/>
  <w:rsids>
    <w:rsidRoot w:val="001734BA"/>
    <w:rsid w:val="001734BA"/>
    <w:rsid w:val="00234AF3"/>
    <w:rsid w:val="00367C20"/>
    <w:rsid w:val="00E062D8"/>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pPr>
    <w:rPr>
      <w:sz w:val="24"/>
      <w:szCs w:val="24"/>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Textedebulles">
    <w:name w:val="Balloon Text"/>
    <w:basedOn w:val="Normal"/>
    <w:link w:val="TextedebullesCar"/>
    <w:rsid w:val="00367C20"/>
    <w:rPr>
      <w:rFonts w:ascii="Tahoma" w:hAnsi="Tahoma" w:cs="Tahoma"/>
      <w:sz w:val="16"/>
      <w:szCs w:val="16"/>
    </w:rPr>
  </w:style>
  <w:style w:type="character" w:customStyle="1" w:styleId="TextedebullesCar">
    <w:name w:val="Texte de bulles Car"/>
    <w:basedOn w:val="Policepardfaut"/>
    <w:link w:val="Textedebulles"/>
    <w:rsid w:val="00367C2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37</Pages>
  <Words>231820</Words>
  <Characters>1032508</Characters>
  <Application>Microsoft Office Word</Application>
  <DocSecurity>0</DocSecurity>
  <Lines>8604</Lines>
  <Paragraphs>2523</Paragraphs>
  <ScaleCrop>false</ScaleCrop>
  <HeadingPairs>
    <vt:vector size="2" baseType="variant">
      <vt:variant>
        <vt:lpstr>Titre</vt:lpstr>
      </vt:variant>
      <vt:variant>
        <vt:i4>1</vt:i4>
      </vt:variant>
    </vt:vector>
  </HeadingPairs>
  <TitlesOfParts>
    <vt:vector size="1" baseType="lpstr">
      <vt:lpstr> </vt:lpstr>
    </vt:vector>
  </TitlesOfParts>
  <Manager> </Manager>
  <Company> </Company>
  <LinksUpToDate>false</LinksUpToDate>
  <CharactersWithSpaces>1261805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DUTIES OF A CHRISTIAN</dc:title>
  <dc:subject> </dc:subject>
  <dc:creator>USA</dc:creator>
  <cp:keywords> </cp:keywords>
  <dc:description> </dc:description>
  <cp:lastModifiedBy>Utilisateur Windows</cp:lastModifiedBy>
  <cp:revision>2</cp:revision>
  <dcterms:created xsi:type="dcterms:W3CDTF">2009-02-02T08:45:00Z</dcterms:created>
  <dcterms:modified xsi:type="dcterms:W3CDTF">2009-02-02T08:45:00Z</dcterms:modified>
  <cp:category> </cp:category>
</cp:coreProperties>
</file>